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51" w:type="dxa"/>
        <w:tblInd w:w="-572" w:type="dxa"/>
        <w:tblLook w:val="04A0" w:firstRow="1" w:lastRow="0" w:firstColumn="1" w:lastColumn="0" w:noHBand="0" w:noVBand="1"/>
      </w:tblPr>
      <w:tblGrid>
        <w:gridCol w:w="15451"/>
      </w:tblGrid>
      <w:tr w:rsidR="00DA6A08" w14:paraId="37357291" w14:textId="77777777" w:rsidTr="00695622">
        <w:trPr>
          <w:trHeight w:val="9913"/>
        </w:trPr>
        <w:tc>
          <w:tcPr>
            <w:tcW w:w="15451" w:type="dxa"/>
          </w:tcPr>
          <w:p w14:paraId="2FE83E60" w14:textId="67A4DB8B" w:rsidR="00DA6A08" w:rsidRPr="006463C1" w:rsidRDefault="001B2056" w:rsidP="007B7666">
            <w:pPr>
              <w:rPr>
                <w:rFonts w:ascii="Comic Sans MS" w:hAnsi="Comic Sans MS"/>
              </w:rPr>
            </w:pPr>
            <w:r>
              <w:rPr>
                <w:rFonts w:ascii="Comic Sans MS" w:hAnsi="Comic Sans MS"/>
                <w:noProof/>
              </w:rPr>
              <w:drawing>
                <wp:anchor distT="0" distB="0" distL="114300" distR="114300" simplePos="0" relativeHeight="251664384" behindDoc="1" locked="0" layoutInCell="1" allowOverlap="1" wp14:anchorId="16434DE3" wp14:editId="257A9C9F">
                  <wp:simplePos x="0" y="0"/>
                  <wp:positionH relativeFrom="column">
                    <wp:posOffset>15240</wp:posOffset>
                  </wp:positionH>
                  <wp:positionV relativeFrom="paragraph">
                    <wp:posOffset>90805</wp:posOffset>
                  </wp:positionV>
                  <wp:extent cx="666750" cy="666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rnby Logo v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Pr="006463C1">
              <w:rPr>
                <w:rFonts w:ascii="Comic Sans MS" w:hAnsi="Comic Sans MS"/>
                <w:noProof/>
              </w:rPr>
              <mc:AlternateContent>
                <mc:Choice Requires="wps">
                  <w:drawing>
                    <wp:anchor distT="0" distB="0" distL="114300" distR="114300" simplePos="0" relativeHeight="251663360" behindDoc="0" locked="0" layoutInCell="1" allowOverlap="1" wp14:anchorId="0B274819" wp14:editId="4E756760">
                      <wp:simplePos x="0" y="0"/>
                      <wp:positionH relativeFrom="column">
                        <wp:posOffset>5958841</wp:posOffset>
                      </wp:positionH>
                      <wp:positionV relativeFrom="paragraph">
                        <wp:posOffset>128905</wp:posOffset>
                      </wp:positionV>
                      <wp:extent cx="1714500" cy="4667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714500" cy="466725"/>
                              </a:xfrm>
                              <a:prstGeom prst="rect">
                                <a:avLst/>
                              </a:prstGeom>
                              <a:solidFill>
                                <a:schemeClr val="bg2"/>
                              </a:solidFill>
                              <a:ln/>
                            </wps:spPr>
                            <wps:style>
                              <a:lnRef idx="2">
                                <a:schemeClr val="accent3"/>
                              </a:lnRef>
                              <a:fillRef idx="1">
                                <a:schemeClr val="lt1"/>
                              </a:fillRef>
                              <a:effectRef idx="0">
                                <a:schemeClr val="accent3"/>
                              </a:effectRef>
                              <a:fontRef idx="minor">
                                <a:schemeClr val="dk1"/>
                              </a:fontRef>
                            </wps:style>
                            <wps:txbx>
                              <w:txbxContent>
                                <w:p w14:paraId="31B66F21" w14:textId="42E2470C" w:rsidR="007B7666" w:rsidRPr="007B7666" w:rsidRDefault="007B7666" w:rsidP="007B7666">
                                  <w:pPr>
                                    <w:rPr>
                                      <w:rFonts w:cstheme="minorHAnsi"/>
                                    </w:rPr>
                                  </w:pPr>
                                  <w:r>
                                    <w:rPr>
                                      <w:rFonts w:cstheme="minorHAnsi"/>
                                      <w:u w:val="single"/>
                                    </w:rPr>
                                    <w:t>Term:</w:t>
                                  </w:r>
                                  <w:r w:rsidRPr="001B2056">
                                    <w:rPr>
                                      <w:rFonts w:cstheme="minorHAnsi"/>
                                    </w:rPr>
                                    <w:t xml:space="preserve"> </w:t>
                                  </w:r>
                                  <w:r w:rsidR="001B2056" w:rsidRPr="001B2056">
                                    <w:rPr>
                                      <w:rFonts w:cstheme="minorHAnsi"/>
                                    </w:rPr>
                                    <w:t xml:space="preserve"> </w:t>
                                  </w:r>
                                  <w:r>
                                    <w:rPr>
                                      <w:rFonts w:cstheme="minorHAnsi"/>
                                    </w:rPr>
                                    <w:t>Autumn 2022</w:t>
                                  </w:r>
                                </w:p>
                                <w:p w14:paraId="67950AE4" w14:textId="5644CC60" w:rsidR="007B7666" w:rsidRPr="0045003B" w:rsidRDefault="007B7666" w:rsidP="007B7666">
                                  <w:pPr>
                                    <w:rPr>
                                      <w:rFonts w:cstheme="minorHAnsi"/>
                                      <w:u w:val="single"/>
                                    </w:rPr>
                                  </w:pPr>
                                </w:p>
                                <w:p w14:paraId="5BCFCB4E" w14:textId="77777777" w:rsidR="007B7666" w:rsidRDefault="007B7666" w:rsidP="007B7666">
                                  <w:pPr>
                                    <w:rPr>
                                      <w:rFonts w:ascii="Comic Sans MS" w:hAnsi="Comic Sans MS"/>
                                      <w:u w:val="single"/>
                                    </w:rPr>
                                  </w:pPr>
                                </w:p>
                                <w:p w14:paraId="0DCFAF61" w14:textId="77777777" w:rsidR="007B7666" w:rsidRDefault="007B7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74819" id="_x0000_t202" coordsize="21600,21600" o:spt="202" path="m,l,21600r21600,l21600,xe">
                      <v:stroke joinstyle="miter"/>
                      <v:path gradientshapeok="t" o:connecttype="rect"/>
                    </v:shapetype>
                    <v:shape id="Text Box 6" o:spid="_x0000_s1026" type="#_x0000_t202" style="position:absolute;margin-left:469.2pt;margin-top:10.15pt;width:13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" fillcolor="#e7e6e6 [3214]" strokecolor="#a5a5a5 [3206]" strokeweight="1pt">
                      <v:textbox>
                        <w:txbxContent>
                          <w:p w14:paraId="31B66F21" w14:textId="42E2470C" w:rsidR="007B7666" w:rsidRPr="007B7666" w:rsidRDefault="007B7666" w:rsidP="007B7666">
                            <w:pPr>
                              <w:rPr>
                                <w:rFonts w:cstheme="minorHAnsi"/>
                              </w:rPr>
                            </w:pPr>
                            <w:r>
                              <w:rPr>
                                <w:rFonts w:cstheme="minorHAnsi"/>
                                <w:u w:val="single"/>
                              </w:rPr>
                              <w:t>Term:</w:t>
                            </w:r>
                            <w:r w:rsidRPr="001B2056">
                              <w:rPr>
                                <w:rFonts w:cstheme="minorHAnsi"/>
                              </w:rPr>
                              <w:t xml:space="preserve"> </w:t>
                            </w:r>
                            <w:r w:rsidR="001B2056" w:rsidRPr="001B2056">
                              <w:rPr>
                                <w:rFonts w:cstheme="minorHAnsi"/>
                              </w:rPr>
                              <w:t xml:space="preserve"> </w:t>
                            </w:r>
                            <w:r>
                              <w:rPr>
                                <w:rFonts w:cstheme="minorHAnsi"/>
                              </w:rPr>
                              <w:t>Autumn 2022</w:t>
                            </w:r>
                          </w:p>
                          <w:p w14:paraId="67950AE4" w14:textId="5644CC60" w:rsidR="007B7666" w:rsidRPr="0045003B" w:rsidRDefault="007B7666" w:rsidP="007B7666">
                            <w:pPr>
                              <w:rPr>
                                <w:rFonts w:cstheme="minorHAnsi"/>
                                <w:u w:val="single"/>
                              </w:rPr>
                            </w:pPr>
                          </w:p>
                          <w:p w14:paraId="5BCFCB4E" w14:textId="77777777" w:rsidR="007B7666" w:rsidRDefault="007B7666" w:rsidP="007B7666">
                            <w:pPr>
                              <w:rPr>
                                <w:rFonts w:ascii="Comic Sans MS" w:hAnsi="Comic Sans MS"/>
                                <w:u w:val="single"/>
                              </w:rPr>
                            </w:pPr>
                          </w:p>
                          <w:p w14:paraId="0DCFAF61" w14:textId="77777777" w:rsidR="007B7666" w:rsidRDefault="007B7666"/>
                        </w:txbxContent>
                      </v:textbox>
                    </v:shape>
                  </w:pict>
                </mc:Fallback>
              </mc:AlternateContent>
            </w:r>
            <w:r w:rsidRPr="006463C1">
              <w:rPr>
                <w:rFonts w:ascii="Comic Sans MS" w:hAnsi="Comic Sans MS"/>
                <w:noProof/>
              </w:rPr>
              <mc:AlternateContent>
                <mc:Choice Requires="wps">
                  <w:drawing>
                    <wp:anchor distT="0" distB="0" distL="114300" distR="114300" simplePos="0" relativeHeight="251661312" behindDoc="0" locked="0" layoutInCell="1" allowOverlap="1" wp14:anchorId="45A97E73" wp14:editId="12F62F22">
                      <wp:simplePos x="0" y="0"/>
                      <wp:positionH relativeFrom="column">
                        <wp:posOffset>1348740</wp:posOffset>
                      </wp:positionH>
                      <wp:positionV relativeFrom="paragraph">
                        <wp:posOffset>119380</wp:posOffset>
                      </wp:positionV>
                      <wp:extent cx="4400550" cy="4667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4400550" cy="466725"/>
                              </a:xfrm>
                              <a:prstGeom prst="rect">
                                <a:avLst/>
                              </a:prstGeom>
                              <a:solidFill>
                                <a:schemeClr val="bg2"/>
                              </a:solidFill>
                              <a:ln w="15875">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43D3EFB" w14:textId="0AC69BC3" w:rsidR="007B7666" w:rsidRPr="00970733" w:rsidRDefault="00FA162E" w:rsidP="001B2056">
                                  <w:pPr>
                                    <w:jc w:val="center"/>
                                    <w:rPr>
                                      <w:rFonts w:cstheme="minorHAnsi"/>
                                      <w:sz w:val="28"/>
                                    </w:rPr>
                                  </w:pPr>
                                  <w:r w:rsidRPr="00970733">
                                    <w:rPr>
                                      <w:rFonts w:cstheme="minorHAnsi"/>
                                      <w:sz w:val="28"/>
                                      <w:u w:val="single"/>
                                    </w:rPr>
                                    <w:t>Junior Curriculum Map</w:t>
                                  </w:r>
                                  <w:r w:rsidR="00970733" w:rsidRPr="00970733">
                                    <w:rPr>
                                      <w:rFonts w:cstheme="minorHAnsi"/>
                                      <w:sz w:val="28"/>
                                      <w:u w:val="single"/>
                                    </w:rPr>
                                    <w:t xml:space="preserve">: </w:t>
                                  </w:r>
                                  <w:r w:rsidR="00970733">
                                    <w:rPr>
                                      <w:rFonts w:cstheme="minorHAnsi"/>
                                      <w:sz w:val="28"/>
                                      <w:u w:val="single"/>
                                    </w:rPr>
                                    <w:t>The World Around Us</w:t>
                                  </w:r>
                                  <w:r w:rsidRPr="00970733">
                                    <w:rPr>
                                      <w:rFonts w:cstheme="minorHAnsi"/>
                                      <w:sz w:val="28"/>
                                      <w:u w:val="single"/>
                                    </w:rPr>
                                    <w:t xml:space="preserve"> </w:t>
                                  </w:r>
                                </w:p>
                                <w:p w14:paraId="1FC649F4" w14:textId="77777777" w:rsidR="007B7666" w:rsidRDefault="007B7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7E73" id="Text Box 9" o:spid="_x0000_s1027" type="#_x0000_t202" style="position:absolute;margin-left:106.2pt;margin-top:9.4pt;width:346.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" fillcolor="#e7e6e6 [3214]" strokecolor="black [3213]" strokeweight="1.25pt">
                      <v:textbox>
                        <w:txbxContent>
                          <w:p w14:paraId="743D3EFB" w14:textId="0AC69BC3" w:rsidR="007B7666" w:rsidRPr="00970733" w:rsidRDefault="00FA162E" w:rsidP="001B2056">
                            <w:pPr>
                              <w:jc w:val="center"/>
                              <w:rPr>
                                <w:rFonts w:cstheme="minorHAnsi"/>
                                <w:sz w:val="28"/>
                              </w:rPr>
                            </w:pPr>
                            <w:r w:rsidRPr="00970733">
                              <w:rPr>
                                <w:rFonts w:cstheme="minorHAnsi"/>
                                <w:sz w:val="28"/>
                                <w:u w:val="single"/>
                              </w:rPr>
                              <w:t>Junior Curriculum Map</w:t>
                            </w:r>
                            <w:r w:rsidR="00970733" w:rsidRPr="00970733">
                              <w:rPr>
                                <w:rFonts w:cstheme="minorHAnsi"/>
                                <w:sz w:val="28"/>
                                <w:u w:val="single"/>
                              </w:rPr>
                              <w:t xml:space="preserve">: </w:t>
                            </w:r>
                            <w:r w:rsidR="00970733">
                              <w:rPr>
                                <w:rFonts w:cstheme="minorHAnsi"/>
                                <w:sz w:val="28"/>
                                <w:u w:val="single"/>
                              </w:rPr>
                              <w:t>The World Around Us</w:t>
                            </w:r>
                            <w:r w:rsidRPr="00970733">
                              <w:rPr>
                                <w:rFonts w:cstheme="minorHAnsi"/>
                                <w:sz w:val="28"/>
                                <w:u w:val="single"/>
                              </w:rPr>
                              <w:t xml:space="preserve"> </w:t>
                            </w:r>
                          </w:p>
                          <w:p w14:paraId="1FC649F4" w14:textId="77777777" w:rsidR="007B7666" w:rsidRDefault="007B7666"/>
                        </w:txbxContent>
                      </v:textbox>
                    </v:shape>
                  </w:pict>
                </mc:Fallback>
              </mc:AlternateContent>
            </w:r>
            <w:r w:rsidRPr="006463C1">
              <w:rPr>
                <w:rFonts w:ascii="Comic Sans MS" w:hAnsi="Comic Sans MS"/>
                <w:noProof/>
              </w:rPr>
              <mc:AlternateContent>
                <mc:Choice Requires="wps">
                  <w:drawing>
                    <wp:anchor distT="0" distB="0" distL="114300" distR="114300" simplePos="0" relativeHeight="251665408" behindDoc="0" locked="0" layoutInCell="1" allowOverlap="1" wp14:anchorId="5E2CAD5C" wp14:editId="4554CC15">
                      <wp:simplePos x="0" y="0"/>
                      <wp:positionH relativeFrom="column">
                        <wp:posOffset>8006715</wp:posOffset>
                      </wp:positionH>
                      <wp:positionV relativeFrom="paragraph">
                        <wp:posOffset>138430</wp:posOffset>
                      </wp:positionV>
                      <wp:extent cx="1552575" cy="4667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552575" cy="466725"/>
                              </a:xfrm>
                              <a:prstGeom prst="rect">
                                <a:avLst/>
                              </a:prstGeom>
                              <a:solidFill>
                                <a:schemeClr val="bg2"/>
                              </a:solidFill>
                              <a:ln/>
                            </wps:spPr>
                            <wps:style>
                              <a:lnRef idx="2">
                                <a:schemeClr val="accent3"/>
                              </a:lnRef>
                              <a:fillRef idx="1">
                                <a:schemeClr val="lt1"/>
                              </a:fillRef>
                              <a:effectRef idx="0">
                                <a:schemeClr val="accent3"/>
                              </a:effectRef>
                              <a:fontRef idx="minor">
                                <a:schemeClr val="dk1"/>
                              </a:fontRef>
                            </wps:style>
                            <wps:txbx>
                              <w:txbxContent>
                                <w:p w14:paraId="131116B1" w14:textId="7F6D9F54" w:rsidR="007B7666" w:rsidRPr="001B2056" w:rsidRDefault="007B7666" w:rsidP="007B7666">
                                  <w:pPr>
                                    <w:rPr>
                                      <w:rFonts w:cstheme="minorHAnsi"/>
                                    </w:rPr>
                                  </w:pPr>
                                  <w:r>
                                    <w:rPr>
                                      <w:rFonts w:cstheme="minorHAnsi"/>
                                      <w:u w:val="single"/>
                                    </w:rPr>
                                    <w:t>Class:</w:t>
                                  </w:r>
                                  <w:r w:rsidRPr="001B2056">
                                    <w:rPr>
                                      <w:rFonts w:cstheme="minorHAnsi"/>
                                    </w:rPr>
                                    <w:t xml:space="preserve"> </w:t>
                                  </w:r>
                                  <w:r w:rsidR="00FA162E">
                                    <w:rPr>
                                      <w:rFonts w:cstheme="minorHAnsi"/>
                                    </w:rPr>
                                    <w:t>Juniors</w:t>
                                  </w:r>
                                </w:p>
                                <w:p w14:paraId="4C7708B8" w14:textId="20D4D553" w:rsidR="007B7666" w:rsidRPr="007B7666" w:rsidRDefault="007B7666" w:rsidP="007B7666">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CAD5C" id="Text Box 8" o:spid="_x0000_s1028" type="#_x0000_t202" style="position:absolute;margin-left:630.45pt;margin-top:10.9pt;width:122.2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" fillcolor="#e7e6e6 [3214]" strokecolor="#a5a5a5 [3206]" strokeweight="1pt">
                      <v:textbox>
                        <w:txbxContent>
                          <w:p w14:paraId="131116B1" w14:textId="7F6D9F54" w:rsidR="007B7666" w:rsidRPr="001B2056" w:rsidRDefault="007B7666" w:rsidP="007B7666">
                            <w:pPr>
                              <w:rPr>
                                <w:rFonts w:cstheme="minorHAnsi"/>
                              </w:rPr>
                            </w:pPr>
                            <w:r>
                              <w:rPr>
                                <w:rFonts w:cstheme="minorHAnsi"/>
                                <w:u w:val="single"/>
                              </w:rPr>
                              <w:t>Class:</w:t>
                            </w:r>
                            <w:r w:rsidRPr="001B2056">
                              <w:rPr>
                                <w:rFonts w:cstheme="minorHAnsi"/>
                              </w:rPr>
                              <w:t xml:space="preserve"> </w:t>
                            </w:r>
                            <w:r w:rsidR="00FA162E">
                              <w:rPr>
                                <w:rFonts w:cstheme="minorHAnsi"/>
                              </w:rPr>
                              <w:t>Juniors</w:t>
                            </w:r>
                          </w:p>
                          <w:p w14:paraId="4C7708B8" w14:textId="20D4D553" w:rsidR="007B7666" w:rsidRPr="007B7666" w:rsidRDefault="007B7666" w:rsidP="007B7666">
                            <w:pPr>
                              <w:rPr>
                                <w:rFonts w:cstheme="minorHAnsi"/>
                              </w:rPr>
                            </w:pPr>
                          </w:p>
                        </w:txbxContent>
                      </v:textbox>
                    </v:shape>
                  </w:pict>
                </mc:Fallback>
              </mc:AlternateContent>
            </w:r>
          </w:p>
          <w:p w14:paraId="6CA718B4" w14:textId="5F925C44" w:rsidR="00DA6A08" w:rsidRPr="006463C1" w:rsidRDefault="00DA6A08" w:rsidP="00DA6A08">
            <w:pPr>
              <w:jc w:val="center"/>
              <w:rPr>
                <w:rFonts w:ascii="Comic Sans MS" w:hAnsi="Comic Sans MS"/>
              </w:rPr>
            </w:pPr>
          </w:p>
          <w:p w14:paraId="7F1CE846" w14:textId="4A5184D1" w:rsidR="00695622" w:rsidRDefault="00695622" w:rsidP="00DA6A08">
            <w:pPr>
              <w:jc w:val="center"/>
            </w:pPr>
          </w:p>
          <w:tbl>
            <w:tblPr>
              <w:tblStyle w:val="TableGrid"/>
              <w:tblpPr w:leftFromText="180" w:rightFromText="180" w:vertAnchor="text" w:horzAnchor="margin" w:tblpY="6118"/>
              <w:tblOverlap w:val="never"/>
              <w:tblW w:w="0" w:type="auto"/>
              <w:tblLook w:val="04A0" w:firstRow="1" w:lastRow="0" w:firstColumn="1" w:lastColumn="0" w:noHBand="0" w:noVBand="1"/>
            </w:tblPr>
            <w:tblGrid>
              <w:gridCol w:w="4106"/>
              <w:gridCol w:w="284"/>
              <w:gridCol w:w="5103"/>
              <w:gridCol w:w="283"/>
              <w:gridCol w:w="5387"/>
            </w:tblGrid>
            <w:tr w:rsidR="004F0FD4" w14:paraId="6E7E6BE8" w14:textId="77777777" w:rsidTr="004F0FD4">
              <w:trPr>
                <w:trHeight w:val="294"/>
              </w:trPr>
              <w:tc>
                <w:tcPr>
                  <w:tcW w:w="15163" w:type="dxa"/>
                  <w:gridSpan w:val="5"/>
                  <w:shd w:val="clear" w:color="auto" w:fill="FF0000"/>
                </w:tcPr>
                <w:p w14:paraId="1134BFE6" w14:textId="671D431F" w:rsidR="004F0FD4" w:rsidRPr="0045003B" w:rsidRDefault="004F0FD4" w:rsidP="00695622">
                  <w:pPr>
                    <w:jc w:val="center"/>
                  </w:pPr>
                  <w:r w:rsidRPr="001B2056">
                    <w:rPr>
                      <w:color w:val="FFFFFF" w:themeColor="background1"/>
                    </w:rPr>
                    <w:t>Responsible Citizens</w:t>
                  </w:r>
                </w:p>
              </w:tc>
            </w:tr>
            <w:tr w:rsidR="004F0FD4" w14:paraId="5E4990C5" w14:textId="77777777" w:rsidTr="00AC55F3">
              <w:trPr>
                <w:trHeight w:val="122"/>
              </w:trPr>
              <w:tc>
                <w:tcPr>
                  <w:tcW w:w="4106" w:type="dxa"/>
                  <w:tcBorders>
                    <w:left w:val="nil"/>
                    <w:right w:val="nil"/>
                  </w:tcBorders>
                </w:tcPr>
                <w:p w14:paraId="75119FA7" w14:textId="77777777" w:rsidR="004F0FD4" w:rsidRPr="009811EF" w:rsidRDefault="004F0FD4" w:rsidP="00695622">
                  <w:pPr>
                    <w:jc w:val="center"/>
                    <w:rPr>
                      <w:sz w:val="10"/>
                    </w:rPr>
                  </w:pPr>
                </w:p>
              </w:tc>
              <w:tc>
                <w:tcPr>
                  <w:tcW w:w="284" w:type="dxa"/>
                  <w:tcBorders>
                    <w:top w:val="single" w:sz="4" w:space="0" w:color="auto"/>
                    <w:left w:val="nil"/>
                    <w:bottom w:val="nil"/>
                    <w:right w:val="nil"/>
                  </w:tcBorders>
                </w:tcPr>
                <w:p w14:paraId="4026CDEB" w14:textId="77777777" w:rsidR="004F0FD4" w:rsidRPr="009811EF" w:rsidRDefault="004F0FD4" w:rsidP="00695622">
                  <w:pPr>
                    <w:jc w:val="center"/>
                    <w:rPr>
                      <w:sz w:val="10"/>
                    </w:rPr>
                  </w:pPr>
                </w:p>
              </w:tc>
              <w:tc>
                <w:tcPr>
                  <w:tcW w:w="5103" w:type="dxa"/>
                  <w:tcBorders>
                    <w:left w:val="nil"/>
                    <w:right w:val="nil"/>
                  </w:tcBorders>
                </w:tcPr>
                <w:p w14:paraId="2BB67AC7" w14:textId="77777777" w:rsidR="004F0FD4" w:rsidRPr="009811EF" w:rsidRDefault="004F0FD4" w:rsidP="00695622">
                  <w:pPr>
                    <w:jc w:val="center"/>
                    <w:rPr>
                      <w:sz w:val="10"/>
                    </w:rPr>
                  </w:pPr>
                </w:p>
              </w:tc>
              <w:tc>
                <w:tcPr>
                  <w:tcW w:w="283" w:type="dxa"/>
                  <w:tcBorders>
                    <w:top w:val="single" w:sz="4" w:space="0" w:color="auto"/>
                    <w:left w:val="nil"/>
                    <w:bottom w:val="nil"/>
                    <w:right w:val="nil"/>
                  </w:tcBorders>
                </w:tcPr>
                <w:p w14:paraId="1290E5EF" w14:textId="77777777" w:rsidR="004F0FD4" w:rsidRPr="009811EF" w:rsidRDefault="004F0FD4" w:rsidP="00695622">
                  <w:pPr>
                    <w:jc w:val="center"/>
                    <w:rPr>
                      <w:sz w:val="10"/>
                    </w:rPr>
                  </w:pPr>
                </w:p>
              </w:tc>
              <w:tc>
                <w:tcPr>
                  <w:tcW w:w="5387" w:type="dxa"/>
                  <w:tcBorders>
                    <w:left w:val="nil"/>
                    <w:right w:val="nil"/>
                  </w:tcBorders>
                </w:tcPr>
                <w:p w14:paraId="5BD1B9CB" w14:textId="77777777" w:rsidR="004F0FD4" w:rsidRPr="009811EF" w:rsidRDefault="004F0FD4" w:rsidP="00695622">
                  <w:pPr>
                    <w:jc w:val="center"/>
                    <w:rPr>
                      <w:sz w:val="10"/>
                    </w:rPr>
                  </w:pPr>
                </w:p>
              </w:tc>
            </w:tr>
            <w:tr w:rsidR="004F0FD4" w14:paraId="7BD29CCD" w14:textId="77777777" w:rsidTr="00AC55F3">
              <w:trPr>
                <w:trHeight w:val="294"/>
              </w:trPr>
              <w:tc>
                <w:tcPr>
                  <w:tcW w:w="4106" w:type="dxa"/>
                  <w:shd w:val="clear" w:color="auto" w:fill="00B050"/>
                </w:tcPr>
                <w:p w14:paraId="727F170C" w14:textId="3DECF218" w:rsidR="004F0FD4" w:rsidRDefault="004F0FD4" w:rsidP="00695622">
                  <w:pPr>
                    <w:jc w:val="center"/>
                  </w:pPr>
                  <w:r>
                    <w:t>Taking Responsibility</w:t>
                  </w:r>
                </w:p>
              </w:tc>
              <w:tc>
                <w:tcPr>
                  <w:tcW w:w="284" w:type="dxa"/>
                  <w:tcBorders>
                    <w:top w:val="nil"/>
                    <w:bottom w:val="nil"/>
                  </w:tcBorders>
                </w:tcPr>
                <w:p w14:paraId="10A41775" w14:textId="77777777" w:rsidR="004F0FD4" w:rsidRDefault="004F0FD4" w:rsidP="00695622">
                  <w:pPr>
                    <w:jc w:val="center"/>
                  </w:pPr>
                </w:p>
              </w:tc>
              <w:tc>
                <w:tcPr>
                  <w:tcW w:w="5103" w:type="dxa"/>
                  <w:shd w:val="clear" w:color="auto" w:fill="FFFF00"/>
                </w:tcPr>
                <w:p w14:paraId="02248CCB" w14:textId="23874E38" w:rsidR="004F0FD4" w:rsidRDefault="004F0FD4" w:rsidP="00695622">
                  <w:pPr>
                    <w:jc w:val="center"/>
                  </w:pPr>
                  <w:r>
                    <w:t>Christian &amp; British Values</w:t>
                  </w:r>
                </w:p>
              </w:tc>
              <w:tc>
                <w:tcPr>
                  <w:tcW w:w="283" w:type="dxa"/>
                  <w:tcBorders>
                    <w:top w:val="nil"/>
                    <w:bottom w:val="nil"/>
                  </w:tcBorders>
                </w:tcPr>
                <w:p w14:paraId="4F39FE71" w14:textId="77777777" w:rsidR="004F0FD4" w:rsidRDefault="004F0FD4" w:rsidP="00695622">
                  <w:pPr>
                    <w:jc w:val="center"/>
                  </w:pPr>
                </w:p>
              </w:tc>
              <w:tc>
                <w:tcPr>
                  <w:tcW w:w="5387" w:type="dxa"/>
                  <w:shd w:val="clear" w:color="auto" w:fill="BB156C"/>
                </w:tcPr>
                <w:p w14:paraId="7EE325D1" w14:textId="3E96CF2E" w:rsidR="004F0FD4" w:rsidRDefault="004F0FD4" w:rsidP="00695622">
                  <w:pPr>
                    <w:jc w:val="center"/>
                  </w:pPr>
                  <w:r>
                    <w:t>In Our Community</w:t>
                  </w:r>
                </w:p>
              </w:tc>
            </w:tr>
            <w:tr w:rsidR="004F0FD4" w14:paraId="466F5879" w14:textId="77777777" w:rsidTr="00AC55F3">
              <w:trPr>
                <w:trHeight w:val="294"/>
              </w:trPr>
              <w:tc>
                <w:tcPr>
                  <w:tcW w:w="4106" w:type="dxa"/>
                </w:tcPr>
                <w:p w14:paraId="7581E3E6" w14:textId="40C478D7" w:rsidR="004F0FD4" w:rsidRPr="0045003B" w:rsidRDefault="00DD450B" w:rsidP="00DD450B">
                  <w:pPr>
                    <w:rPr>
                      <w:rFonts w:cstheme="minorHAnsi"/>
                    </w:rPr>
                  </w:pPr>
                  <w:r>
                    <w:rPr>
                      <w:rFonts w:cstheme="minorHAnsi"/>
                    </w:rPr>
                    <w:t>Social skills: The children will be taught to recognise when there is conflict and suggest possible resolutions, respond to others when views are different from their own and play and learn cooperatively</w:t>
                  </w:r>
                  <w:r w:rsidR="005D5633">
                    <w:rPr>
                      <w:rFonts w:cstheme="minorHAnsi"/>
                    </w:rPr>
                    <w:t xml:space="preserve"> by taking responsibility for tasks.</w:t>
                  </w:r>
                </w:p>
              </w:tc>
              <w:tc>
                <w:tcPr>
                  <w:tcW w:w="284" w:type="dxa"/>
                  <w:tcBorders>
                    <w:top w:val="nil"/>
                    <w:bottom w:val="nil"/>
                  </w:tcBorders>
                </w:tcPr>
                <w:p w14:paraId="1310F2A8" w14:textId="77777777" w:rsidR="004F0FD4" w:rsidRPr="0045003B" w:rsidRDefault="004F0FD4" w:rsidP="00695622">
                  <w:pPr>
                    <w:jc w:val="center"/>
                    <w:rPr>
                      <w:rFonts w:cstheme="minorHAnsi"/>
                    </w:rPr>
                  </w:pPr>
                </w:p>
              </w:tc>
              <w:tc>
                <w:tcPr>
                  <w:tcW w:w="5103" w:type="dxa"/>
                </w:tcPr>
                <w:p w14:paraId="1A376894" w14:textId="2DF8D9CE" w:rsidR="00CD5A0B" w:rsidRPr="00075438" w:rsidRDefault="00E03175" w:rsidP="00E03175">
                  <w:pPr>
                    <w:rPr>
                      <w:rFonts w:cstheme="minorHAnsi"/>
                      <w:sz w:val="20"/>
                      <w:szCs w:val="21"/>
                    </w:rPr>
                  </w:pPr>
                  <w:bookmarkStart w:id="0" w:name="_GoBack"/>
                  <w:r w:rsidRPr="00075438">
                    <w:rPr>
                      <w:rFonts w:cstheme="minorHAnsi"/>
                      <w:sz w:val="20"/>
                      <w:szCs w:val="21"/>
                    </w:rPr>
                    <w:t>Our value</w:t>
                  </w:r>
                  <w:r w:rsidR="00FE2AB3" w:rsidRPr="00075438">
                    <w:rPr>
                      <w:rFonts w:cstheme="minorHAnsi"/>
                      <w:sz w:val="20"/>
                      <w:szCs w:val="21"/>
                    </w:rPr>
                    <w:t>s</w:t>
                  </w:r>
                  <w:r w:rsidRPr="00075438">
                    <w:rPr>
                      <w:rFonts w:cstheme="minorHAnsi"/>
                      <w:sz w:val="20"/>
                      <w:szCs w:val="21"/>
                    </w:rPr>
                    <w:t xml:space="preserve"> for th</w:t>
                  </w:r>
                  <w:r w:rsidR="00FE2AB3" w:rsidRPr="00075438">
                    <w:rPr>
                      <w:rFonts w:cstheme="minorHAnsi"/>
                      <w:sz w:val="20"/>
                      <w:szCs w:val="21"/>
                    </w:rPr>
                    <w:t xml:space="preserve">is </w:t>
                  </w:r>
                  <w:r w:rsidRPr="00075438">
                    <w:rPr>
                      <w:rFonts w:cstheme="minorHAnsi"/>
                      <w:sz w:val="20"/>
                      <w:szCs w:val="21"/>
                    </w:rPr>
                    <w:t xml:space="preserve">term </w:t>
                  </w:r>
                  <w:r w:rsidR="00FE2AB3" w:rsidRPr="00075438">
                    <w:rPr>
                      <w:rFonts w:cstheme="minorHAnsi"/>
                      <w:sz w:val="20"/>
                      <w:szCs w:val="21"/>
                    </w:rPr>
                    <w:t>are</w:t>
                  </w:r>
                  <w:r w:rsidR="00CD5A0B" w:rsidRPr="00075438">
                    <w:rPr>
                      <w:rFonts w:cstheme="minorHAnsi"/>
                      <w:sz w:val="20"/>
                      <w:szCs w:val="21"/>
                    </w:rPr>
                    <w:t xml:space="preserve"> ‘Faithfulness’</w:t>
                  </w:r>
                  <w:r w:rsidR="00FE2AB3" w:rsidRPr="00075438">
                    <w:rPr>
                      <w:rFonts w:cstheme="minorHAnsi"/>
                      <w:sz w:val="20"/>
                      <w:szCs w:val="21"/>
                    </w:rPr>
                    <w:t xml:space="preserve"> and ‘Gentleness’</w:t>
                  </w:r>
                  <w:r w:rsidR="00CD5A0B" w:rsidRPr="00075438">
                    <w:rPr>
                      <w:rFonts w:cstheme="minorHAnsi"/>
                      <w:sz w:val="20"/>
                      <w:szCs w:val="21"/>
                    </w:rPr>
                    <w:t>.</w:t>
                  </w:r>
                  <w:r w:rsidRPr="00075438">
                    <w:rPr>
                      <w:rFonts w:cstheme="minorHAnsi"/>
                      <w:sz w:val="20"/>
                      <w:szCs w:val="21"/>
                    </w:rPr>
                    <w:t xml:space="preserve"> </w:t>
                  </w:r>
                </w:p>
                <w:p w14:paraId="0C39D380" w14:textId="0027405B" w:rsidR="00CD5A0B" w:rsidRPr="00CD5A0B" w:rsidRDefault="00CD5A0B" w:rsidP="00E03175">
                  <w:pPr>
                    <w:rPr>
                      <w:rFonts w:cstheme="minorHAnsi"/>
                      <w:sz w:val="16"/>
                      <w:szCs w:val="16"/>
                    </w:rPr>
                  </w:pPr>
                  <w:r w:rsidRPr="00075438">
                    <w:rPr>
                      <w:rFonts w:cstheme="minorHAnsi"/>
                      <w:sz w:val="20"/>
                      <w:szCs w:val="21"/>
                    </w:rPr>
                    <w:t>Children are taught to have mutual respect and tolerance towards others.  To have empathy and understanding of people from different backgrounds. We g</w:t>
                  </w:r>
                  <w:r w:rsidRPr="00075438">
                    <w:rPr>
                      <w:rFonts w:cstheme="minorHAnsi"/>
                      <w:color w:val="333333"/>
                      <w:sz w:val="20"/>
                      <w:szCs w:val="21"/>
                      <w:shd w:val="clear" w:color="auto" w:fill="FFFFFF"/>
                    </w:rPr>
                    <w:t>ive pupils regular opportunities to learn about different cultures and beliefs to reinforce messages of tolerance and respect.  This will allow them to</w:t>
                  </w:r>
                  <w:r w:rsidRPr="00075438">
                    <w:rPr>
                      <w:rFonts w:cstheme="minorHAnsi"/>
                      <w:color w:val="333333"/>
                      <w:sz w:val="20"/>
                      <w:szCs w:val="22"/>
                      <w:shd w:val="clear" w:color="auto" w:fill="FFFFFF"/>
                    </w:rPr>
                    <w:t xml:space="preserve"> </w:t>
                  </w:r>
                  <w:r w:rsidRPr="00075438">
                    <w:rPr>
                      <w:rFonts w:cstheme="minorHAnsi"/>
                      <w:color w:val="333333"/>
                      <w:sz w:val="20"/>
                      <w:szCs w:val="21"/>
                      <w:shd w:val="clear" w:color="auto" w:fill="FFFFFF"/>
                    </w:rPr>
                    <w:t>understand and respect different values different from their own.</w:t>
                  </w:r>
                  <w:r w:rsidRPr="00075438">
                    <w:rPr>
                      <w:rFonts w:cstheme="minorHAnsi"/>
                      <w:sz w:val="14"/>
                      <w:szCs w:val="16"/>
                    </w:rPr>
                    <w:t xml:space="preserve">  </w:t>
                  </w:r>
                  <w:bookmarkEnd w:id="0"/>
                </w:p>
              </w:tc>
              <w:tc>
                <w:tcPr>
                  <w:tcW w:w="283" w:type="dxa"/>
                  <w:tcBorders>
                    <w:top w:val="nil"/>
                    <w:bottom w:val="nil"/>
                  </w:tcBorders>
                </w:tcPr>
                <w:p w14:paraId="21739F62" w14:textId="77777777" w:rsidR="004F0FD4" w:rsidRPr="0045003B" w:rsidRDefault="004F0FD4" w:rsidP="00695622">
                  <w:pPr>
                    <w:jc w:val="center"/>
                    <w:rPr>
                      <w:rFonts w:cstheme="minorHAnsi"/>
                    </w:rPr>
                  </w:pPr>
                </w:p>
              </w:tc>
              <w:tc>
                <w:tcPr>
                  <w:tcW w:w="5387" w:type="dxa"/>
                </w:tcPr>
                <w:p w14:paraId="2E15D1DA" w14:textId="77777777" w:rsidR="00DD450B" w:rsidRPr="00DD450B" w:rsidRDefault="00CD5A0B" w:rsidP="00CD5A0B">
                  <w:pPr>
                    <w:rPr>
                      <w:rFonts w:cstheme="minorHAnsi"/>
                      <w:sz w:val="21"/>
                      <w:szCs w:val="21"/>
                    </w:rPr>
                  </w:pPr>
                  <w:r w:rsidRPr="00DD450B">
                    <w:rPr>
                      <w:rFonts w:cstheme="minorHAnsi"/>
                      <w:sz w:val="21"/>
                      <w:szCs w:val="21"/>
                    </w:rPr>
                    <w:t xml:space="preserve">Continuing our link with our local church by attending different services and through school assemblies which are delivered by a range of </w:t>
                  </w:r>
                  <w:r w:rsidR="00DD450B" w:rsidRPr="00DD450B">
                    <w:rPr>
                      <w:rFonts w:cstheme="minorHAnsi"/>
                      <w:sz w:val="21"/>
                      <w:szCs w:val="21"/>
                    </w:rPr>
                    <w:t xml:space="preserve">local Christian organisations </w:t>
                  </w:r>
                  <w:r w:rsidRPr="00DD450B">
                    <w:rPr>
                      <w:rFonts w:cstheme="minorHAnsi"/>
                      <w:sz w:val="21"/>
                      <w:szCs w:val="21"/>
                    </w:rPr>
                    <w:t>including NISCU.</w:t>
                  </w:r>
                  <w:r w:rsidR="00DD450B" w:rsidRPr="00DD450B">
                    <w:rPr>
                      <w:rFonts w:cstheme="minorHAnsi"/>
                      <w:sz w:val="21"/>
                      <w:szCs w:val="21"/>
                    </w:rPr>
                    <w:t xml:space="preserve">  </w:t>
                  </w:r>
                </w:p>
                <w:p w14:paraId="6BB629D2" w14:textId="35D8E418" w:rsidR="004F0FD4" w:rsidRPr="00DD450B" w:rsidRDefault="00DD450B" w:rsidP="00CD5A0B">
                  <w:pPr>
                    <w:rPr>
                      <w:rFonts w:cstheme="minorHAnsi"/>
                    </w:rPr>
                  </w:pPr>
                  <w:r w:rsidRPr="00DD450B">
                    <w:rPr>
                      <w:rFonts w:cstheme="minorHAnsi"/>
                      <w:sz w:val="21"/>
                      <w:szCs w:val="21"/>
                    </w:rPr>
                    <w:t>Through School Council and PTA, we will organise events within school, inviting people from our community.  Attention is paid to worldwide events, through First News, Espresso News and Newsround and children are given opportunities to discuss, debate and pray for others.</w:t>
                  </w:r>
                  <w:r w:rsidRPr="00DD450B">
                    <w:rPr>
                      <w:rFonts w:cstheme="minorHAnsi"/>
                    </w:rPr>
                    <w:t xml:space="preserve">   </w:t>
                  </w:r>
                  <w:r w:rsidR="00CD5A0B" w:rsidRPr="00DD450B">
                    <w:rPr>
                      <w:rFonts w:cstheme="minorHAnsi"/>
                    </w:rPr>
                    <w:t xml:space="preserve"> </w:t>
                  </w:r>
                </w:p>
              </w:tc>
            </w:tr>
          </w:tbl>
          <w:tbl>
            <w:tblPr>
              <w:tblStyle w:val="TableGrid"/>
              <w:tblpPr w:leftFromText="180" w:rightFromText="180" w:vertAnchor="text" w:horzAnchor="margin" w:tblpY="310"/>
              <w:tblOverlap w:val="never"/>
              <w:tblW w:w="0" w:type="auto"/>
              <w:tblLook w:val="04A0" w:firstRow="1" w:lastRow="0" w:firstColumn="1" w:lastColumn="0" w:noHBand="0" w:noVBand="1"/>
            </w:tblPr>
            <w:tblGrid>
              <w:gridCol w:w="6761"/>
              <w:gridCol w:w="4007"/>
              <w:gridCol w:w="1519"/>
              <w:gridCol w:w="681"/>
              <w:gridCol w:w="2200"/>
            </w:tblGrid>
            <w:tr w:rsidR="001B2056" w14:paraId="0E5E027E" w14:textId="77777777" w:rsidTr="001B2056">
              <w:trPr>
                <w:trHeight w:val="303"/>
              </w:trPr>
              <w:tc>
                <w:tcPr>
                  <w:tcW w:w="15168" w:type="dxa"/>
                  <w:gridSpan w:val="5"/>
                  <w:tcBorders>
                    <w:bottom w:val="single" w:sz="4" w:space="0" w:color="auto"/>
                  </w:tcBorders>
                  <w:shd w:val="clear" w:color="auto" w:fill="FF0000"/>
                </w:tcPr>
                <w:p w14:paraId="229A23D9" w14:textId="77777777" w:rsidR="001B2056" w:rsidRPr="0045003B" w:rsidRDefault="001B2056" w:rsidP="001B2056">
                  <w:pPr>
                    <w:jc w:val="center"/>
                    <w:rPr>
                      <w:color w:val="FFFFFF" w:themeColor="background1"/>
                    </w:rPr>
                  </w:pPr>
                  <w:r w:rsidRPr="0045003B">
                    <w:rPr>
                      <w:color w:val="FFFFFF" w:themeColor="background1"/>
                    </w:rPr>
                    <w:t>Successful Learners</w:t>
                  </w:r>
                </w:p>
              </w:tc>
            </w:tr>
            <w:tr w:rsidR="001B2056" w14:paraId="43056D31" w14:textId="77777777" w:rsidTr="001B2056">
              <w:trPr>
                <w:trHeight w:val="108"/>
              </w:trPr>
              <w:tc>
                <w:tcPr>
                  <w:tcW w:w="6761" w:type="dxa"/>
                  <w:tcBorders>
                    <w:left w:val="nil"/>
                    <w:right w:val="nil"/>
                  </w:tcBorders>
                </w:tcPr>
                <w:p w14:paraId="47925A43" w14:textId="77777777" w:rsidR="001B2056" w:rsidRPr="001B2056" w:rsidRDefault="001B2056" w:rsidP="001B2056">
                  <w:pPr>
                    <w:jc w:val="center"/>
                    <w:rPr>
                      <w:sz w:val="10"/>
                      <w:szCs w:val="16"/>
                    </w:rPr>
                  </w:pPr>
                </w:p>
              </w:tc>
              <w:tc>
                <w:tcPr>
                  <w:tcW w:w="4007" w:type="dxa"/>
                  <w:tcBorders>
                    <w:left w:val="nil"/>
                    <w:right w:val="nil"/>
                  </w:tcBorders>
                </w:tcPr>
                <w:p w14:paraId="549DA8E9" w14:textId="77777777" w:rsidR="001B2056" w:rsidRPr="001B2056" w:rsidRDefault="001B2056" w:rsidP="001B2056">
                  <w:pPr>
                    <w:jc w:val="center"/>
                    <w:rPr>
                      <w:sz w:val="10"/>
                      <w:szCs w:val="16"/>
                    </w:rPr>
                  </w:pPr>
                </w:p>
              </w:tc>
              <w:tc>
                <w:tcPr>
                  <w:tcW w:w="1519" w:type="dxa"/>
                  <w:tcBorders>
                    <w:left w:val="nil"/>
                    <w:right w:val="nil"/>
                  </w:tcBorders>
                </w:tcPr>
                <w:p w14:paraId="3F65D40D" w14:textId="77777777" w:rsidR="001B2056" w:rsidRPr="001B2056" w:rsidRDefault="001B2056" w:rsidP="001B2056">
                  <w:pPr>
                    <w:jc w:val="center"/>
                    <w:rPr>
                      <w:sz w:val="10"/>
                      <w:szCs w:val="16"/>
                    </w:rPr>
                  </w:pPr>
                </w:p>
              </w:tc>
              <w:tc>
                <w:tcPr>
                  <w:tcW w:w="2881" w:type="dxa"/>
                  <w:gridSpan w:val="2"/>
                  <w:tcBorders>
                    <w:left w:val="nil"/>
                    <w:right w:val="nil"/>
                  </w:tcBorders>
                </w:tcPr>
                <w:p w14:paraId="4084D5A8" w14:textId="77777777" w:rsidR="001B2056" w:rsidRPr="001B2056" w:rsidRDefault="001B2056" w:rsidP="001B2056">
                  <w:pPr>
                    <w:jc w:val="center"/>
                    <w:rPr>
                      <w:sz w:val="10"/>
                      <w:szCs w:val="16"/>
                    </w:rPr>
                  </w:pPr>
                </w:p>
              </w:tc>
            </w:tr>
            <w:tr w:rsidR="001B2056" w14:paraId="2E9370D0" w14:textId="77777777" w:rsidTr="001B2056">
              <w:trPr>
                <w:trHeight w:val="319"/>
              </w:trPr>
              <w:tc>
                <w:tcPr>
                  <w:tcW w:w="6761" w:type="dxa"/>
                  <w:shd w:val="clear" w:color="auto" w:fill="ED7D31" w:themeFill="accent2"/>
                </w:tcPr>
                <w:p w14:paraId="423ABE80" w14:textId="77777777" w:rsidR="001B2056" w:rsidRDefault="001B2056" w:rsidP="001B2056">
                  <w:pPr>
                    <w:jc w:val="center"/>
                  </w:pPr>
                  <w:r>
                    <w:t>Areas of Enquiry</w:t>
                  </w:r>
                </w:p>
              </w:tc>
              <w:tc>
                <w:tcPr>
                  <w:tcW w:w="4007" w:type="dxa"/>
                  <w:shd w:val="clear" w:color="auto" w:fill="ED7D31" w:themeFill="accent2"/>
                </w:tcPr>
                <w:p w14:paraId="62AB1C33" w14:textId="77777777" w:rsidR="001B2056" w:rsidRDefault="001B2056" w:rsidP="001B2056">
                  <w:pPr>
                    <w:jc w:val="center"/>
                  </w:pPr>
                  <w:r>
                    <w:t>Key Vocabulary</w:t>
                  </w:r>
                </w:p>
              </w:tc>
              <w:tc>
                <w:tcPr>
                  <w:tcW w:w="2200" w:type="dxa"/>
                  <w:gridSpan w:val="2"/>
                  <w:shd w:val="clear" w:color="auto" w:fill="ED7D31" w:themeFill="accent2"/>
                </w:tcPr>
                <w:p w14:paraId="5965B95A" w14:textId="77777777" w:rsidR="001B2056" w:rsidRDefault="001B2056" w:rsidP="001B2056">
                  <w:pPr>
                    <w:jc w:val="center"/>
                  </w:pPr>
                  <w:r>
                    <w:t>Reading</w:t>
                  </w:r>
                </w:p>
              </w:tc>
              <w:tc>
                <w:tcPr>
                  <w:tcW w:w="2200" w:type="dxa"/>
                  <w:shd w:val="clear" w:color="auto" w:fill="ED7D31" w:themeFill="accent2"/>
                </w:tcPr>
                <w:p w14:paraId="2E848FF5" w14:textId="77777777" w:rsidR="001B2056" w:rsidRDefault="001B2056" w:rsidP="001B2056">
                  <w:pPr>
                    <w:jc w:val="center"/>
                  </w:pPr>
                  <w:r>
                    <w:t>Enrichments</w:t>
                  </w:r>
                </w:p>
              </w:tc>
            </w:tr>
            <w:tr w:rsidR="001B2056" w14:paraId="1B483282" w14:textId="77777777" w:rsidTr="00075438">
              <w:trPr>
                <w:trHeight w:val="5019"/>
              </w:trPr>
              <w:tc>
                <w:tcPr>
                  <w:tcW w:w="6761" w:type="dxa"/>
                </w:tcPr>
                <w:p w14:paraId="701F017A" w14:textId="44E08D4B" w:rsidR="001B2056" w:rsidRPr="0050314D" w:rsidRDefault="00FA162E" w:rsidP="00FA162E">
                  <w:pPr>
                    <w:rPr>
                      <w:rFonts w:cstheme="minorHAnsi"/>
                    </w:rPr>
                  </w:pPr>
                  <w:r w:rsidRPr="0050314D">
                    <w:rPr>
                      <w:rFonts w:cstheme="minorHAnsi"/>
                      <w:b/>
                    </w:rPr>
                    <w:t>As Historians,</w:t>
                  </w:r>
                  <w:r w:rsidRPr="0050314D">
                    <w:rPr>
                      <w:rFonts w:cstheme="minorHAnsi"/>
                    </w:rPr>
                    <w:t xml:space="preserve"> we will be studying The Stone Age.  Is it true to say that a stone age man was just simple hunter?</w:t>
                  </w:r>
                </w:p>
                <w:p w14:paraId="50BE0913" w14:textId="77777777" w:rsidR="00970733" w:rsidRPr="0050314D" w:rsidRDefault="00FA162E" w:rsidP="001B2056">
                  <w:pPr>
                    <w:rPr>
                      <w:rFonts w:cstheme="minorHAnsi"/>
                    </w:rPr>
                  </w:pPr>
                  <w:r w:rsidRPr="0050314D">
                    <w:rPr>
                      <w:rFonts w:cstheme="minorHAnsi"/>
                      <w:b/>
                    </w:rPr>
                    <w:t>As Geographers,</w:t>
                  </w:r>
                  <w:r w:rsidRPr="0050314D">
                    <w:rPr>
                      <w:rFonts w:cstheme="minorHAnsi"/>
                    </w:rPr>
                    <w:t xml:space="preserve"> we will</w:t>
                  </w:r>
                  <w:r w:rsidR="00970733" w:rsidRPr="0050314D">
                    <w:rPr>
                      <w:rFonts w:cstheme="minorHAnsi"/>
                    </w:rPr>
                    <w:t xml:space="preserve"> be</w:t>
                  </w:r>
                  <w:r w:rsidRPr="0050314D">
                    <w:rPr>
                      <w:rFonts w:cstheme="minorHAnsi"/>
                    </w:rPr>
                    <w:t xml:space="preserve"> </w:t>
                  </w:r>
                  <w:r w:rsidR="00970733" w:rsidRPr="0050314D">
                    <w:rPr>
                      <w:rFonts w:cstheme="minorHAnsi"/>
                    </w:rPr>
                    <w:t>studying North America.  How do the human and physical characteristics of the Rocky Mountains differ to the rest of Canada?</w:t>
                  </w:r>
                </w:p>
                <w:p w14:paraId="4FD4BB6A" w14:textId="57D54922" w:rsidR="00970733" w:rsidRPr="0050314D" w:rsidRDefault="00970733" w:rsidP="001B2056">
                  <w:pPr>
                    <w:rPr>
                      <w:rFonts w:cstheme="minorHAnsi"/>
                    </w:rPr>
                  </w:pPr>
                  <w:r w:rsidRPr="0050314D">
                    <w:rPr>
                      <w:rFonts w:cstheme="minorHAnsi"/>
                      <w:b/>
                    </w:rPr>
                    <w:t>As Scientists,</w:t>
                  </w:r>
                  <w:r w:rsidRPr="0050314D">
                    <w:rPr>
                      <w:rFonts w:cstheme="minorHAnsi"/>
                    </w:rPr>
                    <w:t xml:space="preserve"> this term, Year 3 and 4 will study Rocks and Sound and Year 5 and 6 will study Evolution and Inheritance and Living Things and Their Habitats.</w:t>
                  </w:r>
                </w:p>
                <w:p w14:paraId="7A20A025" w14:textId="5869666F" w:rsidR="00970733" w:rsidRPr="0050314D" w:rsidRDefault="00970733" w:rsidP="001B2056">
                  <w:pPr>
                    <w:rPr>
                      <w:rFonts w:cstheme="minorHAnsi"/>
                      <w:b/>
                    </w:rPr>
                  </w:pPr>
                  <w:r w:rsidRPr="0050314D">
                    <w:rPr>
                      <w:rFonts w:cstheme="minorHAnsi"/>
                      <w:b/>
                    </w:rPr>
                    <w:t xml:space="preserve">As Artists, </w:t>
                  </w:r>
                  <w:r w:rsidR="00FE2AB3" w:rsidRPr="0050314D">
                    <w:rPr>
                      <w:rFonts w:cstheme="minorHAnsi"/>
                    </w:rPr>
                    <w:t>we will use digital media to create pictures of animals in their habitats.</w:t>
                  </w:r>
                  <w:r w:rsidR="00FE2AB3" w:rsidRPr="0050314D">
                    <w:rPr>
                      <w:rFonts w:cstheme="minorHAnsi"/>
                      <w:b/>
                    </w:rPr>
                    <w:t xml:space="preserve"> </w:t>
                  </w:r>
                </w:p>
                <w:p w14:paraId="5E8B83F1" w14:textId="69B7F628" w:rsidR="00FE2AB3" w:rsidRPr="0050314D" w:rsidRDefault="00FE2AB3" w:rsidP="001B2056">
                  <w:pPr>
                    <w:rPr>
                      <w:rFonts w:cstheme="minorHAnsi"/>
                    </w:rPr>
                  </w:pPr>
                  <w:r w:rsidRPr="0050314D">
                    <w:rPr>
                      <w:rFonts w:cstheme="minorHAnsi"/>
                      <w:b/>
                    </w:rPr>
                    <w:t xml:space="preserve">As Design Technologists, </w:t>
                  </w:r>
                  <w:r w:rsidRPr="0050314D">
                    <w:rPr>
                      <w:rFonts w:cstheme="minorHAnsi"/>
                    </w:rPr>
                    <w:t xml:space="preserve">we will create models of </w:t>
                  </w:r>
                  <w:proofErr w:type="spellStart"/>
                  <w:r w:rsidRPr="0050314D">
                    <w:rPr>
                      <w:rFonts w:cstheme="minorHAnsi"/>
                    </w:rPr>
                    <w:t>Skara</w:t>
                  </w:r>
                  <w:proofErr w:type="spellEnd"/>
                  <w:r w:rsidRPr="0050314D">
                    <w:rPr>
                      <w:rFonts w:cstheme="minorHAnsi"/>
                    </w:rPr>
                    <w:t xml:space="preserve"> Brae.</w:t>
                  </w:r>
                </w:p>
                <w:p w14:paraId="7D706932" w14:textId="77777777" w:rsidR="0050314D" w:rsidRPr="0050314D" w:rsidRDefault="0050314D" w:rsidP="001B2056">
                  <w:pPr>
                    <w:rPr>
                      <w:rFonts w:cstheme="minorHAnsi"/>
                    </w:rPr>
                  </w:pPr>
                  <w:r w:rsidRPr="0050314D">
                    <w:rPr>
                      <w:rFonts w:cstheme="minorHAnsi"/>
                      <w:b/>
                    </w:rPr>
                    <w:t>In PSHE,</w:t>
                  </w:r>
                  <w:r w:rsidRPr="0050314D">
                    <w:rPr>
                      <w:rFonts w:cstheme="minorHAnsi"/>
                    </w:rPr>
                    <w:t xml:space="preserve"> we will learn about Citizenship (Rights, Rules and Responsibilities) and Myself (relationships and emotions).</w:t>
                  </w:r>
                </w:p>
                <w:p w14:paraId="516B4CFF" w14:textId="2C6378D7" w:rsidR="00FE2AB3" w:rsidRPr="0050314D" w:rsidRDefault="0050314D" w:rsidP="001B2056">
                  <w:pPr>
                    <w:rPr>
                      <w:rFonts w:cstheme="minorHAnsi"/>
                    </w:rPr>
                  </w:pPr>
                  <w:r w:rsidRPr="0050314D">
                    <w:rPr>
                      <w:rFonts w:cstheme="minorHAnsi"/>
                      <w:b/>
                    </w:rPr>
                    <w:t>As Computer Scientists,</w:t>
                  </w:r>
                  <w:r w:rsidRPr="0050314D">
                    <w:rPr>
                      <w:rFonts w:cstheme="minorHAnsi"/>
                    </w:rPr>
                    <w:t xml:space="preserve"> we will study and discuss E-Safety and Programming using Scratch.   </w:t>
                  </w:r>
                </w:p>
                <w:p w14:paraId="42C4B423" w14:textId="610F30F9" w:rsidR="00FA162E" w:rsidRPr="00075438" w:rsidRDefault="0050314D" w:rsidP="001B2056">
                  <w:pPr>
                    <w:rPr>
                      <w:rFonts w:cstheme="minorHAnsi"/>
                    </w:rPr>
                  </w:pPr>
                  <w:r w:rsidRPr="00543C50">
                    <w:rPr>
                      <w:rFonts w:cstheme="minorHAnsi"/>
                      <w:b/>
                    </w:rPr>
                    <w:t>As linguists,</w:t>
                  </w:r>
                  <w:r w:rsidRPr="00543C50">
                    <w:rPr>
                      <w:rFonts w:cstheme="minorHAnsi"/>
                    </w:rPr>
                    <w:t xml:space="preserve"> we will build on our French through</w:t>
                  </w:r>
                  <w:r w:rsidR="00543C50">
                    <w:rPr>
                      <w:rFonts w:cstheme="minorHAnsi"/>
                    </w:rPr>
                    <w:t xml:space="preserve"> Family and Toys and Games.</w:t>
                  </w:r>
                  <w:r w:rsidRPr="00543C50">
                    <w:rPr>
                      <w:rFonts w:cstheme="minorHAnsi"/>
                    </w:rPr>
                    <w:t xml:space="preserve"> </w:t>
                  </w:r>
                </w:p>
              </w:tc>
              <w:tc>
                <w:tcPr>
                  <w:tcW w:w="4007" w:type="dxa"/>
                </w:tcPr>
                <w:p w14:paraId="28368132" w14:textId="642EFD4A" w:rsidR="005513A6" w:rsidRPr="00CD7C99" w:rsidRDefault="0050314D" w:rsidP="0050314D">
                  <w:pPr>
                    <w:rPr>
                      <w:rFonts w:cstheme="minorHAnsi"/>
                      <w:sz w:val="18"/>
                      <w:szCs w:val="18"/>
                    </w:rPr>
                  </w:pPr>
                  <w:r w:rsidRPr="00CD7C99">
                    <w:rPr>
                      <w:rFonts w:cstheme="minorHAnsi"/>
                      <w:b/>
                      <w:sz w:val="18"/>
                      <w:szCs w:val="18"/>
                    </w:rPr>
                    <w:t>History</w:t>
                  </w:r>
                  <w:r w:rsidRPr="00CD7C99">
                    <w:rPr>
                      <w:rFonts w:cstheme="minorHAnsi"/>
                      <w:sz w:val="18"/>
                      <w:szCs w:val="18"/>
                    </w:rPr>
                    <w:t xml:space="preserve"> – archaeologists, artefacts, Neolithic, B.C., chronology, tribal, hunter-gatherers, shelter, settlement, prey</w:t>
                  </w:r>
                </w:p>
                <w:p w14:paraId="036CD15A" w14:textId="01A64EF0" w:rsidR="005513A6" w:rsidRPr="00CD7C99" w:rsidRDefault="0050314D" w:rsidP="0050314D">
                  <w:pPr>
                    <w:rPr>
                      <w:rFonts w:cstheme="minorHAnsi"/>
                      <w:sz w:val="18"/>
                      <w:szCs w:val="18"/>
                    </w:rPr>
                  </w:pPr>
                  <w:r w:rsidRPr="00CD7C99">
                    <w:rPr>
                      <w:rFonts w:cstheme="minorHAnsi"/>
                      <w:b/>
                      <w:sz w:val="18"/>
                      <w:szCs w:val="18"/>
                    </w:rPr>
                    <w:t>Geography</w:t>
                  </w:r>
                  <w:r w:rsidRPr="00CD7C99">
                    <w:rPr>
                      <w:rFonts w:cstheme="minorHAnsi"/>
                      <w:sz w:val="18"/>
                      <w:szCs w:val="18"/>
                    </w:rPr>
                    <w:t xml:space="preserve"> – similarities and differences, physical, human characteristics, Northern Hemisphere, mountains, natural resources.</w:t>
                  </w:r>
                </w:p>
                <w:p w14:paraId="54FDBE4F" w14:textId="72B7B09C" w:rsidR="0050314D" w:rsidRPr="00CD7C99" w:rsidRDefault="0050314D" w:rsidP="0050314D">
                  <w:pPr>
                    <w:rPr>
                      <w:rFonts w:cstheme="minorHAnsi"/>
                      <w:sz w:val="18"/>
                      <w:szCs w:val="18"/>
                    </w:rPr>
                  </w:pPr>
                  <w:r w:rsidRPr="00CD7C99">
                    <w:rPr>
                      <w:rFonts w:cstheme="minorHAnsi"/>
                      <w:b/>
                      <w:sz w:val="18"/>
                      <w:szCs w:val="18"/>
                    </w:rPr>
                    <w:t xml:space="preserve">Science </w:t>
                  </w:r>
                  <w:r w:rsidRPr="00CD7C99">
                    <w:rPr>
                      <w:rFonts w:cstheme="minorHAnsi"/>
                      <w:sz w:val="18"/>
                      <w:szCs w:val="18"/>
                    </w:rPr>
                    <w:t xml:space="preserve">– </w:t>
                  </w:r>
                  <w:r w:rsidRPr="00CD7C99">
                    <w:rPr>
                      <w:rFonts w:cstheme="minorHAnsi"/>
                      <w:b/>
                      <w:sz w:val="18"/>
                      <w:szCs w:val="18"/>
                    </w:rPr>
                    <w:t>Rocks:</w:t>
                  </w:r>
                  <w:r w:rsidRPr="00CD7C99">
                    <w:rPr>
                      <w:rFonts w:cstheme="minorHAnsi"/>
                      <w:sz w:val="18"/>
                      <w:szCs w:val="18"/>
                    </w:rPr>
                    <w:t xml:space="preserve"> igneous, sedimentary, metamorphic, sediment, permeable, impermeable</w:t>
                  </w:r>
                  <w:r w:rsidR="005513A6" w:rsidRPr="00CD7C99">
                    <w:rPr>
                      <w:rFonts w:cstheme="minorHAnsi"/>
                      <w:sz w:val="18"/>
                      <w:szCs w:val="18"/>
                    </w:rPr>
                    <w:t xml:space="preserve">. </w:t>
                  </w:r>
                  <w:r w:rsidR="005513A6" w:rsidRPr="00CD7C99">
                    <w:rPr>
                      <w:rFonts w:cstheme="minorHAnsi"/>
                      <w:b/>
                      <w:sz w:val="18"/>
                      <w:szCs w:val="18"/>
                    </w:rPr>
                    <w:t>Evolution:</w:t>
                  </w:r>
                  <w:r w:rsidR="005513A6" w:rsidRPr="00CD7C99">
                    <w:rPr>
                      <w:rFonts w:cstheme="minorHAnsi"/>
                      <w:sz w:val="18"/>
                      <w:szCs w:val="18"/>
                    </w:rPr>
                    <w:t xml:space="preserve"> </w:t>
                  </w:r>
                  <w:r w:rsidR="001D19AF">
                    <w:rPr>
                      <w:rFonts w:cstheme="minorHAnsi"/>
                      <w:sz w:val="18"/>
                      <w:szCs w:val="18"/>
                    </w:rPr>
                    <w:t>offspring, reproduction, characteristics, environment, inherited, adapted</w:t>
                  </w:r>
                  <w:r w:rsidR="005513A6" w:rsidRPr="00CD7C99">
                    <w:rPr>
                      <w:rFonts w:cstheme="minorHAnsi"/>
                      <w:sz w:val="18"/>
                      <w:szCs w:val="18"/>
                    </w:rPr>
                    <w:t xml:space="preserve"> </w:t>
                  </w:r>
                  <w:r w:rsidR="005513A6" w:rsidRPr="00CD7C99">
                    <w:rPr>
                      <w:rFonts w:cstheme="minorHAnsi"/>
                      <w:b/>
                      <w:sz w:val="18"/>
                      <w:szCs w:val="18"/>
                    </w:rPr>
                    <w:t>Sound:</w:t>
                  </w:r>
                  <w:r w:rsidR="005513A6" w:rsidRPr="00CD7C99">
                    <w:rPr>
                      <w:rFonts w:cstheme="minorHAnsi"/>
                      <w:sz w:val="18"/>
                      <w:szCs w:val="18"/>
                    </w:rPr>
                    <w:t xml:space="preserve"> vibrations, sounds wave, volume, amplitude, pitch. </w:t>
                  </w:r>
                  <w:r w:rsidR="005513A6" w:rsidRPr="00CD7C99">
                    <w:rPr>
                      <w:rFonts w:cstheme="minorHAnsi"/>
                      <w:b/>
                      <w:sz w:val="18"/>
                      <w:szCs w:val="18"/>
                    </w:rPr>
                    <w:t>Living Things:</w:t>
                  </w:r>
                  <w:r w:rsidR="005513A6" w:rsidRPr="00CD7C99">
                    <w:rPr>
                      <w:rFonts w:cstheme="minorHAnsi"/>
                      <w:sz w:val="18"/>
                      <w:szCs w:val="18"/>
                    </w:rPr>
                    <w:t xml:space="preserve"> bacteria, microorganisms, species, stigma, carpal, pollination, stamen, gamete.</w:t>
                  </w:r>
                  <w:r w:rsidRPr="00CD7C99">
                    <w:rPr>
                      <w:rFonts w:cstheme="minorHAnsi"/>
                      <w:sz w:val="18"/>
                      <w:szCs w:val="18"/>
                    </w:rPr>
                    <w:t xml:space="preserve">   </w:t>
                  </w:r>
                </w:p>
                <w:p w14:paraId="54D81A18" w14:textId="77777777" w:rsidR="00CD7C99" w:rsidRPr="00CD7C99" w:rsidRDefault="00CD7C99" w:rsidP="0050314D">
                  <w:pPr>
                    <w:rPr>
                      <w:rFonts w:cstheme="minorHAnsi"/>
                      <w:sz w:val="18"/>
                      <w:szCs w:val="18"/>
                    </w:rPr>
                  </w:pPr>
                  <w:r w:rsidRPr="00CD7C99">
                    <w:rPr>
                      <w:rFonts w:cstheme="minorHAnsi"/>
                      <w:b/>
                      <w:sz w:val="18"/>
                      <w:szCs w:val="18"/>
                    </w:rPr>
                    <w:t xml:space="preserve">Art and DT: </w:t>
                  </w:r>
                  <w:r w:rsidRPr="00CD7C99">
                    <w:rPr>
                      <w:rFonts w:cstheme="minorHAnsi"/>
                      <w:sz w:val="18"/>
                      <w:szCs w:val="18"/>
                    </w:rPr>
                    <w:t>visual, graphics, layering, software, digital. Structure, diagonal struts, dowel, investigate, prototype</w:t>
                  </w:r>
                </w:p>
                <w:p w14:paraId="278703B7" w14:textId="79B7F13F" w:rsidR="00CD7C99" w:rsidRDefault="00CD7C99" w:rsidP="0050314D">
                  <w:pPr>
                    <w:rPr>
                      <w:rFonts w:cstheme="minorHAnsi"/>
                      <w:sz w:val="18"/>
                      <w:szCs w:val="18"/>
                    </w:rPr>
                  </w:pPr>
                  <w:r w:rsidRPr="00BF4F5A">
                    <w:rPr>
                      <w:rFonts w:cstheme="minorHAnsi"/>
                      <w:b/>
                      <w:sz w:val="18"/>
                      <w:szCs w:val="18"/>
                    </w:rPr>
                    <w:t>PSHE:</w:t>
                  </w:r>
                  <w:r w:rsidRPr="00CD7C99">
                    <w:rPr>
                      <w:rFonts w:cstheme="minorHAnsi"/>
                      <w:sz w:val="18"/>
                      <w:szCs w:val="18"/>
                    </w:rPr>
                    <w:t xml:space="preserve"> citizenship, democracy, responsibilities,</w:t>
                  </w:r>
                  <w:r>
                    <w:rPr>
                      <w:rFonts w:cstheme="minorHAnsi"/>
                      <w:sz w:val="18"/>
                      <w:szCs w:val="18"/>
                    </w:rPr>
                    <w:t xml:space="preserve"> </w:t>
                  </w:r>
                  <w:r w:rsidRPr="00CD7C99">
                    <w:rPr>
                      <w:rFonts w:cstheme="minorHAnsi"/>
                      <w:sz w:val="18"/>
                      <w:szCs w:val="18"/>
                    </w:rPr>
                    <w:t>emotions.</w:t>
                  </w:r>
                </w:p>
                <w:p w14:paraId="20AF02BD" w14:textId="45CD2485" w:rsidR="00BF4F5A" w:rsidRPr="00BF4F5A" w:rsidRDefault="00BF4F5A" w:rsidP="0050314D">
                  <w:pPr>
                    <w:rPr>
                      <w:rFonts w:cstheme="minorHAnsi"/>
                      <w:b/>
                      <w:sz w:val="18"/>
                      <w:szCs w:val="18"/>
                    </w:rPr>
                  </w:pPr>
                  <w:r w:rsidRPr="00BF4F5A">
                    <w:rPr>
                      <w:rFonts w:cstheme="minorHAnsi"/>
                      <w:b/>
                      <w:sz w:val="18"/>
                      <w:szCs w:val="18"/>
                    </w:rPr>
                    <w:t xml:space="preserve">Computing: </w:t>
                  </w:r>
                  <w:r w:rsidRPr="00BF4F5A">
                    <w:rPr>
                      <w:rFonts w:cstheme="minorHAnsi"/>
                      <w:sz w:val="18"/>
                      <w:szCs w:val="18"/>
                    </w:rPr>
                    <w:t>e-safety, concerns, consequences, respect</w:t>
                  </w:r>
                  <w:r>
                    <w:rPr>
                      <w:rFonts w:cstheme="minorHAnsi"/>
                      <w:sz w:val="18"/>
                      <w:szCs w:val="18"/>
                    </w:rPr>
                    <w:t>. Algorithm, variable, output, detect, programming.</w:t>
                  </w:r>
                </w:p>
                <w:p w14:paraId="30545146" w14:textId="1D13DC5E" w:rsidR="00BF4F5A" w:rsidRPr="00BF4F5A" w:rsidRDefault="00BF4F5A" w:rsidP="0050314D">
                  <w:pPr>
                    <w:rPr>
                      <w:rFonts w:cstheme="minorHAnsi"/>
                      <w:b/>
                      <w:sz w:val="18"/>
                      <w:szCs w:val="18"/>
                    </w:rPr>
                  </w:pPr>
                  <w:r w:rsidRPr="00543C50">
                    <w:rPr>
                      <w:rFonts w:cstheme="minorHAnsi"/>
                      <w:b/>
                      <w:sz w:val="18"/>
                      <w:szCs w:val="18"/>
                    </w:rPr>
                    <w:t>French:</w:t>
                  </w:r>
                  <w:r w:rsidR="00543C50" w:rsidRPr="00543C50">
                    <w:rPr>
                      <w:rFonts w:cstheme="minorHAnsi"/>
                      <w:b/>
                      <w:sz w:val="18"/>
                      <w:szCs w:val="18"/>
                    </w:rPr>
                    <w:t xml:space="preserve"> </w:t>
                  </w:r>
                  <w:r w:rsidR="00543C50" w:rsidRPr="00543C50">
                    <w:rPr>
                      <w:rFonts w:cstheme="minorHAnsi"/>
                      <w:sz w:val="18"/>
                      <w:szCs w:val="18"/>
                    </w:rPr>
                    <w:t xml:space="preserve">mon </w:t>
                  </w:r>
                  <w:proofErr w:type="spellStart"/>
                  <w:r w:rsidR="00543C50" w:rsidRPr="00543C50">
                    <w:rPr>
                      <w:rFonts w:cstheme="minorHAnsi"/>
                      <w:sz w:val="18"/>
                      <w:szCs w:val="18"/>
                    </w:rPr>
                    <w:t>pere</w:t>
                  </w:r>
                  <w:proofErr w:type="spellEnd"/>
                  <w:r w:rsidR="00543C50" w:rsidRPr="00543C50">
                    <w:rPr>
                      <w:rFonts w:cstheme="minorHAnsi"/>
                      <w:sz w:val="18"/>
                      <w:szCs w:val="18"/>
                    </w:rPr>
                    <w:t xml:space="preserve">, ma mere, mon frère, ma </w:t>
                  </w:r>
                  <w:proofErr w:type="spellStart"/>
                  <w:r w:rsidR="00543C50" w:rsidRPr="00543C50">
                    <w:rPr>
                      <w:rFonts w:cstheme="minorHAnsi"/>
                      <w:sz w:val="18"/>
                      <w:szCs w:val="18"/>
                    </w:rPr>
                    <w:t>soeur</w:t>
                  </w:r>
                  <w:proofErr w:type="spellEnd"/>
                  <w:r w:rsidR="00543C50" w:rsidRPr="00543C50">
                    <w:rPr>
                      <w:rFonts w:cstheme="minorHAnsi"/>
                      <w:sz w:val="18"/>
                      <w:szCs w:val="18"/>
                    </w:rPr>
                    <w:t>.</w:t>
                  </w:r>
                  <w:r w:rsidR="00543C50">
                    <w:rPr>
                      <w:rFonts w:cstheme="minorHAnsi"/>
                      <w:sz w:val="18"/>
                      <w:szCs w:val="18"/>
                    </w:rPr>
                    <w:t xml:space="preserve">  La console, </w:t>
                  </w:r>
                  <w:proofErr w:type="spellStart"/>
                  <w:r w:rsidR="00543C50">
                    <w:rPr>
                      <w:rFonts w:cstheme="minorHAnsi"/>
                      <w:sz w:val="18"/>
                      <w:szCs w:val="18"/>
                    </w:rPr>
                    <w:t>leballon</w:t>
                  </w:r>
                  <w:proofErr w:type="spellEnd"/>
                  <w:r w:rsidR="00543C50">
                    <w:rPr>
                      <w:rFonts w:cstheme="minorHAnsi"/>
                      <w:sz w:val="18"/>
                      <w:szCs w:val="18"/>
                    </w:rPr>
                    <w:t xml:space="preserve">, </w:t>
                  </w:r>
                  <w:proofErr w:type="spellStart"/>
                  <w:r w:rsidR="00543C50">
                    <w:rPr>
                      <w:rFonts w:cstheme="minorHAnsi"/>
                      <w:sz w:val="18"/>
                      <w:szCs w:val="18"/>
                    </w:rPr>
                    <w:t>J’aime</w:t>
                  </w:r>
                  <w:proofErr w:type="spellEnd"/>
                  <w:r w:rsidR="00543C50">
                    <w:rPr>
                      <w:rFonts w:cstheme="minorHAnsi"/>
                      <w:sz w:val="18"/>
                      <w:szCs w:val="18"/>
                    </w:rPr>
                    <w:t xml:space="preserve">…, Je </w:t>
                  </w:r>
                  <w:proofErr w:type="spellStart"/>
                  <w:r w:rsidR="00543C50">
                    <w:rPr>
                      <w:rFonts w:cstheme="minorHAnsi"/>
                      <w:sz w:val="18"/>
                      <w:szCs w:val="18"/>
                    </w:rPr>
                    <w:t>n’aime</w:t>
                  </w:r>
                  <w:proofErr w:type="spellEnd"/>
                  <w:r w:rsidR="00543C50">
                    <w:rPr>
                      <w:rFonts w:cstheme="minorHAnsi"/>
                      <w:sz w:val="18"/>
                      <w:szCs w:val="18"/>
                    </w:rPr>
                    <w:t xml:space="preserve"> pas…</w:t>
                  </w:r>
                  <w:r w:rsidRPr="00543C50">
                    <w:rPr>
                      <w:rFonts w:cstheme="minorHAnsi"/>
                      <w:sz w:val="18"/>
                      <w:szCs w:val="18"/>
                    </w:rPr>
                    <w:t xml:space="preserve"> </w:t>
                  </w:r>
                </w:p>
              </w:tc>
              <w:tc>
                <w:tcPr>
                  <w:tcW w:w="2200" w:type="dxa"/>
                  <w:gridSpan w:val="2"/>
                </w:tcPr>
                <w:p w14:paraId="1256CE47" w14:textId="1F15E23E" w:rsidR="001B2056" w:rsidRDefault="004D4D9C" w:rsidP="0051241D">
                  <w:pPr>
                    <w:rPr>
                      <w:rFonts w:cstheme="minorHAnsi"/>
                      <w:sz w:val="22"/>
                      <w:szCs w:val="22"/>
                    </w:rPr>
                  </w:pPr>
                  <w:r>
                    <w:rPr>
                      <w:rFonts w:cstheme="minorHAnsi"/>
                      <w:sz w:val="22"/>
                      <w:szCs w:val="22"/>
                    </w:rPr>
                    <w:t>Class Read -</w:t>
                  </w:r>
                  <w:r w:rsidR="00684AED">
                    <w:rPr>
                      <w:rFonts w:cstheme="minorHAnsi"/>
                      <w:sz w:val="22"/>
                      <w:szCs w:val="22"/>
                    </w:rPr>
                    <w:t xml:space="preserve"> </w:t>
                  </w:r>
                  <w:proofErr w:type="spellStart"/>
                  <w:r w:rsidR="0051241D" w:rsidRPr="0051241D">
                    <w:rPr>
                      <w:rFonts w:cstheme="minorHAnsi"/>
                      <w:sz w:val="22"/>
                      <w:szCs w:val="22"/>
                    </w:rPr>
                    <w:t>Stig</w:t>
                  </w:r>
                  <w:proofErr w:type="spellEnd"/>
                  <w:r w:rsidR="0051241D" w:rsidRPr="0051241D">
                    <w:rPr>
                      <w:rFonts w:cstheme="minorHAnsi"/>
                      <w:sz w:val="22"/>
                      <w:szCs w:val="22"/>
                    </w:rPr>
                    <w:t xml:space="preserve"> of the Dump </w:t>
                  </w:r>
                </w:p>
                <w:p w14:paraId="16C96AC5" w14:textId="77777777" w:rsidR="0051241D" w:rsidRPr="004D4D9C" w:rsidRDefault="0051241D" w:rsidP="0051241D">
                  <w:pPr>
                    <w:rPr>
                      <w:rFonts w:cstheme="minorHAnsi"/>
                      <w:sz w:val="4"/>
                      <w:szCs w:val="4"/>
                    </w:rPr>
                  </w:pPr>
                </w:p>
                <w:p w14:paraId="7E0110CB" w14:textId="09EE2EC4" w:rsidR="0051241D" w:rsidRPr="004D4D9C" w:rsidRDefault="0051241D" w:rsidP="0051241D">
                  <w:pPr>
                    <w:rPr>
                      <w:rFonts w:cstheme="minorHAnsi"/>
                      <w:sz w:val="4"/>
                      <w:szCs w:val="4"/>
                    </w:rPr>
                  </w:pPr>
                </w:p>
                <w:p w14:paraId="1184C1CA" w14:textId="78D99D8C" w:rsidR="0051241D" w:rsidRDefault="00684AED" w:rsidP="0051241D">
                  <w:pPr>
                    <w:rPr>
                      <w:rFonts w:cstheme="minorHAnsi"/>
                      <w:sz w:val="22"/>
                      <w:szCs w:val="22"/>
                    </w:rPr>
                  </w:pPr>
                  <w:r>
                    <w:rPr>
                      <w:rFonts w:cstheme="minorHAnsi"/>
                      <w:sz w:val="22"/>
                      <w:szCs w:val="22"/>
                    </w:rPr>
                    <w:t xml:space="preserve">Year 3/4: </w:t>
                  </w:r>
                  <w:r w:rsidR="0051241D">
                    <w:rPr>
                      <w:rFonts w:cstheme="minorHAnsi"/>
                      <w:sz w:val="22"/>
                      <w:szCs w:val="22"/>
                    </w:rPr>
                    <w:t>Loch Ness – History’s Mysteries</w:t>
                  </w:r>
                  <w:r>
                    <w:rPr>
                      <w:rFonts w:cstheme="minorHAnsi"/>
                      <w:sz w:val="22"/>
                      <w:szCs w:val="22"/>
                    </w:rPr>
                    <w:t>,</w:t>
                  </w:r>
                  <w:r w:rsidR="0051241D">
                    <w:rPr>
                      <w:rFonts w:cstheme="minorHAnsi"/>
                      <w:sz w:val="22"/>
                      <w:szCs w:val="22"/>
                    </w:rPr>
                    <w:t xml:space="preserve"> Treasure of the Loch Ness Monster</w:t>
                  </w:r>
                  <w:r>
                    <w:rPr>
                      <w:rFonts w:cstheme="minorHAnsi"/>
                      <w:sz w:val="22"/>
                      <w:szCs w:val="22"/>
                    </w:rPr>
                    <w:t xml:space="preserve"> and Nessie – The most famous tale of monster Mayhem</w:t>
                  </w:r>
                  <w:r w:rsidR="0051241D">
                    <w:rPr>
                      <w:rFonts w:cstheme="minorHAnsi"/>
                      <w:sz w:val="22"/>
                      <w:szCs w:val="22"/>
                    </w:rPr>
                    <w:t xml:space="preserve">. </w:t>
                  </w:r>
                </w:p>
                <w:p w14:paraId="4F7DF30D" w14:textId="4BC780A7" w:rsidR="00684AED" w:rsidRPr="004D4D9C" w:rsidRDefault="00684AED" w:rsidP="0051241D">
                  <w:pPr>
                    <w:rPr>
                      <w:rFonts w:cstheme="minorHAnsi"/>
                      <w:sz w:val="4"/>
                      <w:szCs w:val="4"/>
                    </w:rPr>
                  </w:pPr>
                </w:p>
                <w:p w14:paraId="5845A841" w14:textId="25953526" w:rsidR="00684AED" w:rsidRDefault="00684AED" w:rsidP="0051241D">
                  <w:pPr>
                    <w:rPr>
                      <w:rFonts w:cstheme="minorHAnsi"/>
                      <w:sz w:val="22"/>
                      <w:szCs w:val="22"/>
                    </w:rPr>
                  </w:pPr>
                  <w:r>
                    <w:rPr>
                      <w:rFonts w:cstheme="minorHAnsi"/>
                      <w:sz w:val="22"/>
                      <w:szCs w:val="22"/>
                    </w:rPr>
                    <w:t>Year 5/6:</w:t>
                  </w:r>
                  <w:r w:rsidR="004D4D9C">
                    <w:rPr>
                      <w:rFonts w:cstheme="minorHAnsi"/>
                      <w:sz w:val="22"/>
                      <w:szCs w:val="22"/>
                    </w:rPr>
                    <w:t xml:space="preserve"> </w:t>
                  </w:r>
                  <w:proofErr w:type="spellStart"/>
                  <w:r w:rsidR="004D4D9C">
                    <w:rPr>
                      <w:rFonts w:cstheme="minorHAnsi"/>
                      <w:sz w:val="22"/>
                      <w:szCs w:val="22"/>
                    </w:rPr>
                    <w:t>Wildspark</w:t>
                  </w:r>
                  <w:proofErr w:type="spellEnd"/>
                  <w:r w:rsidR="004D4D9C">
                    <w:rPr>
                      <w:rFonts w:cstheme="minorHAnsi"/>
                      <w:sz w:val="22"/>
                      <w:szCs w:val="22"/>
                    </w:rPr>
                    <w:t xml:space="preserve"> </w:t>
                  </w:r>
                </w:p>
                <w:p w14:paraId="615460BD" w14:textId="77777777" w:rsidR="004D4D9C" w:rsidRPr="0051241D" w:rsidRDefault="004D4D9C" w:rsidP="0051241D">
                  <w:pPr>
                    <w:rPr>
                      <w:rFonts w:cstheme="minorHAnsi"/>
                      <w:sz w:val="22"/>
                      <w:szCs w:val="22"/>
                    </w:rPr>
                  </w:pPr>
                </w:p>
                <w:p w14:paraId="251D2988" w14:textId="279487CE" w:rsidR="0051241D" w:rsidRPr="0051241D" w:rsidRDefault="0051241D" w:rsidP="0051241D">
                  <w:pPr>
                    <w:rPr>
                      <w:rFonts w:cstheme="minorHAnsi"/>
                    </w:rPr>
                  </w:pPr>
                </w:p>
              </w:tc>
              <w:tc>
                <w:tcPr>
                  <w:tcW w:w="2200" w:type="dxa"/>
                </w:tcPr>
                <w:p w14:paraId="753BDCFF" w14:textId="77777777" w:rsidR="001B2056" w:rsidRPr="00684AED" w:rsidRDefault="00684AED" w:rsidP="00684AED">
                  <w:pPr>
                    <w:rPr>
                      <w:rFonts w:cstheme="minorHAnsi"/>
                    </w:rPr>
                  </w:pPr>
                  <w:r w:rsidRPr="00684AED">
                    <w:rPr>
                      <w:rFonts w:cstheme="minorHAnsi"/>
                    </w:rPr>
                    <w:t>Stone Circles</w:t>
                  </w:r>
                </w:p>
                <w:p w14:paraId="7762AD6B" w14:textId="77777777" w:rsidR="00684AED" w:rsidRPr="00684AED" w:rsidRDefault="00684AED" w:rsidP="00684AED">
                  <w:pPr>
                    <w:rPr>
                      <w:rFonts w:cstheme="minorHAnsi"/>
                    </w:rPr>
                  </w:pPr>
                </w:p>
                <w:p w14:paraId="3D51C63C" w14:textId="77777777" w:rsidR="00684AED" w:rsidRDefault="00684AED" w:rsidP="00684AED">
                  <w:pPr>
                    <w:rPr>
                      <w:rFonts w:cstheme="minorHAnsi"/>
                    </w:rPr>
                  </w:pPr>
                  <w:r w:rsidRPr="00684AED">
                    <w:rPr>
                      <w:rFonts w:cstheme="minorHAnsi"/>
                    </w:rPr>
                    <w:t>Visit from National Parks Team</w:t>
                  </w:r>
                </w:p>
                <w:p w14:paraId="6BDFCCB9" w14:textId="77777777" w:rsidR="00CD7C99" w:rsidRDefault="00CD7C99" w:rsidP="00684AED">
                  <w:pPr>
                    <w:rPr>
                      <w:rFonts w:cstheme="minorHAnsi"/>
                      <w:sz w:val="16"/>
                      <w:szCs w:val="20"/>
                    </w:rPr>
                  </w:pPr>
                </w:p>
                <w:p w14:paraId="090EE3DC" w14:textId="2E7A3A6F" w:rsidR="00CD7C99" w:rsidRPr="00CD7C99" w:rsidRDefault="00CD7C99" w:rsidP="00684AED">
                  <w:pPr>
                    <w:rPr>
                      <w:rFonts w:cstheme="minorHAnsi"/>
                    </w:rPr>
                  </w:pPr>
                  <w:r w:rsidRPr="00CD7C99">
                    <w:rPr>
                      <w:rFonts w:cstheme="minorHAnsi"/>
                    </w:rPr>
                    <w:t xml:space="preserve">Stem workshop </w:t>
                  </w:r>
                  <w:r>
                    <w:rPr>
                      <w:rFonts w:cstheme="minorHAnsi"/>
                    </w:rPr>
                    <w:t>–</w:t>
                  </w:r>
                  <w:r w:rsidRPr="00CD7C99">
                    <w:rPr>
                      <w:rFonts w:cstheme="minorHAnsi"/>
                    </w:rPr>
                    <w:t xml:space="preserve"> engineering</w:t>
                  </w:r>
                  <w:r>
                    <w:rPr>
                      <w:rFonts w:cstheme="minorHAnsi"/>
                    </w:rPr>
                    <w:t xml:space="preserve"> from Lancaster University.</w:t>
                  </w:r>
                </w:p>
              </w:tc>
            </w:tr>
          </w:tbl>
          <w:p w14:paraId="598750D9" w14:textId="161E4C00" w:rsidR="00DA6A08" w:rsidRDefault="00DA6A08" w:rsidP="00DA6A08">
            <w:pPr>
              <w:jc w:val="center"/>
            </w:pPr>
          </w:p>
        </w:tc>
      </w:tr>
    </w:tbl>
    <w:p w14:paraId="26A80AF5" w14:textId="77777777" w:rsidR="00695622" w:rsidRDefault="00695622" w:rsidP="00075438">
      <w:pPr>
        <w:rPr>
          <w:noProof/>
        </w:rPr>
      </w:pPr>
    </w:p>
    <w:sectPr w:rsidR="00695622" w:rsidSect="00075438">
      <w:pgSz w:w="16840" w:h="11900" w:orient="landscape"/>
      <w:pgMar w:top="567"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092BB" w14:textId="77777777" w:rsidR="00262855" w:rsidRDefault="00262855" w:rsidP="00262855">
      <w:r>
        <w:separator/>
      </w:r>
    </w:p>
  </w:endnote>
  <w:endnote w:type="continuationSeparator" w:id="0">
    <w:p w14:paraId="44EE5E96" w14:textId="77777777" w:rsidR="00262855" w:rsidRDefault="00262855" w:rsidP="0026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2D66E" w14:textId="77777777" w:rsidR="00262855" w:rsidRDefault="00262855" w:rsidP="00262855">
      <w:r>
        <w:separator/>
      </w:r>
    </w:p>
  </w:footnote>
  <w:footnote w:type="continuationSeparator" w:id="0">
    <w:p w14:paraId="7F986F27" w14:textId="77777777" w:rsidR="00262855" w:rsidRDefault="00262855" w:rsidP="00262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D4ADC"/>
    <w:multiLevelType w:val="hybridMultilevel"/>
    <w:tmpl w:val="1A48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8499D"/>
    <w:multiLevelType w:val="hybridMultilevel"/>
    <w:tmpl w:val="974A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435FC"/>
    <w:multiLevelType w:val="hybridMultilevel"/>
    <w:tmpl w:val="690E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00568"/>
    <w:multiLevelType w:val="hybridMultilevel"/>
    <w:tmpl w:val="4544BF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30BE9"/>
    <w:multiLevelType w:val="hybridMultilevel"/>
    <w:tmpl w:val="18F486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24CF4"/>
    <w:multiLevelType w:val="hybridMultilevel"/>
    <w:tmpl w:val="C5D4D4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08"/>
    <w:rsid w:val="00052C6B"/>
    <w:rsid w:val="00075438"/>
    <w:rsid w:val="000C3AAB"/>
    <w:rsid w:val="000D4958"/>
    <w:rsid w:val="000E72E0"/>
    <w:rsid w:val="001B2056"/>
    <w:rsid w:val="001C34DA"/>
    <w:rsid w:val="001D19AF"/>
    <w:rsid w:val="00262855"/>
    <w:rsid w:val="002F533C"/>
    <w:rsid w:val="004240AE"/>
    <w:rsid w:val="0045003B"/>
    <w:rsid w:val="00493877"/>
    <w:rsid w:val="004C2166"/>
    <w:rsid w:val="004D4D9C"/>
    <w:rsid w:val="004E2689"/>
    <w:rsid w:val="004F0FD4"/>
    <w:rsid w:val="0050314D"/>
    <w:rsid w:val="0051241D"/>
    <w:rsid w:val="00535067"/>
    <w:rsid w:val="00543C50"/>
    <w:rsid w:val="005513A6"/>
    <w:rsid w:val="005B11D0"/>
    <w:rsid w:val="005B2AE5"/>
    <w:rsid w:val="005D4A85"/>
    <w:rsid w:val="005D5633"/>
    <w:rsid w:val="0063765D"/>
    <w:rsid w:val="006463C1"/>
    <w:rsid w:val="00665939"/>
    <w:rsid w:val="00673C87"/>
    <w:rsid w:val="00684AED"/>
    <w:rsid w:val="00695622"/>
    <w:rsid w:val="006D1D35"/>
    <w:rsid w:val="00750D72"/>
    <w:rsid w:val="007A3CB8"/>
    <w:rsid w:val="007A48F0"/>
    <w:rsid w:val="007B7666"/>
    <w:rsid w:val="008225B7"/>
    <w:rsid w:val="00910421"/>
    <w:rsid w:val="00970733"/>
    <w:rsid w:val="009811EF"/>
    <w:rsid w:val="009939FF"/>
    <w:rsid w:val="009E674B"/>
    <w:rsid w:val="00A04B41"/>
    <w:rsid w:val="00AA4877"/>
    <w:rsid w:val="00AB12AC"/>
    <w:rsid w:val="00AC4933"/>
    <w:rsid w:val="00AC55F3"/>
    <w:rsid w:val="00B1538B"/>
    <w:rsid w:val="00B469B4"/>
    <w:rsid w:val="00BC4E8E"/>
    <w:rsid w:val="00BF4F5A"/>
    <w:rsid w:val="00C231BE"/>
    <w:rsid w:val="00C70C53"/>
    <w:rsid w:val="00CD43D3"/>
    <w:rsid w:val="00CD5A0B"/>
    <w:rsid w:val="00CD7C99"/>
    <w:rsid w:val="00D83066"/>
    <w:rsid w:val="00D83916"/>
    <w:rsid w:val="00DA6A08"/>
    <w:rsid w:val="00DD450B"/>
    <w:rsid w:val="00E03175"/>
    <w:rsid w:val="00F84E19"/>
    <w:rsid w:val="00FA162E"/>
    <w:rsid w:val="00FA4942"/>
    <w:rsid w:val="00FE2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B785B"/>
  <w15:chartTrackingRefBased/>
  <w15:docId w15:val="{1FDB2674-3E57-7848-B690-56C9140D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958"/>
    <w:pPr>
      <w:ind w:left="720"/>
      <w:contextualSpacing/>
    </w:pPr>
  </w:style>
  <w:style w:type="paragraph" w:styleId="Header">
    <w:name w:val="header"/>
    <w:basedOn w:val="Normal"/>
    <w:link w:val="HeaderChar"/>
    <w:uiPriority w:val="99"/>
    <w:unhideWhenUsed/>
    <w:rsid w:val="00262855"/>
    <w:pPr>
      <w:tabs>
        <w:tab w:val="center" w:pos="4513"/>
        <w:tab w:val="right" w:pos="9026"/>
      </w:tabs>
    </w:pPr>
  </w:style>
  <w:style w:type="character" w:customStyle="1" w:styleId="HeaderChar">
    <w:name w:val="Header Char"/>
    <w:basedOn w:val="DefaultParagraphFont"/>
    <w:link w:val="Header"/>
    <w:uiPriority w:val="99"/>
    <w:rsid w:val="00262855"/>
  </w:style>
  <w:style w:type="paragraph" w:styleId="Footer">
    <w:name w:val="footer"/>
    <w:basedOn w:val="Normal"/>
    <w:link w:val="FooterChar"/>
    <w:uiPriority w:val="99"/>
    <w:unhideWhenUsed/>
    <w:rsid w:val="00262855"/>
    <w:pPr>
      <w:tabs>
        <w:tab w:val="center" w:pos="4513"/>
        <w:tab w:val="right" w:pos="9026"/>
      </w:tabs>
    </w:pPr>
  </w:style>
  <w:style w:type="character" w:customStyle="1" w:styleId="FooterChar">
    <w:name w:val="Footer Char"/>
    <w:basedOn w:val="DefaultParagraphFont"/>
    <w:link w:val="Footer"/>
    <w:uiPriority w:val="99"/>
    <w:rsid w:val="00262855"/>
  </w:style>
  <w:style w:type="paragraph" w:styleId="BalloonText">
    <w:name w:val="Balloon Text"/>
    <w:basedOn w:val="Normal"/>
    <w:link w:val="BalloonTextChar"/>
    <w:uiPriority w:val="99"/>
    <w:semiHidden/>
    <w:unhideWhenUsed/>
    <w:rsid w:val="004C2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166"/>
    <w:rPr>
      <w:rFonts w:ascii="Segoe UI" w:hAnsi="Segoe UI" w:cs="Segoe UI"/>
      <w:sz w:val="18"/>
      <w:szCs w:val="18"/>
    </w:rPr>
  </w:style>
  <w:style w:type="character" w:styleId="Hyperlink">
    <w:name w:val="Hyperlink"/>
    <w:basedOn w:val="DefaultParagraphFont"/>
    <w:uiPriority w:val="99"/>
    <w:semiHidden/>
    <w:unhideWhenUsed/>
    <w:rsid w:val="00CD5A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5" ma:contentTypeDescription="Create a new document." ma:contentTypeScope="" ma:versionID="9eb0b93ab9dd7ea38fb74151ed88e3f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f0e1bd27297a16b22f59893220e8d3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55253-A1D9-4E83-8FCE-986E0219009F}">
  <ds:schemaRefs>
    <ds:schemaRef ds:uri="http://www.w3.org/XML/1998/namespace"/>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34529acd-7302-4148-a1cc-c65dbd913134"/>
    <ds:schemaRef ds:uri="2220c4eb-fe3b-405b-80eb-4ea6a012a6ca"/>
    <ds:schemaRef ds:uri="http://purl.org/dc/dcmitype/"/>
  </ds:schemaRefs>
</ds:datastoreItem>
</file>

<file path=customXml/itemProps2.xml><?xml version="1.0" encoding="utf-8"?>
<ds:datastoreItem xmlns:ds="http://schemas.openxmlformats.org/officeDocument/2006/customXml" ds:itemID="{98C1E43C-6DBD-47E3-BF50-E6E8BF41EFFA}">
  <ds:schemaRefs>
    <ds:schemaRef ds:uri="http://schemas.microsoft.com/sharepoint/v3/contenttype/forms"/>
  </ds:schemaRefs>
</ds:datastoreItem>
</file>

<file path=customXml/itemProps3.xml><?xml version="1.0" encoding="utf-8"?>
<ds:datastoreItem xmlns:ds="http://schemas.openxmlformats.org/officeDocument/2006/customXml" ds:itemID="{A3B3CF1E-5EED-4299-B1FF-A6122CD6A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B210F-DA16-4111-9528-E17ED277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Mather</dc:creator>
  <cp:keywords/>
  <dc:description/>
  <cp:lastModifiedBy>K S-R Headteacher</cp:lastModifiedBy>
  <cp:revision>2</cp:revision>
  <cp:lastPrinted>2022-07-07T13:55:00Z</cp:lastPrinted>
  <dcterms:created xsi:type="dcterms:W3CDTF">2023-01-06T09:59:00Z</dcterms:created>
  <dcterms:modified xsi:type="dcterms:W3CDTF">2023-01-06T09:59:00Z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y fmtid="{D5CDD505-2E9C-101B-9397-08002B2CF9AE}" pid="3" name="MediaServiceImageTags">
    <vt:lpwstr/>
  </property>
</Properties>
</file>