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62B6" w14:textId="434EF1C2" w:rsidR="008E1841" w:rsidRPr="00FE654E" w:rsidRDefault="00097DCA">
      <w:pPr>
        <w:pStyle w:val="Title"/>
        <w:rPr>
          <w:rFonts w:ascii="Tahoma" w:hAnsi="Tahoma"/>
          <w:sz w:val="24"/>
        </w:rPr>
      </w:pPr>
      <w:r w:rsidRPr="00FE654E">
        <w:rPr>
          <w:rFonts w:ascii="Tahoma" w:hAnsi="Tahoma"/>
          <w:sz w:val="24"/>
        </w:rPr>
        <w:t xml:space="preserve">Hornby St Margaret’s </w:t>
      </w:r>
      <w:r w:rsidR="005155E6" w:rsidRPr="00FE654E">
        <w:rPr>
          <w:rFonts w:ascii="Tahoma" w:hAnsi="Tahoma"/>
          <w:sz w:val="24"/>
        </w:rPr>
        <w:t>Church</w:t>
      </w:r>
      <w:r w:rsidR="008E1841" w:rsidRPr="00FE654E">
        <w:rPr>
          <w:rFonts w:ascii="Tahoma" w:hAnsi="Tahoma"/>
          <w:sz w:val="24"/>
        </w:rPr>
        <w:t xml:space="preserve"> of England Primary School</w:t>
      </w:r>
    </w:p>
    <w:p w14:paraId="0BEDBB29" w14:textId="77777777" w:rsidR="008E1841" w:rsidRPr="00FE654E" w:rsidRDefault="00A074D8">
      <w:pPr>
        <w:pStyle w:val="Title"/>
        <w:rPr>
          <w:rFonts w:ascii="Tahoma" w:hAnsi="Tahoma"/>
          <w:sz w:val="24"/>
        </w:rPr>
      </w:pPr>
      <w:r w:rsidRPr="00FE654E">
        <w:rPr>
          <w:rFonts w:ascii="Tahoma" w:hAnsi="Tahoma"/>
          <w:sz w:val="24"/>
        </w:rPr>
        <w:t xml:space="preserve">DETERMINED </w:t>
      </w:r>
      <w:r w:rsidR="008E1841" w:rsidRPr="00FE654E">
        <w:rPr>
          <w:rFonts w:ascii="Tahoma" w:hAnsi="Tahoma"/>
          <w:sz w:val="24"/>
        </w:rPr>
        <w:t>ADMISSION ARRANGEMENTS</w:t>
      </w:r>
      <w:r w:rsidR="00773BDD" w:rsidRPr="00FE654E">
        <w:rPr>
          <w:rFonts w:ascii="Tahoma" w:hAnsi="Tahoma"/>
          <w:sz w:val="24"/>
        </w:rPr>
        <w:t xml:space="preserve"> </w:t>
      </w:r>
    </w:p>
    <w:p w14:paraId="3A31BB9B" w14:textId="77777777" w:rsidR="00605EE2" w:rsidRPr="00FE654E" w:rsidRDefault="00A844FE">
      <w:pPr>
        <w:pStyle w:val="Title"/>
        <w:rPr>
          <w:rFonts w:ascii="Tahoma" w:hAnsi="Tahoma"/>
          <w:sz w:val="24"/>
        </w:rPr>
      </w:pPr>
      <w:r w:rsidRPr="00FE654E">
        <w:rPr>
          <w:rFonts w:ascii="Tahoma" w:hAnsi="Tahoma"/>
          <w:sz w:val="24"/>
        </w:rPr>
        <w:t>For September 20</w:t>
      </w:r>
      <w:r w:rsidR="00F305CB" w:rsidRPr="00FE654E">
        <w:rPr>
          <w:rFonts w:ascii="Tahoma" w:hAnsi="Tahoma"/>
          <w:sz w:val="24"/>
        </w:rPr>
        <w:t>2</w:t>
      </w:r>
      <w:r w:rsidR="00951C8F" w:rsidRPr="00FE654E">
        <w:rPr>
          <w:rFonts w:ascii="Tahoma" w:hAnsi="Tahoma"/>
          <w:sz w:val="24"/>
        </w:rPr>
        <w:t>3</w:t>
      </w:r>
    </w:p>
    <w:p w14:paraId="20F70D7D" w14:textId="77777777" w:rsidR="008E1841" w:rsidRPr="00FE654E" w:rsidRDefault="008E1841">
      <w:pPr>
        <w:pStyle w:val="Heading1"/>
        <w:spacing w:after="120"/>
      </w:pPr>
    </w:p>
    <w:p w14:paraId="40CD48A1" w14:textId="77777777" w:rsidR="008E1841" w:rsidRPr="00FE654E" w:rsidRDefault="008E1841">
      <w:pPr>
        <w:pStyle w:val="Heading1"/>
        <w:spacing w:after="100"/>
        <w:rPr>
          <w:u w:val="single"/>
        </w:rPr>
      </w:pPr>
      <w:r w:rsidRPr="00FE654E">
        <w:rPr>
          <w:u w:val="single"/>
        </w:rPr>
        <w:t>Making an application</w:t>
      </w:r>
    </w:p>
    <w:p w14:paraId="1E6828A0" w14:textId="77777777" w:rsidR="00522DFA" w:rsidRPr="00FE654E" w:rsidRDefault="00522DFA" w:rsidP="00522DFA">
      <w:pPr>
        <w:jc w:val="both"/>
        <w:rPr>
          <w:rFonts w:ascii="Tahoma" w:hAnsi="Tahoma"/>
        </w:rPr>
      </w:pPr>
      <w:r w:rsidRPr="00FE654E">
        <w:rPr>
          <w:rFonts w:ascii="Tahoma" w:hAnsi="Tahoma"/>
        </w:rPr>
        <w:t xml:space="preserve">Applications for admission </w:t>
      </w:r>
      <w:r w:rsidR="007876F1" w:rsidRPr="00FE654E">
        <w:rPr>
          <w:rFonts w:ascii="Tahoma" w:hAnsi="Tahoma"/>
        </w:rPr>
        <w:t xml:space="preserve">to the school for September </w:t>
      </w:r>
      <w:r w:rsidR="004403C0" w:rsidRPr="00FE654E">
        <w:rPr>
          <w:rFonts w:ascii="Tahoma" w:hAnsi="Tahoma"/>
        </w:rPr>
        <w:t>20</w:t>
      </w:r>
      <w:r w:rsidR="003B1E1F" w:rsidRPr="00FE654E">
        <w:rPr>
          <w:rFonts w:ascii="Tahoma" w:hAnsi="Tahoma"/>
        </w:rPr>
        <w:t>2</w:t>
      </w:r>
      <w:r w:rsidR="00951C8F" w:rsidRPr="00FE654E">
        <w:rPr>
          <w:rFonts w:ascii="Tahoma" w:hAnsi="Tahoma"/>
        </w:rPr>
        <w:t>3</w:t>
      </w:r>
      <w:r w:rsidRPr="00FE654E">
        <w:rPr>
          <w:rFonts w:ascii="Tahoma" w:hAnsi="Tahoma"/>
        </w:rPr>
        <w:t xml:space="preserve"> should be made on-line at </w:t>
      </w:r>
      <w:hyperlink r:id="rId12" w:history="1">
        <w:r w:rsidR="00951C8F" w:rsidRPr="00FE654E">
          <w:rPr>
            <w:rStyle w:val="Hyperlink"/>
            <w:rFonts w:ascii="Tahoma" w:hAnsi="Tahoma"/>
            <w:color w:val="auto"/>
          </w:rPr>
          <w:t>https://www.lancashire.gov.uk/children-education-families/schools/apply-for-a-school-place/</w:t>
        </w:r>
      </w:hyperlink>
      <w:r w:rsidR="00951C8F" w:rsidRPr="00FE654E">
        <w:rPr>
          <w:rFonts w:ascii="Tahoma" w:hAnsi="Tahoma"/>
        </w:rPr>
        <w:t xml:space="preserve"> </w:t>
      </w:r>
      <w:r w:rsidR="007876F1" w:rsidRPr="00FE654E">
        <w:rPr>
          <w:rFonts w:ascii="Tahoma" w:hAnsi="Tahoma"/>
        </w:rPr>
        <w:t xml:space="preserve">between </w:t>
      </w:r>
      <w:r w:rsidR="004403C0" w:rsidRPr="00FE654E">
        <w:rPr>
          <w:rFonts w:ascii="Tahoma" w:hAnsi="Tahoma"/>
          <w:b/>
          <w:bCs/>
          <w:u w:val="single"/>
        </w:rPr>
        <w:t>1</w:t>
      </w:r>
      <w:r w:rsidR="004403C0" w:rsidRPr="00FE654E">
        <w:rPr>
          <w:rFonts w:ascii="Tahoma" w:hAnsi="Tahoma"/>
          <w:b/>
          <w:bCs/>
          <w:u w:val="single"/>
          <w:vertAlign w:val="superscript"/>
        </w:rPr>
        <w:t>st</w:t>
      </w:r>
      <w:r w:rsidR="004403C0" w:rsidRPr="00FE654E">
        <w:rPr>
          <w:rFonts w:ascii="Tahoma" w:hAnsi="Tahoma"/>
          <w:b/>
          <w:bCs/>
          <w:u w:val="single"/>
        </w:rPr>
        <w:t xml:space="preserve"> September 20</w:t>
      </w:r>
      <w:r w:rsidR="00F90320" w:rsidRPr="00FE654E">
        <w:rPr>
          <w:rFonts w:ascii="Tahoma" w:hAnsi="Tahoma"/>
          <w:b/>
          <w:bCs/>
          <w:u w:val="single"/>
        </w:rPr>
        <w:t>2</w:t>
      </w:r>
      <w:r w:rsidR="00951C8F" w:rsidRPr="00FE654E">
        <w:rPr>
          <w:rFonts w:ascii="Tahoma" w:hAnsi="Tahoma"/>
          <w:b/>
          <w:bCs/>
          <w:u w:val="single"/>
        </w:rPr>
        <w:t>2</w:t>
      </w:r>
      <w:r w:rsidRPr="00FE654E">
        <w:rPr>
          <w:rFonts w:ascii="Tahoma" w:hAnsi="Tahoma"/>
          <w:b/>
          <w:bCs/>
          <w:u w:val="single"/>
        </w:rPr>
        <w:t xml:space="preserve"> and 15</w:t>
      </w:r>
      <w:r w:rsidRPr="00FE654E">
        <w:rPr>
          <w:rFonts w:ascii="Tahoma" w:hAnsi="Tahoma"/>
          <w:b/>
          <w:bCs/>
          <w:u w:val="single"/>
          <w:vertAlign w:val="superscript"/>
        </w:rPr>
        <w:t>th</w:t>
      </w:r>
      <w:r w:rsidR="004403C0" w:rsidRPr="00FE654E">
        <w:rPr>
          <w:rFonts w:ascii="Tahoma" w:hAnsi="Tahoma"/>
          <w:b/>
          <w:bCs/>
          <w:u w:val="single"/>
        </w:rPr>
        <w:t xml:space="preserve"> January 20</w:t>
      </w:r>
      <w:r w:rsidR="003B1E1F" w:rsidRPr="00FE654E">
        <w:rPr>
          <w:rFonts w:ascii="Tahoma" w:hAnsi="Tahoma"/>
          <w:b/>
          <w:bCs/>
          <w:u w:val="single"/>
        </w:rPr>
        <w:t>2</w:t>
      </w:r>
      <w:r w:rsidR="00951C8F" w:rsidRPr="00FE654E">
        <w:rPr>
          <w:rFonts w:ascii="Tahoma" w:hAnsi="Tahoma"/>
          <w:b/>
          <w:bCs/>
          <w:u w:val="single"/>
        </w:rPr>
        <w:t>3</w:t>
      </w:r>
      <w:r w:rsidRPr="00FE654E">
        <w:rPr>
          <w:rFonts w:ascii="Tahoma" w:hAnsi="Tahoma"/>
        </w:rPr>
        <w:t xml:space="preserve">.  </w:t>
      </w:r>
      <w:r w:rsidRPr="00FE654E">
        <w:rPr>
          <w:rFonts w:ascii="Tahoma" w:hAnsi="Tahoma" w:cs="Tahoma"/>
        </w:rPr>
        <w:t>It is not normally possible to change the order of your preferences for schools after the closing date.</w:t>
      </w:r>
    </w:p>
    <w:p w14:paraId="1CEB3754" w14:textId="77777777" w:rsidR="00522DFA" w:rsidRPr="00FE654E" w:rsidRDefault="00522DFA" w:rsidP="00522DFA">
      <w:pPr>
        <w:jc w:val="both"/>
        <w:rPr>
          <w:rFonts w:ascii="Tahoma" w:hAnsi="Tahoma"/>
        </w:rPr>
      </w:pPr>
    </w:p>
    <w:p w14:paraId="06B643A5" w14:textId="77777777" w:rsidR="00F90320" w:rsidRPr="00FE654E" w:rsidRDefault="00522DFA" w:rsidP="00522DFA">
      <w:pPr>
        <w:jc w:val="both"/>
        <w:rPr>
          <w:rFonts w:ascii="Tahoma" w:hAnsi="Tahoma" w:cs="Tahoma"/>
        </w:rPr>
      </w:pPr>
      <w:r w:rsidRPr="00FE654E">
        <w:rPr>
          <w:rFonts w:ascii="Tahoma" w:hAnsi="Tahoma" w:cs="Tahoma"/>
        </w:rPr>
        <w:t xml:space="preserve">Parents </w:t>
      </w:r>
      <w:r w:rsidRPr="00FE654E">
        <w:rPr>
          <w:rFonts w:ascii="Tahoma" w:hAnsi="Tahoma" w:cs="Tahoma"/>
          <w:b/>
        </w:rPr>
        <w:t>must</w:t>
      </w:r>
      <w:r w:rsidRPr="00FE654E">
        <w:rPr>
          <w:rFonts w:ascii="Tahoma" w:hAnsi="Tahoma" w:cs="Tahoma"/>
        </w:rPr>
        <w:t xml:space="preserve"> complete the Local Authority electronic form, stating three preferences.</w:t>
      </w:r>
    </w:p>
    <w:p w14:paraId="194DD847" w14:textId="77777777" w:rsidR="00F90320" w:rsidRPr="00FE654E" w:rsidRDefault="00F90320" w:rsidP="00522DFA">
      <w:pPr>
        <w:jc w:val="both"/>
        <w:rPr>
          <w:rFonts w:ascii="Tahoma" w:hAnsi="Tahoma" w:cs="Tahoma"/>
        </w:rPr>
      </w:pPr>
    </w:p>
    <w:p w14:paraId="5A6ECC45" w14:textId="77777777" w:rsidR="00EC6C04" w:rsidRPr="00FE654E" w:rsidRDefault="00522DFA" w:rsidP="00EC6C04">
      <w:pPr>
        <w:jc w:val="both"/>
        <w:rPr>
          <w:sz w:val="24"/>
          <w:szCs w:val="24"/>
        </w:rPr>
      </w:pPr>
      <w:r w:rsidRPr="00FE654E">
        <w:rPr>
          <w:rFonts w:ascii="Tahoma" w:hAnsi="Tahoma" w:cs="Tahoma"/>
        </w:rPr>
        <w:t xml:space="preserve">Parents who wish their application to this Church school to be considered against the faith criteria </w:t>
      </w:r>
      <w:r w:rsidR="00F90320" w:rsidRPr="00FE654E">
        <w:rPr>
          <w:rFonts w:ascii="Tahoma" w:hAnsi="Tahoma" w:cs="Tahoma"/>
          <w:b/>
        </w:rPr>
        <w:t>must</w:t>
      </w:r>
      <w:r w:rsidRPr="00FE654E">
        <w:rPr>
          <w:rFonts w:ascii="Tahoma" w:hAnsi="Tahoma" w:cs="Tahoma"/>
        </w:rPr>
        <w:t xml:space="preserve"> also complete the </w:t>
      </w:r>
      <w:r w:rsidR="00A074D8" w:rsidRPr="00FE654E">
        <w:rPr>
          <w:rFonts w:ascii="Tahoma" w:hAnsi="Tahoma" w:cs="Tahoma"/>
          <w:u w:val="single"/>
        </w:rPr>
        <w:t>S</w:t>
      </w:r>
      <w:r w:rsidRPr="00FE654E">
        <w:rPr>
          <w:rFonts w:ascii="Tahoma" w:hAnsi="Tahoma" w:cs="Tahoma"/>
          <w:u w:val="single"/>
        </w:rPr>
        <w:t xml:space="preserve">upplementary </w:t>
      </w:r>
      <w:r w:rsidR="00A074D8" w:rsidRPr="00FE654E">
        <w:rPr>
          <w:rFonts w:ascii="Tahoma" w:hAnsi="Tahoma" w:cs="Tahoma"/>
          <w:u w:val="single"/>
        </w:rPr>
        <w:t>F</w:t>
      </w:r>
      <w:r w:rsidRPr="00FE654E">
        <w:rPr>
          <w:rFonts w:ascii="Tahoma" w:hAnsi="Tahoma" w:cs="Tahoma"/>
          <w:u w:val="single"/>
        </w:rPr>
        <w:t>orm</w:t>
      </w:r>
      <w:r w:rsidRPr="00FE654E">
        <w:rPr>
          <w:rFonts w:ascii="Tahoma" w:hAnsi="Tahoma" w:cs="Tahoma"/>
        </w:rPr>
        <w:t xml:space="preserve">.  If the school is oversubscribed, a failure to complete the </w:t>
      </w:r>
      <w:r w:rsidR="00A074D8" w:rsidRPr="00FE654E">
        <w:rPr>
          <w:rFonts w:ascii="Tahoma" w:hAnsi="Tahoma" w:cs="Tahoma"/>
        </w:rPr>
        <w:t>S</w:t>
      </w:r>
      <w:r w:rsidRPr="00FE654E">
        <w:rPr>
          <w:rFonts w:ascii="Tahoma" w:hAnsi="Tahoma" w:cs="Tahoma"/>
        </w:rPr>
        <w:t xml:space="preserve">upplementary </w:t>
      </w:r>
      <w:r w:rsidR="00A074D8" w:rsidRPr="00FE654E">
        <w:rPr>
          <w:rFonts w:ascii="Tahoma" w:hAnsi="Tahoma" w:cs="Tahoma"/>
        </w:rPr>
        <w:t>F</w:t>
      </w:r>
      <w:r w:rsidRPr="00FE654E">
        <w:rPr>
          <w:rFonts w:ascii="Tahoma" w:hAnsi="Tahoma" w:cs="Tahoma"/>
        </w:rPr>
        <w:t xml:space="preserve">orm </w:t>
      </w:r>
      <w:r w:rsidR="00F90320" w:rsidRPr="00FE654E">
        <w:rPr>
          <w:rFonts w:ascii="Tahoma" w:hAnsi="Tahoma" w:cs="Tahoma"/>
        </w:rPr>
        <w:t>will</w:t>
      </w:r>
      <w:r w:rsidRPr="00FE654E">
        <w:rPr>
          <w:rFonts w:ascii="Tahoma" w:hAnsi="Tahoma" w:cs="Tahoma"/>
        </w:rPr>
        <w:t xml:space="preserve"> result in your application for a place in this school being considered against lower priority criteria as the Governing Body will have no information upon which to assess the worship attendance</w:t>
      </w:r>
      <w:r w:rsidRPr="00FE654E">
        <w:rPr>
          <w:rFonts w:ascii="Arial" w:hAnsi="Arial" w:cs="Arial"/>
        </w:rPr>
        <w:t>.</w:t>
      </w:r>
      <w:r w:rsidR="00A074D8" w:rsidRPr="00FE654E">
        <w:rPr>
          <w:rFonts w:ascii="Arial" w:hAnsi="Arial" w:cs="Arial"/>
        </w:rPr>
        <w:t xml:space="preserve"> </w:t>
      </w:r>
      <w:r w:rsidR="00A074D8" w:rsidRPr="00FE654E">
        <w:rPr>
          <w:sz w:val="24"/>
          <w:szCs w:val="24"/>
        </w:rPr>
        <w:t xml:space="preserve"> </w:t>
      </w:r>
      <w:r w:rsidR="00EC6C04" w:rsidRPr="00FE654E">
        <w:rPr>
          <w:rFonts w:ascii="Tahoma" w:hAnsi="Tahoma"/>
          <w:b/>
          <w:u w:val="single"/>
          <w:lang w:eastAsia="x-none"/>
        </w:rPr>
        <w:t>The Supplementary Information Form is available from the school</w:t>
      </w:r>
      <w:r w:rsidR="00951C8F" w:rsidRPr="00FE654E">
        <w:rPr>
          <w:rFonts w:ascii="Tahoma" w:hAnsi="Tahoma"/>
          <w:b/>
          <w:u w:val="single"/>
          <w:lang w:eastAsia="x-none"/>
        </w:rPr>
        <w:t xml:space="preserve"> and should be completed and returned to the school.</w:t>
      </w:r>
    </w:p>
    <w:p w14:paraId="679F60E9" w14:textId="77777777" w:rsidR="00EC6C04" w:rsidRPr="00FE654E" w:rsidRDefault="00EC6C04" w:rsidP="00EC6C04">
      <w:pPr>
        <w:ind w:right="-1"/>
        <w:jc w:val="both"/>
        <w:rPr>
          <w:rFonts w:ascii="Tahoma" w:hAnsi="Tahoma"/>
        </w:rPr>
      </w:pPr>
    </w:p>
    <w:p w14:paraId="6855AF6C" w14:textId="77777777" w:rsidR="008E1841" w:rsidRPr="00FE654E" w:rsidRDefault="00A074D8">
      <w:pPr>
        <w:ind w:right="-1"/>
        <w:jc w:val="both"/>
        <w:rPr>
          <w:rFonts w:ascii="Tahoma" w:hAnsi="Tahoma"/>
        </w:rPr>
      </w:pPr>
      <w:r w:rsidRPr="00FE654E">
        <w:rPr>
          <w:rFonts w:ascii="Tahoma" w:hAnsi="Tahoma"/>
        </w:rPr>
        <w:t>Emails</w:t>
      </w:r>
      <w:r w:rsidR="008E1841" w:rsidRPr="00FE654E">
        <w:rPr>
          <w:rFonts w:ascii="Tahoma" w:hAnsi="Tahoma"/>
        </w:rPr>
        <w:t xml:space="preserve"> informing parents of </w:t>
      </w:r>
      <w:proofErr w:type="gramStart"/>
      <w:r w:rsidR="008E1841" w:rsidRPr="00FE654E">
        <w:rPr>
          <w:rFonts w:ascii="Tahoma" w:hAnsi="Tahoma"/>
        </w:rPr>
        <w:t>whether or not</w:t>
      </w:r>
      <w:proofErr w:type="gramEnd"/>
      <w:r w:rsidR="008E1841" w:rsidRPr="00FE654E">
        <w:rPr>
          <w:rFonts w:ascii="Tahoma" w:hAnsi="Tahoma"/>
        </w:rPr>
        <w:t xml:space="preserve"> their child has been allocated a place will be sent</w:t>
      </w:r>
      <w:r w:rsidR="007D7AF2" w:rsidRPr="00FE654E">
        <w:rPr>
          <w:rFonts w:ascii="Tahoma" w:hAnsi="Tahoma"/>
        </w:rPr>
        <w:t xml:space="preserve"> out by </w:t>
      </w:r>
      <w:r w:rsidR="009E1DC1" w:rsidRPr="00FE654E">
        <w:rPr>
          <w:rFonts w:ascii="Tahoma" w:hAnsi="Tahoma"/>
        </w:rPr>
        <w:t>the Local Authority on</w:t>
      </w:r>
      <w:r w:rsidR="00FF40DE" w:rsidRPr="00FE654E">
        <w:rPr>
          <w:rFonts w:ascii="Tahoma" w:hAnsi="Tahoma"/>
        </w:rPr>
        <w:t xml:space="preserve"> </w:t>
      </w:r>
      <w:r w:rsidR="008347C2" w:rsidRPr="00FE654E">
        <w:rPr>
          <w:rFonts w:ascii="Tahoma" w:hAnsi="Tahoma"/>
        </w:rPr>
        <w:t>16</w:t>
      </w:r>
      <w:r w:rsidR="008347C2" w:rsidRPr="00FE654E">
        <w:rPr>
          <w:rFonts w:ascii="Tahoma" w:hAnsi="Tahoma"/>
          <w:vertAlign w:val="superscript"/>
        </w:rPr>
        <w:t>th</w:t>
      </w:r>
      <w:r w:rsidR="008347C2" w:rsidRPr="00FE654E">
        <w:rPr>
          <w:rFonts w:ascii="Tahoma" w:hAnsi="Tahoma"/>
        </w:rPr>
        <w:t xml:space="preserve"> April 20</w:t>
      </w:r>
      <w:r w:rsidR="003B1E1F" w:rsidRPr="00FE654E">
        <w:rPr>
          <w:rFonts w:ascii="Tahoma" w:hAnsi="Tahoma"/>
        </w:rPr>
        <w:t>2</w:t>
      </w:r>
      <w:r w:rsidR="00951C8F" w:rsidRPr="00FE654E">
        <w:rPr>
          <w:rFonts w:ascii="Tahoma" w:hAnsi="Tahoma"/>
        </w:rPr>
        <w:t>3</w:t>
      </w:r>
      <w:r w:rsidR="008E1841" w:rsidRPr="00FE654E">
        <w:rPr>
          <w:rFonts w:ascii="Tahoma" w:hAnsi="Tahoma"/>
        </w:rPr>
        <w:t xml:space="preserve">.  Parents of children not admitted will be informed of the reason and offered an alternative place by the Authority.  </w:t>
      </w:r>
    </w:p>
    <w:p w14:paraId="3A37A7D6" w14:textId="77777777" w:rsidR="008E1841" w:rsidRPr="00FE654E" w:rsidRDefault="008E1841">
      <w:pPr>
        <w:jc w:val="both"/>
        <w:rPr>
          <w:rFonts w:ascii="Tahoma" w:hAnsi="Tahoma"/>
          <w:snapToGrid w:val="0"/>
          <w:lang w:eastAsia="en-US"/>
        </w:rPr>
      </w:pPr>
    </w:p>
    <w:p w14:paraId="042EA246" w14:textId="77777777" w:rsidR="008E1841" w:rsidRPr="00FE654E" w:rsidRDefault="008E1841">
      <w:pPr>
        <w:pStyle w:val="Heading1"/>
      </w:pPr>
    </w:p>
    <w:p w14:paraId="0C140FA1" w14:textId="77777777" w:rsidR="008E1841" w:rsidRPr="00FE654E" w:rsidRDefault="008E1841">
      <w:pPr>
        <w:pStyle w:val="Heading1"/>
        <w:spacing w:after="100"/>
        <w:rPr>
          <w:u w:val="single"/>
        </w:rPr>
      </w:pPr>
      <w:r w:rsidRPr="00FE654E">
        <w:rPr>
          <w:u w:val="single"/>
        </w:rPr>
        <w:t>Admission procedures</w:t>
      </w:r>
    </w:p>
    <w:p w14:paraId="78A84FCD" w14:textId="77777777" w:rsidR="008E1841" w:rsidRPr="00FE654E" w:rsidRDefault="008E1841">
      <w:pPr>
        <w:jc w:val="both"/>
        <w:rPr>
          <w:rFonts w:ascii="Tahoma" w:hAnsi="Tahoma"/>
          <w:snapToGrid w:val="0"/>
          <w:lang w:eastAsia="en-US"/>
        </w:rPr>
      </w:pPr>
      <w:r w:rsidRPr="00FE654E">
        <w:rPr>
          <w:rFonts w:ascii="Tahoma" w:hAnsi="Tahoma"/>
          <w:snapToGrid w:val="0"/>
          <w:lang w:eastAsia="en-US"/>
        </w:rPr>
        <w:t xml:space="preserve">Arrangements for admission have been agreed following consultation between the </w:t>
      </w:r>
      <w:r w:rsidR="00F90320" w:rsidRPr="00FE654E">
        <w:rPr>
          <w:rFonts w:ascii="Tahoma" w:hAnsi="Tahoma"/>
          <w:snapToGrid w:val="0"/>
          <w:lang w:eastAsia="en-US"/>
        </w:rPr>
        <w:t>G</w:t>
      </w:r>
      <w:r w:rsidRPr="00FE654E">
        <w:rPr>
          <w:rFonts w:ascii="Tahoma" w:hAnsi="Tahoma"/>
          <w:snapToGrid w:val="0"/>
          <w:lang w:eastAsia="en-US"/>
        </w:rPr>
        <w:t xml:space="preserve">overning </w:t>
      </w:r>
      <w:r w:rsidR="00F90320" w:rsidRPr="00FE654E">
        <w:rPr>
          <w:rFonts w:ascii="Tahoma" w:hAnsi="Tahoma"/>
          <w:snapToGrid w:val="0"/>
          <w:lang w:eastAsia="en-US"/>
        </w:rPr>
        <w:t>B</w:t>
      </w:r>
      <w:r w:rsidRPr="00FE654E">
        <w:rPr>
          <w:rFonts w:ascii="Tahoma" w:hAnsi="Tahoma"/>
          <w:snapToGrid w:val="0"/>
          <w:lang w:eastAsia="en-US"/>
        </w:rPr>
        <w:t xml:space="preserve">ody, the Diocesan Board of Education, Local </w:t>
      </w:r>
      <w:proofErr w:type="gramStart"/>
      <w:r w:rsidRPr="00FE654E">
        <w:rPr>
          <w:rFonts w:ascii="Tahoma" w:hAnsi="Tahoma"/>
          <w:snapToGrid w:val="0"/>
          <w:lang w:eastAsia="en-US"/>
        </w:rPr>
        <w:t>Authorities</w:t>
      </w:r>
      <w:proofErr w:type="gramEnd"/>
      <w:r w:rsidRPr="00FE654E">
        <w:rPr>
          <w:rFonts w:ascii="Tahoma" w:hAnsi="Tahoma"/>
          <w:snapToGrid w:val="0"/>
          <w:lang w:eastAsia="en-US"/>
        </w:rPr>
        <w:t xml:space="preserve"> and other admissions authorities in the area.  </w:t>
      </w:r>
    </w:p>
    <w:p w14:paraId="6C0A7424" w14:textId="77777777" w:rsidR="006A7B00" w:rsidRPr="00FE654E" w:rsidRDefault="006A7B00">
      <w:pPr>
        <w:jc w:val="both"/>
        <w:rPr>
          <w:rFonts w:ascii="Tahoma" w:hAnsi="Tahoma"/>
          <w:snapToGrid w:val="0"/>
          <w:lang w:eastAsia="en-US"/>
        </w:rPr>
      </w:pPr>
    </w:p>
    <w:p w14:paraId="68166EE7" w14:textId="333D6789" w:rsidR="006A7B00" w:rsidRPr="00FE654E" w:rsidRDefault="006A7B00" w:rsidP="006A7B00">
      <w:pPr>
        <w:rPr>
          <w:rFonts w:ascii="Tahoma" w:hAnsi="Tahoma"/>
          <w:b/>
          <w:snapToGrid w:val="0"/>
          <w:lang w:eastAsia="en-US"/>
        </w:rPr>
      </w:pPr>
      <w:r w:rsidRPr="00FE654E">
        <w:rPr>
          <w:rFonts w:ascii="Tahoma" w:hAnsi="Tahoma"/>
          <w:b/>
          <w:snapToGrid w:val="0"/>
          <w:lang w:eastAsia="en-US"/>
        </w:rPr>
        <w:t xml:space="preserve">The number of places available for admission to the </w:t>
      </w:r>
      <w:proofErr w:type="gramStart"/>
      <w:r w:rsidR="007876F1" w:rsidRPr="00FE654E">
        <w:rPr>
          <w:rFonts w:ascii="Tahoma" w:hAnsi="Tahoma"/>
          <w:b/>
          <w:snapToGrid w:val="0"/>
          <w:lang w:eastAsia="en-US"/>
        </w:rPr>
        <w:t>Reception</w:t>
      </w:r>
      <w:proofErr w:type="gramEnd"/>
      <w:r w:rsidR="007876F1" w:rsidRPr="00FE654E">
        <w:rPr>
          <w:rFonts w:ascii="Tahoma" w:hAnsi="Tahoma"/>
          <w:b/>
          <w:snapToGrid w:val="0"/>
          <w:lang w:eastAsia="en-US"/>
        </w:rPr>
        <w:t xml:space="preserve"> class in the year </w:t>
      </w:r>
      <w:r w:rsidR="000D7B15" w:rsidRPr="00FE654E">
        <w:rPr>
          <w:rFonts w:ascii="Tahoma" w:hAnsi="Tahoma"/>
          <w:b/>
          <w:snapToGrid w:val="0"/>
          <w:lang w:eastAsia="en-US"/>
        </w:rPr>
        <w:t>20</w:t>
      </w:r>
      <w:r w:rsidR="003B1E1F" w:rsidRPr="00FE654E">
        <w:rPr>
          <w:rFonts w:ascii="Tahoma" w:hAnsi="Tahoma"/>
          <w:b/>
          <w:snapToGrid w:val="0"/>
          <w:lang w:eastAsia="en-US"/>
        </w:rPr>
        <w:t>2</w:t>
      </w:r>
      <w:r w:rsidR="00951C8F" w:rsidRPr="00FE654E">
        <w:rPr>
          <w:rFonts w:ascii="Tahoma" w:hAnsi="Tahoma"/>
          <w:b/>
          <w:snapToGrid w:val="0"/>
          <w:lang w:eastAsia="en-US"/>
        </w:rPr>
        <w:t>3</w:t>
      </w:r>
      <w:r w:rsidR="00477597" w:rsidRPr="00FE654E">
        <w:rPr>
          <w:rFonts w:ascii="Tahoma" w:hAnsi="Tahoma"/>
          <w:b/>
          <w:snapToGrid w:val="0"/>
          <w:lang w:eastAsia="en-US"/>
        </w:rPr>
        <w:t xml:space="preserve"> will be a maximum </w:t>
      </w:r>
      <w:r w:rsidR="005155E6" w:rsidRPr="00FE654E">
        <w:rPr>
          <w:rFonts w:ascii="Tahoma" w:hAnsi="Tahoma"/>
          <w:b/>
          <w:snapToGrid w:val="0"/>
          <w:lang w:eastAsia="en-US"/>
        </w:rPr>
        <w:t>of</w:t>
      </w:r>
      <w:r w:rsidR="00906AA5" w:rsidRPr="00FE654E">
        <w:rPr>
          <w:rFonts w:ascii="Tahoma" w:hAnsi="Tahoma"/>
          <w:b/>
          <w:snapToGrid w:val="0"/>
          <w:lang w:eastAsia="en-US"/>
        </w:rPr>
        <w:t xml:space="preserve"> </w:t>
      </w:r>
      <w:r w:rsidR="00097DCA" w:rsidRPr="00FE654E">
        <w:rPr>
          <w:rFonts w:ascii="Tahoma" w:hAnsi="Tahoma"/>
          <w:b/>
          <w:snapToGrid w:val="0"/>
          <w:lang w:eastAsia="en-US"/>
        </w:rPr>
        <w:t>ten</w:t>
      </w:r>
    </w:p>
    <w:p w14:paraId="3FA98E6D" w14:textId="77777777" w:rsidR="008E1841" w:rsidRPr="00FE654E" w:rsidRDefault="008E1841">
      <w:pPr>
        <w:jc w:val="both"/>
        <w:rPr>
          <w:rFonts w:ascii="Tahoma" w:hAnsi="Tahoma"/>
          <w:snapToGrid w:val="0"/>
          <w:lang w:eastAsia="en-US"/>
        </w:rPr>
      </w:pPr>
    </w:p>
    <w:p w14:paraId="66C9C4C3" w14:textId="77777777" w:rsidR="005A7987" w:rsidRPr="00FE654E" w:rsidRDefault="00DF5ECA">
      <w:pPr>
        <w:jc w:val="both"/>
        <w:rPr>
          <w:rFonts w:ascii="Tahoma" w:hAnsi="Tahoma"/>
          <w:snapToGrid w:val="0"/>
          <w:lang w:eastAsia="en-US"/>
        </w:rPr>
      </w:pPr>
      <w:r w:rsidRPr="00FE654E">
        <w:rPr>
          <w:rFonts w:ascii="Tahoma" w:hAnsi="Tahoma"/>
          <w:snapToGrid w:val="0"/>
          <w:lang w:eastAsia="en-US"/>
        </w:rPr>
        <w:t xml:space="preserve">The </w:t>
      </w:r>
      <w:r w:rsidR="00F90320" w:rsidRPr="00FE654E">
        <w:rPr>
          <w:rFonts w:ascii="Tahoma" w:hAnsi="Tahoma"/>
          <w:snapToGrid w:val="0"/>
          <w:lang w:eastAsia="en-US"/>
        </w:rPr>
        <w:t>G</w:t>
      </w:r>
      <w:r w:rsidRPr="00FE654E">
        <w:rPr>
          <w:rFonts w:ascii="Tahoma" w:hAnsi="Tahoma"/>
          <w:snapToGrid w:val="0"/>
          <w:lang w:eastAsia="en-US"/>
        </w:rPr>
        <w:t xml:space="preserve">overning </w:t>
      </w:r>
      <w:r w:rsidR="00F90320" w:rsidRPr="00FE654E">
        <w:rPr>
          <w:rFonts w:ascii="Tahoma" w:hAnsi="Tahoma"/>
          <w:snapToGrid w:val="0"/>
          <w:lang w:eastAsia="en-US"/>
        </w:rPr>
        <w:t>B</w:t>
      </w:r>
      <w:r w:rsidRPr="00FE654E">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658E4C85" w14:textId="77777777" w:rsidR="005A7987" w:rsidRPr="00FE654E" w:rsidRDefault="005A7987">
      <w:pPr>
        <w:jc w:val="both"/>
        <w:rPr>
          <w:rFonts w:ascii="Tahoma" w:hAnsi="Tahoma"/>
          <w:snapToGrid w:val="0"/>
          <w:lang w:eastAsia="en-US"/>
        </w:rPr>
      </w:pPr>
    </w:p>
    <w:p w14:paraId="1F1A88CC" w14:textId="77777777" w:rsidR="008E1841" w:rsidRPr="00FE654E" w:rsidRDefault="008E1841">
      <w:pPr>
        <w:jc w:val="both"/>
        <w:rPr>
          <w:rFonts w:ascii="Tahoma" w:hAnsi="Tahoma"/>
          <w:snapToGrid w:val="0"/>
          <w:lang w:eastAsia="en-US"/>
        </w:rPr>
      </w:pPr>
      <w:r w:rsidRPr="00FE654E">
        <w:rPr>
          <w:rFonts w:ascii="Tahoma" w:hAnsi="Tahoma"/>
          <w:snapToGrid w:val="0"/>
          <w:lang w:eastAsia="en-US"/>
        </w:rPr>
        <w:t xml:space="preserve">The Governing Body operates a system of equal preferences under which they consider all preferences equally and the Local Authority notifies parents of the result. </w:t>
      </w:r>
      <w:proofErr w:type="gramStart"/>
      <w:r w:rsidRPr="00FE654E">
        <w:rPr>
          <w:rFonts w:ascii="Tahoma" w:hAnsi="Tahoma"/>
          <w:snapToGrid w:val="0"/>
          <w:lang w:eastAsia="en-US"/>
        </w:rPr>
        <w:t>In the event that</w:t>
      </w:r>
      <w:proofErr w:type="gramEnd"/>
      <w:r w:rsidRPr="00FE654E">
        <w:rPr>
          <w:rFonts w:ascii="Tahoma" w:hAnsi="Tahoma"/>
          <w:snapToGrid w:val="0"/>
          <w:lang w:eastAsia="en-US"/>
        </w:rPr>
        <w:t xml:space="preserve"> there are more applicants than places,</w:t>
      </w:r>
      <w:r w:rsidR="006A7B00" w:rsidRPr="00FE654E">
        <w:rPr>
          <w:rFonts w:ascii="Tahoma" w:hAnsi="Tahoma"/>
          <w:snapToGrid w:val="0"/>
          <w:lang w:eastAsia="en-US"/>
        </w:rPr>
        <w:t xml:space="preserve"> after</w:t>
      </w:r>
      <w:r w:rsidR="007876F1" w:rsidRPr="00FE654E">
        <w:rPr>
          <w:rFonts w:ascii="Tahoma" w:hAnsi="Tahoma"/>
          <w:snapToGrid w:val="0"/>
          <w:lang w:eastAsia="en-US"/>
        </w:rPr>
        <w:t xml:space="preserve"> admitting all children with a Statement of E</w:t>
      </w:r>
      <w:r w:rsidR="006A7B00" w:rsidRPr="00FE654E">
        <w:rPr>
          <w:rFonts w:ascii="Tahoma" w:hAnsi="Tahoma"/>
          <w:snapToGrid w:val="0"/>
          <w:lang w:eastAsia="en-US"/>
        </w:rPr>
        <w:t>duca</w:t>
      </w:r>
      <w:r w:rsidR="007876F1" w:rsidRPr="00FE654E">
        <w:rPr>
          <w:rFonts w:ascii="Tahoma" w:hAnsi="Tahoma"/>
          <w:snapToGrid w:val="0"/>
          <w:lang w:eastAsia="en-US"/>
        </w:rPr>
        <w:t>tional N</w:t>
      </w:r>
      <w:r w:rsidR="006A7B00" w:rsidRPr="00FE654E">
        <w:rPr>
          <w:rFonts w:ascii="Tahoma" w:hAnsi="Tahoma"/>
          <w:snapToGrid w:val="0"/>
          <w:lang w:eastAsia="en-US"/>
        </w:rPr>
        <w:t>eed</w:t>
      </w:r>
      <w:r w:rsidR="007876F1" w:rsidRPr="00FE654E">
        <w:rPr>
          <w:rFonts w:ascii="Tahoma" w:hAnsi="Tahoma"/>
          <w:snapToGrid w:val="0"/>
          <w:lang w:eastAsia="en-US"/>
        </w:rPr>
        <w:t xml:space="preserve"> or Health and Care Plan</w:t>
      </w:r>
      <w:r w:rsidR="006A7B00" w:rsidRPr="00FE654E">
        <w:rPr>
          <w:rFonts w:ascii="Tahoma" w:hAnsi="Tahoma"/>
          <w:snapToGrid w:val="0"/>
          <w:lang w:eastAsia="en-US"/>
        </w:rPr>
        <w:t xml:space="preserve"> naming the school,</w:t>
      </w:r>
      <w:r w:rsidRPr="00FE654E">
        <w:rPr>
          <w:rFonts w:ascii="Tahoma" w:hAnsi="Tahoma"/>
          <w:snapToGrid w:val="0"/>
          <w:lang w:eastAsia="en-US"/>
        </w:rPr>
        <w:t xml:space="preserve"> the </w:t>
      </w:r>
      <w:r w:rsidR="00F90320" w:rsidRPr="00FE654E">
        <w:rPr>
          <w:rFonts w:ascii="Tahoma" w:hAnsi="Tahoma"/>
          <w:snapToGrid w:val="0"/>
          <w:lang w:eastAsia="en-US"/>
        </w:rPr>
        <w:t>G</w:t>
      </w:r>
      <w:r w:rsidRPr="00FE654E">
        <w:rPr>
          <w:rFonts w:ascii="Tahoma" w:hAnsi="Tahoma"/>
          <w:snapToGrid w:val="0"/>
          <w:lang w:eastAsia="en-US"/>
        </w:rPr>
        <w:t xml:space="preserve">overning </w:t>
      </w:r>
      <w:r w:rsidR="00F90320" w:rsidRPr="00FE654E">
        <w:rPr>
          <w:rFonts w:ascii="Tahoma" w:hAnsi="Tahoma"/>
          <w:snapToGrid w:val="0"/>
          <w:lang w:eastAsia="en-US"/>
        </w:rPr>
        <w:t>B</w:t>
      </w:r>
      <w:r w:rsidRPr="00FE654E">
        <w:rPr>
          <w:rFonts w:ascii="Tahoma" w:hAnsi="Tahoma"/>
          <w:snapToGrid w:val="0"/>
          <w:lang w:eastAsia="en-US"/>
        </w:rPr>
        <w:t>ody will allocate places using the criteria below, which are listed in order of priority.</w:t>
      </w:r>
    </w:p>
    <w:p w14:paraId="57FEC4F6" w14:textId="77777777" w:rsidR="00707910" w:rsidRPr="00FE654E" w:rsidRDefault="00707910">
      <w:pPr>
        <w:jc w:val="both"/>
        <w:rPr>
          <w:rFonts w:ascii="Tahoma" w:hAnsi="Tahoma"/>
          <w:snapToGrid w:val="0"/>
          <w:lang w:eastAsia="en-US"/>
        </w:rPr>
      </w:pPr>
    </w:p>
    <w:p w14:paraId="63D6FCD0" w14:textId="77777777" w:rsidR="00951C8F" w:rsidRPr="00FE654E" w:rsidRDefault="00707910" w:rsidP="00707910">
      <w:pPr>
        <w:pStyle w:val="BodyText2"/>
        <w:tabs>
          <w:tab w:val="left" w:pos="426"/>
          <w:tab w:val="left" w:pos="851"/>
        </w:tabs>
        <w:ind w:left="851" w:hanging="851"/>
      </w:pPr>
      <w:r w:rsidRPr="00FE654E">
        <w:t>1.</w:t>
      </w:r>
      <w:r w:rsidRPr="00FE654E">
        <w:tab/>
        <w:t>(a)</w:t>
      </w:r>
      <w:r w:rsidRPr="00FE654E">
        <w:tab/>
        <w:t>Children in public care and previously looked after children.</w:t>
      </w:r>
    </w:p>
    <w:p w14:paraId="49ADA389" w14:textId="77777777" w:rsidR="00951C8F" w:rsidRPr="00FE654E" w:rsidRDefault="00951C8F" w:rsidP="00707910">
      <w:pPr>
        <w:pStyle w:val="BodyText2"/>
        <w:tabs>
          <w:tab w:val="left" w:pos="426"/>
          <w:tab w:val="left" w:pos="851"/>
        </w:tabs>
        <w:ind w:left="851" w:hanging="851"/>
      </w:pPr>
    </w:p>
    <w:p w14:paraId="25678ECB" w14:textId="77777777" w:rsidR="00951C8F" w:rsidRPr="00FE654E" w:rsidRDefault="00951C8F" w:rsidP="00951C8F">
      <w:pPr>
        <w:pStyle w:val="BodyText2"/>
        <w:tabs>
          <w:tab w:val="left" w:pos="426"/>
          <w:tab w:val="left" w:pos="851"/>
        </w:tabs>
        <w:ind w:left="851" w:hanging="851"/>
        <w:rPr>
          <w:b w:val="0"/>
          <w:bCs/>
        </w:rPr>
      </w:pPr>
      <w:r w:rsidRPr="00FE654E">
        <w:tab/>
      </w:r>
      <w:r w:rsidRPr="00FE654E">
        <w:tab/>
      </w:r>
      <w:r w:rsidRPr="00FE654E">
        <w:rPr>
          <w:b w:val="0"/>
          <w:bCs/>
        </w:rPr>
        <w:t>This includes any "looked after child", “previously looked after children” and any child who was previously looked after but immediately after being looked after became subject to an adoption, residence or special guardianship order.  ‘Looked after’ means that the child was (a) in the care of a local authority, or (b) being provided with accommodation by a local authority in the exercise of their social services functions.</w:t>
      </w:r>
    </w:p>
    <w:p w14:paraId="10DDDB4A" w14:textId="77777777" w:rsidR="00951C8F" w:rsidRPr="00FE654E" w:rsidRDefault="00951C8F" w:rsidP="00951C8F">
      <w:pPr>
        <w:pStyle w:val="BodyText2"/>
        <w:tabs>
          <w:tab w:val="left" w:pos="426"/>
          <w:tab w:val="left" w:pos="851"/>
        </w:tabs>
        <w:ind w:left="851" w:hanging="851"/>
        <w:rPr>
          <w:b w:val="0"/>
          <w:bCs/>
          <w:lang w:val="en-GB"/>
        </w:rPr>
      </w:pPr>
    </w:p>
    <w:p w14:paraId="2A325BAF" w14:textId="77777777" w:rsidR="00951C8F" w:rsidRPr="00FE654E" w:rsidRDefault="00951C8F" w:rsidP="00951C8F">
      <w:pPr>
        <w:pStyle w:val="BodyText2"/>
        <w:tabs>
          <w:tab w:val="left" w:pos="426"/>
          <w:tab w:val="left" w:pos="851"/>
        </w:tabs>
        <w:ind w:left="851" w:hanging="851"/>
        <w:rPr>
          <w:b w:val="0"/>
          <w:bCs/>
          <w:lang w:val="en-GB"/>
        </w:rPr>
      </w:pPr>
      <w:r w:rsidRPr="00FE654E">
        <w:rPr>
          <w:b w:val="0"/>
          <w:bCs/>
          <w:lang w:val="en-GB"/>
        </w:rPr>
        <w:tab/>
      </w:r>
      <w:r w:rsidRPr="00FE654E">
        <w:rPr>
          <w:b w:val="0"/>
          <w:bCs/>
          <w:lang w:val="en-GB"/>
        </w:rPr>
        <w:tab/>
      </w:r>
      <w:proofErr w:type="gramStart"/>
      <w:r w:rsidRPr="00FE654E">
        <w:rPr>
          <w:b w:val="0"/>
          <w:bCs/>
          <w:lang w:val="en-GB"/>
        </w:rPr>
        <w:t>This criteria</w:t>
      </w:r>
      <w:proofErr w:type="gramEnd"/>
      <w:r w:rsidRPr="00FE654E">
        <w:rPr>
          <w:b w:val="0"/>
          <w:bCs/>
          <w:lang w:val="en-GB"/>
        </w:rPr>
        <w:t xml:space="preserve"> also includes looked after children and all previously looked after children who appear (to the admission authority) to have been in state care outside of England and ceased to be in state care as a result of being adopted.</w:t>
      </w:r>
    </w:p>
    <w:p w14:paraId="68F40C15" w14:textId="77777777" w:rsidR="00707910" w:rsidRPr="00FE654E" w:rsidRDefault="00707910" w:rsidP="00707910">
      <w:pPr>
        <w:pStyle w:val="BodyText2"/>
        <w:tabs>
          <w:tab w:val="left" w:pos="426"/>
          <w:tab w:val="left" w:pos="851"/>
        </w:tabs>
        <w:ind w:left="851" w:hanging="851"/>
      </w:pPr>
      <w:r w:rsidRPr="00FE654E">
        <w:tab/>
        <w:t xml:space="preserve"> </w:t>
      </w:r>
    </w:p>
    <w:p w14:paraId="758074B7" w14:textId="77777777" w:rsidR="00707910" w:rsidRPr="00FE654E" w:rsidRDefault="00707910" w:rsidP="00707910">
      <w:pPr>
        <w:pStyle w:val="BodyText2"/>
        <w:tabs>
          <w:tab w:val="left" w:pos="426"/>
          <w:tab w:val="left" w:pos="851"/>
        </w:tabs>
        <w:ind w:left="851" w:hanging="851"/>
      </w:pPr>
    </w:p>
    <w:p w14:paraId="5C0A90AE" w14:textId="77777777" w:rsidR="00707910" w:rsidRPr="00FE654E" w:rsidRDefault="00707910" w:rsidP="00707910">
      <w:pPr>
        <w:pStyle w:val="BodyText2"/>
        <w:tabs>
          <w:tab w:val="left" w:pos="426"/>
          <w:tab w:val="left" w:pos="851"/>
        </w:tabs>
        <w:ind w:left="851" w:hanging="851"/>
        <w:rPr>
          <w:snapToGrid w:val="0"/>
        </w:rPr>
      </w:pPr>
      <w:r w:rsidRPr="00FE654E">
        <w:tab/>
        <w:t>(b) Children with special medical or social circumstances affecting the child where these needs can only be met at this school.</w:t>
      </w:r>
    </w:p>
    <w:p w14:paraId="1C5D5B53" w14:textId="77777777" w:rsidR="00951C8F" w:rsidRPr="00FE654E" w:rsidRDefault="00707910" w:rsidP="00951C8F">
      <w:pPr>
        <w:tabs>
          <w:tab w:val="left" w:pos="426"/>
          <w:tab w:val="left" w:pos="851"/>
        </w:tabs>
        <w:ind w:left="851" w:hanging="851"/>
        <w:jc w:val="both"/>
        <w:rPr>
          <w:rFonts w:ascii="Tahoma" w:hAnsi="Tahoma"/>
        </w:rPr>
      </w:pPr>
      <w:r w:rsidRPr="00FE654E">
        <w:rPr>
          <w:rFonts w:ascii="Tahoma" w:hAnsi="Tahoma"/>
        </w:rPr>
        <w:lastRenderedPageBreak/>
        <w:tab/>
      </w:r>
      <w:r w:rsidRPr="00FE654E">
        <w:rPr>
          <w:rFonts w:ascii="Tahoma" w:hAnsi="Tahoma"/>
        </w:rPr>
        <w:tab/>
      </w:r>
      <w:r w:rsidR="00951C8F" w:rsidRPr="00FE654E">
        <w:rPr>
          <w:rFonts w:ascii="Tahoma" w:hAnsi="Tahoma"/>
        </w:rPr>
        <w:t xml:space="preserve">Professional supporting evidence from a professional, </w:t>
      </w:r>
      <w:proofErr w:type="gramStart"/>
      <w:r w:rsidR="00951C8F" w:rsidRPr="00FE654E">
        <w:rPr>
          <w:rFonts w:ascii="Tahoma" w:hAnsi="Tahoma"/>
        </w:rPr>
        <w:t>e.g.</w:t>
      </w:r>
      <w:proofErr w:type="gramEnd"/>
      <w:r w:rsidR="00951C8F" w:rsidRPr="00FE654E">
        <w:rPr>
          <w:rFonts w:ascii="Tahoma" w:hAnsi="Tahoma"/>
        </w:rPr>
        <w:t xml:space="preserve">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 Alternatively, the school should be named in an education and health care plan or statement. </w:t>
      </w:r>
    </w:p>
    <w:p w14:paraId="44853926" w14:textId="77777777" w:rsidR="00707910" w:rsidRPr="00FE654E" w:rsidRDefault="00707910" w:rsidP="00707910">
      <w:pPr>
        <w:tabs>
          <w:tab w:val="left" w:pos="426"/>
          <w:tab w:val="left" w:pos="851"/>
        </w:tabs>
        <w:ind w:left="851" w:hanging="851"/>
        <w:jc w:val="both"/>
        <w:rPr>
          <w:rFonts w:ascii="Tahoma" w:hAnsi="Tahoma"/>
        </w:rPr>
      </w:pPr>
    </w:p>
    <w:p w14:paraId="45EE30E9" w14:textId="77777777" w:rsidR="003B1E1F" w:rsidRPr="00FE654E" w:rsidRDefault="003B1E1F" w:rsidP="001E4570">
      <w:pPr>
        <w:tabs>
          <w:tab w:val="left" w:pos="426"/>
        </w:tabs>
        <w:jc w:val="both"/>
        <w:rPr>
          <w:rFonts w:ascii="Tahoma" w:hAnsi="Tahoma" w:cs="Tahoma"/>
          <w:b/>
        </w:rPr>
      </w:pPr>
    </w:p>
    <w:p w14:paraId="5DD726C5" w14:textId="77777777" w:rsidR="003B1E1F" w:rsidRPr="00FE654E" w:rsidRDefault="003B1E1F" w:rsidP="001E4570">
      <w:pPr>
        <w:tabs>
          <w:tab w:val="left" w:pos="426"/>
        </w:tabs>
        <w:jc w:val="both"/>
        <w:rPr>
          <w:rFonts w:ascii="Tahoma" w:hAnsi="Tahoma" w:cs="Tahoma"/>
          <w:b/>
        </w:rPr>
      </w:pPr>
    </w:p>
    <w:p w14:paraId="21F74263" w14:textId="77777777" w:rsidR="005A7987" w:rsidRPr="00FE654E" w:rsidRDefault="005A7987" w:rsidP="001E4570">
      <w:pPr>
        <w:tabs>
          <w:tab w:val="left" w:pos="426"/>
        </w:tabs>
        <w:jc w:val="both"/>
        <w:rPr>
          <w:rFonts w:ascii="Tahoma" w:hAnsi="Tahoma" w:cs="Tahoma"/>
          <w:b/>
        </w:rPr>
      </w:pPr>
      <w:r w:rsidRPr="00FE654E">
        <w:rPr>
          <w:rFonts w:ascii="Tahoma" w:hAnsi="Tahoma" w:cs="Tahoma"/>
          <w:b/>
        </w:rPr>
        <w:t>2.</w:t>
      </w:r>
      <w:r w:rsidRPr="00FE654E">
        <w:rPr>
          <w:rFonts w:ascii="Tahoma" w:hAnsi="Tahoma" w:cs="Tahoma"/>
          <w:b/>
        </w:rPr>
        <w:tab/>
        <w:t>Siblings</w:t>
      </w:r>
    </w:p>
    <w:p w14:paraId="25BA9C3E" w14:textId="77777777" w:rsidR="005A7987" w:rsidRPr="00FE654E" w:rsidRDefault="005A7987" w:rsidP="001E4570">
      <w:pPr>
        <w:tabs>
          <w:tab w:val="left" w:pos="426"/>
        </w:tabs>
        <w:jc w:val="both"/>
        <w:rPr>
          <w:rFonts w:ascii="Tahoma" w:hAnsi="Tahoma" w:cs="Tahoma"/>
          <w:b/>
        </w:rPr>
      </w:pPr>
    </w:p>
    <w:p w14:paraId="0308CCEB" w14:textId="77777777" w:rsidR="005A7987" w:rsidRPr="00FE654E" w:rsidRDefault="00610EED" w:rsidP="00610EED">
      <w:pPr>
        <w:tabs>
          <w:tab w:val="left" w:pos="426"/>
        </w:tabs>
        <w:ind w:left="426"/>
        <w:jc w:val="both"/>
        <w:rPr>
          <w:rFonts w:ascii="Tahoma" w:hAnsi="Tahoma" w:cs="Tahoma"/>
          <w:bCs/>
        </w:rPr>
      </w:pPr>
      <w:r w:rsidRPr="00FE654E">
        <w:rPr>
          <w:rFonts w:ascii="Tahoma" w:hAnsi="Tahoma" w:cs="Tahoma"/>
          <w:bCs/>
        </w:rPr>
        <w:t>Children who have a sibling attending the school on the date of application and on the date of admission.  Siblings include step, half, foster, adopted brothers and sisters living at the same address.</w:t>
      </w:r>
    </w:p>
    <w:p w14:paraId="03AA1769" w14:textId="77777777" w:rsidR="005A7987" w:rsidRPr="00FE654E" w:rsidRDefault="005A7987" w:rsidP="001E4570">
      <w:pPr>
        <w:tabs>
          <w:tab w:val="left" w:pos="426"/>
        </w:tabs>
        <w:jc w:val="both"/>
        <w:rPr>
          <w:rFonts w:ascii="Tahoma" w:hAnsi="Tahoma" w:cs="Tahoma"/>
          <w:b/>
        </w:rPr>
      </w:pPr>
    </w:p>
    <w:p w14:paraId="5C6CFCB1" w14:textId="62F85572" w:rsidR="00E10D8E" w:rsidRPr="00FE654E" w:rsidRDefault="00E10D8E" w:rsidP="00E10D8E">
      <w:pPr>
        <w:tabs>
          <w:tab w:val="left" w:pos="426"/>
        </w:tabs>
        <w:ind w:left="426" w:hanging="426"/>
        <w:jc w:val="both"/>
        <w:rPr>
          <w:rFonts w:ascii="Tahoma" w:hAnsi="Tahoma" w:cs="Tahoma"/>
          <w:b/>
        </w:rPr>
      </w:pPr>
      <w:r w:rsidRPr="00FE654E">
        <w:rPr>
          <w:rFonts w:ascii="Tahoma" w:hAnsi="Tahoma"/>
          <w:b/>
          <w:snapToGrid w:val="0"/>
        </w:rPr>
        <w:t>3.</w:t>
      </w:r>
      <w:r w:rsidRPr="00FE654E">
        <w:rPr>
          <w:rFonts w:ascii="Tahoma" w:hAnsi="Tahoma"/>
          <w:b/>
          <w:snapToGrid w:val="0"/>
        </w:rPr>
        <w:tab/>
      </w:r>
      <w:r w:rsidR="00380071" w:rsidRPr="00FE654E">
        <w:rPr>
          <w:rFonts w:ascii="Tahoma" w:hAnsi="Tahoma"/>
          <w:b/>
          <w:snapToGrid w:val="0"/>
        </w:rPr>
        <w:t>Children whose parents live within the ecclesiastical parish of St Margaret’s, Hornby with St Chad’s Claughton</w:t>
      </w:r>
    </w:p>
    <w:p w14:paraId="5C26FE45" w14:textId="77777777" w:rsidR="00E10D8E" w:rsidRPr="00FE654E" w:rsidRDefault="00E10D8E" w:rsidP="00E10D8E">
      <w:pPr>
        <w:tabs>
          <w:tab w:val="left" w:pos="426"/>
        </w:tabs>
        <w:ind w:left="426" w:hanging="426"/>
        <w:jc w:val="both"/>
        <w:rPr>
          <w:rFonts w:ascii="Tahoma" w:hAnsi="Tahoma" w:cs="Tahoma"/>
        </w:rPr>
      </w:pPr>
      <w:r w:rsidRPr="00FE654E">
        <w:rPr>
          <w:rFonts w:ascii="Tahoma" w:hAnsi="Tahoma" w:cs="Tahoma"/>
          <w:b/>
        </w:rPr>
        <w:tab/>
      </w:r>
      <w:r w:rsidRPr="00FE654E">
        <w:rPr>
          <w:rFonts w:ascii="Tahoma" w:hAnsi="Tahoma" w:cs="Tahoma"/>
        </w:rPr>
        <w:t>A map showing the boundaries is available in school.</w:t>
      </w:r>
    </w:p>
    <w:p w14:paraId="5EF59374" w14:textId="77777777" w:rsidR="00E10D8E" w:rsidRPr="00FE654E" w:rsidRDefault="00E10D8E" w:rsidP="00E10D8E">
      <w:pPr>
        <w:tabs>
          <w:tab w:val="left" w:pos="426"/>
        </w:tabs>
        <w:ind w:left="453" w:hanging="453"/>
        <w:jc w:val="both"/>
        <w:rPr>
          <w:rFonts w:ascii="Tahoma" w:hAnsi="Tahoma"/>
          <w:snapToGrid w:val="0"/>
          <w:lang w:eastAsia="en-US"/>
        </w:rPr>
      </w:pPr>
    </w:p>
    <w:p w14:paraId="0E26A2AF" w14:textId="51B60DF0" w:rsidR="00E10D8E" w:rsidRPr="00FE654E" w:rsidRDefault="00E10D8E" w:rsidP="00E10D8E">
      <w:pPr>
        <w:pStyle w:val="BodyText3"/>
        <w:ind w:left="426" w:hanging="426"/>
        <w:jc w:val="both"/>
        <w:rPr>
          <w:b w:val="0"/>
          <w:i/>
        </w:rPr>
      </w:pPr>
      <w:r w:rsidRPr="00FE654E">
        <w:t>4.</w:t>
      </w:r>
      <w:r w:rsidRPr="00FE654E">
        <w:tab/>
        <w:t xml:space="preserve">Children with a parent/guardian worshipping in a church in membership of </w:t>
      </w:r>
      <w:r w:rsidRPr="00FE654E">
        <w:rPr>
          <w:i/>
        </w:rPr>
        <w:t>Churches Together in England.</w:t>
      </w:r>
      <w:r w:rsidRPr="00FE654E">
        <w:t xml:space="preserve"> </w:t>
      </w:r>
      <w:r w:rsidRPr="00FE654E">
        <w:rPr>
          <w:b w:val="0"/>
          <w:i/>
        </w:rPr>
        <w:t>"Parental worshipping" is normally taken to mean a minimum of monthly attendance at church at public worship for over at least six months</w:t>
      </w:r>
      <w:r w:rsidRPr="00FE654E">
        <w:rPr>
          <w:b w:val="0"/>
          <w:i/>
          <w:lang w:val="en-US"/>
        </w:rPr>
        <w:t xml:space="preserve"> leading up to the </w:t>
      </w:r>
      <w:proofErr w:type="gramStart"/>
      <w:r w:rsidRPr="00FE654E">
        <w:rPr>
          <w:b w:val="0"/>
          <w:i/>
          <w:lang w:val="en-US"/>
        </w:rPr>
        <w:t>1</w:t>
      </w:r>
      <w:r w:rsidRPr="00FE654E">
        <w:rPr>
          <w:b w:val="0"/>
          <w:i/>
          <w:vertAlign w:val="superscript"/>
          <w:lang w:val="en-US"/>
        </w:rPr>
        <w:t>st</w:t>
      </w:r>
      <w:proofErr w:type="gramEnd"/>
      <w:r w:rsidRPr="00FE654E">
        <w:rPr>
          <w:b w:val="0"/>
          <w:i/>
          <w:lang w:val="en-US"/>
        </w:rPr>
        <w:t xml:space="preserve"> September 202</w:t>
      </w:r>
      <w:r w:rsidR="00432E4C" w:rsidRPr="00FE654E">
        <w:rPr>
          <w:b w:val="0"/>
          <w:i/>
          <w:lang w:val="en-US"/>
        </w:rPr>
        <w:t>2</w:t>
      </w:r>
      <w:r w:rsidRPr="00FE654E">
        <w:rPr>
          <w:b w:val="0"/>
          <w:i/>
          <w:lang w:val="en-US"/>
        </w:rPr>
        <w:t>.</w:t>
      </w:r>
      <w:r w:rsidRPr="00FE654E">
        <w:rPr>
          <w:b w:val="0"/>
        </w:rPr>
        <w:t xml:space="preserve"> </w:t>
      </w:r>
      <w:r w:rsidRPr="00FE654E">
        <w:rPr>
          <w:b w:val="0"/>
          <w:i/>
        </w:rPr>
        <w:t>The governors will request confirmation of this from the relevant member of the clergy or church officer.</w:t>
      </w:r>
    </w:p>
    <w:p w14:paraId="7B3BC95F" w14:textId="77777777" w:rsidR="00E10D8E" w:rsidRPr="00FE654E" w:rsidRDefault="00E10D8E" w:rsidP="00E10D8E">
      <w:pPr>
        <w:pStyle w:val="BodyText3"/>
        <w:tabs>
          <w:tab w:val="left" w:pos="567"/>
        </w:tabs>
        <w:ind w:left="851"/>
        <w:rPr>
          <w:b w:val="0"/>
          <w:i/>
          <w:lang w:val="en-US"/>
        </w:rPr>
      </w:pPr>
      <w:r w:rsidRPr="00FE654E">
        <w:rPr>
          <w:b w:val="0"/>
          <w:i/>
          <w:lang w:val="en-US"/>
        </w:rPr>
        <w:t>The list of Churches can be found on the Churches Together in England website at cte.org.uk and is taken as that on 1st September 2021.  Churches in membership of the equivalent bodies to CTE in Northern Ireland, Scotland and Wales are equally accepted.</w:t>
      </w:r>
    </w:p>
    <w:p w14:paraId="3FA92B63" w14:textId="77777777" w:rsidR="00E10D8E" w:rsidRPr="00FE654E" w:rsidRDefault="00E10D8E" w:rsidP="00E10D8E">
      <w:pPr>
        <w:pStyle w:val="BodyText3"/>
        <w:tabs>
          <w:tab w:val="left" w:pos="567"/>
        </w:tabs>
        <w:ind w:left="851"/>
        <w:rPr>
          <w:b w:val="0"/>
          <w:i/>
          <w:lang w:val="en-US"/>
        </w:rPr>
      </w:pPr>
    </w:p>
    <w:p w14:paraId="57F241C4" w14:textId="77777777" w:rsidR="00E10D8E" w:rsidRPr="00FE654E" w:rsidRDefault="00E10D8E" w:rsidP="00E10D8E">
      <w:pPr>
        <w:pStyle w:val="BodyText3"/>
        <w:tabs>
          <w:tab w:val="left" w:pos="567"/>
        </w:tabs>
        <w:ind w:left="851"/>
        <w:rPr>
          <w:b w:val="0"/>
          <w:bCs/>
          <w:i/>
        </w:rPr>
      </w:pPr>
      <w:proofErr w:type="gramStart"/>
      <w:r w:rsidRPr="00FE654E">
        <w:rPr>
          <w:b w:val="0"/>
          <w:bCs/>
          <w:i/>
        </w:rPr>
        <w:t>In the event that</w:t>
      </w:r>
      <w:proofErr w:type="gramEnd"/>
      <w:r w:rsidRPr="00FE654E">
        <w:rPr>
          <w:b w:val="0"/>
          <w:bCs/>
          <w:i/>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62F6F916" w14:textId="77777777" w:rsidR="0043037A" w:rsidRPr="00FE654E" w:rsidRDefault="0043037A" w:rsidP="0043037A">
      <w:pPr>
        <w:jc w:val="both"/>
        <w:rPr>
          <w:rFonts w:ascii="Tahoma" w:hAnsi="Tahoma"/>
        </w:rPr>
      </w:pPr>
    </w:p>
    <w:p w14:paraId="37BEB522" w14:textId="77777777" w:rsidR="0043037A" w:rsidRPr="00FE654E" w:rsidRDefault="0043037A" w:rsidP="0043037A">
      <w:pPr>
        <w:pStyle w:val="BodyText3"/>
        <w:tabs>
          <w:tab w:val="left" w:pos="426"/>
        </w:tabs>
        <w:jc w:val="both"/>
      </w:pPr>
      <w:r w:rsidRPr="00FE654E">
        <w:t>5.</w:t>
      </w:r>
      <w:r w:rsidRPr="00FE654E">
        <w:tab/>
        <w:t>Other children.</w:t>
      </w:r>
    </w:p>
    <w:p w14:paraId="7E3871DE" w14:textId="77777777" w:rsidR="003B1E1F" w:rsidRPr="00FE654E" w:rsidRDefault="003B1E1F" w:rsidP="0043037A">
      <w:pPr>
        <w:tabs>
          <w:tab w:val="left" w:pos="426"/>
        </w:tabs>
        <w:jc w:val="both"/>
        <w:rPr>
          <w:rFonts w:ascii="Tahoma" w:hAnsi="Tahoma" w:cs="Tahoma"/>
          <w:b/>
        </w:rPr>
      </w:pPr>
    </w:p>
    <w:p w14:paraId="567543D7" w14:textId="77777777" w:rsidR="00820D76" w:rsidRPr="00FE654E" w:rsidRDefault="00820D76" w:rsidP="00820D76">
      <w:pPr>
        <w:tabs>
          <w:tab w:val="left" w:pos="426"/>
        </w:tabs>
        <w:ind w:left="426" w:hanging="426"/>
        <w:jc w:val="both"/>
        <w:rPr>
          <w:rFonts w:ascii="Tahoma" w:hAnsi="Tahoma" w:cs="Tahoma"/>
          <w:b/>
        </w:rPr>
      </w:pPr>
      <w:r w:rsidRPr="00FE654E">
        <w:rPr>
          <w:rFonts w:ascii="Tahoma" w:hAnsi="Tahoma" w:cs="Tahoma"/>
          <w:b/>
        </w:rPr>
        <w:t>Tie break</w:t>
      </w:r>
    </w:p>
    <w:p w14:paraId="6BB8620C" w14:textId="77777777" w:rsidR="008332D0" w:rsidRPr="00FE654E" w:rsidRDefault="00820D76" w:rsidP="008332D0">
      <w:pPr>
        <w:rPr>
          <w:rFonts w:ascii="Tahoma" w:hAnsi="Tahoma" w:cs="Tahoma"/>
        </w:rPr>
      </w:pPr>
      <w:r w:rsidRPr="00FE654E">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FE654E">
        <w:rPr>
          <w:rFonts w:ascii="Tahoma" w:hAnsi="Tahoma" w:cs="Tahoma"/>
        </w:rPr>
        <w:t xml:space="preserve">Where two addresses have the same distance, or the </w:t>
      </w:r>
      <w:r w:rsidR="005155E6" w:rsidRPr="00FE654E">
        <w:rPr>
          <w:rFonts w:ascii="Tahoma" w:hAnsi="Tahoma" w:cs="Tahoma"/>
        </w:rPr>
        <w:t>cut-off</w:t>
      </w:r>
      <w:r w:rsidR="008332D0" w:rsidRPr="00FE654E">
        <w:rPr>
          <w:rFonts w:ascii="Tahoma" w:hAnsi="Tahoma" w:cs="Tahoma"/>
        </w:rPr>
        <w:t xml:space="preserve"> point is for addresses within the same building, then the Local Authority's system of a random draw will determine which address(es) receive the offer(s).</w:t>
      </w:r>
    </w:p>
    <w:p w14:paraId="1B96697D" w14:textId="77777777" w:rsidR="00820D76" w:rsidRPr="00FE654E" w:rsidRDefault="00820D76" w:rsidP="00820D76">
      <w:pPr>
        <w:jc w:val="both"/>
        <w:rPr>
          <w:rFonts w:ascii="Tahoma" w:hAnsi="Tahoma"/>
        </w:rPr>
      </w:pPr>
    </w:p>
    <w:p w14:paraId="74598F16" w14:textId="77777777" w:rsidR="008E1841" w:rsidRPr="00FE654E" w:rsidRDefault="008E1841">
      <w:pPr>
        <w:jc w:val="both"/>
        <w:rPr>
          <w:rFonts w:ascii="Tahoma" w:hAnsi="Tahoma"/>
        </w:rPr>
      </w:pPr>
    </w:p>
    <w:p w14:paraId="2AD3456A" w14:textId="77777777" w:rsidR="008E1841" w:rsidRPr="00FE654E" w:rsidRDefault="008E1841">
      <w:pPr>
        <w:pStyle w:val="Heading1"/>
        <w:spacing w:after="100"/>
      </w:pPr>
      <w:r w:rsidRPr="00FE654E">
        <w:t>Admissions information:</w:t>
      </w:r>
    </w:p>
    <w:p w14:paraId="061AC841" w14:textId="77777777" w:rsidR="008E1841" w:rsidRPr="00FE654E" w:rsidRDefault="008E1841">
      <w:pPr>
        <w:pStyle w:val="Heading2"/>
      </w:pPr>
    </w:p>
    <w:p w14:paraId="4C8129CC" w14:textId="02BE9F85" w:rsidR="000D1AEE" w:rsidRPr="00FE654E" w:rsidRDefault="00EE7A5E" w:rsidP="000D1AEE">
      <w:pPr>
        <w:rPr>
          <w:rFonts w:ascii="Tahoma" w:hAnsi="Tahoma"/>
          <w:i/>
        </w:rPr>
      </w:pPr>
      <w:r w:rsidRPr="00FE654E">
        <w:rPr>
          <w:rFonts w:ascii="Tahoma" w:hAnsi="Tahoma"/>
        </w:rPr>
        <w:t>In 20</w:t>
      </w:r>
      <w:r w:rsidR="003B1E1F" w:rsidRPr="00FE654E">
        <w:rPr>
          <w:rFonts w:ascii="Tahoma" w:hAnsi="Tahoma"/>
        </w:rPr>
        <w:t>2</w:t>
      </w:r>
      <w:r w:rsidR="003A49BD" w:rsidRPr="00FE654E">
        <w:rPr>
          <w:rFonts w:ascii="Tahoma" w:hAnsi="Tahoma"/>
        </w:rPr>
        <w:t>2</w:t>
      </w:r>
      <w:r w:rsidR="00EB146E" w:rsidRPr="00FE654E">
        <w:rPr>
          <w:rFonts w:ascii="Tahoma" w:hAnsi="Tahoma"/>
        </w:rPr>
        <w:t xml:space="preserve">, </w:t>
      </w:r>
      <w:r w:rsidR="008E1841" w:rsidRPr="00FE654E">
        <w:rPr>
          <w:rFonts w:ascii="Tahoma" w:hAnsi="Tahoma"/>
        </w:rPr>
        <w:t>there were … applications for</w:t>
      </w:r>
      <w:r w:rsidR="00777508" w:rsidRPr="00FE654E">
        <w:rPr>
          <w:rFonts w:ascii="Tahoma" w:hAnsi="Tahoma"/>
        </w:rPr>
        <w:t xml:space="preserve"> </w:t>
      </w:r>
      <w:r w:rsidR="002E2223" w:rsidRPr="00FE654E">
        <w:rPr>
          <w:rFonts w:ascii="Tahoma" w:hAnsi="Tahoma"/>
        </w:rPr>
        <w:t>10</w:t>
      </w:r>
      <w:r w:rsidR="008E1841" w:rsidRPr="00FE654E">
        <w:rPr>
          <w:rFonts w:ascii="Tahoma" w:hAnsi="Tahoma"/>
        </w:rPr>
        <w:t xml:space="preserve"> places </w:t>
      </w:r>
      <w:r w:rsidR="000D1AEE" w:rsidRPr="00FE654E">
        <w:rPr>
          <w:rFonts w:ascii="Tahoma" w:hAnsi="Tahoma"/>
          <w:i/>
        </w:rPr>
        <w:t xml:space="preserve">[Complete </w:t>
      </w:r>
      <w:r w:rsidR="003247CB" w:rsidRPr="00FE654E">
        <w:rPr>
          <w:rFonts w:ascii="Tahoma" w:hAnsi="Tahoma"/>
          <w:i/>
        </w:rPr>
        <w:t>this</w:t>
      </w:r>
      <w:r w:rsidR="008347C2" w:rsidRPr="00FE654E">
        <w:rPr>
          <w:rFonts w:ascii="Tahoma" w:hAnsi="Tahoma"/>
          <w:i/>
        </w:rPr>
        <w:t xml:space="preserve"> in the summer</w:t>
      </w:r>
      <w:r w:rsidR="000D1AEE" w:rsidRPr="00FE654E">
        <w:rPr>
          <w:rFonts w:ascii="Tahoma" w:hAnsi="Tahoma"/>
          <w:i/>
        </w:rPr>
        <w:t>]</w:t>
      </w:r>
    </w:p>
    <w:p w14:paraId="122D5C31" w14:textId="77777777" w:rsidR="008E1841" w:rsidRPr="00FE654E" w:rsidRDefault="008E1841">
      <w:pPr>
        <w:rPr>
          <w:rFonts w:ascii="Tahoma" w:hAnsi="Tahoma"/>
        </w:rPr>
      </w:pPr>
    </w:p>
    <w:p w14:paraId="7136788C" w14:textId="77777777" w:rsidR="008E1841" w:rsidRPr="00FE654E" w:rsidRDefault="008E1841">
      <w:pPr>
        <w:ind w:right="-1"/>
        <w:jc w:val="both"/>
        <w:rPr>
          <w:rFonts w:ascii="Tahoma" w:hAnsi="Tahoma"/>
        </w:rPr>
      </w:pPr>
    </w:p>
    <w:p w14:paraId="51BB8E44" w14:textId="77777777" w:rsidR="008E1841" w:rsidRPr="00FE654E" w:rsidRDefault="008E1841">
      <w:pPr>
        <w:pStyle w:val="Heading1"/>
        <w:spacing w:after="100"/>
      </w:pPr>
      <w:r w:rsidRPr="00FE654E">
        <w:t xml:space="preserve">Late applications for admission </w:t>
      </w:r>
    </w:p>
    <w:p w14:paraId="234DA6D7" w14:textId="77777777" w:rsidR="008E1841" w:rsidRPr="00FE654E" w:rsidRDefault="008E1841">
      <w:pPr>
        <w:pStyle w:val="BlockText"/>
        <w:ind w:left="0" w:right="-1"/>
        <w:jc w:val="both"/>
        <w:rPr>
          <w:rFonts w:ascii="Tahoma" w:hAnsi="Tahoma"/>
        </w:rPr>
      </w:pPr>
      <w:r w:rsidRPr="00FE654E">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5063B4D" w14:textId="77777777" w:rsidR="008E1841" w:rsidRPr="00FE654E" w:rsidRDefault="008E1841">
      <w:pPr>
        <w:pStyle w:val="BlockText"/>
        <w:ind w:left="0" w:right="-1"/>
        <w:jc w:val="both"/>
        <w:rPr>
          <w:rFonts w:ascii="Tahoma" w:hAnsi="Tahoma"/>
        </w:rPr>
      </w:pPr>
    </w:p>
    <w:p w14:paraId="0B1DF7D4" w14:textId="77777777" w:rsidR="008E1841" w:rsidRPr="00FE654E" w:rsidRDefault="008E1841">
      <w:pPr>
        <w:pStyle w:val="BlockText"/>
        <w:ind w:left="0" w:right="-1"/>
        <w:jc w:val="both"/>
        <w:rPr>
          <w:rFonts w:ascii="Tahoma" w:hAnsi="Tahoma"/>
        </w:rPr>
      </w:pPr>
      <w:r w:rsidRPr="00FE654E">
        <w:rPr>
          <w:rFonts w:ascii="Tahoma" w:hAnsi="Tahoma"/>
        </w:rPr>
        <w:t xml:space="preserve">Otherwise, applications which are received after the last date will be considered after all the </w:t>
      </w:r>
      <w:proofErr w:type="gramStart"/>
      <w:r w:rsidRPr="00FE654E">
        <w:rPr>
          <w:rFonts w:ascii="Tahoma" w:hAnsi="Tahoma"/>
        </w:rPr>
        <w:t>others, and</w:t>
      </w:r>
      <w:proofErr w:type="gramEnd"/>
      <w:r w:rsidRPr="00FE654E">
        <w:rPr>
          <w:rFonts w:ascii="Tahoma" w:hAnsi="Tahoma"/>
        </w:rPr>
        <w:t xml:space="preserve"> placed on the waiting list in order according to the criteria.</w:t>
      </w:r>
    </w:p>
    <w:p w14:paraId="17B9476D" w14:textId="77777777" w:rsidR="008E1841" w:rsidRPr="00FE654E" w:rsidRDefault="008E1841">
      <w:pPr>
        <w:pStyle w:val="BlockText"/>
        <w:ind w:left="0" w:right="-1"/>
        <w:jc w:val="both"/>
        <w:rPr>
          <w:rFonts w:ascii="Tahoma" w:hAnsi="Tahoma"/>
        </w:rPr>
      </w:pPr>
    </w:p>
    <w:p w14:paraId="39F5D80C" w14:textId="65FA62C4" w:rsidR="008E1841" w:rsidRDefault="008E1841">
      <w:pPr>
        <w:pStyle w:val="BlockText"/>
        <w:ind w:left="0" w:right="-1"/>
        <w:jc w:val="both"/>
        <w:rPr>
          <w:rFonts w:ascii="Tahoma" w:hAnsi="Tahoma"/>
        </w:rPr>
      </w:pPr>
    </w:p>
    <w:p w14:paraId="51ABF4E9" w14:textId="4CDF7B37" w:rsidR="00B57315" w:rsidRDefault="00B57315">
      <w:pPr>
        <w:pStyle w:val="BlockText"/>
        <w:ind w:left="0" w:right="-1"/>
        <w:jc w:val="both"/>
        <w:rPr>
          <w:rFonts w:ascii="Tahoma" w:hAnsi="Tahoma"/>
        </w:rPr>
      </w:pPr>
    </w:p>
    <w:p w14:paraId="3486CE63" w14:textId="77777777" w:rsidR="00B57315" w:rsidRPr="00FE654E" w:rsidRDefault="00B57315">
      <w:pPr>
        <w:pStyle w:val="BlockText"/>
        <w:ind w:left="0" w:right="-1"/>
        <w:jc w:val="both"/>
        <w:rPr>
          <w:rFonts w:ascii="Tahoma" w:hAnsi="Tahoma"/>
        </w:rPr>
      </w:pPr>
    </w:p>
    <w:p w14:paraId="276E07B9" w14:textId="77777777" w:rsidR="008E1841" w:rsidRPr="00FE654E" w:rsidRDefault="008E1841">
      <w:pPr>
        <w:pStyle w:val="BlockText"/>
        <w:spacing w:after="100"/>
        <w:ind w:left="0" w:right="0"/>
        <w:jc w:val="both"/>
        <w:rPr>
          <w:rFonts w:ascii="Tahoma" w:hAnsi="Tahoma"/>
          <w:b/>
        </w:rPr>
      </w:pPr>
      <w:r w:rsidRPr="00FE654E">
        <w:rPr>
          <w:rFonts w:ascii="Tahoma" w:hAnsi="Tahoma"/>
          <w:b/>
        </w:rPr>
        <w:lastRenderedPageBreak/>
        <w:t xml:space="preserve">Waiting list </w:t>
      </w:r>
    </w:p>
    <w:p w14:paraId="432B02FF" w14:textId="77777777" w:rsidR="008E1841" w:rsidRPr="00FE654E" w:rsidRDefault="008E1841">
      <w:pPr>
        <w:pStyle w:val="BlockText"/>
        <w:ind w:left="0" w:right="-1"/>
        <w:jc w:val="both"/>
        <w:rPr>
          <w:rFonts w:ascii="Tahoma" w:hAnsi="Tahoma"/>
        </w:rPr>
      </w:pPr>
      <w:r w:rsidRPr="00FE654E">
        <w:rPr>
          <w:rFonts w:ascii="Tahoma" w:hAnsi="Tahoma"/>
        </w:rPr>
        <w:t xml:space="preserve">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w:t>
      </w:r>
      <w:proofErr w:type="gramStart"/>
      <w:r w:rsidRPr="00FE654E">
        <w:rPr>
          <w:rFonts w:ascii="Tahoma" w:hAnsi="Tahoma"/>
        </w:rPr>
        <w:t>Thus</w:t>
      </w:r>
      <w:proofErr w:type="gramEnd"/>
      <w:r w:rsidRPr="00FE654E">
        <w:rPr>
          <w:rFonts w:ascii="Tahoma" w:hAnsi="Tahoma"/>
        </w:rPr>
        <w:t xml:space="preserve">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r w:rsidR="006132EF" w:rsidRPr="00FE654E">
        <w:rPr>
          <w:rFonts w:cs="Arial"/>
          <w:sz w:val="23"/>
          <w:szCs w:val="23"/>
        </w:rPr>
        <w:t xml:space="preserve"> </w:t>
      </w:r>
      <w:r w:rsidR="006132EF" w:rsidRPr="00FE654E">
        <w:rPr>
          <w:rFonts w:ascii="Tahoma" w:hAnsi="Tahoma"/>
        </w:rPr>
        <w:t>Looked after children or previously looked after children allocated a place at the school in accordance with a Fair Access Protocol will take precedence over those on a waiting list.</w:t>
      </w:r>
    </w:p>
    <w:p w14:paraId="641ED2B7" w14:textId="77777777" w:rsidR="006132EF" w:rsidRPr="00FE654E" w:rsidRDefault="006132EF">
      <w:pPr>
        <w:pStyle w:val="BlockText"/>
        <w:ind w:left="0" w:right="-1"/>
        <w:jc w:val="both"/>
        <w:rPr>
          <w:rFonts w:ascii="Tahoma" w:hAnsi="Tahoma"/>
        </w:rPr>
      </w:pPr>
    </w:p>
    <w:p w14:paraId="0D86ADC5" w14:textId="77777777" w:rsidR="008E1841" w:rsidRPr="00FE654E" w:rsidRDefault="008E1841">
      <w:pPr>
        <w:ind w:right="-1"/>
        <w:jc w:val="both"/>
        <w:rPr>
          <w:rFonts w:ascii="Tahoma" w:hAnsi="Tahoma"/>
        </w:rPr>
      </w:pPr>
      <w:r w:rsidRPr="00FE654E">
        <w:rPr>
          <w:rFonts w:ascii="Tahoma" w:hAnsi="Tahoma"/>
        </w:rPr>
        <w:t xml:space="preserve">This </w:t>
      </w:r>
      <w:r w:rsidR="000D1AEE" w:rsidRPr="00FE654E">
        <w:rPr>
          <w:rFonts w:ascii="Tahoma" w:hAnsi="Tahoma"/>
        </w:rPr>
        <w:t xml:space="preserve">waiting list will operate </w:t>
      </w:r>
      <w:r w:rsidR="004656A3" w:rsidRPr="00FE654E">
        <w:rPr>
          <w:rFonts w:ascii="Tahoma" w:hAnsi="Tahoma"/>
        </w:rPr>
        <w:t>until 31</w:t>
      </w:r>
      <w:r w:rsidR="004656A3" w:rsidRPr="00FE654E">
        <w:rPr>
          <w:rFonts w:ascii="Tahoma" w:hAnsi="Tahoma"/>
          <w:vertAlign w:val="superscript"/>
        </w:rPr>
        <w:t>st</w:t>
      </w:r>
      <w:r w:rsidR="004656A3" w:rsidRPr="00FE654E">
        <w:rPr>
          <w:rFonts w:ascii="Tahoma" w:hAnsi="Tahoma"/>
        </w:rPr>
        <w:t xml:space="preserve"> December 2023</w:t>
      </w:r>
      <w:r w:rsidR="000D1AEE" w:rsidRPr="00FE654E">
        <w:rPr>
          <w:rFonts w:ascii="Tahoma" w:hAnsi="Tahoma"/>
        </w:rPr>
        <w:t>.</w:t>
      </w:r>
    </w:p>
    <w:p w14:paraId="02C518A4" w14:textId="77777777" w:rsidR="00ED1F33" w:rsidRPr="00FE654E" w:rsidRDefault="00ED1F33">
      <w:pPr>
        <w:ind w:right="-1"/>
        <w:jc w:val="both"/>
        <w:rPr>
          <w:rFonts w:ascii="Tahoma" w:hAnsi="Tahoma"/>
        </w:rPr>
      </w:pPr>
    </w:p>
    <w:p w14:paraId="5E4EF649" w14:textId="75AFBF1C" w:rsidR="00ED1F33" w:rsidRPr="00FE654E" w:rsidRDefault="00ED1F33">
      <w:pPr>
        <w:ind w:right="-1"/>
        <w:jc w:val="both"/>
        <w:rPr>
          <w:rFonts w:ascii="Tahoma" w:hAnsi="Tahoma"/>
        </w:rPr>
      </w:pPr>
      <w:r w:rsidRPr="00FE654E">
        <w:rPr>
          <w:rFonts w:ascii="Tahoma" w:hAnsi="Tahoma"/>
        </w:rPr>
        <w:t>The schools in-year admissions will be administered by the Governing Board of the School.</w:t>
      </w:r>
    </w:p>
    <w:p w14:paraId="164B3CE5" w14:textId="77777777" w:rsidR="006132EF" w:rsidRPr="00FE654E" w:rsidRDefault="006132EF">
      <w:pPr>
        <w:ind w:right="-1"/>
        <w:jc w:val="both"/>
        <w:rPr>
          <w:rFonts w:ascii="Tahoma" w:hAnsi="Tahoma"/>
        </w:rPr>
      </w:pPr>
    </w:p>
    <w:p w14:paraId="5F6BD6A9" w14:textId="77777777" w:rsidR="006132EF" w:rsidRPr="00FE654E" w:rsidRDefault="006132EF">
      <w:pPr>
        <w:ind w:right="-1"/>
        <w:jc w:val="both"/>
        <w:rPr>
          <w:rFonts w:ascii="Tahoma" w:hAnsi="Tahoma"/>
        </w:rPr>
      </w:pPr>
      <w:r w:rsidRPr="00FE654E">
        <w:rPr>
          <w:rFonts w:ascii="Tahoma" w:hAnsi="Tahoma"/>
        </w:rPr>
        <w:t xml:space="preserve">NOTE:  In line with the new Code, each Admission Authority </w:t>
      </w:r>
      <w:proofErr w:type="gramStart"/>
      <w:r w:rsidRPr="00FE654E">
        <w:rPr>
          <w:rFonts w:ascii="Tahoma" w:hAnsi="Tahoma"/>
        </w:rPr>
        <w:t>has to</w:t>
      </w:r>
      <w:proofErr w:type="gramEnd"/>
      <w:r w:rsidRPr="00FE654E">
        <w:rPr>
          <w:rFonts w:ascii="Tahoma" w:hAnsi="Tahoma"/>
        </w:rPr>
        <w:t xml:space="preserve"> decide whether they wish the Local Authority to co-ordinate in-year applications, and then inform the Local Authority.  In 2021, local authorities </w:t>
      </w:r>
      <w:r w:rsidRPr="00FE654E">
        <w:rPr>
          <w:rFonts w:ascii="Tahoma" w:hAnsi="Tahoma"/>
          <w:b/>
          <w:bCs/>
        </w:rPr>
        <w:t xml:space="preserve">must </w:t>
      </w:r>
      <w:r w:rsidRPr="00FE654E">
        <w:rPr>
          <w:rFonts w:ascii="Tahoma" w:hAnsi="Tahoma"/>
        </w:rPr>
        <w:t xml:space="preserve">publish information on their website by </w:t>
      </w:r>
      <w:r w:rsidRPr="00FE654E">
        <w:rPr>
          <w:rFonts w:ascii="Tahoma" w:hAnsi="Tahoma"/>
          <w:b/>
          <w:bCs/>
        </w:rPr>
        <w:t xml:space="preserve">31 October 2021 </w:t>
      </w:r>
      <w:r w:rsidRPr="00FE654E">
        <w:rPr>
          <w:rFonts w:ascii="Tahoma" w:hAnsi="Tahoma"/>
        </w:rPr>
        <w:t xml:space="preserve">to explain how in-year applications can be made and how they will be dealt with from 1 November 2021 until 31 August 2022. </w:t>
      </w:r>
    </w:p>
    <w:p w14:paraId="4716F772" w14:textId="77777777" w:rsidR="006132EF" w:rsidRPr="00FE654E" w:rsidRDefault="006132EF">
      <w:pPr>
        <w:ind w:right="-1"/>
        <w:jc w:val="both"/>
        <w:rPr>
          <w:rFonts w:ascii="Tahoma" w:hAnsi="Tahoma"/>
        </w:rPr>
      </w:pPr>
    </w:p>
    <w:p w14:paraId="571FB963" w14:textId="77777777" w:rsidR="008E1841" w:rsidRPr="00FE654E" w:rsidRDefault="006132EF">
      <w:pPr>
        <w:ind w:right="-1"/>
        <w:jc w:val="both"/>
        <w:rPr>
          <w:rFonts w:ascii="Tahoma" w:hAnsi="Tahoma"/>
        </w:rPr>
      </w:pPr>
      <w:r w:rsidRPr="00FE654E">
        <w:rPr>
          <w:rFonts w:ascii="Tahoma" w:hAnsi="Tahoma"/>
        </w:rPr>
        <w:t xml:space="preserve">To enable local authorities to do this, </w:t>
      </w:r>
      <w:r w:rsidRPr="00FE654E">
        <w:rPr>
          <w:rFonts w:ascii="Tahoma" w:hAnsi="Tahoma"/>
          <w:b/>
          <w:bCs/>
        </w:rPr>
        <w:t xml:space="preserve">in 2021 </w:t>
      </w:r>
      <w:r w:rsidRPr="00FE654E">
        <w:rPr>
          <w:rFonts w:ascii="Tahoma" w:hAnsi="Tahoma"/>
        </w:rPr>
        <w:t xml:space="preserve">own admission authority schools </w:t>
      </w:r>
      <w:r w:rsidRPr="00FE654E">
        <w:rPr>
          <w:rFonts w:ascii="Tahoma" w:hAnsi="Tahoma"/>
          <w:b/>
          <w:bCs/>
        </w:rPr>
        <w:t xml:space="preserve">must </w:t>
      </w:r>
      <w:r w:rsidRPr="00FE654E">
        <w:rPr>
          <w:rFonts w:ascii="Tahoma" w:hAnsi="Tahoma"/>
        </w:rPr>
        <w:t xml:space="preserve">inform the local authority by </w:t>
      </w:r>
      <w:r w:rsidRPr="00FE654E">
        <w:rPr>
          <w:rFonts w:ascii="Tahoma" w:hAnsi="Tahoma"/>
          <w:b/>
          <w:bCs/>
        </w:rPr>
        <w:t xml:space="preserve">1 October </w:t>
      </w:r>
      <w:r w:rsidRPr="00FE654E">
        <w:rPr>
          <w:rFonts w:ascii="Tahoma" w:hAnsi="Tahoma"/>
        </w:rPr>
        <w:t>whether they intend to be part of the local authority’s in-year co-ordination scheme for the period to 31 August 2022 (where this is offered). Please note that the Board of Education will not be co-ordinating in-year applications for its VA Schools or Academies.</w:t>
      </w:r>
    </w:p>
    <w:p w14:paraId="7717F729" w14:textId="77777777" w:rsidR="008E1841" w:rsidRPr="00FE654E" w:rsidRDefault="008E1841">
      <w:pPr>
        <w:ind w:right="-1"/>
        <w:jc w:val="both"/>
        <w:rPr>
          <w:rFonts w:ascii="Tahoma" w:hAnsi="Tahoma"/>
        </w:rPr>
      </w:pPr>
    </w:p>
    <w:p w14:paraId="6D71C4D2" w14:textId="77777777" w:rsidR="006132EF" w:rsidRPr="00FE654E" w:rsidRDefault="006132EF">
      <w:pPr>
        <w:ind w:right="-1"/>
        <w:jc w:val="both"/>
        <w:rPr>
          <w:rFonts w:ascii="Tahoma" w:hAnsi="Tahoma"/>
        </w:rPr>
      </w:pPr>
      <w:r w:rsidRPr="00FE654E">
        <w:rPr>
          <w:rFonts w:ascii="Tahoma" w:hAnsi="Tahoma"/>
        </w:rPr>
        <w:t xml:space="preserve">In 2021, own admission authorities and governing bodies </w:t>
      </w:r>
      <w:r w:rsidRPr="00FE654E">
        <w:rPr>
          <w:rFonts w:ascii="Tahoma" w:hAnsi="Tahoma"/>
          <w:b/>
          <w:bCs/>
        </w:rPr>
        <w:t xml:space="preserve">must </w:t>
      </w:r>
      <w:r w:rsidRPr="00FE654E">
        <w:rPr>
          <w:rFonts w:ascii="Tahoma" w:hAnsi="Tahoma"/>
        </w:rPr>
        <w:t xml:space="preserve">set out on the school’s website by </w:t>
      </w:r>
      <w:r w:rsidRPr="00FE654E">
        <w:rPr>
          <w:rFonts w:ascii="Tahoma" w:hAnsi="Tahoma"/>
          <w:b/>
          <w:bCs/>
        </w:rPr>
        <w:t xml:space="preserve">31 October 2021 </w:t>
      </w:r>
      <w:r w:rsidRPr="00FE654E">
        <w:rPr>
          <w:rFonts w:ascii="Tahoma" w:hAnsi="Tahoma"/>
        </w:rPr>
        <w:t xml:space="preserve">how in-year applications will be dealt with from the 1 November 2021 until 31 August 2022. They </w:t>
      </w:r>
      <w:r w:rsidRPr="00FE654E">
        <w:rPr>
          <w:rFonts w:ascii="Tahoma" w:hAnsi="Tahoma"/>
          <w:b/>
          <w:bCs/>
        </w:rPr>
        <w:t xml:space="preserve">must </w:t>
      </w:r>
      <w:r w:rsidRPr="00FE654E">
        <w:rPr>
          <w:rFonts w:ascii="Tahoma" w:hAnsi="Tahoma"/>
        </w:rPr>
        <w:t xml:space="preserve">set out how parents can apply for a school place, and, where they manage their own in-year admissions, provide a suitable application form for parents to complete (and a supplementary information form where necessary), and set out when parents will be notified of the outcome of their application and details about the right to appeal. If the admission authority is to be a part of the local authority’s in-year co-ordination scheme, it </w:t>
      </w:r>
      <w:r w:rsidRPr="00FE654E">
        <w:rPr>
          <w:rFonts w:ascii="Tahoma" w:hAnsi="Tahoma"/>
          <w:b/>
          <w:bCs/>
        </w:rPr>
        <w:t xml:space="preserve">must </w:t>
      </w:r>
      <w:r w:rsidRPr="00FE654E">
        <w:rPr>
          <w:rFonts w:ascii="Tahoma" w:hAnsi="Tahoma"/>
        </w:rPr>
        <w:t xml:space="preserve">provide information on where parents can find details of the relevant scheme. An admission authority, governing body or local authority </w:t>
      </w:r>
      <w:r w:rsidRPr="00FE654E">
        <w:rPr>
          <w:rFonts w:ascii="Tahoma" w:hAnsi="Tahoma"/>
          <w:b/>
          <w:bCs/>
        </w:rPr>
        <w:t xml:space="preserve">must </w:t>
      </w:r>
      <w:r w:rsidRPr="00FE654E">
        <w:rPr>
          <w:rFonts w:ascii="Tahoma" w:hAnsi="Tahoma"/>
        </w:rPr>
        <w:t>provide a hard copy of the information about in-year applications on request for those who do not have access to the internet.</w:t>
      </w:r>
    </w:p>
    <w:p w14:paraId="40989FE7" w14:textId="77777777" w:rsidR="006132EF" w:rsidRPr="00FE654E" w:rsidRDefault="006132EF">
      <w:pPr>
        <w:ind w:right="-1"/>
        <w:jc w:val="both"/>
        <w:rPr>
          <w:rFonts w:ascii="Tahoma" w:hAnsi="Tahoma"/>
        </w:rPr>
      </w:pPr>
    </w:p>
    <w:p w14:paraId="3A3B453F" w14:textId="77777777" w:rsidR="008E1841" w:rsidRPr="00FE654E" w:rsidRDefault="008E1841">
      <w:pPr>
        <w:pStyle w:val="BlockText"/>
        <w:spacing w:after="100"/>
        <w:ind w:left="0" w:right="0"/>
        <w:jc w:val="both"/>
        <w:rPr>
          <w:rFonts w:ascii="Tahoma" w:hAnsi="Tahoma"/>
          <w:b/>
        </w:rPr>
      </w:pPr>
      <w:r w:rsidRPr="00FE654E">
        <w:rPr>
          <w:rFonts w:ascii="Tahoma" w:hAnsi="Tahoma"/>
          <w:b/>
        </w:rPr>
        <w:t>Address of pupil</w:t>
      </w:r>
      <w:r w:rsidRPr="00FE654E">
        <w:rPr>
          <w:rFonts w:ascii="Tahoma" w:hAnsi="Tahoma"/>
        </w:rPr>
        <w:t xml:space="preserve">           </w:t>
      </w:r>
    </w:p>
    <w:p w14:paraId="0EDC640C" w14:textId="77777777" w:rsidR="008E1841" w:rsidRPr="00FE654E" w:rsidRDefault="008E1841">
      <w:pPr>
        <w:pStyle w:val="BlockText"/>
        <w:ind w:left="0" w:right="-1"/>
        <w:jc w:val="both"/>
        <w:rPr>
          <w:rFonts w:ascii="Tahoma" w:hAnsi="Tahoma"/>
        </w:rPr>
      </w:pPr>
      <w:r w:rsidRPr="00FE654E">
        <w:rPr>
          <w:rFonts w:ascii="Tahoma" w:hAnsi="Tahoma"/>
        </w:rPr>
        <w:t xml:space="preserve">The address used on the school’s admission form must be the current one at the time of application, </w:t>
      </w:r>
      <w:proofErr w:type="gramStart"/>
      <w:r w:rsidR="005155E6" w:rsidRPr="00FE654E">
        <w:rPr>
          <w:rFonts w:ascii="Tahoma" w:hAnsi="Tahoma"/>
        </w:rPr>
        <w:t>i.e.</w:t>
      </w:r>
      <w:proofErr w:type="gramEnd"/>
      <w:r w:rsidRPr="00FE654E">
        <w:rPr>
          <w:rFonts w:ascii="Tahoma" w:hAnsi="Tahoma"/>
        </w:rPr>
        <w:t xml:space="preserv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w:t>
      </w:r>
      <w:r w:rsidR="008F764C" w:rsidRPr="00FE654E">
        <w:rPr>
          <w:rFonts w:ascii="Tahoma" w:hAnsi="Tahoma"/>
        </w:rPr>
        <w:t xml:space="preserve">If there is any doubt about this, then the address of the Child Benefit recipient will be used. </w:t>
      </w:r>
      <w:r w:rsidRPr="00FE654E">
        <w:rPr>
          <w:rFonts w:ascii="Tahoma" w:hAnsi="Tahoma"/>
        </w:rPr>
        <w:t xml:space="preserve">Parents may be asked to show evidence of the claim that is being made for the address, </w:t>
      </w:r>
      <w:proofErr w:type="gramStart"/>
      <w:r w:rsidRPr="00FE654E">
        <w:rPr>
          <w:rFonts w:ascii="Tahoma" w:hAnsi="Tahoma"/>
        </w:rPr>
        <w:t>e.g.</w:t>
      </w:r>
      <w:proofErr w:type="gramEnd"/>
      <w:r w:rsidRPr="00FE654E">
        <w:rPr>
          <w:rFonts w:ascii="Tahoma" w:hAnsi="Tahoma"/>
        </w:rPr>
        <w:t xml:space="preserve"> identity cards of various sorts showing the child’s address as the one claimed.  Where there is dispute about the correct address to use, the governors reserve the right to make enquiries of any relevant third parties, </w:t>
      </w:r>
      <w:proofErr w:type="gramStart"/>
      <w:r w:rsidRPr="00FE654E">
        <w:rPr>
          <w:rFonts w:ascii="Tahoma" w:hAnsi="Tahoma"/>
        </w:rPr>
        <w:t>e.g.</w:t>
      </w:r>
      <w:proofErr w:type="gramEnd"/>
      <w:r w:rsidRPr="00FE654E">
        <w:rPr>
          <w:rFonts w:ascii="Tahoma" w:hAnsi="Tahoma"/>
        </w:rPr>
        <w:t xml:space="preserve"> the child’s GP, Council Tax Office, Electoral Registration Officer, utilities provider.  For children of UK Service personnel and other Crown Servants returning to the area proof of the posting is all that is required.</w:t>
      </w:r>
    </w:p>
    <w:p w14:paraId="37F6D1E3" w14:textId="77777777" w:rsidR="008E1841" w:rsidRPr="00FE654E" w:rsidRDefault="008E1841">
      <w:pPr>
        <w:pStyle w:val="BlockText"/>
        <w:ind w:left="0" w:right="-1"/>
        <w:jc w:val="both"/>
        <w:rPr>
          <w:rFonts w:ascii="Tahoma" w:hAnsi="Tahoma"/>
        </w:rPr>
      </w:pPr>
    </w:p>
    <w:p w14:paraId="12DECDC8" w14:textId="77777777" w:rsidR="008E1841" w:rsidRPr="00FE654E" w:rsidRDefault="008E1841">
      <w:pPr>
        <w:pStyle w:val="BlockText"/>
        <w:ind w:left="0" w:right="-1"/>
        <w:jc w:val="both"/>
        <w:rPr>
          <w:rFonts w:ascii="Tahoma" w:hAnsi="Tahoma"/>
        </w:rPr>
      </w:pPr>
    </w:p>
    <w:p w14:paraId="08891CBE" w14:textId="77777777" w:rsidR="008E1841" w:rsidRPr="00FE654E" w:rsidRDefault="008E1841">
      <w:pPr>
        <w:pStyle w:val="BlockText"/>
        <w:spacing w:after="100"/>
        <w:ind w:left="0" w:right="0"/>
        <w:jc w:val="both"/>
        <w:rPr>
          <w:rFonts w:ascii="Tahoma" w:hAnsi="Tahoma"/>
          <w:b/>
        </w:rPr>
      </w:pPr>
      <w:r w:rsidRPr="00FE654E">
        <w:rPr>
          <w:rFonts w:ascii="Tahoma" w:hAnsi="Tahoma"/>
          <w:b/>
        </w:rPr>
        <w:t>Non-routine</w:t>
      </w:r>
      <w:r w:rsidR="00705840" w:rsidRPr="00FE654E">
        <w:rPr>
          <w:rFonts w:ascii="Tahoma" w:hAnsi="Tahoma"/>
          <w:b/>
        </w:rPr>
        <w:t xml:space="preserve"> or in-year</w:t>
      </w:r>
      <w:r w:rsidRPr="00FE654E">
        <w:rPr>
          <w:rFonts w:ascii="Tahoma" w:hAnsi="Tahoma"/>
          <w:b/>
        </w:rPr>
        <w:t xml:space="preserve"> admissions</w:t>
      </w:r>
    </w:p>
    <w:p w14:paraId="0F206983" w14:textId="77777777" w:rsidR="00C10046" w:rsidRPr="00FE654E" w:rsidRDefault="00C10046" w:rsidP="00C10046">
      <w:pPr>
        <w:pStyle w:val="BlockText"/>
        <w:ind w:left="0" w:right="-1"/>
        <w:jc w:val="both"/>
        <w:rPr>
          <w:rFonts w:ascii="Tahoma" w:hAnsi="Tahoma"/>
        </w:rPr>
      </w:pPr>
      <w:r w:rsidRPr="00FE654E">
        <w:rPr>
          <w:rFonts w:ascii="Tahoma" w:hAnsi="Tahoma"/>
        </w:rPr>
        <w:t>It sometimes happens that a child needs to change school other than at the “normal” time; such admissions are known as non-routine</w:t>
      </w:r>
      <w:r w:rsidR="00705840" w:rsidRPr="00FE654E">
        <w:rPr>
          <w:rFonts w:ascii="Tahoma" w:hAnsi="Tahoma"/>
        </w:rPr>
        <w:t xml:space="preserve"> or in-year</w:t>
      </w:r>
      <w:r w:rsidRPr="00FE654E">
        <w:rPr>
          <w:rFonts w:ascii="Tahoma" w:hAnsi="Tahoma"/>
        </w:rPr>
        <w:t xml:space="preserve"> admissions.  Parents wishing their child to attend this school should arrange to visit the school.  They will be provided with an application form once they have a definite local address.  If there is a place in the appropriate class, then the governors will arrange for the admission to take place.  If there is no place, then the admissions committee will consider the application and information about how to appeal against the refusal will be provided.</w:t>
      </w:r>
      <w:r w:rsidR="005155E6" w:rsidRPr="00FE654E">
        <w:rPr>
          <w:rFonts w:ascii="Tahoma" w:hAnsi="Tahoma"/>
        </w:rPr>
        <w:t xml:space="preserve"> </w:t>
      </w:r>
      <w:r w:rsidRPr="00FE654E">
        <w:rPr>
          <w:rFonts w:ascii="Tahoma" w:hAnsi="Tahoma"/>
        </w:rPr>
        <w:t xml:space="preserve">Appeals for children moving into the area will not be </w:t>
      </w:r>
      <w:r w:rsidRPr="00FE654E">
        <w:rPr>
          <w:rFonts w:ascii="Tahoma" w:hAnsi="Tahoma"/>
        </w:rPr>
        <w:lastRenderedPageBreak/>
        <w:t xml:space="preserve">considered until there is evidence of a permanent address, </w:t>
      </w:r>
      <w:proofErr w:type="gramStart"/>
      <w:r w:rsidRPr="00FE654E">
        <w:rPr>
          <w:rFonts w:ascii="Tahoma" w:hAnsi="Tahoma"/>
        </w:rPr>
        <w:t>e.g.</w:t>
      </w:r>
      <w:proofErr w:type="gramEnd"/>
      <w:r w:rsidRPr="00FE654E">
        <w:rPr>
          <w:rFonts w:ascii="Tahoma" w:hAnsi="Tahoma"/>
        </w:rPr>
        <w:t xml:space="preserve"> exchange of contracts or tenancy agreement with rent book.</w:t>
      </w:r>
    </w:p>
    <w:p w14:paraId="697C7AD0" w14:textId="77777777" w:rsidR="00C10046" w:rsidRPr="00FE654E" w:rsidRDefault="00C10046" w:rsidP="00C10046">
      <w:pPr>
        <w:pStyle w:val="BlockText"/>
        <w:ind w:left="0" w:right="-1"/>
        <w:jc w:val="both"/>
        <w:rPr>
          <w:rFonts w:ascii="Tahoma" w:hAnsi="Tahoma"/>
        </w:rPr>
      </w:pPr>
    </w:p>
    <w:p w14:paraId="67806E8D" w14:textId="77777777" w:rsidR="00C10046" w:rsidRPr="00FE654E" w:rsidRDefault="00C10046" w:rsidP="00C10046">
      <w:pPr>
        <w:pStyle w:val="BlockText"/>
        <w:ind w:left="0" w:right="-1"/>
        <w:jc w:val="both"/>
        <w:rPr>
          <w:rFonts w:ascii="Tahoma" w:hAnsi="Tahoma"/>
        </w:rPr>
      </w:pPr>
      <w:r w:rsidRPr="00FE654E">
        <w:rPr>
          <w:rFonts w:ascii="Tahoma" w:hAnsi="Tahoma"/>
        </w:rPr>
        <w:t xml:space="preserve">Please note that you cannot re-apply for a place at a school within the same school year unless there has been relevant, </w:t>
      </w:r>
      <w:proofErr w:type="gramStart"/>
      <w:r w:rsidRPr="00FE654E">
        <w:rPr>
          <w:rFonts w:ascii="Tahoma" w:hAnsi="Tahoma"/>
        </w:rPr>
        <w:t>significant</w:t>
      </w:r>
      <w:proofErr w:type="gramEnd"/>
      <w:r w:rsidRPr="00FE654E">
        <w:rPr>
          <w:rFonts w:ascii="Tahoma" w:hAnsi="Tahoma"/>
        </w:rPr>
        <w:t xml:space="preserve"> and material change in the family circumstances.</w:t>
      </w:r>
    </w:p>
    <w:p w14:paraId="451E1421" w14:textId="77777777" w:rsidR="008E1841" w:rsidRPr="00FE654E" w:rsidRDefault="008E1841">
      <w:pPr>
        <w:pStyle w:val="BlockText"/>
        <w:ind w:left="0" w:right="-1"/>
        <w:jc w:val="both"/>
        <w:rPr>
          <w:rFonts w:ascii="Tahoma" w:hAnsi="Tahoma"/>
        </w:rPr>
      </w:pPr>
    </w:p>
    <w:p w14:paraId="2DF707F6" w14:textId="77777777" w:rsidR="008E1841" w:rsidRPr="00FE654E" w:rsidRDefault="008E1841">
      <w:pPr>
        <w:pStyle w:val="BlockText"/>
        <w:ind w:left="0" w:right="-1"/>
        <w:jc w:val="both"/>
        <w:rPr>
          <w:rFonts w:ascii="Tahoma" w:hAnsi="Tahoma"/>
        </w:rPr>
      </w:pPr>
    </w:p>
    <w:p w14:paraId="78F93743" w14:textId="77777777" w:rsidR="008E1841" w:rsidRPr="00FE654E" w:rsidRDefault="008E1841">
      <w:pPr>
        <w:pStyle w:val="Heading4"/>
        <w:spacing w:after="100"/>
        <w:jc w:val="left"/>
        <w:rPr>
          <w:sz w:val="20"/>
        </w:rPr>
      </w:pPr>
      <w:r w:rsidRPr="00FE654E">
        <w:rPr>
          <w:sz w:val="20"/>
        </w:rPr>
        <w:t>Appeals</w:t>
      </w:r>
      <w:r w:rsidR="00685BDF" w:rsidRPr="00FE654E">
        <w:rPr>
          <w:sz w:val="20"/>
        </w:rPr>
        <w:t xml:space="preserve"> for routine admissions</w:t>
      </w:r>
    </w:p>
    <w:p w14:paraId="0BCA0FD0" w14:textId="77777777" w:rsidR="008E1841" w:rsidRPr="00FE654E" w:rsidRDefault="008E1841" w:rsidP="005155E6">
      <w:pPr>
        <w:pStyle w:val="BodyText"/>
        <w:rPr>
          <w:rFonts w:cs="Tahoma"/>
          <w:b/>
        </w:rPr>
      </w:pPr>
      <w:r w:rsidRPr="00FE654E">
        <w:t xml:space="preserve">Where the governors are unable to offer a place because the school is over subscribed, parents have the right to appeal to an independent admission appeal panel, set up under the School Standards and Framework Act, 1998, as amended by the Education Act, 2002.  </w:t>
      </w:r>
      <w:r w:rsidRPr="00FE654E">
        <w:rPr>
          <w:b/>
        </w:rPr>
        <w:t xml:space="preserve">Parents should notify the clerk to the governors at the school </w:t>
      </w:r>
      <w:r w:rsidR="0073407F" w:rsidRPr="00FE654E">
        <w:rPr>
          <w:b/>
        </w:rPr>
        <w:t>by</w:t>
      </w:r>
      <w:r w:rsidR="004403C0" w:rsidRPr="00FE654E">
        <w:rPr>
          <w:b/>
        </w:rPr>
        <w:t xml:space="preserve"> </w:t>
      </w:r>
      <w:r w:rsidR="009003AB" w:rsidRPr="00FE654E">
        <w:rPr>
          <w:b/>
        </w:rPr>
        <w:t>30</w:t>
      </w:r>
      <w:r w:rsidR="004403C0" w:rsidRPr="00FE654E">
        <w:rPr>
          <w:b/>
          <w:vertAlign w:val="superscript"/>
        </w:rPr>
        <w:t>th</w:t>
      </w:r>
      <w:r w:rsidR="004403C0" w:rsidRPr="00FE654E">
        <w:rPr>
          <w:b/>
        </w:rPr>
        <w:t xml:space="preserve"> </w:t>
      </w:r>
      <w:proofErr w:type="gramStart"/>
      <w:r w:rsidR="004403C0" w:rsidRPr="00FE654E">
        <w:rPr>
          <w:b/>
        </w:rPr>
        <w:t>April,</w:t>
      </w:r>
      <w:proofErr w:type="gramEnd"/>
      <w:r w:rsidR="004403C0" w:rsidRPr="00FE654E">
        <w:rPr>
          <w:b/>
        </w:rPr>
        <w:t xml:space="preserve"> 20</w:t>
      </w:r>
      <w:r w:rsidR="003B1E1F" w:rsidRPr="00FE654E">
        <w:rPr>
          <w:b/>
        </w:rPr>
        <w:t>2</w:t>
      </w:r>
      <w:r w:rsidR="004656A3" w:rsidRPr="00FE654E">
        <w:rPr>
          <w:b/>
        </w:rPr>
        <w:t>3</w:t>
      </w:r>
      <w:r w:rsidRPr="00FE654E">
        <w:t xml:space="preserve">.  Parents will have the opportunity to submit their case to the panel in writing </w:t>
      </w:r>
      <w:proofErr w:type="gramStart"/>
      <w:r w:rsidRPr="00FE654E">
        <w:t>and also</w:t>
      </w:r>
      <w:proofErr w:type="gramEnd"/>
      <w:r w:rsidRPr="00FE654E">
        <w:t xml:space="preserve"> to attend in order to present their case.  </w:t>
      </w:r>
      <w:r w:rsidRPr="00FE654E">
        <w:rPr>
          <w:b/>
        </w:rPr>
        <w:t>You will normally receive 14 days’ notice of the place and time of the hearing.</w:t>
      </w:r>
      <w:r w:rsidR="004656A3" w:rsidRPr="00FE654E">
        <w:rPr>
          <w:b/>
        </w:rPr>
        <w:t xml:space="preserve">  Most Appeals are now heard through a digital format.</w:t>
      </w:r>
    </w:p>
    <w:p w14:paraId="61CD4573" w14:textId="77777777" w:rsidR="00221CFA" w:rsidRPr="00FE654E" w:rsidRDefault="00221CFA" w:rsidP="00221CFA">
      <w:pPr>
        <w:pStyle w:val="BodyText"/>
      </w:pPr>
    </w:p>
    <w:p w14:paraId="1AEE3109" w14:textId="77777777" w:rsidR="00221CFA" w:rsidRPr="00FE654E" w:rsidRDefault="00221CFA" w:rsidP="00221CFA">
      <w:pPr>
        <w:rPr>
          <w:rFonts w:ascii="Tahoma" w:hAnsi="Tahoma" w:cs="Tahoma"/>
        </w:rPr>
      </w:pPr>
      <w:r w:rsidRPr="00FE654E">
        <w:rPr>
          <w:rFonts w:ascii="Tahoma" w:hAnsi="Tahoma" w:cs="Tahoma"/>
        </w:rPr>
        <w:t xml:space="preserve">Appeals which are received after the deadline will be slotted into the schedule where this is possible.  There is no guarantee that this will </w:t>
      </w:r>
      <w:proofErr w:type="gramStart"/>
      <w:r w:rsidRPr="00FE654E">
        <w:rPr>
          <w:rFonts w:ascii="Tahoma" w:hAnsi="Tahoma" w:cs="Tahoma"/>
        </w:rPr>
        <w:t>happen</w:t>
      </w:r>
      <w:proofErr w:type="gramEnd"/>
      <w:r w:rsidRPr="00FE654E">
        <w:rPr>
          <w:rFonts w:ascii="Tahoma" w:hAnsi="Tahoma" w:cs="Tahoma"/>
        </w:rPr>
        <w:t xml:space="preserve"> and late appeals may be heard after the stipulated date at a second round of hearings.  The schedule is subject to change depending upon the availability of appeal panel members, clerks, </w:t>
      </w:r>
      <w:proofErr w:type="gramStart"/>
      <w:r w:rsidRPr="00FE654E">
        <w:rPr>
          <w:rFonts w:ascii="Tahoma" w:hAnsi="Tahoma" w:cs="Tahoma"/>
        </w:rPr>
        <w:t>venues</w:t>
      </w:r>
      <w:proofErr w:type="gramEnd"/>
      <w:r w:rsidRPr="00FE654E">
        <w:rPr>
          <w:rFonts w:ascii="Tahoma" w:hAnsi="Tahoma" w:cs="Tahoma"/>
        </w:rPr>
        <w:t xml:space="preserve"> and the number of appeals for each school (which will vary year on year).</w:t>
      </w:r>
    </w:p>
    <w:p w14:paraId="3EDBDB18" w14:textId="77777777" w:rsidR="008E1841" w:rsidRPr="00FE654E" w:rsidRDefault="008E1841">
      <w:pPr>
        <w:ind w:right="-1"/>
        <w:jc w:val="both"/>
        <w:rPr>
          <w:rFonts w:ascii="Tahoma" w:hAnsi="Tahoma"/>
        </w:rPr>
      </w:pPr>
    </w:p>
    <w:p w14:paraId="137103BC" w14:textId="77777777" w:rsidR="008E1841" w:rsidRPr="00FE654E" w:rsidRDefault="008E1841">
      <w:pPr>
        <w:pStyle w:val="BodyText"/>
      </w:pPr>
      <w:r w:rsidRPr="00FE654E">
        <w:t>Please note that this right of appeal against the governors’ decision does not prevent you from making an appeal in respect of any other school.</w:t>
      </w:r>
    </w:p>
    <w:p w14:paraId="71A8F8DE" w14:textId="77777777" w:rsidR="008E1841" w:rsidRPr="00FE654E" w:rsidRDefault="008E1841">
      <w:pPr>
        <w:pStyle w:val="BodyText"/>
      </w:pPr>
    </w:p>
    <w:p w14:paraId="7A6057FA" w14:textId="77777777" w:rsidR="00263F1E" w:rsidRPr="00FE654E" w:rsidRDefault="00263F1E">
      <w:pPr>
        <w:pStyle w:val="BodyText"/>
      </w:pPr>
    </w:p>
    <w:p w14:paraId="5D1C116C" w14:textId="77777777" w:rsidR="008E1841" w:rsidRPr="00FE654E" w:rsidRDefault="008E1841" w:rsidP="00221CFA">
      <w:pPr>
        <w:ind w:right="-1"/>
        <w:jc w:val="both"/>
        <w:rPr>
          <w:rFonts w:ascii="Tahoma" w:hAnsi="Tahoma" w:cs="Tahoma"/>
          <w:b/>
        </w:rPr>
      </w:pPr>
      <w:r w:rsidRPr="00FE654E">
        <w:rPr>
          <w:rFonts w:ascii="Tahoma" w:hAnsi="Tahoma" w:cs="Tahoma"/>
          <w:b/>
        </w:rPr>
        <w:t>Fraudulent applications</w:t>
      </w:r>
    </w:p>
    <w:p w14:paraId="18D542F7" w14:textId="77777777" w:rsidR="005A043F" w:rsidRPr="00FE654E" w:rsidRDefault="005A043F" w:rsidP="00221CFA">
      <w:pPr>
        <w:ind w:right="-1"/>
        <w:jc w:val="both"/>
        <w:rPr>
          <w:rFonts w:ascii="Tahoma" w:hAnsi="Tahoma" w:cs="Tahoma"/>
          <w:b/>
        </w:rPr>
      </w:pPr>
    </w:p>
    <w:p w14:paraId="4876B254" w14:textId="77777777" w:rsidR="008E1841" w:rsidRPr="00FE654E" w:rsidRDefault="008E1841">
      <w:pPr>
        <w:pStyle w:val="BodyText2"/>
        <w:rPr>
          <w:b w:val="0"/>
        </w:rPr>
      </w:pPr>
      <w:r w:rsidRPr="00FE654E">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sidRPr="00FE654E">
        <w:rPr>
          <w:b w:val="0"/>
        </w:rPr>
        <w:t>with a stronger claim, then</w:t>
      </w:r>
      <w:r w:rsidR="00035FA8" w:rsidRPr="00FE654E">
        <w:rPr>
          <w:b w:val="0"/>
          <w:lang w:val="en-GB"/>
        </w:rPr>
        <w:t xml:space="preserve"> the governing body is required to withdraw the offer of a place. The application will be considered </w:t>
      </w:r>
      <w:proofErr w:type="gramStart"/>
      <w:r w:rsidR="00035FA8" w:rsidRPr="00FE654E">
        <w:rPr>
          <w:b w:val="0"/>
          <w:lang w:val="en-GB"/>
        </w:rPr>
        <w:t>afresh</w:t>
      </w:r>
      <w:proofErr w:type="gramEnd"/>
      <w:r w:rsidR="00035FA8" w:rsidRPr="00FE654E">
        <w:rPr>
          <w:b w:val="0"/>
          <w:lang w:val="en-GB"/>
        </w:rPr>
        <w:t xml:space="preserve"> and</w:t>
      </w:r>
      <w:r w:rsidR="00035FA8" w:rsidRPr="00FE654E">
        <w:rPr>
          <w:b w:val="0"/>
        </w:rPr>
        <w:t xml:space="preserve"> a</w:t>
      </w:r>
      <w:r w:rsidRPr="00FE654E">
        <w:rPr>
          <w:b w:val="0"/>
        </w:rPr>
        <w:t xml:space="preserve"> right of appeal offered if a place is refused.</w:t>
      </w:r>
    </w:p>
    <w:p w14:paraId="0CA42DFD" w14:textId="77777777" w:rsidR="008E1841" w:rsidRPr="00FE654E" w:rsidRDefault="008E1841">
      <w:pPr>
        <w:pStyle w:val="BodyText2"/>
      </w:pPr>
    </w:p>
    <w:p w14:paraId="118504DA" w14:textId="77777777" w:rsidR="008E1841" w:rsidRPr="00FE654E" w:rsidRDefault="008E1841">
      <w:pPr>
        <w:pStyle w:val="BodyText2"/>
      </w:pPr>
    </w:p>
    <w:p w14:paraId="3717CCAD" w14:textId="77777777" w:rsidR="008E1841" w:rsidRPr="00FE654E" w:rsidRDefault="008E1841">
      <w:pPr>
        <w:pStyle w:val="Heading3"/>
        <w:spacing w:after="100"/>
      </w:pPr>
      <w:r w:rsidRPr="00FE654E">
        <w:t>Deferred admission</w:t>
      </w:r>
    </w:p>
    <w:p w14:paraId="2713EC81" w14:textId="77777777" w:rsidR="008E1841" w:rsidRPr="00FE654E" w:rsidRDefault="008E1841">
      <w:pPr>
        <w:ind w:right="-1"/>
        <w:jc w:val="both"/>
        <w:rPr>
          <w:rFonts w:ascii="Tahoma" w:hAnsi="Tahoma"/>
        </w:rPr>
      </w:pPr>
      <w:r w:rsidRPr="00FE654E">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sidRPr="00FE654E">
        <w:rPr>
          <w:rFonts w:ascii="Tahoma" w:hAnsi="Tahoma"/>
        </w:rPr>
        <w:t xml:space="preserve">  You may also request that your child attend school part time until he/she reaches his/her fifth birthday.</w:t>
      </w:r>
    </w:p>
    <w:p w14:paraId="4264DAAB" w14:textId="77777777" w:rsidR="00263F1E" w:rsidRPr="00FE654E" w:rsidRDefault="00263F1E">
      <w:pPr>
        <w:ind w:right="-1"/>
        <w:jc w:val="both"/>
        <w:rPr>
          <w:rFonts w:ascii="Tahoma" w:hAnsi="Tahoma"/>
        </w:rPr>
      </w:pPr>
    </w:p>
    <w:p w14:paraId="3225A8BD" w14:textId="77777777" w:rsidR="009003AB" w:rsidRPr="00FE654E" w:rsidRDefault="009003AB">
      <w:pPr>
        <w:ind w:right="-1"/>
        <w:jc w:val="both"/>
        <w:rPr>
          <w:rFonts w:ascii="Tahoma" w:hAnsi="Tahoma"/>
          <w:b/>
        </w:rPr>
      </w:pPr>
    </w:p>
    <w:p w14:paraId="69C73399" w14:textId="77777777" w:rsidR="00685BDF" w:rsidRPr="00FE654E" w:rsidRDefault="00685BDF">
      <w:pPr>
        <w:ind w:right="-1"/>
        <w:jc w:val="both"/>
        <w:rPr>
          <w:rFonts w:ascii="Tahoma" w:hAnsi="Tahoma"/>
          <w:b/>
        </w:rPr>
      </w:pPr>
      <w:r w:rsidRPr="00FE654E">
        <w:rPr>
          <w:rFonts w:ascii="Tahoma" w:hAnsi="Tahoma"/>
          <w:b/>
        </w:rPr>
        <w:t>Admission of children outside of t</w:t>
      </w:r>
      <w:r w:rsidR="00035FA8" w:rsidRPr="00FE654E">
        <w:rPr>
          <w:rFonts w:ascii="Tahoma" w:hAnsi="Tahoma"/>
          <w:b/>
        </w:rPr>
        <w:t>heir normal age group</w:t>
      </w:r>
    </w:p>
    <w:p w14:paraId="1A1365BA" w14:textId="77777777" w:rsidR="00035FA8" w:rsidRPr="00FE654E" w:rsidRDefault="00035FA8">
      <w:pPr>
        <w:ind w:right="-1"/>
        <w:jc w:val="both"/>
        <w:rPr>
          <w:rFonts w:ascii="Tahoma" w:hAnsi="Tahoma"/>
          <w:b/>
        </w:rPr>
      </w:pPr>
    </w:p>
    <w:p w14:paraId="75324EAF" w14:textId="77777777" w:rsidR="00F42E53" w:rsidRPr="00FE654E" w:rsidRDefault="00035FA8">
      <w:pPr>
        <w:ind w:right="-1"/>
        <w:jc w:val="both"/>
        <w:rPr>
          <w:rFonts w:ascii="Tahoma" w:hAnsi="Tahoma"/>
        </w:rPr>
      </w:pPr>
      <w:r w:rsidRPr="00FE654E">
        <w:rPr>
          <w:rFonts w:ascii="Tahoma" w:hAnsi="Tahoma"/>
        </w:rPr>
        <w:t>Parents may seek a place for their child outside of their normal age group, for example, if a child is gifted and talented or has experienced problems such as il</w:t>
      </w:r>
      <w:r w:rsidR="00E745C2" w:rsidRPr="00FE654E">
        <w:rPr>
          <w:rFonts w:ascii="Tahoma" w:hAnsi="Tahoma"/>
        </w:rPr>
        <w:t>l health. In addition,</w:t>
      </w:r>
      <w:r w:rsidRPr="00FE654E">
        <w:rPr>
          <w:rFonts w:ascii="Tahoma" w:hAnsi="Tahoma"/>
        </w:rPr>
        <w:t xml:space="preserve"> </w:t>
      </w:r>
      <w:r w:rsidR="00920B6D" w:rsidRPr="00FE654E">
        <w:rPr>
          <w:rFonts w:ascii="Tahoma" w:hAnsi="Tahoma"/>
        </w:rPr>
        <w:t>t</w:t>
      </w:r>
      <w:r w:rsidRPr="00FE654E">
        <w:rPr>
          <w:rFonts w:ascii="Tahoma" w:hAnsi="Tahoma"/>
        </w:rPr>
        <w:t>he parents of a summer born child</w:t>
      </w:r>
      <w:r w:rsidR="00E745C2" w:rsidRPr="00FE654E">
        <w:rPr>
          <w:rStyle w:val="FootnoteReference"/>
          <w:rFonts w:ascii="Tahoma" w:hAnsi="Tahoma"/>
        </w:rPr>
        <w:footnoteReference w:id="1"/>
      </w:r>
      <w:r w:rsidRPr="00FE654E">
        <w:rPr>
          <w:rFonts w:ascii="Tahoma" w:hAnsi="Tahoma"/>
        </w:rPr>
        <w:t xml:space="preserve"> may choose not to send that chi</w:t>
      </w:r>
      <w:r w:rsidR="00920B6D" w:rsidRPr="00FE654E">
        <w:rPr>
          <w:rFonts w:ascii="Tahoma" w:hAnsi="Tahoma"/>
        </w:rPr>
        <w:t>ld to school until the</w:t>
      </w:r>
      <w:r w:rsidRPr="00FE654E">
        <w:rPr>
          <w:rFonts w:ascii="Tahoma" w:hAnsi="Tahoma"/>
        </w:rPr>
        <w:t xml:space="preserve"> September following their fifth birthday and may request that they are admitted out of their normal age group – to reception rather th</w:t>
      </w:r>
      <w:r w:rsidR="00920B6D" w:rsidRPr="00FE654E">
        <w:rPr>
          <w:rFonts w:ascii="Tahoma" w:hAnsi="Tahoma"/>
        </w:rPr>
        <w:t>an year 1</w:t>
      </w:r>
      <w:r w:rsidR="00F42E53" w:rsidRPr="00FE654E">
        <w:rPr>
          <w:rFonts w:ascii="Tahoma" w:hAnsi="Tahoma"/>
        </w:rPr>
        <w:t>.</w:t>
      </w:r>
    </w:p>
    <w:p w14:paraId="26017FAB" w14:textId="77777777" w:rsidR="00F42E53" w:rsidRPr="00FE654E" w:rsidRDefault="00F42E53">
      <w:pPr>
        <w:ind w:right="-1"/>
        <w:jc w:val="both"/>
        <w:rPr>
          <w:rFonts w:ascii="Tahoma" w:hAnsi="Tahoma"/>
        </w:rPr>
      </w:pPr>
    </w:p>
    <w:p w14:paraId="228B92C6" w14:textId="77777777" w:rsidR="00F42E53" w:rsidRPr="00FE654E" w:rsidRDefault="00F42E53">
      <w:pPr>
        <w:ind w:right="-1"/>
        <w:jc w:val="both"/>
        <w:rPr>
          <w:rFonts w:ascii="Tahoma" w:hAnsi="Tahoma"/>
        </w:rPr>
      </w:pPr>
      <w:r w:rsidRPr="00FE654E">
        <w:rPr>
          <w:rFonts w:ascii="Tahoma" w:hAnsi="Tahoma"/>
        </w:rPr>
        <w:t xml:space="preserve">The </w:t>
      </w:r>
      <w:bookmarkStart w:id="0" w:name="_Hlk18927752"/>
      <w:r w:rsidRPr="00FE654E">
        <w:rPr>
          <w:rFonts w:ascii="Tahoma" w:hAnsi="Tahoma"/>
        </w:rPr>
        <w:t xml:space="preserve">Governing Body </w:t>
      </w:r>
      <w:bookmarkEnd w:id="0"/>
      <w:r w:rsidRPr="00FE654E">
        <w:rPr>
          <w:rFonts w:ascii="Tahoma" w:hAnsi="Tahoma"/>
        </w:rPr>
        <w:t>will</w:t>
      </w:r>
      <w:r w:rsidR="00920B6D" w:rsidRPr="00FE654E">
        <w:rPr>
          <w:rFonts w:ascii="Tahoma" w:hAnsi="Tahoma"/>
        </w:rPr>
        <w:t xml:space="preserve"> make decisions </w:t>
      </w:r>
      <w:proofErr w:type="gramStart"/>
      <w:r w:rsidR="00920B6D" w:rsidRPr="00FE654E">
        <w:rPr>
          <w:rFonts w:ascii="Tahoma" w:hAnsi="Tahoma"/>
        </w:rPr>
        <w:t>on the basis of</w:t>
      </w:r>
      <w:proofErr w:type="gramEnd"/>
      <w:r w:rsidR="00920B6D" w:rsidRPr="00FE654E">
        <w:rPr>
          <w:rFonts w:ascii="Tahoma" w:hAnsi="Tahoma"/>
        </w:rPr>
        <w:t xml:space="preserve"> the circumstances of each case and in the best interests of the child concerned. This will include taking account of the parent’s views; information about the child’s academic, </w:t>
      </w:r>
      <w:proofErr w:type="gramStart"/>
      <w:r w:rsidR="00920B6D" w:rsidRPr="00FE654E">
        <w:rPr>
          <w:rFonts w:ascii="Tahoma" w:hAnsi="Tahoma"/>
        </w:rPr>
        <w:t>social</w:t>
      </w:r>
      <w:proofErr w:type="gramEnd"/>
      <w:r w:rsidR="00920B6D" w:rsidRPr="00FE654E">
        <w:rPr>
          <w:rFonts w:ascii="Tahoma" w:hAnsi="Tahoma"/>
        </w:rPr>
        <w:t xml:space="preserve"> and emotional development; where relevant, their medical history and the views of a medical professional; whether they have previously been educated out of their normal age group; and whether </w:t>
      </w:r>
      <w:r w:rsidR="00920B6D" w:rsidRPr="00FE654E">
        <w:rPr>
          <w:rFonts w:ascii="Tahoma" w:hAnsi="Tahoma"/>
        </w:rPr>
        <w:lastRenderedPageBreak/>
        <w:t xml:space="preserve">they may naturally have fallen into a lower age group if it were not for being born prematurely. </w:t>
      </w:r>
      <w:r w:rsidRPr="00FE654E">
        <w:rPr>
          <w:rFonts w:ascii="Tahoma" w:hAnsi="Tahoma"/>
        </w:rPr>
        <w:t xml:space="preserve">  They will </w:t>
      </w:r>
      <w:r w:rsidR="00920B6D" w:rsidRPr="00FE654E">
        <w:rPr>
          <w:rFonts w:ascii="Tahoma" w:hAnsi="Tahoma"/>
        </w:rPr>
        <w:t xml:space="preserve">also take into account the views of the head teacher </w:t>
      </w:r>
      <w:proofErr w:type="gramStart"/>
      <w:r w:rsidR="00920B6D" w:rsidRPr="00FE654E">
        <w:rPr>
          <w:rFonts w:ascii="Tahoma" w:hAnsi="Tahoma"/>
        </w:rPr>
        <w:t>of</w:t>
      </w:r>
      <w:proofErr w:type="gramEnd"/>
      <w:r w:rsidR="00920B6D" w:rsidRPr="00FE654E">
        <w:rPr>
          <w:rFonts w:ascii="Tahoma" w:hAnsi="Tahoma"/>
        </w:rPr>
        <w:t xml:space="preserve"> the school.</w:t>
      </w:r>
    </w:p>
    <w:p w14:paraId="5F8A6CA0" w14:textId="77777777" w:rsidR="00F42E53" w:rsidRPr="00FE654E" w:rsidRDefault="00F42E53">
      <w:pPr>
        <w:ind w:right="-1"/>
        <w:jc w:val="both"/>
        <w:rPr>
          <w:rFonts w:ascii="Tahoma" w:hAnsi="Tahoma"/>
        </w:rPr>
      </w:pPr>
    </w:p>
    <w:p w14:paraId="5C7626E4" w14:textId="77777777" w:rsidR="008E1841" w:rsidRPr="00FE654E" w:rsidRDefault="00920B6D">
      <w:pPr>
        <w:ind w:right="-1"/>
        <w:jc w:val="both"/>
        <w:rPr>
          <w:rFonts w:ascii="Tahoma" w:hAnsi="Tahoma"/>
        </w:rPr>
      </w:pPr>
      <w:r w:rsidRPr="00FE654E">
        <w:rPr>
          <w:rFonts w:ascii="Tahoma" w:hAnsi="Tahoma"/>
        </w:rPr>
        <w:t>When informing a parent of their decision on the year group the child should be admitted to</w:t>
      </w:r>
      <w:r w:rsidR="003B7AB9" w:rsidRPr="00FE654E">
        <w:rPr>
          <w:rFonts w:ascii="Tahoma" w:hAnsi="Tahoma"/>
        </w:rPr>
        <w:t xml:space="preserve">, the </w:t>
      </w:r>
      <w:r w:rsidR="00F42E53" w:rsidRPr="00FE654E">
        <w:rPr>
          <w:rFonts w:ascii="Tahoma" w:hAnsi="Tahoma"/>
        </w:rPr>
        <w:t>Governing Body will</w:t>
      </w:r>
      <w:r w:rsidR="003B7AB9" w:rsidRPr="00FE654E">
        <w:rPr>
          <w:rFonts w:ascii="Tahoma" w:hAnsi="Tahoma"/>
        </w:rPr>
        <w:t xml:space="preserve"> set out clearly the reasons for their decision.</w:t>
      </w:r>
    </w:p>
    <w:p w14:paraId="3BBEE0D4" w14:textId="77777777" w:rsidR="003B7AB9" w:rsidRPr="00FE654E" w:rsidRDefault="003B7AB9">
      <w:pPr>
        <w:ind w:right="-1"/>
        <w:jc w:val="both"/>
        <w:rPr>
          <w:rFonts w:ascii="Tahoma" w:hAnsi="Tahoma"/>
        </w:rPr>
      </w:pPr>
    </w:p>
    <w:p w14:paraId="24C4035A" w14:textId="77777777" w:rsidR="003B7AB9" w:rsidRPr="00FE654E" w:rsidRDefault="00F42E53">
      <w:pPr>
        <w:ind w:right="-1"/>
        <w:jc w:val="both"/>
        <w:rPr>
          <w:rFonts w:ascii="Tahoma" w:hAnsi="Tahoma"/>
        </w:rPr>
      </w:pPr>
      <w:r w:rsidRPr="00FE654E">
        <w:rPr>
          <w:rFonts w:ascii="Tahoma" w:hAnsi="Tahoma"/>
        </w:rPr>
        <w:t xml:space="preserve">If the Governing Body </w:t>
      </w:r>
      <w:r w:rsidR="003B7AB9" w:rsidRPr="00FE654E">
        <w:rPr>
          <w:rFonts w:ascii="Tahoma" w:hAnsi="Tahoma"/>
        </w:rPr>
        <w:t>agrees to a parents’ request for their child to be admitted out of their normal age group and</w:t>
      </w:r>
      <w:r w:rsidRPr="00FE654E">
        <w:rPr>
          <w:rFonts w:ascii="Tahoma" w:hAnsi="Tahoma"/>
        </w:rPr>
        <w:t xml:space="preserve"> a</w:t>
      </w:r>
      <w:r w:rsidR="003B7AB9" w:rsidRPr="00FE654E">
        <w:rPr>
          <w:rFonts w:ascii="Tahoma" w:hAnsi="Tahoma"/>
        </w:rPr>
        <w:t>s a consequence of that decision the child will be admitted to a relevant age group (</w:t>
      </w:r>
      <w:proofErr w:type="spellStart"/>
      <w:r w:rsidR="003B7AB9" w:rsidRPr="00FE654E">
        <w:rPr>
          <w:rFonts w:ascii="Tahoma" w:hAnsi="Tahoma"/>
        </w:rPr>
        <w:t>ie</w:t>
      </w:r>
      <w:proofErr w:type="spellEnd"/>
      <w:r w:rsidR="003B7AB9" w:rsidRPr="00FE654E">
        <w:rPr>
          <w:rFonts w:ascii="Tahoma" w:hAnsi="Tahoma"/>
        </w:rPr>
        <w:t xml:space="preserve"> the age group to which pupils are normally admitted to the school) the local authority and </w:t>
      </w:r>
      <w:r w:rsidRPr="00FE654E">
        <w:rPr>
          <w:rFonts w:ascii="Tahoma" w:hAnsi="Tahoma"/>
        </w:rPr>
        <w:t>Governing Body will</w:t>
      </w:r>
      <w:r w:rsidR="003B7AB9" w:rsidRPr="00FE654E">
        <w:rPr>
          <w:rFonts w:ascii="Tahoma" w:hAnsi="Tahoma"/>
        </w:rPr>
        <w:t xml:space="preserve"> process the application as part of the main admissions round, unless the parental request is made too late for this to be possible, and on the basis of their determined admission arrangements only, including the application oversubscription criteria where applicable. The</w:t>
      </w:r>
      <w:r w:rsidRPr="00FE654E">
        <w:rPr>
          <w:rFonts w:ascii="Tahoma" w:hAnsi="Tahoma"/>
        </w:rPr>
        <w:t xml:space="preserve"> Governing Body</w:t>
      </w:r>
      <w:r w:rsidR="003B7AB9" w:rsidRPr="00FE654E">
        <w:rPr>
          <w:rFonts w:ascii="Tahoma" w:hAnsi="Tahoma"/>
        </w:rPr>
        <w:t xml:space="preserve"> </w:t>
      </w:r>
      <w:r w:rsidRPr="00FE654E">
        <w:rPr>
          <w:rFonts w:ascii="Tahoma" w:hAnsi="Tahoma"/>
        </w:rPr>
        <w:t xml:space="preserve">will not </w:t>
      </w:r>
      <w:r w:rsidR="003B7AB9" w:rsidRPr="00FE654E">
        <w:rPr>
          <w:rFonts w:ascii="Tahoma" w:hAnsi="Tahoma"/>
        </w:rPr>
        <w:t xml:space="preserve">give the application lower priority on the basis that the child is being admitted out of their normal age group. Parents have a statutory right to appeal against refusal of a place at a school for which they have applied. This right does not apply if they are offered a place at the </w:t>
      </w:r>
      <w:proofErr w:type="gramStart"/>
      <w:r w:rsidR="003B7AB9" w:rsidRPr="00FE654E">
        <w:rPr>
          <w:rFonts w:ascii="Tahoma" w:hAnsi="Tahoma"/>
        </w:rPr>
        <w:t>school</w:t>
      </w:r>
      <w:proofErr w:type="gramEnd"/>
      <w:r w:rsidR="003B7AB9" w:rsidRPr="00FE654E">
        <w:rPr>
          <w:rFonts w:ascii="Tahoma" w:hAnsi="Tahoma"/>
        </w:rPr>
        <w:t xml:space="preserve"> but it is not in their preferred age group</w:t>
      </w:r>
      <w:r w:rsidR="00E745C2" w:rsidRPr="00FE654E">
        <w:rPr>
          <w:rFonts w:ascii="Tahoma" w:hAnsi="Tahoma"/>
        </w:rPr>
        <w:t>.</w:t>
      </w:r>
    </w:p>
    <w:p w14:paraId="0EC16179" w14:textId="77777777" w:rsidR="004656A3" w:rsidRPr="00FE654E" w:rsidRDefault="004656A3">
      <w:pPr>
        <w:ind w:right="-1"/>
        <w:jc w:val="both"/>
        <w:rPr>
          <w:rFonts w:ascii="Tahoma" w:hAnsi="Tahoma"/>
        </w:rPr>
      </w:pPr>
    </w:p>
    <w:p w14:paraId="2BC52744" w14:textId="77777777" w:rsidR="004656A3" w:rsidRPr="00FE654E" w:rsidRDefault="004656A3">
      <w:pPr>
        <w:ind w:right="-1"/>
        <w:jc w:val="both"/>
        <w:rPr>
          <w:rFonts w:ascii="Tahoma" w:hAnsi="Tahoma"/>
        </w:rPr>
      </w:pPr>
      <w:r w:rsidRPr="00FE654E">
        <w:rPr>
          <w:rFonts w:ascii="Tahoma" w:hAnsi="Tahoma"/>
        </w:rPr>
        <w:t xml:space="preserve">More information is available at: </w:t>
      </w:r>
      <w:hyperlink r:id="rId13" w:history="1">
        <w:r w:rsidRPr="00FE654E">
          <w:rPr>
            <w:rStyle w:val="Hyperlink"/>
            <w:rFonts w:ascii="Tahoma" w:hAnsi="Tahoma"/>
            <w:color w:val="auto"/>
          </w:rPr>
          <w:t>https://www.gov.uk/government/publications/summer-born-children-school-admission</w:t>
        </w:r>
      </w:hyperlink>
    </w:p>
    <w:p w14:paraId="45801A0B" w14:textId="77777777" w:rsidR="004656A3" w:rsidRPr="00FE654E" w:rsidRDefault="004656A3">
      <w:pPr>
        <w:ind w:right="-1"/>
        <w:jc w:val="both"/>
        <w:rPr>
          <w:rFonts w:ascii="Tahoma" w:hAnsi="Tahoma"/>
        </w:rPr>
      </w:pPr>
    </w:p>
    <w:p w14:paraId="5E73F6A1" w14:textId="77777777" w:rsidR="00CF2FD4" w:rsidRPr="00FE654E" w:rsidRDefault="00CF2FD4">
      <w:pPr>
        <w:ind w:right="-1"/>
        <w:jc w:val="both"/>
        <w:rPr>
          <w:rFonts w:ascii="Tahoma" w:hAnsi="Tahoma"/>
          <w:i/>
        </w:rPr>
      </w:pPr>
    </w:p>
    <w:p w14:paraId="21C96824" w14:textId="77777777" w:rsidR="008E1841" w:rsidRPr="00FE654E" w:rsidRDefault="008E1841">
      <w:pPr>
        <w:pStyle w:val="BlockText"/>
        <w:spacing w:after="100"/>
        <w:ind w:left="0" w:right="0"/>
        <w:jc w:val="both"/>
        <w:rPr>
          <w:rFonts w:ascii="Tahoma" w:hAnsi="Tahoma"/>
          <w:b/>
        </w:rPr>
      </w:pPr>
      <w:r w:rsidRPr="00FE654E">
        <w:rPr>
          <w:rFonts w:ascii="Tahoma" w:hAnsi="Tahoma"/>
          <w:b/>
        </w:rPr>
        <w:t>Twins</w:t>
      </w:r>
      <w:r w:rsidR="008F764C" w:rsidRPr="00FE654E">
        <w:rPr>
          <w:rFonts w:ascii="Tahoma" w:hAnsi="Tahoma"/>
          <w:b/>
        </w:rPr>
        <w:t>, etc</w:t>
      </w:r>
    </w:p>
    <w:p w14:paraId="46ACE4E6" w14:textId="77777777" w:rsidR="008E1841" w:rsidRPr="00FE654E" w:rsidRDefault="008E1841">
      <w:pPr>
        <w:pStyle w:val="BlockText"/>
        <w:ind w:left="0" w:right="-1"/>
        <w:jc w:val="both"/>
        <w:rPr>
          <w:rFonts w:ascii="Tahoma" w:hAnsi="Tahoma"/>
        </w:rPr>
      </w:pPr>
      <w:r w:rsidRPr="00FE654E">
        <w:rPr>
          <w:rFonts w:ascii="Tahoma" w:hAnsi="Tahoma"/>
        </w:rPr>
        <w:t>Where there are twins</w:t>
      </w:r>
      <w:r w:rsidR="008F764C" w:rsidRPr="00FE654E">
        <w:rPr>
          <w:rFonts w:ascii="Tahoma" w:hAnsi="Tahoma"/>
        </w:rPr>
        <w:t>, etc</w:t>
      </w:r>
      <w:r w:rsidRPr="00FE654E">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sidRPr="00FE654E">
        <w:rPr>
          <w:rFonts w:ascii="Tahoma" w:hAnsi="Tahoma"/>
        </w:rPr>
        <w:t>In exceptional circumstances cases we are now able to offer places for both twins and all triplets, even when this means breach</w:t>
      </w:r>
      <w:r w:rsidR="003247CB" w:rsidRPr="00FE654E">
        <w:rPr>
          <w:rFonts w:ascii="Tahoma" w:hAnsi="Tahoma"/>
        </w:rPr>
        <w:t xml:space="preserve">ing infant class size limits. </w:t>
      </w:r>
      <w:r w:rsidR="00814C56" w:rsidRPr="00FE654E">
        <w:rPr>
          <w:rFonts w:ascii="Tahoma" w:hAnsi="Tahoma"/>
        </w:rPr>
        <w:t xml:space="preserve"> </w:t>
      </w:r>
    </w:p>
    <w:p w14:paraId="71D631C1" w14:textId="77777777" w:rsidR="0073407F" w:rsidRPr="00FE654E" w:rsidRDefault="0073407F" w:rsidP="007D65C0">
      <w:pPr>
        <w:pStyle w:val="BodyText2"/>
        <w:jc w:val="center"/>
      </w:pPr>
    </w:p>
    <w:p w14:paraId="413FB006" w14:textId="77777777" w:rsidR="008E1841" w:rsidRPr="00FE654E" w:rsidRDefault="002364D4" w:rsidP="002364D4">
      <w:pPr>
        <w:pStyle w:val="BodyText2"/>
        <w:jc w:val="center"/>
        <w:rPr>
          <w:sz w:val="24"/>
        </w:rPr>
      </w:pPr>
      <w:r w:rsidRPr="00FE654E">
        <w:br w:type="page"/>
      </w:r>
      <w:r w:rsidR="00D95690" w:rsidRPr="00FE654E">
        <w:rPr>
          <w:sz w:val="24"/>
          <w:szCs w:val="24"/>
        </w:rPr>
        <w:lastRenderedPageBreak/>
        <w:t>Diocesan</w:t>
      </w:r>
      <w:r w:rsidR="00D95690" w:rsidRPr="00FE654E">
        <w:t xml:space="preserve"> </w:t>
      </w:r>
      <w:r w:rsidR="00F746B7" w:rsidRPr="00FE654E">
        <w:rPr>
          <w:sz w:val="24"/>
        </w:rPr>
        <w:t>Supplementary</w:t>
      </w:r>
      <w:r w:rsidR="00DA5A1E" w:rsidRPr="00FE654E">
        <w:rPr>
          <w:sz w:val="24"/>
        </w:rPr>
        <w:t xml:space="preserve"> Information</w:t>
      </w:r>
      <w:r w:rsidR="00F746B7" w:rsidRPr="00FE654E">
        <w:rPr>
          <w:sz w:val="24"/>
        </w:rPr>
        <w:t xml:space="preserve"> F</w:t>
      </w:r>
      <w:r w:rsidR="008E1841" w:rsidRPr="00FE654E">
        <w:rPr>
          <w:sz w:val="24"/>
        </w:rPr>
        <w:t>orm</w:t>
      </w:r>
    </w:p>
    <w:p w14:paraId="4350BA36" w14:textId="77777777" w:rsidR="008E1841" w:rsidRPr="00FE654E" w:rsidRDefault="008E1841">
      <w:pPr>
        <w:pStyle w:val="Title"/>
        <w:rPr>
          <w:rFonts w:ascii="Tahoma" w:hAnsi="Tahoma"/>
          <w:sz w:val="24"/>
        </w:rPr>
      </w:pPr>
      <w:r w:rsidRPr="00FE654E">
        <w:rPr>
          <w:rFonts w:ascii="Tahoma" w:hAnsi="Tahoma"/>
          <w:sz w:val="24"/>
        </w:rPr>
        <w:t>A</w:t>
      </w:r>
      <w:r w:rsidR="00D95690" w:rsidRPr="00FE654E">
        <w:rPr>
          <w:rFonts w:ascii="Tahoma" w:hAnsi="Tahoma"/>
          <w:sz w:val="24"/>
        </w:rPr>
        <w:t>dmission to primary school, 20</w:t>
      </w:r>
      <w:r w:rsidR="003B1E1F" w:rsidRPr="00FE654E">
        <w:rPr>
          <w:rFonts w:ascii="Tahoma" w:hAnsi="Tahoma"/>
          <w:sz w:val="24"/>
        </w:rPr>
        <w:t>2</w:t>
      </w:r>
      <w:r w:rsidR="00204FA5" w:rsidRPr="00FE654E">
        <w:rPr>
          <w:rFonts w:ascii="Tahoma" w:hAnsi="Tahoma"/>
          <w:sz w:val="24"/>
        </w:rPr>
        <w:t>3</w:t>
      </w:r>
    </w:p>
    <w:p w14:paraId="0B046FE7" w14:textId="77777777" w:rsidR="00EE7A5E" w:rsidRPr="00FE654E" w:rsidRDefault="00EE7A5E">
      <w:pPr>
        <w:pStyle w:val="Title"/>
        <w:rPr>
          <w:rFonts w:ascii="Tahoma" w:hAnsi="Tahoma"/>
          <w:sz w:val="24"/>
        </w:rPr>
      </w:pPr>
    </w:p>
    <w:p w14:paraId="4445B2EE" w14:textId="4FCA1DF8" w:rsidR="00EE7A5E" w:rsidRPr="00FE654E" w:rsidRDefault="00097DCA">
      <w:pPr>
        <w:pStyle w:val="Title"/>
        <w:rPr>
          <w:rFonts w:ascii="Tahoma" w:hAnsi="Tahoma"/>
          <w:sz w:val="24"/>
        </w:rPr>
      </w:pPr>
      <w:r w:rsidRPr="00FE654E">
        <w:rPr>
          <w:rFonts w:ascii="Tahoma" w:hAnsi="Tahoma"/>
          <w:sz w:val="24"/>
        </w:rPr>
        <w:t xml:space="preserve">Hornby St Margaret’s </w:t>
      </w:r>
      <w:r w:rsidR="00820D76" w:rsidRPr="00FE654E">
        <w:rPr>
          <w:rFonts w:ascii="Tahoma" w:hAnsi="Tahoma"/>
          <w:sz w:val="24"/>
        </w:rPr>
        <w:t>Church of England Primary School</w:t>
      </w:r>
    </w:p>
    <w:p w14:paraId="40EE2F46" w14:textId="77777777" w:rsidR="00EE7A5E" w:rsidRPr="00FE654E" w:rsidRDefault="00EE7A5E">
      <w:pPr>
        <w:rPr>
          <w:rFonts w:ascii="Tahoma" w:hAnsi="Tahoma"/>
        </w:rPr>
      </w:pPr>
    </w:p>
    <w:p w14:paraId="0C986FF7" w14:textId="77777777" w:rsidR="008E1841" w:rsidRPr="00FE654E" w:rsidRDefault="008E1841">
      <w:pPr>
        <w:spacing w:line="360" w:lineRule="auto"/>
        <w:rPr>
          <w:rFonts w:ascii="Tahoma" w:hAnsi="Tahoma"/>
          <w:sz w:val="24"/>
        </w:rPr>
      </w:pPr>
      <w:r w:rsidRPr="00FE654E">
        <w:rPr>
          <w:rFonts w:ascii="Tahoma" w:hAnsi="Tahoma"/>
          <w:b/>
          <w:sz w:val="24"/>
        </w:rPr>
        <w:t>Name of child</w:t>
      </w:r>
      <w:r w:rsidRPr="00FE654E">
        <w:rPr>
          <w:rFonts w:ascii="Tahoma" w:hAnsi="Tahoma"/>
          <w:sz w:val="24"/>
        </w:rPr>
        <w:t xml:space="preserve">:  </w:t>
      </w:r>
    </w:p>
    <w:p w14:paraId="4F0C20E9" w14:textId="77777777" w:rsidR="008E1841" w:rsidRPr="00FE654E" w:rsidRDefault="008E1841">
      <w:pPr>
        <w:pStyle w:val="BodyText2"/>
        <w:spacing w:after="120"/>
        <w:rPr>
          <w:sz w:val="24"/>
        </w:rPr>
      </w:pPr>
      <w:r w:rsidRPr="00FE654E">
        <w:rPr>
          <w:sz w:val="24"/>
        </w:rPr>
        <w:t xml:space="preserve">Surname . . . . . . . . . . . . . . . . . . . . .Christian names . . . . . . . . . . . . . . . . . . . . . .  . . </w:t>
      </w:r>
    </w:p>
    <w:p w14:paraId="1F575DBE" w14:textId="77777777" w:rsidR="008E1841" w:rsidRPr="00FE654E" w:rsidRDefault="008E1841">
      <w:pPr>
        <w:spacing w:line="360" w:lineRule="auto"/>
        <w:rPr>
          <w:rFonts w:ascii="Tahoma" w:hAnsi="Tahoma"/>
          <w:sz w:val="24"/>
        </w:rPr>
      </w:pPr>
      <w:r w:rsidRPr="00FE654E">
        <w:rPr>
          <w:rFonts w:ascii="Tahoma" w:hAnsi="Tahoma"/>
          <w:sz w:val="24"/>
        </w:rPr>
        <w:t xml:space="preserve">Date of </w:t>
      </w:r>
      <w:proofErr w:type="gramStart"/>
      <w:r w:rsidRPr="00FE654E">
        <w:rPr>
          <w:rFonts w:ascii="Tahoma" w:hAnsi="Tahoma"/>
          <w:sz w:val="24"/>
        </w:rPr>
        <w:t>birth  . . .</w:t>
      </w:r>
      <w:proofErr w:type="gramEnd"/>
      <w:r w:rsidRPr="00FE654E">
        <w:rPr>
          <w:rFonts w:ascii="Tahoma" w:hAnsi="Tahoma"/>
          <w:sz w:val="24"/>
        </w:rPr>
        <w:t xml:space="preserve"> . . . . . . . . . . . . . . . . .                      </w:t>
      </w:r>
    </w:p>
    <w:p w14:paraId="75B4065B" w14:textId="77777777" w:rsidR="008E1841" w:rsidRPr="00FE654E" w:rsidRDefault="008E1841">
      <w:pPr>
        <w:spacing w:line="360" w:lineRule="auto"/>
        <w:rPr>
          <w:rFonts w:ascii="Tahoma" w:hAnsi="Tahoma"/>
          <w:b/>
          <w:sz w:val="24"/>
        </w:rPr>
      </w:pPr>
    </w:p>
    <w:p w14:paraId="1664C414" w14:textId="77777777" w:rsidR="008E1841" w:rsidRPr="00FE654E" w:rsidRDefault="008E1841">
      <w:pPr>
        <w:spacing w:line="360" w:lineRule="auto"/>
        <w:rPr>
          <w:rFonts w:ascii="Tahoma" w:hAnsi="Tahoma"/>
          <w:sz w:val="24"/>
        </w:rPr>
      </w:pPr>
      <w:r w:rsidRPr="00FE654E">
        <w:rPr>
          <w:rFonts w:ascii="Tahoma" w:hAnsi="Tahoma"/>
          <w:b/>
          <w:sz w:val="24"/>
        </w:rPr>
        <w:t>Name of parent/guardian</w:t>
      </w:r>
      <w:r w:rsidRPr="00FE654E">
        <w:rPr>
          <w:rFonts w:ascii="Tahoma" w:hAnsi="Tahoma"/>
          <w:sz w:val="24"/>
        </w:rPr>
        <w:t xml:space="preserve"> . . . . . . . . . . . . . . . . . . . . . . . . . . . . . . . . . . . . . . . </w:t>
      </w:r>
      <w:proofErr w:type="gramStart"/>
      <w:r w:rsidRPr="00FE654E">
        <w:rPr>
          <w:rFonts w:ascii="Tahoma" w:hAnsi="Tahoma"/>
          <w:sz w:val="24"/>
        </w:rPr>
        <w:t>. . . .</w:t>
      </w:r>
      <w:proofErr w:type="gramEnd"/>
      <w:r w:rsidRPr="00FE654E">
        <w:rPr>
          <w:rFonts w:ascii="Tahoma" w:hAnsi="Tahoma"/>
          <w:sz w:val="24"/>
        </w:rPr>
        <w:t xml:space="preserve"> . </w:t>
      </w:r>
    </w:p>
    <w:p w14:paraId="32C2DFD9" w14:textId="77777777" w:rsidR="008E1841" w:rsidRPr="00FE654E" w:rsidRDefault="008E1841">
      <w:pPr>
        <w:spacing w:line="360" w:lineRule="auto"/>
        <w:rPr>
          <w:rFonts w:ascii="Tahoma" w:hAnsi="Tahoma"/>
          <w:sz w:val="24"/>
        </w:rPr>
      </w:pPr>
      <w:proofErr w:type="gramStart"/>
      <w:r w:rsidRPr="00FE654E">
        <w:rPr>
          <w:rFonts w:ascii="Tahoma" w:hAnsi="Tahoma"/>
          <w:sz w:val="24"/>
        </w:rPr>
        <w:t>Address  . . .</w:t>
      </w:r>
      <w:proofErr w:type="gramEnd"/>
      <w:r w:rsidRPr="00FE654E">
        <w:rPr>
          <w:rFonts w:ascii="Tahoma" w:hAnsi="Tahoma"/>
          <w:sz w:val="24"/>
        </w:rPr>
        <w:t xml:space="preserve"> . . . . . . . . . . . . . . . . . . . . . . . . . . . . . . . . . . . . . . . . . . . . . . . . . . . . . . . . </w:t>
      </w:r>
    </w:p>
    <w:p w14:paraId="79126497" w14:textId="77777777" w:rsidR="008E1841" w:rsidRPr="00FE654E" w:rsidRDefault="008E1841">
      <w:pPr>
        <w:spacing w:after="120" w:line="360" w:lineRule="auto"/>
        <w:rPr>
          <w:rFonts w:ascii="Tahoma" w:hAnsi="Tahoma"/>
          <w:sz w:val="24"/>
        </w:rPr>
      </w:pPr>
      <w:r w:rsidRPr="00FE654E">
        <w:rPr>
          <w:rFonts w:ascii="Tahoma" w:hAnsi="Tahoma"/>
          <w:sz w:val="24"/>
        </w:rPr>
        <w:t>. . . . . . . . . . . . . . . . . . . . . . . . . . . . . . . . . . . . . . . . . . . . . . . . . . . . . . . . . . . . . . . . . . . . . . . . . . . . . . . . . . . . . . . . . . . . . . . . . . . . . . . . . . . . . . . . . . . . . . . . . . . . . . . . .</w:t>
      </w:r>
    </w:p>
    <w:p w14:paraId="51A9F01D" w14:textId="77777777" w:rsidR="008E1841" w:rsidRPr="00FE654E" w:rsidRDefault="008E1841">
      <w:pPr>
        <w:spacing w:after="120" w:line="360" w:lineRule="auto"/>
        <w:rPr>
          <w:rFonts w:ascii="Tahoma" w:hAnsi="Tahoma"/>
          <w:sz w:val="24"/>
        </w:rPr>
      </w:pPr>
      <w:r w:rsidRPr="00FE654E">
        <w:rPr>
          <w:rFonts w:ascii="Tahoma" w:hAnsi="Tahoma"/>
          <w:sz w:val="24"/>
        </w:rPr>
        <w:t xml:space="preserve">Post </w:t>
      </w:r>
      <w:proofErr w:type="gramStart"/>
      <w:r w:rsidRPr="00FE654E">
        <w:rPr>
          <w:rFonts w:ascii="Tahoma" w:hAnsi="Tahoma"/>
          <w:sz w:val="24"/>
        </w:rPr>
        <w:t>code  . . .</w:t>
      </w:r>
      <w:proofErr w:type="gramEnd"/>
      <w:r w:rsidRPr="00FE654E">
        <w:rPr>
          <w:rFonts w:ascii="Tahoma" w:hAnsi="Tahoma"/>
          <w:sz w:val="24"/>
        </w:rPr>
        <w:t xml:space="preserve"> . . . . . . . . . . . . . . . . . . . . . . . . . . . . . . </w:t>
      </w:r>
    </w:p>
    <w:p w14:paraId="7F6D5ABA" w14:textId="77777777" w:rsidR="008E1841" w:rsidRPr="00FE654E" w:rsidRDefault="00DA5A1E">
      <w:pPr>
        <w:pStyle w:val="BodyText2"/>
        <w:rPr>
          <w:sz w:val="24"/>
          <w:szCs w:val="24"/>
        </w:rPr>
      </w:pPr>
      <w:r w:rsidRPr="00FE654E">
        <w:rPr>
          <w:sz w:val="24"/>
          <w:szCs w:val="24"/>
        </w:rPr>
        <w:t>Contact t</w:t>
      </w:r>
      <w:r w:rsidR="008E1841" w:rsidRPr="00FE654E">
        <w:rPr>
          <w:sz w:val="24"/>
          <w:szCs w:val="24"/>
        </w:rPr>
        <w:t xml:space="preserve">elephone </w:t>
      </w:r>
      <w:r w:rsidRPr="00FE654E">
        <w:rPr>
          <w:sz w:val="24"/>
          <w:szCs w:val="24"/>
        </w:rPr>
        <w:t>number</w:t>
      </w:r>
      <w:r w:rsidR="008E1841" w:rsidRPr="00FE654E">
        <w:rPr>
          <w:sz w:val="24"/>
          <w:szCs w:val="24"/>
        </w:rPr>
        <w:t xml:space="preserve">  . . . . . . . . . . . . . . . . . . . . . . . . . . . . </w:t>
      </w:r>
    </w:p>
    <w:p w14:paraId="213E9BBE" w14:textId="77777777" w:rsidR="008E1841" w:rsidRPr="00FE654E" w:rsidRDefault="008E1841">
      <w:pPr>
        <w:spacing w:line="360" w:lineRule="auto"/>
        <w:rPr>
          <w:rFonts w:ascii="Tahoma" w:hAnsi="Tahoma"/>
          <w:b/>
          <w:sz w:val="24"/>
        </w:rPr>
      </w:pPr>
    </w:p>
    <w:p w14:paraId="79E97966" w14:textId="77777777" w:rsidR="008E1841" w:rsidRPr="00FE654E" w:rsidRDefault="008E1841">
      <w:pPr>
        <w:spacing w:line="360" w:lineRule="auto"/>
        <w:rPr>
          <w:rFonts w:ascii="Tahoma" w:hAnsi="Tahoma"/>
          <w:b/>
          <w:sz w:val="24"/>
        </w:rPr>
      </w:pPr>
      <w:r w:rsidRPr="00FE654E">
        <w:rPr>
          <w:rFonts w:ascii="Tahoma" w:hAnsi="Tahoma"/>
          <w:b/>
          <w:sz w:val="24"/>
        </w:rPr>
        <w:t>If you are applying</w:t>
      </w:r>
      <w:r w:rsidR="00EE7A5E" w:rsidRPr="00FE654E">
        <w:rPr>
          <w:rFonts w:ascii="Tahoma" w:hAnsi="Tahoma"/>
          <w:b/>
          <w:sz w:val="24"/>
        </w:rPr>
        <w:t xml:space="preserve"> to this school</w:t>
      </w:r>
      <w:r w:rsidRPr="00FE654E">
        <w:rPr>
          <w:rFonts w:ascii="Tahoma" w:hAnsi="Tahoma"/>
          <w:b/>
          <w:sz w:val="24"/>
        </w:rPr>
        <w:t xml:space="preserve"> on faith grounds, </w:t>
      </w:r>
      <w:r w:rsidR="00EE7A5E" w:rsidRPr="00FE654E">
        <w:rPr>
          <w:rFonts w:ascii="Tahoma" w:hAnsi="Tahoma"/>
          <w:b/>
          <w:sz w:val="24"/>
        </w:rPr>
        <w:t xml:space="preserve">please </w:t>
      </w:r>
      <w:r w:rsidRPr="00FE654E">
        <w:rPr>
          <w:rFonts w:ascii="Tahoma" w:hAnsi="Tahoma"/>
          <w:b/>
          <w:sz w:val="24"/>
        </w:rPr>
        <w:t>complete the following sections:</w:t>
      </w:r>
    </w:p>
    <w:p w14:paraId="0CE332CC" w14:textId="77777777" w:rsidR="008E1841" w:rsidRPr="00FE654E" w:rsidRDefault="008E1841">
      <w:pPr>
        <w:spacing w:after="120" w:line="360" w:lineRule="auto"/>
        <w:rPr>
          <w:rFonts w:ascii="Tahoma" w:hAnsi="Tahoma"/>
          <w:sz w:val="24"/>
        </w:rPr>
      </w:pPr>
      <w:r w:rsidRPr="00FE654E">
        <w:rPr>
          <w:rFonts w:ascii="Tahoma" w:hAnsi="Tahoma"/>
          <w:b/>
          <w:sz w:val="24"/>
        </w:rPr>
        <w:t>Place of worship</w:t>
      </w:r>
      <w:r w:rsidRPr="00FE654E">
        <w:rPr>
          <w:rFonts w:ascii="Tahoma" w:hAnsi="Tahoma"/>
          <w:sz w:val="24"/>
        </w:rPr>
        <w:t xml:space="preserve"> one of parents / guardians regularly attends:</w:t>
      </w:r>
    </w:p>
    <w:p w14:paraId="03206F97" w14:textId="77777777" w:rsidR="008E1841" w:rsidRPr="00FE654E" w:rsidRDefault="008E1841">
      <w:pPr>
        <w:spacing w:after="120" w:line="360" w:lineRule="auto"/>
        <w:rPr>
          <w:rFonts w:ascii="Tahoma" w:hAnsi="Tahoma"/>
          <w:sz w:val="24"/>
        </w:rPr>
      </w:pPr>
      <w:r w:rsidRPr="00FE654E">
        <w:rPr>
          <w:rFonts w:ascii="Tahoma" w:hAnsi="Tahoma"/>
          <w:sz w:val="24"/>
        </w:rPr>
        <w:t xml:space="preserve">Name of place of </w:t>
      </w:r>
      <w:proofErr w:type="gramStart"/>
      <w:r w:rsidRPr="00FE654E">
        <w:rPr>
          <w:rFonts w:ascii="Tahoma" w:hAnsi="Tahoma"/>
          <w:sz w:val="24"/>
        </w:rPr>
        <w:t>worship  . . .</w:t>
      </w:r>
      <w:proofErr w:type="gramEnd"/>
      <w:r w:rsidRPr="00FE654E">
        <w:rPr>
          <w:rFonts w:ascii="Tahoma" w:hAnsi="Tahoma"/>
          <w:sz w:val="24"/>
        </w:rPr>
        <w:t xml:space="preserve"> . . . . . . . . . . . . . . . . . . . . . . . . . . . . . . . . . . . . . . . . . . . </w:t>
      </w:r>
    </w:p>
    <w:p w14:paraId="0E659F2B" w14:textId="77777777" w:rsidR="008E1841" w:rsidRPr="00FE654E" w:rsidRDefault="008E1841">
      <w:pPr>
        <w:spacing w:line="360" w:lineRule="auto"/>
        <w:rPr>
          <w:rFonts w:ascii="Tahoma" w:hAnsi="Tahoma"/>
          <w:sz w:val="24"/>
        </w:rPr>
      </w:pPr>
      <w:proofErr w:type="gramStart"/>
      <w:r w:rsidRPr="00FE654E">
        <w:rPr>
          <w:rFonts w:ascii="Tahoma" w:hAnsi="Tahoma"/>
          <w:sz w:val="24"/>
        </w:rPr>
        <w:t>Address  . . .</w:t>
      </w:r>
      <w:proofErr w:type="gramEnd"/>
      <w:r w:rsidRPr="00FE654E">
        <w:rPr>
          <w:rFonts w:ascii="Tahoma" w:hAnsi="Tahoma"/>
          <w:sz w:val="24"/>
        </w:rPr>
        <w:t xml:space="preserve"> . . . . . . . . . . . . . . . . . . . . . . . . . . . . . . . . . . . . . . . . . . . . . . . . . . . . . . . . </w:t>
      </w:r>
    </w:p>
    <w:p w14:paraId="6B97E7A6" w14:textId="77777777" w:rsidR="008E1841" w:rsidRPr="00FE654E" w:rsidRDefault="008E1841">
      <w:pPr>
        <w:spacing w:line="360" w:lineRule="auto"/>
        <w:rPr>
          <w:rFonts w:ascii="Tahoma" w:hAnsi="Tahoma"/>
          <w:sz w:val="24"/>
        </w:rPr>
      </w:pPr>
      <w:r w:rsidRPr="00FE654E">
        <w:rPr>
          <w:rFonts w:ascii="Tahoma" w:hAnsi="Tahoma"/>
          <w:sz w:val="24"/>
        </w:rPr>
        <w:t xml:space="preserve">. . . . . . . . . . . . . . . . . . . . . . . . . . . . . . . . . . . . . . . . . . . . . . . . . . . . . . . . . . . . . . . . . </w:t>
      </w:r>
    </w:p>
    <w:p w14:paraId="3D9EB089" w14:textId="77777777" w:rsidR="008E1841" w:rsidRPr="00FE654E" w:rsidRDefault="008E1841">
      <w:pPr>
        <w:spacing w:line="360" w:lineRule="auto"/>
        <w:rPr>
          <w:rFonts w:ascii="Tahoma" w:hAnsi="Tahoma"/>
          <w:b/>
          <w:sz w:val="24"/>
        </w:rPr>
      </w:pPr>
    </w:p>
    <w:p w14:paraId="0BE73A89" w14:textId="77777777" w:rsidR="008E1841" w:rsidRPr="00FE654E" w:rsidRDefault="008E1841">
      <w:pPr>
        <w:spacing w:after="120" w:line="360" w:lineRule="auto"/>
        <w:rPr>
          <w:rFonts w:ascii="Tahoma" w:hAnsi="Tahoma"/>
          <w:sz w:val="24"/>
        </w:rPr>
      </w:pPr>
      <w:r w:rsidRPr="00FE654E">
        <w:rPr>
          <w:rFonts w:ascii="Tahoma" w:hAnsi="Tahoma"/>
          <w:b/>
          <w:sz w:val="24"/>
        </w:rPr>
        <w:t xml:space="preserve">Name of vicar / priest / minister / faith leader / church </w:t>
      </w:r>
      <w:r w:rsidR="005155E6" w:rsidRPr="00FE654E">
        <w:rPr>
          <w:rFonts w:ascii="Tahoma" w:hAnsi="Tahoma"/>
          <w:b/>
          <w:sz w:val="24"/>
        </w:rPr>
        <w:t>officer</w:t>
      </w:r>
      <w:r w:rsidR="005155E6" w:rsidRPr="00FE654E">
        <w:rPr>
          <w:rFonts w:ascii="Tahoma" w:hAnsi="Tahoma"/>
          <w:sz w:val="24"/>
        </w:rPr>
        <w:t>:</w:t>
      </w:r>
    </w:p>
    <w:p w14:paraId="40BD472D" w14:textId="77777777" w:rsidR="008E1841" w:rsidRPr="00FE654E" w:rsidRDefault="008E1841">
      <w:pPr>
        <w:pStyle w:val="BodyText"/>
        <w:spacing w:after="120" w:line="360" w:lineRule="auto"/>
        <w:rPr>
          <w:sz w:val="24"/>
        </w:rPr>
      </w:pPr>
      <w:r w:rsidRPr="00FE654E">
        <w:rPr>
          <w:sz w:val="24"/>
        </w:rPr>
        <w:t>. . . . . . . . . . . . . . . . . . . . . . . . . . . . . . . . . . . . . . . . . . . . . . . . . . . . . . . . . .</w:t>
      </w:r>
    </w:p>
    <w:p w14:paraId="38606609" w14:textId="77777777" w:rsidR="008E1841" w:rsidRPr="00FE654E" w:rsidRDefault="008E1841">
      <w:pPr>
        <w:spacing w:line="360" w:lineRule="auto"/>
        <w:rPr>
          <w:rFonts w:ascii="Tahoma" w:hAnsi="Tahoma"/>
          <w:sz w:val="24"/>
        </w:rPr>
      </w:pPr>
      <w:proofErr w:type="gramStart"/>
      <w:r w:rsidRPr="00FE654E">
        <w:rPr>
          <w:rFonts w:ascii="Tahoma" w:hAnsi="Tahoma"/>
          <w:sz w:val="24"/>
        </w:rPr>
        <w:t>Address  . . .</w:t>
      </w:r>
      <w:proofErr w:type="gramEnd"/>
      <w:r w:rsidRPr="00FE654E">
        <w:rPr>
          <w:rFonts w:ascii="Tahoma" w:hAnsi="Tahoma"/>
          <w:sz w:val="24"/>
        </w:rPr>
        <w:t xml:space="preserve"> . . . . . . . . . . . . . . . . . . . . . . . . . . . . . . . . . . . . . . . . . . . . . . . . . . . . . . . . </w:t>
      </w:r>
    </w:p>
    <w:p w14:paraId="65373531" w14:textId="77777777" w:rsidR="008E1841" w:rsidRPr="00FE654E" w:rsidRDefault="008E1841">
      <w:pPr>
        <w:pStyle w:val="BodyText"/>
        <w:spacing w:line="360" w:lineRule="auto"/>
        <w:rPr>
          <w:sz w:val="24"/>
        </w:rPr>
      </w:pPr>
      <w:r w:rsidRPr="00FE654E">
        <w:rPr>
          <w:sz w:val="24"/>
        </w:rPr>
        <w:t xml:space="preserve">. . . . . . . . . . . . . . . . . . . . . . . . . . . . . . . . . . . . . . . . . . . . . . . . . . . . . . . . . . . . . . . . . </w:t>
      </w:r>
    </w:p>
    <w:p w14:paraId="12009569" w14:textId="77777777" w:rsidR="008E1841" w:rsidRPr="00FE654E" w:rsidRDefault="008E1841">
      <w:pPr>
        <w:pStyle w:val="BodyText"/>
        <w:spacing w:line="360" w:lineRule="auto"/>
        <w:rPr>
          <w:sz w:val="24"/>
        </w:rPr>
      </w:pPr>
      <w:r w:rsidRPr="00FE654E">
        <w:rPr>
          <w:sz w:val="24"/>
        </w:rPr>
        <w:t xml:space="preserve">. . . . . . . . . . . . . . . . . . . . . . . . . . . . . . . . . . . . . . . . . . . . . . . . . . . . . . . . . . . . . . . . . </w:t>
      </w:r>
    </w:p>
    <w:p w14:paraId="3B70933E" w14:textId="77777777" w:rsidR="008E1841" w:rsidRPr="00FE654E" w:rsidRDefault="008E1841">
      <w:pPr>
        <w:spacing w:line="360" w:lineRule="auto"/>
        <w:rPr>
          <w:rFonts w:ascii="Tahoma" w:hAnsi="Tahoma"/>
          <w:sz w:val="24"/>
        </w:rPr>
      </w:pPr>
      <w:r w:rsidRPr="00FE654E">
        <w:rPr>
          <w:rFonts w:ascii="Tahoma" w:hAnsi="Tahoma"/>
          <w:sz w:val="24"/>
        </w:rPr>
        <w:t xml:space="preserve">Post </w:t>
      </w:r>
      <w:proofErr w:type="gramStart"/>
      <w:r w:rsidRPr="00FE654E">
        <w:rPr>
          <w:rFonts w:ascii="Tahoma" w:hAnsi="Tahoma"/>
          <w:sz w:val="24"/>
        </w:rPr>
        <w:t>code  . . .</w:t>
      </w:r>
      <w:proofErr w:type="gramEnd"/>
      <w:r w:rsidRPr="00FE654E">
        <w:rPr>
          <w:rFonts w:ascii="Tahoma" w:hAnsi="Tahoma"/>
          <w:sz w:val="24"/>
        </w:rPr>
        <w:t xml:space="preserve"> . . . . . . . . . . . . . . . . . . . . . . . . . . Telephone   . . . . . . . . . . . . . . . </w:t>
      </w:r>
      <w:proofErr w:type="gramStart"/>
      <w:r w:rsidRPr="00FE654E">
        <w:rPr>
          <w:rFonts w:ascii="Tahoma" w:hAnsi="Tahoma"/>
          <w:sz w:val="24"/>
        </w:rPr>
        <w:t>. . . .</w:t>
      </w:r>
      <w:proofErr w:type="gramEnd"/>
      <w:r w:rsidRPr="00FE654E">
        <w:rPr>
          <w:rFonts w:ascii="Tahoma" w:hAnsi="Tahoma"/>
          <w:sz w:val="24"/>
        </w:rPr>
        <w:t xml:space="preserve"> </w:t>
      </w:r>
    </w:p>
    <w:p w14:paraId="68CD90E8" w14:textId="77777777" w:rsidR="008E1841" w:rsidRPr="00FE654E" w:rsidRDefault="008E1841">
      <w:pPr>
        <w:spacing w:line="360" w:lineRule="auto"/>
        <w:rPr>
          <w:rFonts w:ascii="Tahoma" w:hAnsi="Tahoma"/>
          <w:sz w:val="24"/>
        </w:rPr>
      </w:pPr>
    </w:p>
    <w:p w14:paraId="313CF6E3" w14:textId="77777777" w:rsidR="00F746B7" w:rsidRPr="00FE654E" w:rsidRDefault="008E1841">
      <w:pPr>
        <w:rPr>
          <w:rFonts w:ascii="Tahoma" w:hAnsi="Tahoma"/>
          <w:b/>
          <w:sz w:val="24"/>
        </w:rPr>
      </w:pPr>
      <w:r w:rsidRPr="00FE654E">
        <w:rPr>
          <w:rFonts w:ascii="Tahoma" w:hAnsi="Tahoma"/>
          <w:b/>
          <w:sz w:val="24"/>
        </w:rPr>
        <w:t xml:space="preserve">Your faith leader will be contacted </w:t>
      </w:r>
      <w:proofErr w:type="gramStart"/>
      <w:r w:rsidRPr="00FE654E">
        <w:rPr>
          <w:rFonts w:ascii="Tahoma" w:hAnsi="Tahoma"/>
          <w:b/>
          <w:sz w:val="24"/>
        </w:rPr>
        <w:t>in order to</w:t>
      </w:r>
      <w:proofErr w:type="gramEnd"/>
      <w:r w:rsidRPr="00FE654E">
        <w:rPr>
          <w:rFonts w:ascii="Tahoma" w:hAnsi="Tahoma"/>
          <w:b/>
          <w:sz w:val="24"/>
        </w:rPr>
        <w:t xml:space="preserve"> provide the information.</w:t>
      </w:r>
    </w:p>
    <w:p w14:paraId="0AD83DCE" w14:textId="77777777" w:rsidR="00035244" w:rsidRPr="00FE654E" w:rsidRDefault="00DA5A1E" w:rsidP="00035244">
      <w:pPr>
        <w:pStyle w:val="BodyText2"/>
        <w:jc w:val="left"/>
      </w:pPr>
      <w:r w:rsidRPr="00FE654E">
        <w:rPr>
          <w:b w:val="0"/>
          <w:sz w:val="24"/>
        </w:rPr>
        <w:t>Return this form to the school before 1</w:t>
      </w:r>
      <w:r w:rsidR="00035244" w:rsidRPr="00FE654E">
        <w:rPr>
          <w:b w:val="0"/>
          <w:sz w:val="24"/>
        </w:rPr>
        <w:t>5</w:t>
      </w:r>
      <w:r w:rsidRPr="00FE654E">
        <w:rPr>
          <w:b w:val="0"/>
          <w:sz w:val="24"/>
          <w:vertAlign w:val="superscript"/>
        </w:rPr>
        <w:t>th</w:t>
      </w:r>
      <w:r w:rsidR="00A844FE" w:rsidRPr="00FE654E">
        <w:rPr>
          <w:b w:val="0"/>
          <w:sz w:val="24"/>
        </w:rPr>
        <w:t xml:space="preserve"> January 20</w:t>
      </w:r>
      <w:r w:rsidR="003B1E1F" w:rsidRPr="00FE654E">
        <w:rPr>
          <w:b w:val="0"/>
          <w:sz w:val="24"/>
          <w:lang w:val="en-GB"/>
        </w:rPr>
        <w:t>2</w:t>
      </w:r>
      <w:r w:rsidR="00204FA5" w:rsidRPr="00FE654E">
        <w:rPr>
          <w:b w:val="0"/>
          <w:sz w:val="24"/>
          <w:lang w:val="en-GB"/>
        </w:rPr>
        <w:t>3</w:t>
      </w:r>
      <w:r w:rsidR="00035244" w:rsidRPr="00FE654E">
        <w:rPr>
          <w:b w:val="0"/>
          <w:sz w:val="24"/>
        </w:rPr>
        <w:t>.</w:t>
      </w:r>
      <w:r w:rsidR="00F746B7" w:rsidRPr="00FE654E">
        <w:rPr>
          <w:b w:val="0"/>
          <w:sz w:val="24"/>
        </w:rPr>
        <w:br w:type="page"/>
      </w:r>
      <w:r w:rsidR="00035244" w:rsidRPr="00FE654E">
        <w:rPr>
          <w:b w:val="0"/>
        </w:rPr>
        <w:lastRenderedPageBreak/>
        <w:t xml:space="preserve">This form is for use </w:t>
      </w:r>
      <w:r w:rsidR="00204FA5" w:rsidRPr="00FE654E">
        <w:rPr>
          <w:b w:val="0"/>
          <w:lang w:val="en-GB"/>
        </w:rPr>
        <w:t>by</w:t>
      </w:r>
      <w:r w:rsidR="00035244" w:rsidRPr="00FE654E">
        <w:rPr>
          <w:b w:val="0"/>
        </w:rPr>
        <w:t xml:space="preserve"> the School;  it will be sent to the appropriate faith leader, to be returned direct</w:t>
      </w:r>
      <w:r w:rsidR="00204FA5" w:rsidRPr="00FE654E">
        <w:rPr>
          <w:b w:val="0"/>
          <w:lang w:val="en-GB"/>
        </w:rPr>
        <w:t>ly</w:t>
      </w:r>
      <w:r w:rsidR="00035244" w:rsidRPr="00FE654E">
        <w:rPr>
          <w:b w:val="0"/>
        </w:rPr>
        <w:t xml:space="preserve"> to the school.</w:t>
      </w:r>
    </w:p>
    <w:p w14:paraId="24C7CB6C" w14:textId="77777777" w:rsidR="00F746B7" w:rsidRPr="00FE654E" w:rsidRDefault="00F746B7" w:rsidP="00204FA5">
      <w:pPr>
        <w:pStyle w:val="BodyText2"/>
        <w:jc w:val="center"/>
        <w:rPr>
          <w:sz w:val="24"/>
        </w:rPr>
      </w:pPr>
      <w:r w:rsidRPr="00FE654E">
        <w:rPr>
          <w:sz w:val="24"/>
        </w:rPr>
        <w:t>Clergy Reference Form</w:t>
      </w:r>
      <w:r w:rsidR="00204FA5" w:rsidRPr="00FE654E">
        <w:rPr>
          <w:sz w:val="24"/>
          <w:lang w:val="en-GB"/>
        </w:rPr>
        <w:t xml:space="preserve">:  </w:t>
      </w:r>
      <w:r w:rsidRPr="00FE654E">
        <w:rPr>
          <w:sz w:val="24"/>
        </w:rPr>
        <w:t>A</w:t>
      </w:r>
      <w:r w:rsidR="00035244" w:rsidRPr="00FE654E">
        <w:rPr>
          <w:sz w:val="24"/>
        </w:rPr>
        <w:t>dmission to primary school, 20</w:t>
      </w:r>
      <w:r w:rsidR="003B1E1F" w:rsidRPr="00FE654E">
        <w:rPr>
          <w:sz w:val="24"/>
        </w:rPr>
        <w:t>2</w:t>
      </w:r>
      <w:r w:rsidR="00204FA5" w:rsidRPr="00FE654E">
        <w:rPr>
          <w:sz w:val="24"/>
        </w:rPr>
        <w:t>3</w:t>
      </w:r>
    </w:p>
    <w:p w14:paraId="1FD3C1EE" w14:textId="77777777" w:rsidR="00F746B7" w:rsidRPr="00FE654E" w:rsidRDefault="00F746B7" w:rsidP="00F746B7">
      <w:pPr>
        <w:pStyle w:val="Title"/>
        <w:rPr>
          <w:rFonts w:ascii="Tahoma" w:hAnsi="Tahoma"/>
          <w:sz w:val="24"/>
        </w:rPr>
      </w:pPr>
    </w:p>
    <w:p w14:paraId="19C39D2E" w14:textId="231A6183" w:rsidR="00F746B7" w:rsidRPr="00FE654E" w:rsidRDefault="00097DCA" w:rsidP="00A33E51">
      <w:pPr>
        <w:pStyle w:val="Title"/>
        <w:rPr>
          <w:rFonts w:ascii="Tahoma" w:hAnsi="Tahoma"/>
          <w:sz w:val="24"/>
        </w:rPr>
      </w:pPr>
      <w:r w:rsidRPr="00FE654E">
        <w:rPr>
          <w:rFonts w:ascii="Tahoma" w:hAnsi="Tahoma"/>
          <w:sz w:val="24"/>
        </w:rPr>
        <w:t xml:space="preserve">Hornby St Margaret’s </w:t>
      </w:r>
      <w:r w:rsidR="00820D76" w:rsidRPr="00FE654E">
        <w:rPr>
          <w:rFonts w:ascii="Tahoma" w:hAnsi="Tahoma"/>
          <w:sz w:val="24"/>
        </w:rPr>
        <w:t>Church of England Primary School</w:t>
      </w:r>
    </w:p>
    <w:p w14:paraId="0071BFC3" w14:textId="77777777" w:rsidR="00F746B7" w:rsidRPr="00FE654E" w:rsidRDefault="00F746B7" w:rsidP="00F746B7">
      <w:pPr>
        <w:spacing w:line="360" w:lineRule="auto"/>
        <w:rPr>
          <w:rFonts w:ascii="Tahoma" w:hAnsi="Tahoma"/>
          <w:sz w:val="24"/>
        </w:rPr>
      </w:pPr>
      <w:r w:rsidRPr="00FE654E">
        <w:rPr>
          <w:rFonts w:ascii="Tahoma" w:hAnsi="Tahoma"/>
          <w:b/>
          <w:sz w:val="24"/>
        </w:rPr>
        <w:t>Name of child</w:t>
      </w:r>
      <w:r w:rsidRPr="00FE654E">
        <w:rPr>
          <w:rFonts w:ascii="Tahoma" w:hAnsi="Tahoma"/>
          <w:sz w:val="24"/>
        </w:rPr>
        <w:t xml:space="preserve">:  </w:t>
      </w:r>
    </w:p>
    <w:p w14:paraId="26D64B59" w14:textId="77777777" w:rsidR="00F746B7" w:rsidRPr="00FE654E" w:rsidRDefault="00F746B7" w:rsidP="00F746B7">
      <w:pPr>
        <w:pStyle w:val="BodyText2"/>
        <w:spacing w:after="120"/>
        <w:rPr>
          <w:sz w:val="24"/>
        </w:rPr>
      </w:pPr>
      <w:r w:rsidRPr="00FE654E">
        <w:rPr>
          <w:sz w:val="24"/>
        </w:rPr>
        <w:t xml:space="preserve">Surname . . . . . . . . . . . . . . . . . . . . .Christian names . . . . . . . . . . . . . . . . . . . . . .  . . </w:t>
      </w:r>
    </w:p>
    <w:p w14:paraId="06154EF5" w14:textId="77777777" w:rsidR="00F746B7" w:rsidRPr="00FE654E" w:rsidRDefault="00F746B7" w:rsidP="00F746B7">
      <w:pPr>
        <w:spacing w:line="360" w:lineRule="auto"/>
        <w:rPr>
          <w:rFonts w:ascii="Tahoma" w:hAnsi="Tahoma"/>
          <w:sz w:val="24"/>
        </w:rPr>
      </w:pPr>
      <w:r w:rsidRPr="00FE654E">
        <w:rPr>
          <w:rFonts w:ascii="Tahoma" w:hAnsi="Tahoma"/>
          <w:sz w:val="24"/>
        </w:rPr>
        <w:t xml:space="preserve">Date of </w:t>
      </w:r>
      <w:proofErr w:type="gramStart"/>
      <w:r w:rsidRPr="00FE654E">
        <w:rPr>
          <w:rFonts w:ascii="Tahoma" w:hAnsi="Tahoma"/>
          <w:sz w:val="24"/>
        </w:rPr>
        <w:t>birth  . . .</w:t>
      </w:r>
      <w:proofErr w:type="gramEnd"/>
      <w:r w:rsidRPr="00FE654E">
        <w:rPr>
          <w:rFonts w:ascii="Tahoma" w:hAnsi="Tahoma"/>
          <w:sz w:val="24"/>
        </w:rPr>
        <w:t xml:space="preserve"> . . . . . . . . . . . . . . . . . .                           </w:t>
      </w:r>
    </w:p>
    <w:p w14:paraId="7A82BFC4" w14:textId="77777777" w:rsidR="00F746B7" w:rsidRPr="00FE654E" w:rsidRDefault="00F746B7" w:rsidP="00F746B7">
      <w:pPr>
        <w:spacing w:line="360" w:lineRule="auto"/>
        <w:rPr>
          <w:rFonts w:ascii="Tahoma" w:hAnsi="Tahoma"/>
          <w:sz w:val="24"/>
        </w:rPr>
      </w:pPr>
      <w:r w:rsidRPr="00FE654E">
        <w:rPr>
          <w:rFonts w:ascii="Tahoma" w:hAnsi="Tahoma"/>
          <w:b/>
          <w:sz w:val="24"/>
        </w:rPr>
        <w:t>Name of parent/guardian</w:t>
      </w:r>
      <w:r w:rsidRPr="00FE654E">
        <w:rPr>
          <w:rFonts w:ascii="Tahoma" w:hAnsi="Tahoma"/>
          <w:sz w:val="24"/>
        </w:rPr>
        <w:t xml:space="preserve"> . . . . . . . . . . . . . . . . . . . . . . . . . . . . . . . . . . . . . . . </w:t>
      </w:r>
      <w:proofErr w:type="gramStart"/>
      <w:r w:rsidRPr="00FE654E">
        <w:rPr>
          <w:rFonts w:ascii="Tahoma" w:hAnsi="Tahoma"/>
          <w:sz w:val="24"/>
        </w:rPr>
        <w:t>. . . .</w:t>
      </w:r>
      <w:proofErr w:type="gramEnd"/>
      <w:r w:rsidRPr="00FE654E">
        <w:rPr>
          <w:rFonts w:ascii="Tahoma" w:hAnsi="Tahoma"/>
          <w:sz w:val="24"/>
        </w:rPr>
        <w:t xml:space="preserve"> . </w:t>
      </w:r>
    </w:p>
    <w:p w14:paraId="0503B197" w14:textId="77777777" w:rsidR="00F746B7" w:rsidRPr="00FE654E" w:rsidRDefault="00F746B7" w:rsidP="00F746B7">
      <w:pPr>
        <w:spacing w:line="360" w:lineRule="auto"/>
        <w:rPr>
          <w:rFonts w:ascii="Tahoma" w:hAnsi="Tahoma"/>
          <w:sz w:val="24"/>
        </w:rPr>
      </w:pPr>
      <w:proofErr w:type="gramStart"/>
      <w:r w:rsidRPr="00FE654E">
        <w:rPr>
          <w:rFonts w:ascii="Tahoma" w:hAnsi="Tahoma"/>
          <w:sz w:val="24"/>
        </w:rPr>
        <w:t>Address  . . .</w:t>
      </w:r>
      <w:proofErr w:type="gramEnd"/>
      <w:r w:rsidRPr="00FE654E">
        <w:rPr>
          <w:rFonts w:ascii="Tahoma" w:hAnsi="Tahoma"/>
          <w:sz w:val="24"/>
        </w:rPr>
        <w:t xml:space="preserve"> . . . . . . . . . . . . . . . . . . . . . . . . . . . . . . . . . . . . . . . . . . . . . . . . . . . . . . . . </w:t>
      </w:r>
    </w:p>
    <w:p w14:paraId="79C08E99" w14:textId="77777777" w:rsidR="00F746B7" w:rsidRPr="00FE654E" w:rsidRDefault="00F746B7" w:rsidP="00F746B7">
      <w:pPr>
        <w:spacing w:after="120" w:line="360" w:lineRule="auto"/>
        <w:rPr>
          <w:rFonts w:ascii="Tahoma" w:hAnsi="Tahoma"/>
          <w:sz w:val="24"/>
        </w:rPr>
      </w:pPr>
      <w:r w:rsidRPr="00FE654E">
        <w:rPr>
          <w:rFonts w:ascii="Tahoma" w:hAnsi="Tahoma"/>
          <w:sz w:val="24"/>
        </w:rPr>
        <w:t>. . . . . . . . . . . . . . . . . . . . . . . . . . . . . . . . . . . . . . . . . . . . . . . . . . . . . . . . . . . . . . . . . . . . . . . . . . . . . . . . . . . . . . . . . . . . . . . . . . . . . . . . . . . . . . . . . . . . . . . . . . . . . . . . .</w:t>
      </w:r>
    </w:p>
    <w:p w14:paraId="6B2B6BE1" w14:textId="77777777" w:rsidR="00F746B7" w:rsidRPr="00FE654E" w:rsidRDefault="00F746B7" w:rsidP="00F746B7">
      <w:pPr>
        <w:spacing w:after="120" w:line="360" w:lineRule="auto"/>
        <w:rPr>
          <w:rFonts w:ascii="Tahoma" w:hAnsi="Tahoma"/>
          <w:sz w:val="24"/>
        </w:rPr>
      </w:pPr>
      <w:r w:rsidRPr="00FE654E">
        <w:rPr>
          <w:rFonts w:ascii="Tahoma" w:hAnsi="Tahoma"/>
          <w:sz w:val="24"/>
        </w:rPr>
        <w:t xml:space="preserve">Post </w:t>
      </w:r>
      <w:proofErr w:type="gramStart"/>
      <w:r w:rsidRPr="00FE654E">
        <w:rPr>
          <w:rFonts w:ascii="Tahoma" w:hAnsi="Tahoma"/>
          <w:sz w:val="24"/>
        </w:rPr>
        <w:t>code  . . .</w:t>
      </w:r>
      <w:proofErr w:type="gramEnd"/>
      <w:r w:rsidRPr="00FE654E">
        <w:rPr>
          <w:rFonts w:ascii="Tahoma" w:hAnsi="Tahoma"/>
          <w:sz w:val="24"/>
        </w:rPr>
        <w:t xml:space="preserve"> . . . . . . . . . . . . . . . . . . . . . . . . . . . . . . </w:t>
      </w:r>
    </w:p>
    <w:p w14:paraId="7BD690F1" w14:textId="77777777" w:rsidR="00F746B7" w:rsidRPr="00FE654E" w:rsidRDefault="00DA5A1E" w:rsidP="00A33E51">
      <w:pPr>
        <w:pStyle w:val="BodyText2"/>
        <w:rPr>
          <w:sz w:val="24"/>
          <w:szCs w:val="24"/>
        </w:rPr>
      </w:pPr>
      <w:r w:rsidRPr="00FE654E">
        <w:rPr>
          <w:sz w:val="24"/>
          <w:szCs w:val="24"/>
        </w:rPr>
        <w:t xml:space="preserve">Contact </w:t>
      </w:r>
      <w:r w:rsidR="00F746B7" w:rsidRPr="00FE654E">
        <w:rPr>
          <w:sz w:val="24"/>
          <w:szCs w:val="24"/>
        </w:rPr>
        <w:t xml:space="preserve">Telephone   . . . . . . . . . . . . . . . . . . . . . . . . . . . . </w:t>
      </w:r>
    </w:p>
    <w:p w14:paraId="718377A4" w14:textId="328FE4E6" w:rsidR="00755747" w:rsidRPr="00FE654E" w:rsidRDefault="00F746B7" w:rsidP="00755747">
      <w:pPr>
        <w:rPr>
          <w:rFonts w:ascii="Tahoma" w:hAnsi="Tahoma"/>
          <w:sz w:val="22"/>
          <w:szCs w:val="22"/>
        </w:rPr>
      </w:pPr>
      <w:r w:rsidRPr="00FE654E">
        <w:rPr>
          <w:rFonts w:ascii="Tahoma" w:hAnsi="Tahoma"/>
          <w:sz w:val="22"/>
          <w:szCs w:val="22"/>
        </w:rPr>
        <w:t>Th</w:t>
      </w:r>
      <w:r w:rsidR="00B5775F" w:rsidRPr="00FE654E">
        <w:rPr>
          <w:rFonts w:ascii="Tahoma" w:hAnsi="Tahoma"/>
          <w:sz w:val="22"/>
          <w:szCs w:val="22"/>
        </w:rPr>
        <w:t>is</w:t>
      </w:r>
      <w:r w:rsidRPr="00FE654E">
        <w:rPr>
          <w:rFonts w:ascii="Tahoma" w:hAnsi="Tahoma"/>
          <w:sz w:val="22"/>
          <w:szCs w:val="22"/>
        </w:rPr>
        <w:t xml:space="preserve"> parent </w:t>
      </w:r>
      <w:r w:rsidR="00B5775F" w:rsidRPr="00FE654E">
        <w:rPr>
          <w:rFonts w:ascii="Tahoma" w:hAnsi="Tahoma"/>
          <w:sz w:val="22"/>
          <w:szCs w:val="22"/>
        </w:rPr>
        <w:t>has given your name as a reference for his/her commitment to the church</w:t>
      </w:r>
      <w:r w:rsidR="00DA5A1E" w:rsidRPr="00FE654E">
        <w:rPr>
          <w:rFonts w:ascii="Tahoma" w:hAnsi="Tahoma"/>
          <w:sz w:val="22"/>
          <w:szCs w:val="22"/>
        </w:rPr>
        <w:t>/place of worship</w:t>
      </w:r>
      <w:r w:rsidR="00B5775F" w:rsidRPr="00FE654E">
        <w:rPr>
          <w:rFonts w:ascii="Tahoma" w:hAnsi="Tahoma"/>
          <w:sz w:val="22"/>
          <w:szCs w:val="22"/>
        </w:rPr>
        <w:t>.</w:t>
      </w:r>
      <w:r w:rsidR="00204FA5" w:rsidRPr="00FE654E">
        <w:rPr>
          <w:rFonts w:ascii="Tahoma" w:hAnsi="Tahoma"/>
          <w:sz w:val="22"/>
          <w:szCs w:val="22"/>
        </w:rPr>
        <w:t xml:space="preserve">  </w:t>
      </w:r>
      <w:r w:rsidR="00755747" w:rsidRPr="00FE654E">
        <w:rPr>
          <w:rFonts w:ascii="Tahoma" w:hAnsi="Tahoma"/>
          <w:sz w:val="24"/>
        </w:rPr>
        <w:t xml:space="preserve">Our criteria require the parent to have attended their place of </w:t>
      </w:r>
      <w:r w:rsidR="00FB60BE" w:rsidRPr="00FE654E">
        <w:rPr>
          <w:rFonts w:ascii="Tahoma" w:hAnsi="Tahoma"/>
          <w:sz w:val="24"/>
        </w:rPr>
        <w:t xml:space="preserve">worship </w:t>
      </w:r>
      <w:r w:rsidR="00FA0619" w:rsidRPr="00FE654E">
        <w:rPr>
          <w:rFonts w:ascii="Tahoma" w:hAnsi="Tahoma"/>
          <w:sz w:val="24"/>
        </w:rPr>
        <w:t>at least once</w:t>
      </w:r>
      <w:r w:rsidR="00E40BA2" w:rsidRPr="00FE654E">
        <w:rPr>
          <w:rFonts w:ascii="Tahoma" w:hAnsi="Tahoma"/>
          <w:sz w:val="24"/>
        </w:rPr>
        <w:t xml:space="preserve"> per</w:t>
      </w:r>
      <w:r w:rsidR="00755747" w:rsidRPr="00FE654E">
        <w:rPr>
          <w:rFonts w:ascii="Tahoma" w:hAnsi="Tahoma"/>
          <w:sz w:val="24"/>
        </w:rPr>
        <w:t xml:space="preserve"> month </w:t>
      </w:r>
      <w:r w:rsidR="005155E6" w:rsidRPr="00FE654E">
        <w:rPr>
          <w:rFonts w:ascii="Tahoma" w:hAnsi="Tahoma"/>
          <w:sz w:val="24"/>
        </w:rPr>
        <w:t>for</w:t>
      </w:r>
      <w:r w:rsidR="00E40BA2" w:rsidRPr="00FE654E">
        <w:rPr>
          <w:rFonts w:ascii="Tahoma" w:hAnsi="Tahoma"/>
          <w:sz w:val="24"/>
        </w:rPr>
        <w:t xml:space="preserve"> 6</w:t>
      </w:r>
      <w:r w:rsidR="005155E6" w:rsidRPr="00FE654E">
        <w:rPr>
          <w:rFonts w:ascii="Tahoma" w:hAnsi="Tahoma"/>
          <w:sz w:val="24"/>
        </w:rPr>
        <w:t xml:space="preserve"> </w:t>
      </w:r>
      <w:r w:rsidR="00755747" w:rsidRPr="00FE654E">
        <w:rPr>
          <w:rFonts w:ascii="Tahoma" w:hAnsi="Tahoma"/>
          <w:sz w:val="24"/>
        </w:rPr>
        <w:t>months prior to 1</w:t>
      </w:r>
      <w:r w:rsidR="00755747" w:rsidRPr="00FE654E">
        <w:rPr>
          <w:rFonts w:ascii="Tahoma" w:hAnsi="Tahoma"/>
          <w:sz w:val="24"/>
          <w:vertAlign w:val="superscript"/>
        </w:rPr>
        <w:t>st</w:t>
      </w:r>
      <w:r w:rsidR="00755747" w:rsidRPr="00FE654E">
        <w:rPr>
          <w:rFonts w:ascii="Tahoma" w:hAnsi="Tahoma"/>
          <w:sz w:val="24"/>
        </w:rPr>
        <w:t xml:space="preserve"> September 20</w:t>
      </w:r>
      <w:r w:rsidR="009003AB" w:rsidRPr="00FE654E">
        <w:rPr>
          <w:rFonts w:ascii="Tahoma" w:hAnsi="Tahoma"/>
          <w:sz w:val="24"/>
        </w:rPr>
        <w:t>2</w:t>
      </w:r>
      <w:r w:rsidR="00204FA5" w:rsidRPr="00FE654E">
        <w:rPr>
          <w:rFonts w:ascii="Tahoma" w:hAnsi="Tahoma"/>
          <w:sz w:val="24"/>
        </w:rPr>
        <w:t>2</w:t>
      </w:r>
      <w:r w:rsidR="00755747" w:rsidRPr="00FE654E">
        <w:rPr>
          <w:rFonts w:ascii="Tahoma" w:hAnsi="Tahoma"/>
          <w:sz w:val="24"/>
        </w:rPr>
        <w:t>.</w:t>
      </w:r>
    </w:p>
    <w:p w14:paraId="5B91C5CA" w14:textId="77777777" w:rsidR="00755747" w:rsidRPr="00FE654E" w:rsidRDefault="00755747" w:rsidP="00755747">
      <w:pPr>
        <w:rPr>
          <w:rFonts w:ascii="Tahoma" w:hAnsi="Tahoma"/>
          <w:sz w:val="24"/>
        </w:rPr>
      </w:pPr>
    </w:p>
    <w:p w14:paraId="025DAFED" w14:textId="77777777" w:rsidR="00222E2A" w:rsidRPr="00FE654E" w:rsidRDefault="00755747" w:rsidP="00D452DE">
      <w:pPr>
        <w:spacing w:line="480" w:lineRule="auto"/>
        <w:rPr>
          <w:rFonts w:ascii="Tahoma" w:hAnsi="Tahoma"/>
          <w:sz w:val="24"/>
        </w:rPr>
      </w:pPr>
      <w:r w:rsidRPr="00FE654E">
        <w:rPr>
          <w:rFonts w:ascii="Tahoma" w:hAnsi="Tahoma"/>
          <w:sz w:val="24"/>
        </w:rPr>
        <w:t>Has this been the pattern for this parent?    YES / NO</w:t>
      </w:r>
    </w:p>
    <w:p w14:paraId="5F32CCE5" w14:textId="77777777" w:rsidR="00204FA5" w:rsidRPr="00FE654E" w:rsidRDefault="00204FA5" w:rsidP="00204FA5">
      <w:pPr>
        <w:rPr>
          <w:rFonts w:ascii="Tahoma" w:hAnsi="Tahoma"/>
          <w:sz w:val="24"/>
        </w:rPr>
      </w:pPr>
      <w:r w:rsidRPr="00FE654E">
        <w:rPr>
          <w:rFonts w:ascii="Tahoma" w:hAnsi="Tahoma"/>
          <w:sz w:val="24"/>
        </w:rPr>
        <w:t xml:space="preserve">If NO, has your church building been closed for </w:t>
      </w:r>
      <w:bookmarkStart w:id="1" w:name="_Hlk73526611"/>
      <w:proofErr w:type="gramStart"/>
      <w:r w:rsidRPr="00FE654E">
        <w:rPr>
          <w:rFonts w:ascii="Tahoma" w:hAnsi="Tahoma"/>
          <w:sz w:val="24"/>
        </w:rPr>
        <w:t>fully-accessible</w:t>
      </w:r>
      <w:proofErr w:type="gramEnd"/>
      <w:r w:rsidRPr="00FE654E">
        <w:rPr>
          <w:rFonts w:ascii="Tahoma" w:hAnsi="Tahoma"/>
          <w:sz w:val="24"/>
        </w:rPr>
        <w:t xml:space="preserve"> and non-restricted worship</w:t>
      </w:r>
      <w:r w:rsidR="00A33E51" w:rsidRPr="00FE654E">
        <w:rPr>
          <w:rStyle w:val="FootnoteReference"/>
          <w:rFonts w:ascii="Tahoma" w:hAnsi="Tahoma"/>
          <w:sz w:val="24"/>
        </w:rPr>
        <w:footnoteReference w:id="2"/>
      </w:r>
      <w:r w:rsidRPr="00FE654E">
        <w:rPr>
          <w:rFonts w:ascii="Tahoma" w:hAnsi="Tahoma"/>
          <w:sz w:val="24"/>
        </w:rPr>
        <w:t xml:space="preserve"> during the qualifying period</w:t>
      </w:r>
      <w:bookmarkEnd w:id="1"/>
      <w:r w:rsidRPr="00FE654E">
        <w:rPr>
          <w:rFonts w:ascii="Tahoma" w:hAnsi="Tahoma"/>
          <w:sz w:val="24"/>
        </w:rPr>
        <w:t xml:space="preserve">?   YES / NO.  </w:t>
      </w:r>
    </w:p>
    <w:p w14:paraId="3AEB5711" w14:textId="77777777" w:rsidR="00204FA5" w:rsidRPr="00FE654E" w:rsidRDefault="00204FA5" w:rsidP="00204FA5">
      <w:pPr>
        <w:rPr>
          <w:rFonts w:ascii="Tahoma" w:hAnsi="Tahoma"/>
          <w:sz w:val="24"/>
        </w:rPr>
      </w:pPr>
    </w:p>
    <w:p w14:paraId="71780AE7" w14:textId="77777777" w:rsidR="003F3274" w:rsidRPr="00FE654E" w:rsidRDefault="00204FA5" w:rsidP="00204FA5">
      <w:pPr>
        <w:rPr>
          <w:rFonts w:ascii="Tahoma" w:hAnsi="Tahoma"/>
          <w:sz w:val="24"/>
        </w:rPr>
      </w:pPr>
      <w:r w:rsidRPr="00FE654E">
        <w:rPr>
          <w:rFonts w:ascii="Tahoma" w:hAnsi="Tahoma"/>
          <w:sz w:val="24"/>
        </w:rPr>
        <w:t xml:space="preserve">IF YES, please give the dates of when </w:t>
      </w:r>
      <w:proofErr w:type="gramStart"/>
      <w:r w:rsidRPr="00FE654E">
        <w:rPr>
          <w:rFonts w:ascii="Tahoma" w:hAnsi="Tahoma"/>
          <w:sz w:val="24"/>
        </w:rPr>
        <w:t>fully-accessible</w:t>
      </w:r>
      <w:proofErr w:type="gramEnd"/>
      <w:r w:rsidRPr="00FE654E">
        <w:rPr>
          <w:rFonts w:ascii="Tahoma" w:hAnsi="Tahoma"/>
          <w:sz w:val="24"/>
        </w:rPr>
        <w:t xml:space="preserve"> and non-restricted worship was not possible in the church building…………………………………………………………………………………</w:t>
      </w:r>
    </w:p>
    <w:p w14:paraId="2547370E" w14:textId="77777777" w:rsidR="00204FA5" w:rsidRPr="00FE654E" w:rsidRDefault="00204FA5" w:rsidP="00204FA5">
      <w:pPr>
        <w:rPr>
          <w:rFonts w:ascii="Tahoma" w:hAnsi="Tahoma"/>
          <w:sz w:val="24"/>
        </w:rPr>
      </w:pPr>
    </w:p>
    <w:p w14:paraId="3817E6BC" w14:textId="77777777" w:rsidR="00B5775F" w:rsidRPr="00FE654E" w:rsidRDefault="005155E6" w:rsidP="00D452DE">
      <w:pPr>
        <w:spacing w:line="480" w:lineRule="auto"/>
        <w:rPr>
          <w:rFonts w:ascii="Tahoma" w:hAnsi="Tahoma"/>
          <w:sz w:val="24"/>
        </w:rPr>
      </w:pPr>
      <w:r w:rsidRPr="00FE654E">
        <w:rPr>
          <w:rFonts w:ascii="Tahoma" w:hAnsi="Tahoma"/>
          <w:sz w:val="24"/>
        </w:rPr>
        <w:t>Signed</w:t>
      </w:r>
      <w:r w:rsidR="00B5775F" w:rsidRPr="00FE654E">
        <w:rPr>
          <w:rFonts w:ascii="Tahoma" w:hAnsi="Tahoma"/>
          <w:sz w:val="24"/>
        </w:rPr>
        <w:t xml:space="preserve"> . . . . . . . . . . . . . . . . . . . . . . . . . . . . . . . . . . . . . . . . . . . . . . . . . . .</w:t>
      </w:r>
    </w:p>
    <w:p w14:paraId="07FB7B30" w14:textId="77777777" w:rsidR="00D452DE" w:rsidRPr="00FE654E" w:rsidRDefault="00D452DE" w:rsidP="00D452DE">
      <w:pPr>
        <w:spacing w:line="480" w:lineRule="auto"/>
        <w:rPr>
          <w:rFonts w:ascii="Tahoma" w:hAnsi="Tahoma"/>
          <w:sz w:val="24"/>
        </w:rPr>
      </w:pPr>
      <w:r w:rsidRPr="00FE654E">
        <w:rPr>
          <w:rFonts w:ascii="Tahoma" w:hAnsi="Tahoma"/>
          <w:sz w:val="24"/>
        </w:rPr>
        <w:t xml:space="preserve">Name . . . . . . . . . . . . . . . . . . . . . . . . . . . . . . . . . . . . </w:t>
      </w:r>
      <w:proofErr w:type="gramStart"/>
      <w:r w:rsidRPr="00FE654E">
        <w:rPr>
          <w:rFonts w:ascii="Tahoma" w:hAnsi="Tahoma"/>
          <w:sz w:val="24"/>
        </w:rPr>
        <w:t xml:space="preserve">. . . </w:t>
      </w:r>
      <w:r w:rsidR="005155E6" w:rsidRPr="00FE654E">
        <w:rPr>
          <w:rFonts w:ascii="Tahoma" w:hAnsi="Tahoma"/>
          <w:sz w:val="24"/>
        </w:rPr>
        <w:t>.</w:t>
      </w:r>
      <w:proofErr w:type="gramEnd"/>
      <w:r w:rsidR="005155E6" w:rsidRPr="00FE654E">
        <w:rPr>
          <w:rFonts w:ascii="Tahoma" w:hAnsi="Tahoma"/>
          <w:sz w:val="24"/>
        </w:rPr>
        <w:t xml:space="preserve"> Date</w:t>
      </w:r>
      <w:r w:rsidRPr="00FE654E">
        <w:rPr>
          <w:rFonts w:ascii="Tahoma" w:hAnsi="Tahoma"/>
          <w:sz w:val="24"/>
        </w:rPr>
        <w:t xml:space="preserve">: . </w:t>
      </w:r>
      <w:r w:rsidR="00222E2A" w:rsidRPr="00FE654E">
        <w:rPr>
          <w:rFonts w:ascii="Tahoma" w:hAnsi="Tahoma"/>
          <w:sz w:val="24"/>
        </w:rPr>
        <w:t xml:space="preserve">. . . . . . . . . . . </w:t>
      </w:r>
      <w:proofErr w:type="gramStart"/>
      <w:r w:rsidR="00222E2A" w:rsidRPr="00FE654E">
        <w:rPr>
          <w:rFonts w:ascii="Tahoma" w:hAnsi="Tahoma"/>
          <w:sz w:val="24"/>
        </w:rPr>
        <w:t>. . . .</w:t>
      </w:r>
      <w:proofErr w:type="gramEnd"/>
      <w:r w:rsidR="00222E2A" w:rsidRPr="00FE654E">
        <w:rPr>
          <w:rFonts w:ascii="Tahoma" w:hAnsi="Tahoma"/>
          <w:sz w:val="24"/>
        </w:rPr>
        <w:t xml:space="preserve"> </w:t>
      </w:r>
    </w:p>
    <w:p w14:paraId="55B19F74" w14:textId="77777777" w:rsidR="00D452DE" w:rsidRPr="00FE654E" w:rsidRDefault="00D452DE" w:rsidP="00D452DE">
      <w:pPr>
        <w:spacing w:line="480" w:lineRule="auto"/>
        <w:rPr>
          <w:rFonts w:ascii="Tahoma" w:hAnsi="Tahoma"/>
          <w:sz w:val="24"/>
        </w:rPr>
      </w:pPr>
      <w:r w:rsidRPr="00FE654E">
        <w:rPr>
          <w:rFonts w:ascii="Tahoma" w:hAnsi="Tahoma"/>
          <w:sz w:val="24"/>
        </w:rPr>
        <w:t xml:space="preserve">Position . . . . . . . . . . . . . . . . . . . . . . . . . . . . . . . . . . . . . . . . . . . . . </w:t>
      </w:r>
      <w:proofErr w:type="gramStart"/>
      <w:r w:rsidRPr="00FE654E">
        <w:rPr>
          <w:rFonts w:ascii="Tahoma" w:hAnsi="Tahoma"/>
          <w:sz w:val="24"/>
        </w:rPr>
        <w:t>. . . .</w:t>
      </w:r>
      <w:proofErr w:type="gramEnd"/>
      <w:r w:rsidRPr="00FE654E">
        <w:rPr>
          <w:rFonts w:ascii="Tahoma" w:hAnsi="Tahoma"/>
          <w:sz w:val="24"/>
        </w:rPr>
        <w:t xml:space="preserve"> . </w:t>
      </w:r>
    </w:p>
    <w:p w14:paraId="1A3EF5C4" w14:textId="77777777" w:rsidR="00D452DE" w:rsidRPr="00FE654E" w:rsidRDefault="00D452DE" w:rsidP="00D452DE">
      <w:pPr>
        <w:spacing w:line="480" w:lineRule="auto"/>
        <w:rPr>
          <w:rFonts w:ascii="Tahoma" w:hAnsi="Tahoma"/>
          <w:sz w:val="24"/>
        </w:rPr>
      </w:pPr>
      <w:r w:rsidRPr="00FE654E">
        <w:rPr>
          <w:rFonts w:ascii="Tahoma" w:hAnsi="Tahoma"/>
          <w:sz w:val="24"/>
        </w:rPr>
        <w:t xml:space="preserve">Church . . . . . . . . . . . . . . . . . . . . . . . . . . . . . . . . . . . . . . . . . . . . . </w:t>
      </w:r>
      <w:proofErr w:type="gramStart"/>
      <w:r w:rsidRPr="00FE654E">
        <w:rPr>
          <w:rFonts w:ascii="Tahoma" w:hAnsi="Tahoma"/>
          <w:sz w:val="24"/>
        </w:rPr>
        <w:t>. . . .</w:t>
      </w:r>
      <w:proofErr w:type="gramEnd"/>
      <w:r w:rsidRPr="00FE654E">
        <w:rPr>
          <w:rFonts w:ascii="Tahoma" w:hAnsi="Tahoma"/>
          <w:sz w:val="24"/>
        </w:rPr>
        <w:t xml:space="preserve"> . </w:t>
      </w:r>
    </w:p>
    <w:p w14:paraId="7C6724C2" w14:textId="7A92F915" w:rsidR="003F3274" w:rsidRPr="00FE654E" w:rsidRDefault="003F3274" w:rsidP="00D452DE">
      <w:pPr>
        <w:spacing w:line="480" w:lineRule="auto"/>
        <w:rPr>
          <w:rFonts w:ascii="Tahoma" w:hAnsi="Tahoma"/>
          <w:sz w:val="24"/>
        </w:rPr>
      </w:pPr>
      <w:r w:rsidRPr="00FE654E">
        <w:rPr>
          <w:rFonts w:ascii="Tahoma" w:hAnsi="Tahoma"/>
          <w:sz w:val="24"/>
        </w:rPr>
        <w:t>This church is a part of (please tick):</w:t>
      </w:r>
      <w:r w:rsidR="004B0313" w:rsidRPr="00FE654E">
        <w:rPr>
          <w:rFonts w:ascii="Tahoma" w:hAnsi="Tahoma"/>
          <w:sz w:val="24"/>
        </w:rPr>
        <w:t xml:space="preserve"> </w:t>
      </w:r>
    </w:p>
    <w:p w14:paraId="1BFA2E66" w14:textId="493911F3" w:rsidR="00D452DE" w:rsidRPr="00FE654E" w:rsidRDefault="004E17C7" w:rsidP="00D452DE">
      <w:pPr>
        <w:spacing w:line="480" w:lineRule="auto"/>
        <w:rPr>
          <w:rFonts w:ascii="Tahoma" w:hAnsi="Tahoma"/>
          <w:sz w:val="24"/>
        </w:rPr>
      </w:pPr>
      <w:r w:rsidRPr="00FE654E">
        <w:rPr>
          <w:rFonts w:ascii="Tahoma" w:hAnsi="Tahoma"/>
          <w:noProof/>
          <w:sz w:val="24"/>
        </w:rPr>
        <mc:AlternateContent>
          <mc:Choice Requires="wps">
            <w:drawing>
              <wp:inline distT="0" distB="0" distL="0" distR="0" wp14:anchorId="09F305AB" wp14:editId="2507031F">
                <wp:extent cx="180975" cy="190500"/>
                <wp:effectExtent l="11430" t="7620" r="7620"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1E594FCA"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09F305AB"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14:paraId="1E594FCA" w14:textId="77777777" w:rsidR="005A7987" w:rsidRDefault="005A7987"/>
                  </w:txbxContent>
                </v:textbox>
                <w10:anchorlock/>
              </v:shape>
            </w:pict>
          </mc:Fallback>
        </mc:AlternateContent>
      </w:r>
      <w:r w:rsidR="003F3274" w:rsidRPr="00FE654E">
        <w:rPr>
          <w:rFonts w:ascii="Tahoma" w:hAnsi="Tahoma"/>
          <w:sz w:val="24"/>
        </w:rPr>
        <w:t xml:space="preserve"> Churches Together in England     </w:t>
      </w:r>
    </w:p>
    <w:p w14:paraId="67D2C5B6" w14:textId="77777777" w:rsidR="00D452DE" w:rsidRPr="00FE654E" w:rsidRDefault="00D452DE" w:rsidP="00D452DE">
      <w:pPr>
        <w:spacing w:line="360" w:lineRule="auto"/>
        <w:rPr>
          <w:rFonts w:ascii="Tahoma" w:hAnsi="Tahoma"/>
          <w:sz w:val="24"/>
        </w:rPr>
      </w:pPr>
      <w:r w:rsidRPr="00FE654E">
        <w:rPr>
          <w:rFonts w:ascii="Tahoma" w:hAnsi="Tahoma"/>
          <w:sz w:val="24"/>
        </w:rPr>
        <w:t xml:space="preserve">Please return this form to . . . . . . . . . . . . . . . . . . . . . . . . . . . . . . . . . . . . . . . . . . </w:t>
      </w:r>
      <w:proofErr w:type="gramStart"/>
      <w:r w:rsidRPr="00FE654E">
        <w:rPr>
          <w:rFonts w:ascii="Tahoma" w:hAnsi="Tahoma"/>
          <w:sz w:val="24"/>
        </w:rPr>
        <w:t>. . . .</w:t>
      </w:r>
      <w:proofErr w:type="gramEnd"/>
      <w:r w:rsidRPr="00FE654E">
        <w:rPr>
          <w:rFonts w:ascii="Tahoma" w:hAnsi="Tahoma"/>
          <w:sz w:val="24"/>
        </w:rPr>
        <w:t xml:space="preserve"> </w:t>
      </w:r>
    </w:p>
    <w:p w14:paraId="1BF7BBF9" w14:textId="77777777" w:rsidR="002364D4" w:rsidRPr="00FE654E" w:rsidRDefault="005155E6" w:rsidP="00222E2A">
      <w:pPr>
        <w:spacing w:line="360" w:lineRule="auto"/>
        <w:rPr>
          <w:rFonts w:ascii="Tahoma" w:hAnsi="Tahoma"/>
          <w:sz w:val="24"/>
        </w:rPr>
      </w:pPr>
      <w:r w:rsidRPr="00FE654E">
        <w:rPr>
          <w:rFonts w:ascii="Tahoma" w:hAnsi="Tahoma"/>
          <w:sz w:val="24"/>
        </w:rPr>
        <w:t>By</w:t>
      </w:r>
      <w:r w:rsidR="00D452DE" w:rsidRPr="00FE654E">
        <w:rPr>
          <w:rFonts w:ascii="Tahoma" w:hAnsi="Tahoma"/>
          <w:sz w:val="24"/>
        </w:rPr>
        <w:t xml:space="preserve"> . . . . . . . . . . . . . . . . . . . . . . . . . . . . . . . . . . . . . . . . . . . . . </w:t>
      </w:r>
      <w:proofErr w:type="gramStart"/>
      <w:r w:rsidR="00D452DE" w:rsidRPr="00FE654E">
        <w:rPr>
          <w:rFonts w:ascii="Tahoma" w:hAnsi="Tahoma"/>
          <w:sz w:val="24"/>
        </w:rPr>
        <w:t>. . . .</w:t>
      </w:r>
      <w:proofErr w:type="gramEnd"/>
      <w:r w:rsidR="00D452DE" w:rsidRPr="00FE654E">
        <w:rPr>
          <w:rFonts w:ascii="Tahoma" w:hAnsi="Tahoma"/>
          <w:sz w:val="24"/>
        </w:rPr>
        <w:t xml:space="preserve"> .</w:t>
      </w:r>
    </w:p>
    <w:sectPr w:rsidR="002364D4" w:rsidRPr="00FE654E">
      <w:headerReference w:type="default" r:id="rId14"/>
      <w:footerReference w:type="default" r:id="rId15"/>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4B56" w14:textId="77777777" w:rsidR="00613B44" w:rsidRDefault="00613B44">
      <w:r>
        <w:separator/>
      </w:r>
    </w:p>
  </w:endnote>
  <w:endnote w:type="continuationSeparator" w:id="0">
    <w:p w14:paraId="6D96BC42" w14:textId="77777777" w:rsidR="00613B44" w:rsidRDefault="0061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6656"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4432CC0E" w14:textId="77777777" w:rsidR="005A7987" w:rsidRDefault="005A7987">
    <w:pPr>
      <w:pStyle w:val="Footer"/>
      <w:jc w:val="right"/>
      <w:rPr>
        <w:rFonts w:ascii="Tahoma" w:hAnsi="Tahoma"/>
      </w:rPr>
    </w:pPr>
    <w:r>
      <w:rPr>
        <w:rFonts w:ascii="Tahoma" w:hAnsi="Tahoma"/>
      </w:rPr>
      <w:t>Admissions 202</w:t>
    </w:r>
    <w:r w:rsidR="004656A3">
      <w:rPr>
        <w:rFonts w:ascii="Tahoma" w:hAnsi="Tahoma"/>
      </w:rPr>
      <w:t>3</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E0EE" w14:textId="77777777" w:rsidR="00613B44" w:rsidRDefault="00613B44">
      <w:r>
        <w:separator/>
      </w:r>
    </w:p>
  </w:footnote>
  <w:footnote w:type="continuationSeparator" w:id="0">
    <w:p w14:paraId="7426CE38" w14:textId="77777777" w:rsidR="00613B44" w:rsidRDefault="00613B44">
      <w:r>
        <w:continuationSeparator/>
      </w:r>
    </w:p>
  </w:footnote>
  <w:footnote w:id="1">
    <w:p w14:paraId="6302ADCB" w14:textId="77777777" w:rsidR="005A7987" w:rsidRPr="003B1E1F" w:rsidRDefault="005A7987">
      <w:pPr>
        <w:pStyle w:val="FootnoteText"/>
        <w:rPr>
          <w:rFonts w:ascii="Tahoma" w:hAnsi="Tahoma" w:cs="Tahoma"/>
          <w:sz w:val="18"/>
          <w:szCs w:val="18"/>
        </w:rPr>
      </w:pPr>
      <w:r w:rsidRPr="003B1E1F">
        <w:rPr>
          <w:rStyle w:val="FootnoteReference"/>
          <w:rFonts w:ascii="Tahoma" w:hAnsi="Tahoma" w:cs="Tahoma"/>
          <w:sz w:val="18"/>
          <w:szCs w:val="18"/>
        </w:rPr>
        <w:footnoteRef/>
      </w:r>
      <w:r w:rsidRPr="003B1E1F">
        <w:rPr>
          <w:rFonts w:ascii="Tahoma" w:hAnsi="Tahoma" w:cs="Tahoma"/>
          <w:sz w:val="18"/>
          <w:szCs w:val="18"/>
        </w:rPr>
        <w:t xml:space="preserve"> The term summer born children relates to all children born from 1</w:t>
      </w:r>
      <w:r w:rsidR="004656A3">
        <w:rPr>
          <w:rFonts w:ascii="Tahoma" w:hAnsi="Tahoma" w:cs="Tahoma"/>
          <w:sz w:val="18"/>
          <w:szCs w:val="18"/>
        </w:rPr>
        <w:t xml:space="preserve"> </w:t>
      </w:r>
      <w:r w:rsidRPr="003B1E1F">
        <w:rPr>
          <w:rFonts w:ascii="Tahoma" w:hAnsi="Tahoma" w:cs="Tahoma"/>
          <w:sz w:val="18"/>
          <w:szCs w:val="18"/>
        </w:rPr>
        <w:t>April to 31 August. These children reach compulsory school age on 31</w:t>
      </w:r>
      <w:r w:rsidR="004656A3">
        <w:rPr>
          <w:rFonts w:ascii="Tahoma" w:hAnsi="Tahoma" w:cs="Tahoma"/>
          <w:sz w:val="18"/>
          <w:szCs w:val="18"/>
        </w:rPr>
        <w:t xml:space="preserve"> </w:t>
      </w:r>
      <w:r w:rsidRPr="003B1E1F">
        <w:rPr>
          <w:rFonts w:ascii="Tahoma" w:hAnsi="Tahoma" w:cs="Tahoma"/>
          <w:sz w:val="18"/>
          <w:szCs w:val="18"/>
        </w:rPr>
        <w:t>August following their fifth (or on their fifth birthday if it falls on 31 August)</w:t>
      </w:r>
      <w:r w:rsidR="004656A3">
        <w:rPr>
          <w:rFonts w:ascii="Tahoma" w:hAnsi="Tahoma" w:cs="Tahoma"/>
          <w:sz w:val="18"/>
          <w:szCs w:val="18"/>
        </w:rPr>
        <w:t>.</w:t>
      </w:r>
    </w:p>
  </w:footnote>
  <w:footnote w:id="2">
    <w:p w14:paraId="78D23D61"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665E"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9"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1"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2"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A603CE6"/>
    <w:multiLevelType w:val="hybridMultilevel"/>
    <w:tmpl w:val="80FCDE10"/>
    <w:lvl w:ilvl="0" w:tplc="EA30F43A">
      <w:start w:val="4"/>
      <w:numFmt w:val="decimal"/>
      <w:lvlText w:val="%1."/>
      <w:lvlJc w:val="left"/>
      <w:pPr>
        <w:tabs>
          <w:tab w:val="num" w:pos="360"/>
        </w:tabs>
        <w:ind w:left="360" w:hanging="360"/>
      </w:pPr>
      <w:rPr>
        <w:rFonts w:ascii="Times New Roman" w:hAnsi="Times New Roman" w:hint="default"/>
        <w:b w:val="0"/>
        <w:i w:val="0"/>
        <w:sz w:val="22"/>
        <w:szCs w:val="22"/>
      </w:rPr>
    </w:lvl>
    <w:lvl w:ilvl="1" w:tplc="E41E0EBE" w:tentative="1">
      <w:start w:val="1"/>
      <w:numFmt w:val="lowerLetter"/>
      <w:lvlText w:val="%2."/>
      <w:lvlJc w:val="left"/>
      <w:pPr>
        <w:tabs>
          <w:tab w:val="num" w:pos="1080"/>
        </w:tabs>
        <w:ind w:left="1080" w:hanging="360"/>
      </w:pPr>
    </w:lvl>
    <w:lvl w:ilvl="2" w:tplc="F6D26704" w:tentative="1">
      <w:start w:val="1"/>
      <w:numFmt w:val="lowerRoman"/>
      <w:lvlText w:val="%3."/>
      <w:lvlJc w:val="right"/>
      <w:pPr>
        <w:tabs>
          <w:tab w:val="num" w:pos="1800"/>
        </w:tabs>
        <w:ind w:left="1800" w:hanging="180"/>
      </w:pPr>
    </w:lvl>
    <w:lvl w:ilvl="3" w:tplc="88A49FDA" w:tentative="1">
      <w:start w:val="1"/>
      <w:numFmt w:val="decimal"/>
      <w:lvlText w:val="%4."/>
      <w:lvlJc w:val="left"/>
      <w:pPr>
        <w:tabs>
          <w:tab w:val="num" w:pos="2520"/>
        </w:tabs>
        <w:ind w:left="2520" w:hanging="360"/>
      </w:pPr>
    </w:lvl>
    <w:lvl w:ilvl="4" w:tplc="E286F2DA" w:tentative="1">
      <w:start w:val="1"/>
      <w:numFmt w:val="lowerLetter"/>
      <w:lvlText w:val="%5."/>
      <w:lvlJc w:val="left"/>
      <w:pPr>
        <w:tabs>
          <w:tab w:val="num" w:pos="3240"/>
        </w:tabs>
        <w:ind w:left="3240" w:hanging="360"/>
      </w:pPr>
    </w:lvl>
    <w:lvl w:ilvl="5" w:tplc="472017B6" w:tentative="1">
      <w:start w:val="1"/>
      <w:numFmt w:val="lowerRoman"/>
      <w:lvlText w:val="%6."/>
      <w:lvlJc w:val="right"/>
      <w:pPr>
        <w:tabs>
          <w:tab w:val="num" w:pos="3960"/>
        </w:tabs>
        <w:ind w:left="3960" w:hanging="180"/>
      </w:pPr>
    </w:lvl>
    <w:lvl w:ilvl="6" w:tplc="F5F0B9CE" w:tentative="1">
      <w:start w:val="1"/>
      <w:numFmt w:val="decimal"/>
      <w:lvlText w:val="%7."/>
      <w:lvlJc w:val="left"/>
      <w:pPr>
        <w:tabs>
          <w:tab w:val="num" w:pos="4680"/>
        </w:tabs>
        <w:ind w:left="4680" w:hanging="360"/>
      </w:pPr>
    </w:lvl>
    <w:lvl w:ilvl="7" w:tplc="BBEA80E4" w:tentative="1">
      <w:start w:val="1"/>
      <w:numFmt w:val="lowerLetter"/>
      <w:lvlText w:val="%8."/>
      <w:lvlJc w:val="left"/>
      <w:pPr>
        <w:tabs>
          <w:tab w:val="num" w:pos="5400"/>
        </w:tabs>
        <w:ind w:left="5400" w:hanging="360"/>
      </w:pPr>
    </w:lvl>
    <w:lvl w:ilvl="8" w:tplc="11A40354" w:tentative="1">
      <w:start w:val="1"/>
      <w:numFmt w:val="lowerRoman"/>
      <w:lvlText w:val="%9."/>
      <w:lvlJc w:val="right"/>
      <w:pPr>
        <w:tabs>
          <w:tab w:val="num" w:pos="6120"/>
        </w:tabs>
        <w:ind w:left="6120" w:hanging="180"/>
      </w:pPr>
    </w:lvl>
  </w:abstractNum>
  <w:abstractNum w:abstractNumId="15"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3"/>
  </w:num>
  <w:num w:numId="5">
    <w:abstractNumId w:val="1"/>
  </w:num>
  <w:num w:numId="6">
    <w:abstractNumId w:val="15"/>
  </w:num>
  <w:num w:numId="7">
    <w:abstractNumId w:val="12"/>
  </w:num>
  <w:num w:numId="8">
    <w:abstractNumId w:val="9"/>
  </w:num>
  <w:num w:numId="9">
    <w:abstractNumId w:val="7"/>
  </w:num>
  <w:num w:numId="10">
    <w:abstractNumId w:val="14"/>
  </w:num>
  <w:num w:numId="11">
    <w:abstractNumId w:val="3"/>
  </w:num>
  <w:num w:numId="12">
    <w:abstractNumId w:val="5"/>
  </w:num>
  <w:num w:numId="13">
    <w:abstractNumId w:val="10"/>
  </w:num>
  <w:num w:numId="14">
    <w:abstractNumId w:val="11"/>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35244"/>
    <w:rsid w:val="00035FA8"/>
    <w:rsid w:val="00044106"/>
    <w:rsid w:val="00087719"/>
    <w:rsid w:val="00097DCA"/>
    <w:rsid w:val="000A1059"/>
    <w:rsid w:val="000A4441"/>
    <w:rsid w:val="000B0409"/>
    <w:rsid w:val="000B39C2"/>
    <w:rsid w:val="000D12FA"/>
    <w:rsid w:val="000D1AEE"/>
    <w:rsid w:val="000D7B15"/>
    <w:rsid w:val="000E50B7"/>
    <w:rsid w:val="000F4295"/>
    <w:rsid w:val="001115F9"/>
    <w:rsid w:val="0011662B"/>
    <w:rsid w:val="00137D9B"/>
    <w:rsid w:val="001408EF"/>
    <w:rsid w:val="001522F0"/>
    <w:rsid w:val="00153F40"/>
    <w:rsid w:val="00154636"/>
    <w:rsid w:val="001820D1"/>
    <w:rsid w:val="00187A94"/>
    <w:rsid w:val="001B7347"/>
    <w:rsid w:val="001C2727"/>
    <w:rsid w:val="001D3BCE"/>
    <w:rsid w:val="001E4570"/>
    <w:rsid w:val="00204FA5"/>
    <w:rsid w:val="0021528E"/>
    <w:rsid w:val="00221CFA"/>
    <w:rsid w:val="00222E2A"/>
    <w:rsid w:val="002364D4"/>
    <w:rsid w:val="00250BDF"/>
    <w:rsid w:val="00263F1E"/>
    <w:rsid w:val="00273E1D"/>
    <w:rsid w:val="00275CFF"/>
    <w:rsid w:val="002814D1"/>
    <w:rsid w:val="002A5FDE"/>
    <w:rsid w:val="002E1D6F"/>
    <w:rsid w:val="002E2223"/>
    <w:rsid w:val="002E28DA"/>
    <w:rsid w:val="002E68B5"/>
    <w:rsid w:val="003007DC"/>
    <w:rsid w:val="003026E0"/>
    <w:rsid w:val="00305907"/>
    <w:rsid w:val="003077EE"/>
    <w:rsid w:val="0031494A"/>
    <w:rsid w:val="0031627E"/>
    <w:rsid w:val="003247CB"/>
    <w:rsid w:val="0034660C"/>
    <w:rsid w:val="00362284"/>
    <w:rsid w:val="003623CD"/>
    <w:rsid w:val="00362A23"/>
    <w:rsid w:val="0036769F"/>
    <w:rsid w:val="00380071"/>
    <w:rsid w:val="00394DB5"/>
    <w:rsid w:val="003A49BD"/>
    <w:rsid w:val="003B1E1F"/>
    <w:rsid w:val="003B4C6A"/>
    <w:rsid w:val="003B7AB9"/>
    <w:rsid w:val="003C6619"/>
    <w:rsid w:val="003D1F2E"/>
    <w:rsid w:val="003E11FF"/>
    <w:rsid w:val="003F3274"/>
    <w:rsid w:val="0042500A"/>
    <w:rsid w:val="0043037A"/>
    <w:rsid w:val="00432E4C"/>
    <w:rsid w:val="00435CD2"/>
    <w:rsid w:val="004403C0"/>
    <w:rsid w:val="004656A3"/>
    <w:rsid w:val="00477597"/>
    <w:rsid w:val="004806FA"/>
    <w:rsid w:val="004A5055"/>
    <w:rsid w:val="004B0313"/>
    <w:rsid w:val="004B3B32"/>
    <w:rsid w:val="004E0F06"/>
    <w:rsid w:val="004E17C7"/>
    <w:rsid w:val="005155E6"/>
    <w:rsid w:val="00522DFA"/>
    <w:rsid w:val="005576A6"/>
    <w:rsid w:val="00563D8E"/>
    <w:rsid w:val="005958E3"/>
    <w:rsid w:val="005A043F"/>
    <w:rsid w:val="005A7987"/>
    <w:rsid w:val="005B67EC"/>
    <w:rsid w:val="005C4410"/>
    <w:rsid w:val="00605EE2"/>
    <w:rsid w:val="00606664"/>
    <w:rsid w:val="00610EED"/>
    <w:rsid w:val="006132EF"/>
    <w:rsid w:val="00613B44"/>
    <w:rsid w:val="00621E88"/>
    <w:rsid w:val="00622B01"/>
    <w:rsid w:val="00685BDF"/>
    <w:rsid w:val="006952F8"/>
    <w:rsid w:val="006A7B00"/>
    <w:rsid w:val="006D5ECF"/>
    <w:rsid w:val="00705840"/>
    <w:rsid w:val="00707910"/>
    <w:rsid w:val="00711B12"/>
    <w:rsid w:val="00716A9C"/>
    <w:rsid w:val="00721469"/>
    <w:rsid w:val="0073355C"/>
    <w:rsid w:val="0073407F"/>
    <w:rsid w:val="00754909"/>
    <w:rsid w:val="00755747"/>
    <w:rsid w:val="00766473"/>
    <w:rsid w:val="00766948"/>
    <w:rsid w:val="00773BDD"/>
    <w:rsid w:val="00777508"/>
    <w:rsid w:val="007876F1"/>
    <w:rsid w:val="007A1A69"/>
    <w:rsid w:val="007D65C0"/>
    <w:rsid w:val="007D7AF2"/>
    <w:rsid w:val="007E600C"/>
    <w:rsid w:val="007E63F0"/>
    <w:rsid w:val="00814C56"/>
    <w:rsid w:val="00820D76"/>
    <w:rsid w:val="00825DD9"/>
    <w:rsid w:val="00832C61"/>
    <w:rsid w:val="008332D0"/>
    <w:rsid w:val="008347C2"/>
    <w:rsid w:val="0083767C"/>
    <w:rsid w:val="00875044"/>
    <w:rsid w:val="008B498F"/>
    <w:rsid w:val="008C3D2D"/>
    <w:rsid w:val="008E1841"/>
    <w:rsid w:val="008F3538"/>
    <w:rsid w:val="008F764C"/>
    <w:rsid w:val="009003AB"/>
    <w:rsid w:val="00906AA5"/>
    <w:rsid w:val="00906F34"/>
    <w:rsid w:val="00911651"/>
    <w:rsid w:val="00920B6D"/>
    <w:rsid w:val="009336A4"/>
    <w:rsid w:val="00944D34"/>
    <w:rsid w:val="00951C8F"/>
    <w:rsid w:val="009520DE"/>
    <w:rsid w:val="009C48B0"/>
    <w:rsid w:val="009E1DC1"/>
    <w:rsid w:val="009E4085"/>
    <w:rsid w:val="009F1B0F"/>
    <w:rsid w:val="009F249F"/>
    <w:rsid w:val="00A0271D"/>
    <w:rsid w:val="00A074D8"/>
    <w:rsid w:val="00A20A35"/>
    <w:rsid w:val="00A240E3"/>
    <w:rsid w:val="00A25142"/>
    <w:rsid w:val="00A316CA"/>
    <w:rsid w:val="00A33E51"/>
    <w:rsid w:val="00A57644"/>
    <w:rsid w:val="00A602A1"/>
    <w:rsid w:val="00A774DE"/>
    <w:rsid w:val="00A825E2"/>
    <w:rsid w:val="00A844FE"/>
    <w:rsid w:val="00A900CD"/>
    <w:rsid w:val="00AC30D0"/>
    <w:rsid w:val="00AD22F0"/>
    <w:rsid w:val="00AE2B92"/>
    <w:rsid w:val="00AE7966"/>
    <w:rsid w:val="00AF06AE"/>
    <w:rsid w:val="00B13D3E"/>
    <w:rsid w:val="00B15874"/>
    <w:rsid w:val="00B43B3A"/>
    <w:rsid w:val="00B57315"/>
    <w:rsid w:val="00B5775F"/>
    <w:rsid w:val="00B72A46"/>
    <w:rsid w:val="00B7410E"/>
    <w:rsid w:val="00B76D8A"/>
    <w:rsid w:val="00B808FD"/>
    <w:rsid w:val="00BB0470"/>
    <w:rsid w:val="00BC2C13"/>
    <w:rsid w:val="00BE2F28"/>
    <w:rsid w:val="00BF445B"/>
    <w:rsid w:val="00C10046"/>
    <w:rsid w:val="00C211EF"/>
    <w:rsid w:val="00C51703"/>
    <w:rsid w:val="00C517C2"/>
    <w:rsid w:val="00C60D4E"/>
    <w:rsid w:val="00C81EBC"/>
    <w:rsid w:val="00CC5E17"/>
    <w:rsid w:val="00CF2FD4"/>
    <w:rsid w:val="00D15ED9"/>
    <w:rsid w:val="00D357E1"/>
    <w:rsid w:val="00D41270"/>
    <w:rsid w:val="00D452DE"/>
    <w:rsid w:val="00D63826"/>
    <w:rsid w:val="00D82FBD"/>
    <w:rsid w:val="00D95690"/>
    <w:rsid w:val="00DA5A1E"/>
    <w:rsid w:val="00DC5E93"/>
    <w:rsid w:val="00DF5ECA"/>
    <w:rsid w:val="00E10D8E"/>
    <w:rsid w:val="00E40BA2"/>
    <w:rsid w:val="00E61E7D"/>
    <w:rsid w:val="00E65933"/>
    <w:rsid w:val="00E745C2"/>
    <w:rsid w:val="00EB146E"/>
    <w:rsid w:val="00EB4074"/>
    <w:rsid w:val="00EC6C04"/>
    <w:rsid w:val="00ED1F33"/>
    <w:rsid w:val="00ED7535"/>
    <w:rsid w:val="00EE7A5E"/>
    <w:rsid w:val="00EF4EE0"/>
    <w:rsid w:val="00F0211C"/>
    <w:rsid w:val="00F305CB"/>
    <w:rsid w:val="00F42E53"/>
    <w:rsid w:val="00F64F24"/>
    <w:rsid w:val="00F746B7"/>
    <w:rsid w:val="00F81FE9"/>
    <w:rsid w:val="00F90320"/>
    <w:rsid w:val="00F92B2A"/>
    <w:rsid w:val="00FA0619"/>
    <w:rsid w:val="00FB60BE"/>
    <w:rsid w:val="00FC09EB"/>
    <w:rsid w:val="00FE5123"/>
    <w:rsid w:val="00FE654E"/>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703AF"/>
  <w15:chartTrackingRefBased/>
  <w15:docId w15:val="{2294B280-16CA-45D6-8711-769F6CE5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link w:val="BodyText3Char"/>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character" w:customStyle="1" w:styleId="BodyText3Char">
    <w:name w:val="Body Text 3 Char"/>
    <w:basedOn w:val="DefaultParagraphFont"/>
    <w:link w:val="BodyText3"/>
    <w:semiHidden/>
    <w:rsid w:val="00E10D8E"/>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summer-born-children-school-admiss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0" ma:contentTypeDescription="Create a new document." ma:contentTypeScope="" ma:versionID="27791a9399b686d025d5efa0e6a298b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68A90-ADDA-4F38-8053-BE428FA8D8ED}">
  <ds:schemaRefs>
    <ds:schemaRef ds:uri="http://schemas.openxmlformats.org/officeDocument/2006/bibliography"/>
  </ds:schemaRefs>
</ds:datastoreItem>
</file>

<file path=customXml/itemProps2.xml><?xml version="1.0" encoding="utf-8"?>
<ds:datastoreItem xmlns:ds="http://schemas.openxmlformats.org/officeDocument/2006/customXml" ds:itemID="{F1906A26-7A41-4934-B7FB-B1DD4B8D5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4.xml><?xml version="1.0" encoding="utf-8"?>
<ds:datastoreItem xmlns:ds="http://schemas.openxmlformats.org/officeDocument/2006/customXml" ds:itemID="{1FFA1641-FCE2-48CA-AE3E-2BD8E97C93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01D4E3-4929-4951-A386-7513B22FB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5</TotalTime>
  <Pages>7</Pages>
  <Words>4424</Words>
  <Characters>16874</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21256</CharactersWithSpaces>
  <SharedDoc>false</SharedDoc>
  <HLinks>
    <vt:vector size="24" baseType="variant">
      <vt:variant>
        <vt:i4>5636171</vt:i4>
      </vt:variant>
      <vt:variant>
        <vt:i4>6</vt:i4>
      </vt:variant>
      <vt:variant>
        <vt:i4>0</vt:i4>
      </vt:variant>
      <vt:variant>
        <vt:i4>5</vt:i4>
      </vt:variant>
      <vt:variant>
        <vt:lpwstr>https://www.gov.uk/government/publications/summer-born-children-school-admission</vt:lpwstr>
      </vt:variant>
      <vt:variant>
        <vt:lpwstr/>
      </vt:variant>
      <vt:variant>
        <vt:i4>7340145</vt:i4>
      </vt:variant>
      <vt:variant>
        <vt:i4>3</vt:i4>
      </vt:variant>
      <vt:variant>
        <vt:i4>0</vt:i4>
      </vt:variant>
      <vt:variant>
        <vt:i4>5</vt:i4>
      </vt:variant>
      <vt:variant>
        <vt:lpwstr>https://www.bdeducation.org.uk/schools/admission-arrangements/</vt:lpwstr>
      </vt:variant>
      <vt:variant>
        <vt:lpwstr/>
      </vt:variant>
      <vt:variant>
        <vt:i4>3670132</vt:i4>
      </vt:variant>
      <vt:variant>
        <vt:i4>0</vt:i4>
      </vt:variant>
      <vt:variant>
        <vt:i4>0</vt:i4>
      </vt:variant>
      <vt:variant>
        <vt:i4>5</vt:i4>
      </vt:variant>
      <vt:variant>
        <vt:lpwstr>https://www.lancashire.gov.uk/children-education-families/schools/apply-for-a-school-place/</vt:lpwstr>
      </vt:variant>
      <vt:variant>
        <vt:lpwstr/>
      </vt:variant>
      <vt:variant>
        <vt:i4>7077897</vt:i4>
      </vt:variant>
      <vt:variant>
        <vt:i4>0</vt:i4>
      </vt:variant>
      <vt:variant>
        <vt:i4>0</vt:i4>
      </vt:variant>
      <vt:variant>
        <vt:i4>5</vt:i4>
      </vt:variant>
      <vt:variant>
        <vt:lpwstr>mailto:admissions@blackburn.anglican.org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 S-R Headteacher</cp:lastModifiedBy>
  <cp:revision>7</cp:revision>
  <cp:lastPrinted>2021-06-02T09:22:00Z</cp:lastPrinted>
  <dcterms:created xsi:type="dcterms:W3CDTF">2022-01-26T14:35:00Z</dcterms:created>
  <dcterms:modified xsi:type="dcterms:W3CDTF">2022-02-02T16:04:00Z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0x010100468A6B032D4E4C4B988D7A1A376D1AE2</vt:lpwstr>
  </property>
</Properties>
</file>