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FFFE" w14:textId="77777777" w:rsidR="0056261C" w:rsidRPr="003C3798" w:rsidRDefault="003C3798">
      <w:pPr>
        <w:pStyle w:val="Header"/>
        <w:tabs>
          <w:tab w:val="clear" w:pos="4153"/>
          <w:tab w:val="clear" w:pos="8306"/>
        </w:tabs>
        <w:jc w:val="center"/>
        <w:rPr>
          <w:rFonts w:cs="Arial"/>
          <w:b/>
          <w:sz w:val="28"/>
          <w:szCs w:val="28"/>
        </w:rPr>
      </w:pPr>
      <w:r w:rsidRPr="003C3798">
        <w:rPr>
          <w:rFonts w:cs="Arial"/>
          <w:b/>
          <w:sz w:val="28"/>
          <w:szCs w:val="28"/>
        </w:rPr>
        <w:t>MODEL SCHEME OF DELEGATION</w:t>
      </w:r>
    </w:p>
    <w:p w14:paraId="779A69BE" w14:textId="77777777" w:rsidR="0056261C" w:rsidRPr="003C3798" w:rsidRDefault="0056261C">
      <w:pPr>
        <w:pStyle w:val="Header"/>
        <w:tabs>
          <w:tab w:val="clear" w:pos="4153"/>
          <w:tab w:val="clear" w:pos="8306"/>
        </w:tabs>
        <w:jc w:val="center"/>
        <w:rPr>
          <w:rFonts w:cs="Arial"/>
          <w:b/>
          <w:sz w:val="28"/>
          <w:szCs w:val="28"/>
        </w:rPr>
      </w:pPr>
      <w:r w:rsidRPr="003C3798">
        <w:rPr>
          <w:rFonts w:cs="Arial"/>
          <w:b/>
          <w:sz w:val="28"/>
          <w:szCs w:val="28"/>
        </w:rPr>
        <w:t>INTERNAL FINANCIAL REGULATIONS</w:t>
      </w:r>
    </w:p>
    <w:p w14:paraId="79D7A03F" w14:textId="77777777" w:rsidR="0056261C" w:rsidRPr="00CC40E3" w:rsidRDefault="0056261C">
      <w:pPr>
        <w:pStyle w:val="Header"/>
        <w:tabs>
          <w:tab w:val="clear" w:pos="4153"/>
          <w:tab w:val="clear" w:pos="8306"/>
          <w:tab w:val="left" w:pos="709"/>
        </w:tabs>
        <w:rPr>
          <w:rFonts w:cs="Arial"/>
          <w:szCs w:val="24"/>
        </w:rPr>
      </w:pPr>
    </w:p>
    <w:tbl>
      <w:tblPr>
        <w:tblW w:w="0" w:type="auto"/>
        <w:tblLayout w:type="fixed"/>
        <w:tblLook w:val="0000" w:firstRow="0" w:lastRow="0" w:firstColumn="0" w:lastColumn="0" w:noHBand="0" w:noVBand="0"/>
      </w:tblPr>
      <w:tblGrid>
        <w:gridCol w:w="817"/>
        <w:gridCol w:w="8425"/>
      </w:tblGrid>
      <w:tr w:rsidR="0056261C" w:rsidRPr="00CC40E3" w14:paraId="026ACBDD" w14:textId="77777777">
        <w:trPr>
          <w:cantSplit/>
        </w:trPr>
        <w:tc>
          <w:tcPr>
            <w:tcW w:w="817" w:type="dxa"/>
          </w:tcPr>
          <w:p w14:paraId="602B8566" w14:textId="77777777" w:rsidR="0056261C" w:rsidRPr="005371F1" w:rsidRDefault="00512DA0">
            <w:pPr>
              <w:pStyle w:val="Header"/>
              <w:tabs>
                <w:tab w:val="clear" w:pos="4153"/>
                <w:tab w:val="clear" w:pos="8306"/>
                <w:tab w:val="left" w:pos="709"/>
              </w:tabs>
              <w:rPr>
                <w:rFonts w:cs="Arial"/>
                <w:b/>
                <w:szCs w:val="24"/>
              </w:rPr>
            </w:pPr>
            <w:r w:rsidRPr="005371F1">
              <w:rPr>
                <w:rFonts w:cs="Arial"/>
                <w:b/>
                <w:szCs w:val="24"/>
              </w:rPr>
              <w:t>1</w:t>
            </w:r>
            <w:r w:rsidR="0056261C" w:rsidRPr="005371F1">
              <w:rPr>
                <w:rFonts w:cs="Arial"/>
                <w:b/>
                <w:szCs w:val="24"/>
              </w:rPr>
              <w:t>.0</w:t>
            </w:r>
          </w:p>
        </w:tc>
        <w:tc>
          <w:tcPr>
            <w:tcW w:w="8425" w:type="dxa"/>
          </w:tcPr>
          <w:p w14:paraId="00A98548"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ESTABLISHMENT OF BUDGET HEADINGS, MONITORING AND CONTROL PROCEDURES AND EXERCISE OF VIREMENT</w:t>
            </w:r>
          </w:p>
        </w:tc>
      </w:tr>
      <w:tr w:rsidR="0056261C" w:rsidRPr="00E41152" w14:paraId="42E96272" w14:textId="77777777">
        <w:trPr>
          <w:cantSplit/>
        </w:trPr>
        <w:tc>
          <w:tcPr>
            <w:tcW w:w="817" w:type="dxa"/>
          </w:tcPr>
          <w:p w14:paraId="561B934F" w14:textId="77777777" w:rsidR="0056261C" w:rsidRPr="005371F1" w:rsidRDefault="0056261C">
            <w:pPr>
              <w:pStyle w:val="Header"/>
              <w:tabs>
                <w:tab w:val="clear" w:pos="4153"/>
                <w:tab w:val="clear" w:pos="8306"/>
                <w:tab w:val="left" w:pos="709"/>
              </w:tabs>
              <w:rPr>
                <w:rFonts w:cs="Arial"/>
                <w:szCs w:val="24"/>
              </w:rPr>
            </w:pPr>
          </w:p>
        </w:tc>
        <w:tc>
          <w:tcPr>
            <w:tcW w:w="8425" w:type="dxa"/>
          </w:tcPr>
          <w:p w14:paraId="7AEF219C" w14:textId="77777777" w:rsidR="0056261C" w:rsidRPr="003C3798" w:rsidRDefault="0056261C">
            <w:pPr>
              <w:pStyle w:val="Header"/>
              <w:tabs>
                <w:tab w:val="clear" w:pos="4153"/>
                <w:tab w:val="clear" w:pos="8306"/>
                <w:tab w:val="left" w:pos="709"/>
              </w:tabs>
              <w:jc w:val="both"/>
              <w:rPr>
                <w:rFonts w:cs="Arial"/>
                <w:szCs w:val="24"/>
              </w:rPr>
            </w:pPr>
          </w:p>
        </w:tc>
      </w:tr>
      <w:tr w:rsidR="00512DA0" w:rsidRPr="00512DA0" w14:paraId="1EE22D59" w14:textId="77777777">
        <w:trPr>
          <w:cantSplit/>
        </w:trPr>
        <w:tc>
          <w:tcPr>
            <w:tcW w:w="817" w:type="dxa"/>
          </w:tcPr>
          <w:p w14:paraId="0E728429" w14:textId="77777777" w:rsidR="00512DA0" w:rsidRPr="005371F1" w:rsidRDefault="00512DA0">
            <w:pPr>
              <w:pStyle w:val="Header"/>
              <w:tabs>
                <w:tab w:val="clear" w:pos="4153"/>
                <w:tab w:val="clear" w:pos="8306"/>
              </w:tabs>
              <w:rPr>
                <w:rFonts w:cs="Arial"/>
                <w:szCs w:val="24"/>
              </w:rPr>
            </w:pPr>
            <w:r w:rsidRPr="005371F1">
              <w:rPr>
                <w:rFonts w:cs="Arial"/>
                <w:szCs w:val="24"/>
              </w:rPr>
              <w:t>1.1</w:t>
            </w:r>
          </w:p>
        </w:tc>
        <w:tc>
          <w:tcPr>
            <w:tcW w:w="8425" w:type="dxa"/>
          </w:tcPr>
          <w:p w14:paraId="5A44DD14" w14:textId="77777777" w:rsidR="00512DA0" w:rsidRPr="003C3798" w:rsidRDefault="00512DA0" w:rsidP="002129EA">
            <w:pPr>
              <w:pStyle w:val="Header"/>
              <w:tabs>
                <w:tab w:val="clear" w:pos="4153"/>
                <w:tab w:val="clear" w:pos="8306"/>
              </w:tabs>
              <w:jc w:val="both"/>
              <w:rPr>
                <w:rFonts w:cs="Arial"/>
                <w:szCs w:val="24"/>
              </w:rPr>
            </w:pPr>
            <w:r w:rsidRPr="003C3798">
              <w:rPr>
                <w:rFonts w:cs="Arial"/>
                <w:szCs w:val="24"/>
              </w:rPr>
              <w:t xml:space="preserve">Each year, on  receipt of its </w:t>
            </w:r>
            <w:r w:rsidR="00D278A8">
              <w:rPr>
                <w:rFonts w:cs="Arial"/>
                <w:szCs w:val="24"/>
              </w:rPr>
              <w:t>funding allocations</w:t>
            </w:r>
            <w:r w:rsidRPr="003C3798">
              <w:rPr>
                <w:rFonts w:cs="Arial"/>
                <w:szCs w:val="24"/>
              </w:rPr>
              <w:t xml:space="preserve"> from the </w:t>
            </w:r>
            <w:r w:rsidR="002129EA">
              <w:rPr>
                <w:rFonts w:cs="Arial"/>
                <w:szCs w:val="24"/>
              </w:rPr>
              <w:t>authority / ESFA</w:t>
            </w:r>
            <w:r w:rsidRPr="003C3798">
              <w:rPr>
                <w:rFonts w:cs="Arial"/>
                <w:szCs w:val="24"/>
              </w:rPr>
              <w:t xml:space="preserve"> the Governing Body shall establish appropriate budget headings for the school as a whole under which the budget shall be controlled and determine the initial budget allocation to each heading</w:t>
            </w:r>
            <w:r w:rsidR="002129EA">
              <w:rPr>
                <w:rFonts w:cs="Arial"/>
                <w:szCs w:val="24"/>
              </w:rPr>
              <w:t>, the consistent financial reporting (CFR) framework is recommended</w:t>
            </w:r>
            <w:r w:rsidRPr="003C3798">
              <w:rPr>
                <w:rFonts w:cs="Arial"/>
                <w:szCs w:val="24"/>
              </w:rPr>
              <w:t>.  Any changes to budget allocations following notification by the Authority of the previous year's surplus</w:t>
            </w:r>
            <w:r w:rsidR="00D97210">
              <w:rPr>
                <w:rFonts w:cs="Arial"/>
                <w:szCs w:val="24"/>
              </w:rPr>
              <w:t xml:space="preserve"> </w:t>
            </w:r>
            <w:r w:rsidRPr="003C3798">
              <w:rPr>
                <w:rFonts w:cs="Arial"/>
                <w:szCs w:val="24"/>
              </w:rPr>
              <w:t>/</w:t>
            </w:r>
            <w:r w:rsidR="00D97210">
              <w:rPr>
                <w:rFonts w:cs="Arial"/>
                <w:szCs w:val="24"/>
              </w:rPr>
              <w:t xml:space="preserve"> </w:t>
            </w:r>
            <w:r w:rsidRPr="003C3798">
              <w:rPr>
                <w:rFonts w:cs="Arial"/>
                <w:szCs w:val="24"/>
              </w:rPr>
              <w:t>deficit brought forward shall be determined by the Governing Body.</w:t>
            </w:r>
          </w:p>
        </w:tc>
      </w:tr>
      <w:tr w:rsidR="00512DA0" w:rsidRPr="00512DA0" w14:paraId="6A34FC8A" w14:textId="77777777">
        <w:trPr>
          <w:cantSplit/>
        </w:trPr>
        <w:tc>
          <w:tcPr>
            <w:tcW w:w="817" w:type="dxa"/>
          </w:tcPr>
          <w:p w14:paraId="65F26414" w14:textId="77777777" w:rsidR="00512DA0" w:rsidRPr="005371F1" w:rsidRDefault="00512DA0">
            <w:pPr>
              <w:pStyle w:val="Header"/>
              <w:tabs>
                <w:tab w:val="clear" w:pos="4153"/>
                <w:tab w:val="clear" w:pos="8306"/>
              </w:tabs>
              <w:rPr>
                <w:rFonts w:cs="Arial"/>
                <w:szCs w:val="24"/>
              </w:rPr>
            </w:pPr>
          </w:p>
        </w:tc>
        <w:tc>
          <w:tcPr>
            <w:tcW w:w="8425" w:type="dxa"/>
          </w:tcPr>
          <w:p w14:paraId="1EF64EAD" w14:textId="77777777" w:rsidR="00512DA0" w:rsidRPr="003C3798" w:rsidRDefault="00512DA0">
            <w:pPr>
              <w:pStyle w:val="Header"/>
              <w:tabs>
                <w:tab w:val="clear" w:pos="4153"/>
                <w:tab w:val="clear" w:pos="8306"/>
              </w:tabs>
              <w:rPr>
                <w:rFonts w:cs="Arial"/>
                <w:szCs w:val="24"/>
              </w:rPr>
            </w:pPr>
          </w:p>
        </w:tc>
      </w:tr>
      <w:tr w:rsidR="00512DA0" w:rsidRPr="00512DA0" w14:paraId="45CDE40D" w14:textId="77777777">
        <w:trPr>
          <w:cantSplit/>
        </w:trPr>
        <w:tc>
          <w:tcPr>
            <w:tcW w:w="817" w:type="dxa"/>
          </w:tcPr>
          <w:p w14:paraId="0DC93518" w14:textId="77777777" w:rsidR="00512DA0" w:rsidRPr="005371F1" w:rsidRDefault="00512DA0">
            <w:pPr>
              <w:pStyle w:val="Header"/>
              <w:tabs>
                <w:tab w:val="clear" w:pos="4153"/>
                <w:tab w:val="clear" w:pos="8306"/>
              </w:tabs>
              <w:jc w:val="both"/>
              <w:rPr>
                <w:rFonts w:cs="Arial"/>
                <w:szCs w:val="24"/>
              </w:rPr>
            </w:pPr>
            <w:r w:rsidRPr="005371F1">
              <w:rPr>
                <w:rFonts w:cs="Arial"/>
                <w:szCs w:val="24"/>
              </w:rPr>
              <w:t>1.2</w:t>
            </w:r>
          </w:p>
        </w:tc>
        <w:tc>
          <w:tcPr>
            <w:tcW w:w="8425" w:type="dxa"/>
          </w:tcPr>
          <w:p w14:paraId="7B068FF7" w14:textId="77777777" w:rsidR="00512DA0" w:rsidRPr="003C3798" w:rsidRDefault="00512DA0">
            <w:pPr>
              <w:pStyle w:val="Header"/>
              <w:tabs>
                <w:tab w:val="clear" w:pos="4153"/>
                <w:tab w:val="clear" w:pos="8306"/>
              </w:tabs>
              <w:jc w:val="both"/>
              <w:rPr>
                <w:rFonts w:cs="Arial"/>
                <w:szCs w:val="24"/>
              </w:rPr>
            </w:pPr>
            <w:r w:rsidRPr="003C3798">
              <w:rPr>
                <w:rFonts w:cs="Arial"/>
                <w:szCs w:val="24"/>
              </w:rPr>
              <w:t xml:space="preserve">The Headteacher may sub-divide the budget determined by the Governors on a departmental or other basis in order to facilitate </w:t>
            </w:r>
            <w:r w:rsidR="000631B9" w:rsidRPr="003C3798">
              <w:rPr>
                <w:rFonts w:cs="Arial"/>
                <w:szCs w:val="24"/>
              </w:rPr>
              <w:t>day-to-day</w:t>
            </w:r>
            <w:r w:rsidRPr="003C3798">
              <w:rPr>
                <w:rFonts w:cs="Arial"/>
                <w:szCs w:val="24"/>
              </w:rPr>
              <w:t xml:space="preserve"> administration and control.</w:t>
            </w:r>
          </w:p>
        </w:tc>
      </w:tr>
      <w:tr w:rsidR="00512DA0" w:rsidRPr="00512DA0" w14:paraId="06423D11" w14:textId="77777777">
        <w:trPr>
          <w:cantSplit/>
        </w:trPr>
        <w:tc>
          <w:tcPr>
            <w:tcW w:w="817" w:type="dxa"/>
          </w:tcPr>
          <w:p w14:paraId="06B2A12A" w14:textId="77777777" w:rsidR="00512DA0" w:rsidRPr="005371F1" w:rsidRDefault="00512DA0">
            <w:pPr>
              <w:pStyle w:val="Header"/>
              <w:tabs>
                <w:tab w:val="clear" w:pos="4153"/>
                <w:tab w:val="clear" w:pos="8306"/>
              </w:tabs>
              <w:jc w:val="both"/>
              <w:rPr>
                <w:rFonts w:cs="Arial"/>
                <w:szCs w:val="24"/>
              </w:rPr>
            </w:pPr>
          </w:p>
        </w:tc>
        <w:tc>
          <w:tcPr>
            <w:tcW w:w="8425" w:type="dxa"/>
          </w:tcPr>
          <w:p w14:paraId="0DDD84F4" w14:textId="77777777" w:rsidR="00512DA0" w:rsidRPr="003C3798" w:rsidRDefault="00512DA0">
            <w:pPr>
              <w:pStyle w:val="Header"/>
              <w:tabs>
                <w:tab w:val="clear" w:pos="4153"/>
                <w:tab w:val="clear" w:pos="8306"/>
              </w:tabs>
              <w:jc w:val="both"/>
              <w:rPr>
                <w:rFonts w:cs="Arial"/>
                <w:szCs w:val="24"/>
              </w:rPr>
            </w:pPr>
          </w:p>
        </w:tc>
      </w:tr>
      <w:tr w:rsidR="00512DA0" w:rsidRPr="00512DA0" w14:paraId="33B67192" w14:textId="77777777">
        <w:trPr>
          <w:cantSplit/>
        </w:trPr>
        <w:tc>
          <w:tcPr>
            <w:tcW w:w="817" w:type="dxa"/>
          </w:tcPr>
          <w:p w14:paraId="362D6009" w14:textId="77777777" w:rsidR="00512DA0" w:rsidRPr="005371F1" w:rsidRDefault="00512DA0" w:rsidP="00512DA0">
            <w:pPr>
              <w:rPr>
                <w:rFonts w:cs="Arial"/>
                <w:szCs w:val="24"/>
              </w:rPr>
            </w:pPr>
            <w:r w:rsidRPr="005371F1">
              <w:rPr>
                <w:rFonts w:cs="Arial"/>
                <w:szCs w:val="24"/>
              </w:rPr>
              <w:t>1.3</w:t>
            </w:r>
          </w:p>
        </w:tc>
        <w:tc>
          <w:tcPr>
            <w:tcW w:w="8425" w:type="dxa"/>
          </w:tcPr>
          <w:p w14:paraId="05CA0F37" w14:textId="77777777" w:rsidR="00512DA0" w:rsidRPr="003C3798" w:rsidRDefault="00D23DFE" w:rsidP="00D23DFE">
            <w:pPr>
              <w:pStyle w:val="Header"/>
              <w:tabs>
                <w:tab w:val="clear" w:pos="4153"/>
                <w:tab w:val="clear" w:pos="8306"/>
              </w:tabs>
              <w:jc w:val="both"/>
              <w:rPr>
                <w:rFonts w:cs="Arial"/>
                <w:szCs w:val="24"/>
              </w:rPr>
            </w:pPr>
            <w:r>
              <w:rPr>
                <w:rFonts w:cs="Arial"/>
                <w:szCs w:val="24"/>
              </w:rPr>
              <w:t>The Headteacher is</w:t>
            </w:r>
            <w:r w:rsidR="00512DA0" w:rsidRPr="003C3798">
              <w:rPr>
                <w:rFonts w:cs="Arial"/>
                <w:szCs w:val="24"/>
              </w:rPr>
              <w:t xml:space="preserve"> empowered to exercise virement between budget headings approved by the Governors</w:t>
            </w:r>
            <w:r>
              <w:rPr>
                <w:rFonts w:cs="Arial"/>
                <w:szCs w:val="24"/>
              </w:rPr>
              <w:t>. The maximum virement level being</w:t>
            </w:r>
            <w:r w:rsidR="00512DA0" w:rsidRPr="003C3798">
              <w:rPr>
                <w:rFonts w:cs="Arial"/>
                <w:szCs w:val="24"/>
              </w:rPr>
              <w:t xml:space="preserve"> £</w:t>
            </w:r>
            <w:r w:rsidR="001A5773">
              <w:rPr>
                <w:rFonts w:cs="Arial"/>
                <w:szCs w:val="24"/>
              </w:rPr>
              <w:t>5</w:t>
            </w:r>
            <w:r>
              <w:rPr>
                <w:rFonts w:cs="Arial"/>
                <w:szCs w:val="24"/>
              </w:rPr>
              <w:t xml:space="preserve">,000, </w:t>
            </w:r>
            <w:r w:rsidR="00512DA0" w:rsidRPr="003C3798">
              <w:rPr>
                <w:rFonts w:cs="Arial"/>
                <w:szCs w:val="24"/>
              </w:rPr>
              <w:t>or 10% of the budget heading from which resou</w:t>
            </w:r>
            <w:r>
              <w:rPr>
                <w:rFonts w:cs="Arial"/>
                <w:szCs w:val="24"/>
              </w:rPr>
              <w:t>rces are being transferred (</w:t>
            </w:r>
            <w:r w:rsidR="00512DA0" w:rsidRPr="003C3798">
              <w:rPr>
                <w:rFonts w:cs="Arial"/>
                <w:szCs w:val="24"/>
              </w:rPr>
              <w:t>whichever is the lower in total for any heading during the year</w:t>
            </w:r>
            <w:r>
              <w:rPr>
                <w:rFonts w:cs="Arial"/>
                <w:szCs w:val="24"/>
              </w:rPr>
              <w:t>).  All</w:t>
            </w:r>
            <w:r w:rsidR="00512DA0" w:rsidRPr="003C3798">
              <w:rPr>
                <w:rFonts w:cs="Arial"/>
                <w:szCs w:val="24"/>
              </w:rPr>
              <w:t xml:space="preserve"> virement</w:t>
            </w:r>
            <w:r>
              <w:rPr>
                <w:rFonts w:cs="Arial"/>
                <w:szCs w:val="24"/>
              </w:rPr>
              <w:t>s</w:t>
            </w:r>
            <w:r w:rsidR="00512DA0" w:rsidRPr="003C3798">
              <w:rPr>
                <w:rFonts w:cs="Arial"/>
                <w:szCs w:val="24"/>
              </w:rPr>
              <w:t xml:space="preserve"> </w:t>
            </w:r>
            <w:r>
              <w:rPr>
                <w:rFonts w:cs="Arial"/>
                <w:szCs w:val="24"/>
              </w:rPr>
              <w:t xml:space="preserve">undertaken </w:t>
            </w:r>
            <w:r w:rsidR="00512DA0" w:rsidRPr="003C3798">
              <w:rPr>
                <w:rFonts w:cs="Arial"/>
                <w:szCs w:val="24"/>
              </w:rPr>
              <w:t xml:space="preserve">shall be reported to the Governors at their next meeting.  Virement in excess of this figure requires the prior approval of the </w:t>
            </w:r>
            <w:r w:rsidR="00512DA0" w:rsidRPr="00625838">
              <w:rPr>
                <w:rFonts w:cs="Arial"/>
                <w:szCs w:val="24"/>
              </w:rPr>
              <w:t>Governing Body.</w:t>
            </w:r>
            <w:r w:rsidRPr="00625838">
              <w:rPr>
                <w:rFonts w:cs="Arial"/>
                <w:szCs w:val="24"/>
              </w:rPr>
              <w:t xml:space="preserve"> Increases to expenditure heading</w:t>
            </w:r>
            <w:r w:rsidR="00AB5747" w:rsidRPr="00625838">
              <w:rPr>
                <w:rFonts w:cs="Arial"/>
                <w:szCs w:val="24"/>
              </w:rPr>
              <w:t>s</w:t>
            </w:r>
            <w:r w:rsidRPr="00625838">
              <w:rPr>
                <w:rFonts w:cs="Arial"/>
                <w:szCs w:val="24"/>
              </w:rPr>
              <w:t xml:space="preserve"> offset by increases in anticipated income can be undertaken </w:t>
            </w:r>
            <w:r w:rsidR="00AB5747" w:rsidRPr="00625838">
              <w:rPr>
                <w:rFonts w:cs="Arial"/>
                <w:szCs w:val="24"/>
              </w:rPr>
              <w:t xml:space="preserve">by the headteacher </w:t>
            </w:r>
            <w:r w:rsidRPr="00625838">
              <w:rPr>
                <w:rFonts w:cs="Arial"/>
                <w:szCs w:val="24"/>
              </w:rPr>
              <w:t xml:space="preserve">providing there is </w:t>
            </w:r>
            <w:r w:rsidR="00AB5747" w:rsidRPr="00625838">
              <w:rPr>
                <w:rFonts w:cs="Arial"/>
                <w:szCs w:val="24"/>
              </w:rPr>
              <w:t>evidence to substantiate the additional forecast income, these virements should also be reported to governors.</w:t>
            </w:r>
          </w:p>
        </w:tc>
      </w:tr>
      <w:tr w:rsidR="00512DA0" w:rsidRPr="00512DA0" w14:paraId="60D26D5E" w14:textId="77777777">
        <w:trPr>
          <w:cantSplit/>
        </w:trPr>
        <w:tc>
          <w:tcPr>
            <w:tcW w:w="817" w:type="dxa"/>
          </w:tcPr>
          <w:p w14:paraId="792FB78A" w14:textId="77777777" w:rsidR="00512DA0" w:rsidRPr="005371F1" w:rsidRDefault="00512DA0">
            <w:pPr>
              <w:pStyle w:val="Header"/>
              <w:tabs>
                <w:tab w:val="clear" w:pos="4153"/>
                <w:tab w:val="clear" w:pos="8306"/>
              </w:tabs>
              <w:jc w:val="both"/>
              <w:rPr>
                <w:rFonts w:cs="Arial"/>
                <w:szCs w:val="24"/>
              </w:rPr>
            </w:pPr>
          </w:p>
        </w:tc>
        <w:tc>
          <w:tcPr>
            <w:tcW w:w="8425" w:type="dxa"/>
          </w:tcPr>
          <w:p w14:paraId="36A1309B" w14:textId="77777777" w:rsidR="00512DA0" w:rsidRPr="003C3798" w:rsidRDefault="00512DA0">
            <w:pPr>
              <w:pStyle w:val="Header"/>
              <w:tabs>
                <w:tab w:val="clear" w:pos="4153"/>
                <w:tab w:val="clear" w:pos="8306"/>
              </w:tabs>
              <w:jc w:val="both"/>
              <w:rPr>
                <w:rFonts w:cs="Arial"/>
                <w:szCs w:val="24"/>
              </w:rPr>
            </w:pPr>
          </w:p>
        </w:tc>
      </w:tr>
      <w:tr w:rsidR="00512DA0" w:rsidRPr="00512DA0" w14:paraId="7A3A42B3" w14:textId="77777777">
        <w:trPr>
          <w:cantSplit/>
        </w:trPr>
        <w:tc>
          <w:tcPr>
            <w:tcW w:w="817" w:type="dxa"/>
          </w:tcPr>
          <w:p w14:paraId="03BA9ECC" w14:textId="77777777" w:rsidR="00512DA0" w:rsidRPr="005371F1" w:rsidRDefault="00512DA0">
            <w:pPr>
              <w:pStyle w:val="Header"/>
              <w:tabs>
                <w:tab w:val="clear" w:pos="4153"/>
                <w:tab w:val="clear" w:pos="8306"/>
              </w:tabs>
              <w:jc w:val="both"/>
              <w:rPr>
                <w:rFonts w:cs="Arial"/>
                <w:szCs w:val="24"/>
              </w:rPr>
            </w:pPr>
            <w:r w:rsidRPr="005371F1">
              <w:rPr>
                <w:rFonts w:cs="Arial"/>
                <w:szCs w:val="24"/>
              </w:rPr>
              <w:t>1.4</w:t>
            </w:r>
          </w:p>
        </w:tc>
        <w:tc>
          <w:tcPr>
            <w:tcW w:w="8425" w:type="dxa"/>
          </w:tcPr>
          <w:p w14:paraId="296A9DF3" w14:textId="77777777" w:rsidR="00512DA0" w:rsidRPr="003C3798" w:rsidRDefault="00512DA0">
            <w:pPr>
              <w:pStyle w:val="Header"/>
              <w:tabs>
                <w:tab w:val="clear" w:pos="4153"/>
                <w:tab w:val="clear" w:pos="8306"/>
              </w:tabs>
              <w:jc w:val="both"/>
              <w:rPr>
                <w:rFonts w:cs="Arial"/>
                <w:szCs w:val="24"/>
              </w:rPr>
            </w:pPr>
            <w:r w:rsidRPr="003C3798">
              <w:rPr>
                <w:rFonts w:cs="Arial"/>
                <w:szCs w:val="24"/>
              </w:rPr>
              <w:t>The Headteacher shall establish suitable arrangements for the control and monitoring of expenditure against budget headings</w:t>
            </w:r>
            <w:r w:rsidR="00F47D50">
              <w:rPr>
                <w:rFonts w:cs="Arial"/>
                <w:szCs w:val="24"/>
              </w:rPr>
              <w:t xml:space="preserve"> (e.g. SIMS FMS)</w:t>
            </w:r>
            <w:r w:rsidRPr="003C3798">
              <w:rPr>
                <w:rFonts w:cs="Arial"/>
                <w:szCs w:val="24"/>
              </w:rPr>
              <w:t>.</w:t>
            </w:r>
          </w:p>
        </w:tc>
      </w:tr>
      <w:tr w:rsidR="00512DA0" w:rsidRPr="00512DA0" w14:paraId="72DD80DF" w14:textId="77777777">
        <w:trPr>
          <w:cantSplit/>
        </w:trPr>
        <w:tc>
          <w:tcPr>
            <w:tcW w:w="817" w:type="dxa"/>
          </w:tcPr>
          <w:p w14:paraId="281DBB8C" w14:textId="77777777" w:rsidR="00512DA0" w:rsidRPr="005371F1" w:rsidRDefault="00512DA0">
            <w:pPr>
              <w:pStyle w:val="Header"/>
              <w:tabs>
                <w:tab w:val="clear" w:pos="4153"/>
                <w:tab w:val="clear" w:pos="8306"/>
              </w:tabs>
              <w:jc w:val="both"/>
              <w:rPr>
                <w:rFonts w:cs="Arial"/>
                <w:szCs w:val="24"/>
              </w:rPr>
            </w:pPr>
          </w:p>
        </w:tc>
        <w:tc>
          <w:tcPr>
            <w:tcW w:w="8425" w:type="dxa"/>
          </w:tcPr>
          <w:p w14:paraId="17B0C0B4" w14:textId="77777777" w:rsidR="00512DA0" w:rsidRPr="003C3798" w:rsidRDefault="00512DA0">
            <w:pPr>
              <w:pStyle w:val="Header"/>
              <w:tabs>
                <w:tab w:val="clear" w:pos="4153"/>
                <w:tab w:val="clear" w:pos="8306"/>
              </w:tabs>
              <w:jc w:val="both"/>
              <w:rPr>
                <w:rFonts w:cs="Arial"/>
                <w:szCs w:val="24"/>
              </w:rPr>
            </w:pPr>
          </w:p>
        </w:tc>
      </w:tr>
      <w:tr w:rsidR="00512DA0" w:rsidRPr="00512DA0" w14:paraId="252251F3" w14:textId="77777777">
        <w:trPr>
          <w:cantSplit/>
        </w:trPr>
        <w:tc>
          <w:tcPr>
            <w:tcW w:w="817" w:type="dxa"/>
          </w:tcPr>
          <w:p w14:paraId="36A5CFCB" w14:textId="77777777" w:rsidR="00512DA0" w:rsidRPr="005371F1" w:rsidRDefault="00512DA0">
            <w:pPr>
              <w:pStyle w:val="Header"/>
              <w:tabs>
                <w:tab w:val="clear" w:pos="4153"/>
                <w:tab w:val="clear" w:pos="8306"/>
              </w:tabs>
              <w:jc w:val="both"/>
              <w:rPr>
                <w:rFonts w:cs="Arial"/>
                <w:szCs w:val="24"/>
              </w:rPr>
            </w:pPr>
            <w:r w:rsidRPr="005371F1">
              <w:rPr>
                <w:rFonts w:cs="Arial"/>
                <w:szCs w:val="24"/>
              </w:rPr>
              <w:t>1.5</w:t>
            </w:r>
          </w:p>
        </w:tc>
        <w:tc>
          <w:tcPr>
            <w:tcW w:w="8425" w:type="dxa"/>
          </w:tcPr>
          <w:p w14:paraId="12215E10" w14:textId="77777777" w:rsidR="00512DA0" w:rsidRPr="003C3798" w:rsidRDefault="00512DA0" w:rsidP="00F47D50">
            <w:pPr>
              <w:pStyle w:val="Header"/>
              <w:tabs>
                <w:tab w:val="clear" w:pos="4153"/>
                <w:tab w:val="clear" w:pos="8306"/>
              </w:tabs>
              <w:jc w:val="both"/>
              <w:rPr>
                <w:rFonts w:cs="Arial"/>
                <w:szCs w:val="24"/>
              </w:rPr>
            </w:pPr>
            <w:r w:rsidRPr="003C3798">
              <w:rPr>
                <w:rFonts w:cs="Arial"/>
                <w:szCs w:val="24"/>
              </w:rPr>
              <w:t>At termly intervals</w:t>
            </w:r>
            <w:r w:rsidR="00F47D50">
              <w:rPr>
                <w:rFonts w:cs="Arial"/>
                <w:szCs w:val="24"/>
              </w:rPr>
              <w:t>,</w:t>
            </w:r>
            <w:r w:rsidR="001569B1">
              <w:rPr>
                <w:rFonts w:cs="Arial"/>
                <w:szCs w:val="24"/>
              </w:rPr>
              <w:t xml:space="preserve"> or more often</w:t>
            </w:r>
            <w:r w:rsidRPr="003C3798">
              <w:rPr>
                <w:rFonts w:cs="Arial"/>
                <w:szCs w:val="24"/>
              </w:rPr>
              <w:t xml:space="preserve">, the Governors shall receive from the Headteacher a report on school expenditure compared with budget.  Reasons for any significant variances between actual and estimated expenditure to date shall be identified.  In addition, the Headteacher shall inform the Governors immediately if significant overspendings </w:t>
            </w:r>
            <w:r w:rsidR="00F47D50">
              <w:rPr>
                <w:rFonts w:cs="Arial"/>
                <w:szCs w:val="24"/>
              </w:rPr>
              <w:t xml:space="preserve">are likely to occur, </w:t>
            </w:r>
            <w:r w:rsidR="001569B1">
              <w:rPr>
                <w:rFonts w:cs="Arial"/>
                <w:szCs w:val="24"/>
              </w:rPr>
              <w:t xml:space="preserve">resulting in </w:t>
            </w:r>
            <w:r w:rsidR="00F47D50">
              <w:rPr>
                <w:rFonts w:cs="Arial"/>
                <w:szCs w:val="24"/>
              </w:rPr>
              <w:t xml:space="preserve">the school budget falling into </w:t>
            </w:r>
            <w:r w:rsidR="001569B1">
              <w:rPr>
                <w:rFonts w:cs="Arial"/>
                <w:szCs w:val="24"/>
              </w:rPr>
              <w:t xml:space="preserve">a financial </w:t>
            </w:r>
            <w:r w:rsidR="00F47D50">
              <w:rPr>
                <w:rFonts w:cs="Arial"/>
                <w:szCs w:val="24"/>
              </w:rPr>
              <w:t>deficit position</w:t>
            </w:r>
            <w:r w:rsidRPr="003C3798">
              <w:rPr>
                <w:rFonts w:cs="Arial"/>
                <w:szCs w:val="24"/>
              </w:rPr>
              <w:t>.</w:t>
            </w:r>
          </w:p>
        </w:tc>
      </w:tr>
      <w:tr w:rsidR="00512DA0" w:rsidRPr="00512DA0" w14:paraId="28824A89" w14:textId="77777777">
        <w:trPr>
          <w:cantSplit/>
        </w:trPr>
        <w:tc>
          <w:tcPr>
            <w:tcW w:w="817" w:type="dxa"/>
          </w:tcPr>
          <w:p w14:paraId="30AE8B5B" w14:textId="77777777" w:rsidR="00512DA0" w:rsidRPr="005371F1" w:rsidRDefault="00512DA0">
            <w:pPr>
              <w:pStyle w:val="Header"/>
              <w:tabs>
                <w:tab w:val="clear" w:pos="4153"/>
                <w:tab w:val="clear" w:pos="8306"/>
              </w:tabs>
              <w:jc w:val="both"/>
              <w:rPr>
                <w:rFonts w:cs="Arial"/>
                <w:szCs w:val="24"/>
              </w:rPr>
            </w:pPr>
          </w:p>
        </w:tc>
        <w:tc>
          <w:tcPr>
            <w:tcW w:w="8425" w:type="dxa"/>
          </w:tcPr>
          <w:p w14:paraId="3324DEC0" w14:textId="77777777" w:rsidR="00512DA0" w:rsidRPr="003C3798" w:rsidRDefault="00512DA0">
            <w:pPr>
              <w:pStyle w:val="Header"/>
              <w:tabs>
                <w:tab w:val="clear" w:pos="4153"/>
                <w:tab w:val="clear" w:pos="8306"/>
              </w:tabs>
              <w:jc w:val="both"/>
              <w:rPr>
                <w:rFonts w:cs="Arial"/>
                <w:szCs w:val="24"/>
              </w:rPr>
            </w:pPr>
          </w:p>
        </w:tc>
      </w:tr>
      <w:tr w:rsidR="00512DA0" w:rsidRPr="00512DA0" w14:paraId="47DD23E8" w14:textId="77777777">
        <w:trPr>
          <w:cantSplit/>
        </w:trPr>
        <w:tc>
          <w:tcPr>
            <w:tcW w:w="817" w:type="dxa"/>
          </w:tcPr>
          <w:p w14:paraId="29723AFE" w14:textId="77777777" w:rsidR="00512DA0" w:rsidRDefault="00512DA0">
            <w:pPr>
              <w:pStyle w:val="Header"/>
              <w:tabs>
                <w:tab w:val="clear" w:pos="4153"/>
                <w:tab w:val="clear" w:pos="8306"/>
              </w:tabs>
              <w:jc w:val="both"/>
              <w:rPr>
                <w:rFonts w:cs="Arial"/>
                <w:szCs w:val="24"/>
              </w:rPr>
            </w:pPr>
            <w:r w:rsidRPr="005371F1">
              <w:rPr>
                <w:rFonts w:cs="Arial"/>
                <w:szCs w:val="24"/>
              </w:rPr>
              <w:t>1.6</w:t>
            </w:r>
          </w:p>
          <w:p w14:paraId="1E4DF838" w14:textId="77777777" w:rsidR="004811E9" w:rsidRDefault="004811E9">
            <w:pPr>
              <w:pStyle w:val="Header"/>
              <w:tabs>
                <w:tab w:val="clear" w:pos="4153"/>
                <w:tab w:val="clear" w:pos="8306"/>
              </w:tabs>
              <w:jc w:val="both"/>
              <w:rPr>
                <w:rFonts w:cs="Arial"/>
                <w:szCs w:val="24"/>
              </w:rPr>
            </w:pPr>
          </w:p>
          <w:p w14:paraId="30383CEF" w14:textId="77777777" w:rsidR="004811E9" w:rsidRDefault="004811E9">
            <w:pPr>
              <w:pStyle w:val="Header"/>
              <w:tabs>
                <w:tab w:val="clear" w:pos="4153"/>
                <w:tab w:val="clear" w:pos="8306"/>
              </w:tabs>
              <w:jc w:val="both"/>
              <w:rPr>
                <w:rFonts w:cs="Arial"/>
                <w:szCs w:val="24"/>
              </w:rPr>
            </w:pPr>
          </w:p>
          <w:p w14:paraId="78866653" w14:textId="77777777" w:rsidR="004811E9" w:rsidRDefault="004811E9">
            <w:pPr>
              <w:pStyle w:val="Header"/>
              <w:tabs>
                <w:tab w:val="clear" w:pos="4153"/>
                <w:tab w:val="clear" w:pos="8306"/>
              </w:tabs>
              <w:jc w:val="both"/>
              <w:rPr>
                <w:rFonts w:cs="Arial"/>
                <w:szCs w:val="24"/>
              </w:rPr>
            </w:pPr>
          </w:p>
          <w:p w14:paraId="5710859F" w14:textId="77777777" w:rsidR="004811E9" w:rsidRDefault="004811E9">
            <w:pPr>
              <w:pStyle w:val="Header"/>
              <w:tabs>
                <w:tab w:val="clear" w:pos="4153"/>
                <w:tab w:val="clear" w:pos="8306"/>
              </w:tabs>
              <w:jc w:val="both"/>
              <w:rPr>
                <w:rFonts w:cs="Arial"/>
                <w:szCs w:val="24"/>
              </w:rPr>
            </w:pPr>
          </w:p>
          <w:p w14:paraId="2FE30E30" w14:textId="77777777" w:rsidR="004811E9" w:rsidRDefault="004811E9">
            <w:pPr>
              <w:pStyle w:val="Header"/>
              <w:tabs>
                <w:tab w:val="clear" w:pos="4153"/>
                <w:tab w:val="clear" w:pos="8306"/>
              </w:tabs>
              <w:jc w:val="both"/>
              <w:rPr>
                <w:rFonts w:cs="Arial"/>
                <w:szCs w:val="24"/>
              </w:rPr>
            </w:pPr>
          </w:p>
          <w:p w14:paraId="34A410B8" w14:textId="77777777" w:rsidR="004811E9" w:rsidRPr="005371F1" w:rsidRDefault="004811E9">
            <w:pPr>
              <w:pStyle w:val="Header"/>
              <w:tabs>
                <w:tab w:val="clear" w:pos="4153"/>
                <w:tab w:val="clear" w:pos="8306"/>
              </w:tabs>
              <w:jc w:val="both"/>
              <w:rPr>
                <w:rFonts w:cs="Arial"/>
                <w:szCs w:val="24"/>
              </w:rPr>
            </w:pPr>
            <w:r>
              <w:rPr>
                <w:rFonts w:cs="Arial"/>
                <w:szCs w:val="24"/>
              </w:rPr>
              <w:t>1.7</w:t>
            </w:r>
          </w:p>
        </w:tc>
        <w:tc>
          <w:tcPr>
            <w:tcW w:w="8425" w:type="dxa"/>
          </w:tcPr>
          <w:p w14:paraId="15222F0C" w14:textId="77777777" w:rsidR="004811E9" w:rsidRPr="004811E9" w:rsidRDefault="004811E9" w:rsidP="004811E9">
            <w:pPr>
              <w:pStyle w:val="Header"/>
              <w:tabs>
                <w:tab w:val="clear" w:pos="4153"/>
                <w:tab w:val="clear" w:pos="8306"/>
              </w:tabs>
              <w:jc w:val="both"/>
              <w:rPr>
                <w:szCs w:val="24"/>
              </w:rPr>
            </w:pPr>
            <w:r>
              <w:rPr>
                <w:szCs w:val="24"/>
              </w:rPr>
              <w:t xml:space="preserve">In order to </w:t>
            </w:r>
            <w:r w:rsidRPr="004811E9">
              <w:rPr>
                <w:szCs w:val="24"/>
              </w:rPr>
              <w:t>set a well-informed and balanced budget each year</w:t>
            </w:r>
            <w:r>
              <w:rPr>
                <w:szCs w:val="24"/>
              </w:rPr>
              <w:t>, t</w:t>
            </w:r>
            <w:r w:rsidRPr="004811E9">
              <w:rPr>
                <w:szCs w:val="24"/>
              </w:rPr>
              <w:t xml:space="preserve">he school </w:t>
            </w:r>
            <w:r>
              <w:rPr>
                <w:szCs w:val="24"/>
              </w:rPr>
              <w:t xml:space="preserve">should </w:t>
            </w:r>
            <w:r w:rsidRPr="004811E9">
              <w:rPr>
                <w:szCs w:val="24"/>
              </w:rPr>
              <w:t xml:space="preserve">make a forward projection of </w:t>
            </w:r>
            <w:r>
              <w:rPr>
                <w:szCs w:val="24"/>
              </w:rPr>
              <w:t xml:space="preserve">its </w:t>
            </w:r>
            <w:r w:rsidRPr="004811E9">
              <w:rPr>
                <w:szCs w:val="24"/>
              </w:rPr>
              <w:t xml:space="preserve">budget, including both revenue and capital </w:t>
            </w:r>
            <w:r>
              <w:rPr>
                <w:szCs w:val="24"/>
              </w:rPr>
              <w:t xml:space="preserve">funds, for at least three years. </w:t>
            </w:r>
            <w:r w:rsidR="00D278A8">
              <w:rPr>
                <w:szCs w:val="24"/>
              </w:rPr>
              <w:t>This is</w:t>
            </w:r>
            <w:r>
              <w:rPr>
                <w:szCs w:val="24"/>
              </w:rPr>
              <w:t xml:space="preserve"> a requirement of SFVS. The Governing Body shall consider such </w:t>
            </w:r>
            <w:r w:rsidR="00D278A8">
              <w:rPr>
                <w:szCs w:val="24"/>
              </w:rPr>
              <w:t xml:space="preserve">financial forecast </w:t>
            </w:r>
            <w:r>
              <w:rPr>
                <w:szCs w:val="24"/>
              </w:rPr>
              <w:t>reports</w:t>
            </w:r>
            <w:r w:rsidR="00DF5BEF">
              <w:rPr>
                <w:szCs w:val="24"/>
              </w:rPr>
              <w:t>,</w:t>
            </w:r>
            <w:r w:rsidRPr="004811E9">
              <w:rPr>
                <w:szCs w:val="24"/>
              </w:rPr>
              <w:t xml:space="preserve"> </w:t>
            </w:r>
            <w:r>
              <w:rPr>
                <w:szCs w:val="24"/>
              </w:rPr>
              <w:t>ideally on a termly basis</w:t>
            </w:r>
            <w:r w:rsidRPr="003C3798">
              <w:rPr>
                <w:rFonts w:cs="Arial"/>
                <w:szCs w:val="24"/>
              </w:rPr>
              <w:t xml:space="preserve"> </w:t>
            </w:r>
            <w:r w:rsidRPr="004811E9">
              <w:rPr>
                <w:szCs w:val="24"/>
              </w:rPr>
              <w:t>using the best</w:t>
            </w:r>
            <w:r>
              <w:rPr>
                <w:szCs w:val="24"/>
              </w:rPr>
              <w:t xml:space="preserve"> / latest</w:t>
            </w:r>
            <w:r w:rsidRPr="004811E9">
              <w:rPr>
                <w:szCs w:val="24"/>
              </w:rPr>
              <w:t xml:space="preserve"> available information</w:t>
            </w:r>
            <w:r>
              <w:rPr>
                <w:szCs w:val="24"/>
              </w:rPr>
              <w:t>.</w:t>
            </w:r>
            <w:r>
              <w:rPr>
                <w:sz w:val="22"/>
                <w:szCs w:val="22"/>
              </w:rPr>
              <w:t xml:space="preserve"> </w:t>
            </w:r>
          </w:p>
          <w:p w14:paraId="5B73AEC8" w14:textId="77777777" w:rsidR="004811E9" w:rsidRDefault="004811E9" w:rsidP="004811E9">
            <w:pPr>
              <w:pStyle w:val="Header"/>
              <w:tabs>
                <w:tab w:val="clear" w:pos="4153"/>
                <w:tab w:val="clear" w:pos="8306"/>
              </w:tabs>
              <w:jc w:val="both"/>
              <w:rPr>
                <w:szCs w:val="24"/>
              </w:rPr>
            </w:pPr>
          </w:p>
          <w:p w14:paraId="00051D2E" w14:textId="77777777" w:rsidR="00512DA0" w:rsidRDefault="004811E9" w:rsidP="004811E9">
            <w:pPr>
              <w:pStyle w:val="Header"/>
              <w:tabs>
                <w:tab w:val="clear" w:pos="4153"/>
                <w:tab w:val="clear" w:pos="8306"/>
              </w:tabs>
              <w:jc w:val="both"/>
              <w:rPr>
                <w:rFonts w:cs="Arial"/>
                <w:szCs w:val="24"/>
              </w:rPr>
            </w:pPr>
            <w:r>
              <w:rPr>
                <w:szCs w:val="24"/>
              </w:rPr>
              <w:t>T</w:t>
            </w:r>
            <w:r w:rsidR="00512DA0" w:rsidRPr="003C3798">
              <w:rPr>
                <w:rFonts w:cs="Arial"/>
                <w:szCs w:val="24"/>
              </w:rPr>
              <w:t>he Governing Body shall consider the appropriate level of reserves and balances at the school.</w:t>
            </w:r>
          </w:p>
          <w:p w14:paraId="5F3D1E1D" w14:textId="77777777" w:rsidR="005F06C7" w:rsidRDefault="005F06C7" w:rsidP="004811E9">
            <w:pPr>
              <w:pStyle w:val="Header"/>
              <w:tabs>
                <w:tab w:val="clear" w:pos="4153"/>
                <w:tab w:val="clear" w:pos="8306"/>
              </w:tabs>
              <w:jc w:val="both"/>
              <w:rPr>
                <w:rFonts w:cs="Arial"/>
                <w:szCs w:val="24"/>
              </w:rPr>
            </w:pPr>
          </w:p>
          <w:p w14:paraId="46B9256A" w14:textId="77777777" w:rsidR="005F06C7" w:rsidRPr="003C3798" w:rsidRDefault="005F06C7" w:rsidP="004811E9">
            <w:pPr>
              <w:pStyle w:val="Header"/>
              <w:tabs>
                <w:tab w:val="clear" w:pos="4153"/>
                <w:tab w:val="clear" w:pos="8306"/>
              </w:tabs>
              <w:jc w:val="both"/>
              <w:rPr>
                <w:rFonts w:cs="Arial"/>
                <w:szCs w:val="24"/>
              </w:rPr>
            </w:pPr>
          </w:p>
        </w:tc>
      </w:tr>
      <w:tr w:rsidR="003C3798" w:rsidRPr="003C3798" w14:paraId="75B82CC9" w14:textId="77777777">
        <w:trPr>
          <w:cantSplit/>
        </w:trPr>
        <w:tc>
          <w:tcPr>
            <w:tcW w:w="817" w:type="dxa"/>
          </w:tcPr>
          <w:p w14:paraId="09B7514D" w14:textId="77777777" w:rsidR="003C3798" w:rsidRPr="005371F1" w:rsidRDefault="003C3798">
            <w:pPr>
              <w:pStyle w:val="Header"/>
              <w:tabs>
                <w:tab w:val="clear" w:pos="4153"/>
                <w:tab w:val="clear" w:pos="8306"/>
              </w:tabs>
              <w:jc w:val="both"/>
              <w:rPr>
                <w:rFonts w:cs="Arial"/>
                <w:szCs w:val="24"/>
              </w:rPr>
            </w:pPr>
          </w:p>
        </w:tc>
        <w:tc>
          <w:tcPr>
            <w:tcW w:w="8425" w:type="dxa"/>
          </w:tcPr>
          <w:p w14:paraId="58B6BE87" w14:textId="77777777" w:rsidR="003C3798" w:rsidRPr="003C3798" w:rsidRDefault="003C3798">
            <w:pPr>
              <w:pStyle w:val="Header"/>
              <w:tabs>
                <w:tab w:val="clear" w:pos="4153"/>
                <w:tab w:val="clear" w:pos="8306"/>
              </w:tabs>
              <w:jc w:val="both"/>
              <w:rPr>
                <w:rFonts w:cs="Arial"/>
                <w:szCs w:val="24"/>
              </w:rPr>
            </w:pPr>
          </w:p>
        </w:tc>
      </w:tr>
      <w:tr w:rsidR="0056261C" w:rsidRPr="00CC40E3" w14:paraId="4C4E1258" w14:textId="77777777">
        <w:trPr>
          <w:cantSplit/>
        </w:trPr>
        <w:tc>
          <w:tcPr>
            <w:tcW w:w="817" w:type="dxa"/>
          </w:tcPr>
          <w:p w14:paraId="359B22DE" w14:textId="77777777" w:rsidR="0056261C" w:rsidRPr="005371F1" w:rsidRDefault="003C3798">
            <w:pPr>
              <w:pStyle w:val="Header"/>
              <w:tabs>
                <w:tab w:val="clear" w:pos="4153"/>
                <w:tab w:val="clear" w:pos="8306"/>
                <w:tab w:val="left" w:pos="709"/>
              </w:tabs>
              <w:rPr>
                <w:rFonts w:cs="Arial"/>
                <w:b/>
                <w:szCs w:val="24"/>
              </w:rPr>
            </w:pPr>
            <w:r w:rsidRPr="005371F1">
              <w:rPr>
                <w:rFonts w:cs="Arial"/>
                <w:b/>
                <w:szCs w:val="24"/>
              </w:rPr>
              <w:lastRenderedPageBreak/>
              <w:t>2</w:t>
            </w:r>
            <w:r w:rsidR="0056261C" w:rsidRPr="005371F1">
              <w:rPr>
                <w:rFonts w:cs="Arial"/>
                <w:b/>
                <w:szCs w:val="24"/>
              </w:rPr>
              <w:t>.0</w:t>
            </w:r>
          </w:p>
        </w:tc>
        <w:tc>
          <w:tcPr>
            <w:tcW w:w="8425" w:type="dxa"/>
          </w:tcPr>
          <w:p w14:paraId="1B955E44"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CHOICE OF SUPPLIERS AND CONTRACTORS</w:t>
            </w:r>
          </w:p>
        </w:tc>
      </w:tr>
      <w:tr w:rsidR="00C32F90" w:rsidRPr="00CC40E3" w14:paraId="3F0F849A" w14:textId="77777777">
        <w:trPr>
          <w:cantSplit/>
        </w:trPr>
        <w:tc>
          <w:tcPr>
            <w:tcW w:w="817" w:type="dxa"/>
          </w:tcPr>
          <w:p w14:paraId="6A22AA49" w14:textId="77777777" w:rsidR="00C32F90" w:rsidRPr="005371F1" w:rsidRDefault="00C32F90">
            <w:pPr>
              <w:pStyle w:val="Header"/>
              <w:tabs>
                <w:tab w:val="clear" w:pos="4153"/>
                <w:tab w:val="clear" w:pos="8306"/>
                <w:tab w:val="left" w:pos="709"/>
              </w:tabs>
              <w:rPr>
                <w:rFonts w:cs="Arial"/>
                <w:szCs w:val="24"/>
              </w:rPr>
            </w:pPr>
          </w:p>
        </w:tc>
        <w:tc>
          <w:tcPr>
            <w:tcW w:w="8425" w:type="dxa"/>
          </w:tcPr>
          <w:p w14:paraId="4EEB9713" w14:textId="77777777" w:rsidR="00C32F90" w:rsidRPr="003C3798" w:rsidRDefault="00C32F90">
            <w:pPr>
              <w:pStyle w:val="Header"/>
              <w:tabs>
                <w:tab w:val="clear" w:pos="4153"/>
                <w:tab w:val="clear" w:pos="8306"/>
                <w:tab w:val="left" w:pos="709"/>
              </w:tabs>
              <w:jc w:val="both"/>
              <w:rPr>
                <w:rFonts w:cs="Arial"/>
                <w:szCs w:val="24"/>
              </w:rPr>
            </w:pPr>
          </w:p>
        </w:tc>
      </w:tr>
      <w:tr w:rsidR="00512DA0" w:rsidRPr="00512DA0" w14:paraId="61733792" w14:textId="77777777">
        <w:trPr>
          <w:cantSplit/>
        </w:trPr>
        <w:tc>
          <w:tcPr>
            <w:tcW w:w="817" w:type="dxa"/>
          </w:tcPr>
          <w:p w14:paraId="515ED379" w14:textId="77777777" w:rsidR="00512DA0" w:rsidRPr="005371F1" w:rsidRDefault="003C3798">
            <w:pPr>
              <w:pStyle w:val="Header"/>
              <w:tabs>
                <w:tab w:val="clear" w:pos="4153"/>
                <w:tab w:val="clear" w:pos="8306"/>
              </w:tabs>
              <w:rPr>
                <w:rFonts w:cs="Arial"/>
                <w:szCs w:val="24"/>
              </w:rPr>
            </w:pPr>
            <w:r w:rsidRPr="005371F1">
              <w:rPr>
                <w:rFonts w:cs="Arial"/>
                <w:szCs w:val="24"/>
              </w:rPr>
              <w:t>2</w:t>
            </w:r>
            <w:r w:rsidR="00512DA0" w:rsidRPr="005371F1">
              <w:rPr>
                <w:rFonts w:cs="Arial"/>
                <w:szCs w:val="24"/>
              </w:rPr>
              <w:t>.1</w:t>
            </w:r>
          </w:p>
        </w:tc>
        <w:tc>
          <w:tcPr>
            <w:tcW w:w="8425" w:type="dxa"/>
          </w:tcPr>
          <w:p w14:paraId="3DE3A665" w14:textId="77777777" w:rsidR="00512DA0" w:rsidRPr="003C3798" w:rsidRDefault="00512DA0" w:rsidP="00DF5BEF">
            <w:pPr>
              <w:pStyle w:val="Header"/>
              <w:tabs>
                <w:tab w:val="clear" w:pos="4153"/>
                <w:tab w:val="clear" w:pos="8306"/>
              </w:tabs>
              <w:jc w:val="both"/>
              <w:rPr>
                <w:rFonts w:cs="Arial"/>
                <w:szCs w:val="24"/>
              </w:rPr>
            </w:pPr>
            <w:r w:rsidRPr="003C3798">
              <w:rPr>
                <w:rFonts w:cs="Arial"/>
                <w:szCs w:val="24"/>
              </w:rPr>
              <w:t xml:space="preserve">The Governing Body is responsible for ensuring that purchases and contracts entered into for the supply of goods and services comply with </w:t>
            </w:r>
            <w:r w:rsidR="00DF5BEF">
              <w:rPr>
                <w:rFonts w:cs="Arial"/>
                <w:szCs w:val="24"/>
              </w:rPr>
              <w:t xml:space="preserve">Procurement Rules </w:t>
            </w:r>
            <w:r w:rsidR="00D97210">
              <w:rPr>
                <w:rFonts w:cs="Arial"/>
                <w:szCs w:val="24"/>
              </w:rPr>
              <w:t>for Schools,</w:t>
            </w:r>
            <w:r w:rsidRPr="003C3798">
              <w:rPr>
                <w:rFonts w:cs="Arial"/>
                <w:szCs w:val="24"/>
              </w:rPr>
              <w:t xml:space="preserve"> in particular:</w:t>
            </w:r>
          </w:p>
        </w:tc>
      </w:tr>
      <w:tr w:rsidR="00512DA0" w:rsidRPr="00512DA0" w14:paraId="5B54ACF5" w14:textId="77777777">
        <w:trPr>
          <w:cantSplit/>
        </w:trPr>
        <w:tc>
          <w:tcPr>
            <w:tcW w:w="817" w:type="dxa"/>
          </w:tcPr>
          <w:p w14:paraId="1C27D5CD" w14:textId="77777777" w:rsidR="00512DA0" w:rsidRPr="005371F1" w:rsidRDefault="00512DA0">
            <w:pPr>
              <w:pStyle w:val="Header"/>
              <w:tabs>
                <w:tab w:val="clear" w:pos="4153"/>
                <w:tab w:val="clear" w:pos="8306"/>
              </w:tabs>
              <w:rPr>
                <w:rFonts w:cs="Arial"/>
                <w:szCs w:val="24"/>
              </w:rPr>
            </w:pPr>
          </w:p>
        </w:tc>
        <w:tc>
          <w:tcPr>
            <w:tcW w:w="8425" w:type="dxa"/>
          </w:tcPr>
          <w:p w14:paraId="3F41D351" w14:textId="77777777" w:rsidR="00512DA0" w:rsidRPr="003C3798" w:rsidRDefault="00512DA0">
            <w:pPr>
              <w:pStyle w:val="Header"/>
              <w:tabs>
                <w:tab w:val="clear" w:pos="4153"/>
                <w:tab w:val="clear" w:pos="8306"/>
              </w:tabs>
              <w:jc w:val="both"/>
              <w:rPr>
                <w:rFonts w:cs="Arial"/>
                <w:szCs w:val="24"/>
              </w:rPr>
            </w:pPr>
          </w:p>
        </w:tc>
      </w:tr>
      <w:tr w:rsidR="00512DA0" w:rsidRPr="00512DA0" w14:paraId="4BE8491B" w14:textId="77777777">
        <w:trPr>
          <w:cantSplit/>
        </w:trPr>
        <w:tc>
          <w:tcPr>
            <w:tcW w:w="817" w:type="dxa"/>
          </w:tcPr>
          <w:p w14:paraId="5A7C075F" w14:textId="77777777" w:rsidR="00512DA0" w:rsidRPr="005371F1" w:rsidRDefault="00512DA0">
            <w:pPr>
              <w:pStyle w:val="Header"/>
              <w:tabs>
                <w:tab w:val="clear" w:pos="4153"/>
                <w:tab w:val="clear" w:pos="8306"/>
              </w:tabs>
              <w:rPr>
                <w:rFonts w:cs="Arial"/>
                <w:szCs w:val="24"/>
              </w:rPr>
            </w:pPr>
          </w:p>
        </w:tc>
        <w:tc>
          <w:tcPr>
            <w:tcW w:w="8425" w:type="dxa"/>
          </w:tcPr>
          <w:p w14:paraId="6333B594" w14:textId="77777777" w:rsidR="00DF5BEF" w:rsidRPr="00DF5BEF" w:rsidRDefault="00DF5BEF" w:rsidP="00DF5BEF">
            <w:pPr>
              <w:pStyle w:val="Header"/>
              <w:tabs>
                <w:tab w:val="clear" w:pos="4153"/>
                <w:tab w:val="clear" w:pos="8306"/>
              </w:tabs>
              <w:jc w:val="both"/>
              <w:rPr>
                <w:rFonts w:ascii="Arial-BoldMT" w:hAnsi="Arial-BoldMT" w:cs="Arial-BoldMT"/>
                <w:bCs/>
                <w:szCs w:val="24"/>
              </w:rPr>
            </w:pPr>
            <w:r w:rsidRPr="00DF5BEF">
              <w:rPr>
                <w:rFonts w:ascii="Arial-BoldMT" w:hAnsi="Arial-BoldMT" w:cs="Arial-BoldMT"/>
                <w:bCs/>
                <w:szCs w:val="24"/>
              </w:rPr>
              <w:t xml:space="preserve">Contract Procurement Activity Requirements for </w:t>
            </w:r>
            <w:r w:rsidRPr="00DF5BEF">
              <w:rPr>
                <w:rFonts w:ascii="Arial-BoldMT" w:hAnsi="Arial-BoldMT" w:cs="Arial-BoldMT"/>
                <w:b/>
                <w:bCs/>
                <w:szCs w:val="24"/>
              </w:rPr>
              <w:t>Services and Supplies</w:t>
            </w:r>
            <w:r w:rsidRPr="00DF5BEF">
              <w:rPr>
                <w:rFonts w:ascii="Arial-BoldMT" w:hAnsi="Arial-BoldMT" w:cs="Arial-BoldMT"/>
                <w:bCs/>
                <w:szCs w:val="24"/>
              </w:rPr>
              <w:t xml:space="preserve"> by Value</w:t>
            </w:r>
          </w:p>
          <w:p w14:paraId="51C9E873" w14:textId="77777777" w:rsidR="00DF5BEF" w:rsidRDefault="00DF5BEF" w:rsidP="00DF5BEF">
            <w:pPr>
              <w:pStyle w:val="Header"/>
              <w:tabs>
                <w:tab w:val="clear" w:pos="4153"/>
                <w:tab w:val="clear" w:pos="8306"/>
              </w:tabs>
              <w:jc w:val="both"/>
              <w:rPr>
                <w:rFonts w:cs="Arial"/>
                <w:szCs w:val="24"/>
              </w:rPr>
            </w:pPr>
          </w:p>
          <w:p w14:paraId="49E75D04" w14:textId="77777777" w:rsidR="00512DA0" w:rsidRPr="003C3798" w:rsidRDefault="00765CD8" w:rsidP="00DF5BEF">
            <w:pPr>
              <w:pStyle w:val="Header"/>
              <w:numPr>
                <w:ilvl w:val="0"/>
                <w:numId w:val="1"/>
              </w:numPr>
              <w:tabs>
                <w:tab w:val="clear" w:pos="4153"/>
                <w:tab w:val="clear" w:pos="8306"/>
              </w:tabs>
              <w:jc w:val="both"/>
              <w:rPr>
                <w:rFonts w:cs="Arial"/>
                <w:szCs w:val="24"/>
              </w:rPr>
            </w:pPr>
            <w:r>
              <w:rPr>
                <w:rFonts w:cs="Arial"/>
                <w:szCs w:val="24"/>
              </w:rPr>
              <w:t>orders or contracts of up to £</w:t>
            </w:r>
            <w:r w:rsidR="00DF5BEF">
              <w:rPr>
                <w:rFonts w:cs="Arial"/>
                <w:szCs w:val="24"/>
              </w:rPr>
              <w:t>9</w:t>
            </w:r>
            <w:r w:rsidR="00512DA0" w:rsidRPr="003C3798">
              <w:rPr>
                <w:rFonts w:cs="Arial"/>
                <w:szCs w:val="24"/>
              </w:rPr>
              <w:t>,</w:t>
            </w:r>
            <w:r w:rsidR="00DF5BEF">
              <w:rPr>
                <w:rFonts w:cs="Arial"/>
                <w:szCs w:val="24"/>
              </w:rPr>
              <w:t>999</w:t>
            </w:r>
            <w:r w:rsidR="00512DA0" w:rsidRPr="003C3798">
              <w:rPr>
                <w:rFonts w:cs="Arial"/>
                <w:szCs w:val="24"/>
              </w:rPr>
              <w:t xml:space="preserve"> may be entered into with</w:t>
            </w:r>
            <w:r w:rsidR="00DF5BEF">
              <w:rPr>
                <w:rFonts w:cs="Arial"/>
                <w:szCs w:val="24"/>
              </w:rPr>
              <w:t xml:space="preserve"> a minimum of one quote</w:t>
            </w:r>
            <w:r w:rsidR="00512DA0" w:rsidRPr="003C3798">
              <w:rPr>
                <w:rFonts w:cs="Arial"/>
                <w:szCs w:val="24"/>
              </w:rPr>
              <w:t xml:space="preserve">, </w:t>
            </w:r>
            <w:r w:rsidR="00DF5BEF">
              <w:rPr>
                <w:rFonts w:cs="Arial"/>
                <w:szCs w:val="24"/>
              </w:rPr>
              <w:t>although at least three are recommended</w:t>
            </w:r>
            <w:r w:rsidR="00512DA0" w:rsidRPr="003C3798">
              <w:rPr>
                <w:rFonts w:cs="Arial"/>
                <w:szCs w:val="24"/>
              </w:rPr>
              <w:t>;</w:t>
            </w:r>
          </w:p>
        </w:tc>
      </w:tr>
      <w:tr w:rsidR="00512DA0" w:rsidRPr="00512DA0" w14:paraId="2A9B93BD" w14:textId="77777777">
        <w:trPr>
          <w:cantSplit/>
        </w:trPr>
        <w:tc>
          <w:tcPr>
            <w:tcW w:w="817" w:type="dxa"/>
          </w:tcPr>
          <w:p w14:paraId="294964CE" w14:textId="77777777" w:rsidR="00512DA0" w:rsidRPr="005371F1" w:rsidRDefault="00512DA0">
            <w:pPr>
              <w:pStyle w:val="Header"/>
              <w:tabs>
                <w:tab w:val="clear" w:pos="4153"/>
                <w:tab w:val="clear" w:pos="8306"/>
              </w:tabs>
              <w:rPr>
                <w:rFonts w:cs="Arial"/>
                <w:szCs w:val="24"/>
              </w:rPr>
            </w:pPr>
          </w:p>
        </w:tc>
        <w:tc>
          <w:tcPr>
            <w:tcW w:w="8425" w:type="dxa"/>
          </w:tcPr>
          <w:p w14:paraId="7FACFE0F" w14:textId="77777777" w:rsidR="00512DA0" w:rsidRPr="003C3798" w:rsidRDefault="00512DA0" w:rsidP="000B5A42">
            <w:pPr>
              <w:pStyle w:val="Header"/>
              <w:tabs>
                <w:tab w:val="clear" w:pos="4153"/>
                <w:tab w:val="clear" w:pos="8306"/>
              </w:tabs>
              <w:jc w:val="both"/>
              <w:rPr>
                <w:rFonts w:cs="Arial"/>
                <w:szCs w:val="24"/>
              </w:rPr>
            </w:pPr>
          </w:p>
        </w:tc>
      </w:tr>
      <w:tr w:rsidR="00512DA0" w:rsidRPr="00512DA0" w14:paraId="02979FE0" w14:textId="77777777">
        <w:trPr>
          <w:cantSplit/>
        </w:trPr>
        <w:tc>
          <w:tcPr>
            <w:tcW w:w="817" w:type="dxa"/>
          </w:tcPr>
          <w:p w14:paraId="2D7F911A" w14:textId="77777777" w:rsidR="00512DA0" w:rsidRPr="005371F1" w:rsidRDefault="00512DA0">
            <w:pPr>
              <w:pStyle w:val="Header"/>
              <w:tabs>
                <w:tab w:val="clear" w:pos="4153"/>
                <w:tab w:val="clear" w:pos="8306"/>
              </w:tabs>
              <w:rPr>
                <w:rFonts w:cs="Arial"/>
                <w:szCs w:val="24"/>
              </w:rPr>
            </w:pPr>
          </w:p>
        </w:tc>
        <w:tc>
          <w:tcPr>
            <w:tcW w:w="8425" w:type="dxa"/>
          </w:tcPr>
          <w:p w14:paraId="11EE6B50" w14:textId="77777777" w:rsidR="00512DA0" w:rsidRPr="003C3798" w:rsidRDefault="00512DA0" w:rsidP="00F47D50">
            <w:pPr>
              <w:pStyle w:val="Header"/>
              <w:numPr>
                <w:ilvl w:val="0"/>
                <w:numId w:val="1"/>
              </w:numPr>
              <w:tabs>
                <w:tab w:val="clear" w:pos="4153"/>
                <w:tab w:val="clear" w:pos="8306"/>
              </w:tabs>
              <w:jc w:val="both"/>
              <w:rPr>
                <w:rFonts w:cs="Arial"/>
                <w:szCs w:val="24"/>
              </w:rPr>
            </w:pPr>
            <w:r w:rsidRPr="003C3798">
              <w:rPr>
                <w:rFonts w:cs="Arial"/>
                <w:szCs w:val="24"/>
              </w:rPr>
              <w:t>for contracts or p</w:t>
            </w:r>
            <w:r w:rsidR="00F47D50">
              <w:rPr>
                <w:rFonts w:cs="Arial"/>
                <w:szCs w:val="24"/>
              </w:rPr>
              <w:t>urchases between £10</w:t>
            </w:r>
            <w:r w:rsidR="00F85343">
              <w:rPr>
                <w:rFonts w:cs="Arial"/>
                <w:szCs w:val="24"/>
              </w:rPr>
              <w:t>,000 and £</w:t>
            </w:r>
            <w:r w:rsidR="00F47D50">
              <w:rPr>
                <w:rFonts w:cs="Arial"/>
                <w:szCs w:val="24"/>
              </w:rPr>
              <w:t>74,999 in aggregate value,</w:t>
            </w:r>
            <w:r w:rsidRPr="003C3798">
              <w:rPr>
                <w:rFonts w:cs="Arial"/>
                <w:szCs w:val="24"/>
              </w:rPr>
              <w:t xml:space="preserve"> at least three written quotes are required;</w:t>
            </w:r>
          </w:p>
        </w:tc>
      </w:tr>
      <w:tr w:rsidR="00512DA0" w:rsidRPr="00512DA0" w14:paraId="61013C80" w14:textId="77777777">
        <w:trPr>
          <w:cantSplit/>
        </w:trPr>
        <w:tc>
          <w:tcPr>
            <w:tcW w:w="817" w:type="dxa"/>
          </w:tcPr>
          <w:p w14:paraId="0DDD169D" w14:textId="77777777" w:rsidR="00512DA0" w:rsidRPr="005371F1" w:rsidRDefault="00512DA0">
            <w:pPr>
              <w:pStyle w:val="Header"/>
              <w:tabs>
                <w:tab w:val="clear" w:pos="4153"/>
                <w:tab w:val="clear" w:pos="8306"/>
              </w:tabs>
              <w:rPr>
                <w:rFonts w:cs="Arial"/>
                <w:szCs w:val="24"/>
              </w:rPr>
            </w:pPr>
          </w:p>
        </w:tc>
        <w:tc>
          <w:tcPr>
            <w:tcW w:w="8425" w:type="dxa"/>
          </w:tcPr>
          <w:p w14:paraId="75B94E64" w14:textId="77777777" w:rsidR="00512DA0" w:rsidRPr="003C3798" w:rsidRDefault="00512DA0" w:rsidP="000B5A42">
            <w:pPr>
              <w:pStyle w:val="Header"/>
              <w:tabs>
                <w:tab w:val="clear" w:pos="4153"/>
                <w:tab w:val="clear" w:pos="8306"/>
              </w:tabs>
              <w:jc w:val="both"/>
              <w:rPr>
                <w:rFonts w:cs="Arial"/>
                <w:szCs w:val="24"/>
              </w:rPr>
            </w:pPr>
          </w:p>
        </w:tc>
      </w:tr>
      <w:tr w:rsidR="00512DA0" w:rsidRPr="00512DA0" w14:paraId="5F7EE092" w14:textId="77777777">
        <w:trPr>
          <w:cantSplit/>
        </w:trPr>
        <w:tc>
          <w:tcPr>
            <w:tcW w:w="817" w:type="dxa"/>
          </w:tcPr>
          <w:p w14:paraId="077AE32E" w14:textId="77777777" w:rsidR="00512DA0" w:rsidRPr="005371F1" w:rsidRDefault="00512DA0">
            <w:pPr>
              <w:pStyle w:val="Header"/>
              <w:tabs>
                <w:tab w:val="clear" w:pos="4153"/>
                <w:tab w:val="clear" w:pos="8306"/>
              </w:tabs>
              <w:rPr>
                <w:rFonts w:cs="Arial"/>
                <w:szCs w:val="24"/>
              </w:rPr>
            </w:pPr>
          </w:p>
        </w:tc>
        <w:tc>
          <w:tcPr>
            <w:tcW w:w="8425" w:type="dxa"/>
          </w:tcPr>
          <w:p w14:paraId="106A05AD" w14:textId="77777777" w:rsidR="00512DA0" w:rsidRDefault="00F47D50" w:rsidP="00A83FBF">
            <w:pPr>
              <w:pStyle w:val="Header"/>
              <w:numPr>
                <w:ilvl w:val="0"/>
                <w:numId w:val="1"/>
              </w:numPr>
              <w:tabs>
                <w:tab w:val="clear" w:pos="4153"/>
                <w:tab w:val="clear" w:pos="8306"/>
              </w:tabs>
              <w:jc w:val="both"/>
              <w:rPr>
                <w:rFonts w:cs="Arial"/>
                <w:szCs w:val="24"/>
              </w:rPr>
            </w:pPr>
            <w:r>
              <w:rPr>
                <w:rFonts w:cs="Arial"/>
                <w:szCs w:val="24"/>
              </w:rPr>
              <w:t>contracts over £75</w:t>
            </w:r>
            <w:r w:rsidR="00512DA0" w:rsidRPr="003C3798">
              <w:rPr>
                <w:rFonts w:cs="Arial"/>
                <w:szCs w:val="24"/>
              </w:rPr>
              <w:t xml:space="preserve">,000 in </w:t>
            </w:r>
            <w:r>
              <w:rPr>
                <w:rFonts w:cs="Arial"/>
                <w:szCs w:val="24"/>
              </w:rPr>
              <w:t xml:space="preserve">aggregate </w:t>
            </w:r>
            <w:r w:rsidR="00512DA0" w:rsidRPr="003C3798">
              <w:rPr>
                <w:rFonts w:cs="Arial"/>
                <w:szCs w:val="24"/>
              </w:rPr>
              <w:t>value must be publicly advertised and tenders invited for each contract.</w:t>
            </w:r>
          </w:p>
          <w:p w14:paraId="4E686688" w14:textId="77777777" w:rsidR="00DF5BEF" w:rsidRDefault="00DF5BEF" w:rsidP="00DF5BEF">
            <w:pPr>
              <w:pStyle w:val="Header"/>
              <w:tabs>
                <w:tab w:val="clear" w:pos="4153"/>
                <w:tab w:val="clear" w:pos="8306"/>
              </w:tabs>
              <w:jc w:val="both"/>
              <w:rPr>
                <w:rFonts w:cs="Arial"/>
                <w:szCs w:val="24"/>
              </w:rPr>
            </w:pPr>
          </w:p>
          <w:tbl>
            <w:tblPr>
              <w:tblW w:w="0" w:type="auto"/>
              <w:tblLayout w:type="fixed"/>
              <w:tblLook w:val="0000" w:firstRow="0" w:lastRow="0" w:firstColumn="0" w:lastColumn="0" w:noHBand="0" w:noVBand="0"/>
            </w:tblPr>
            <w:tblGrid>
              <w:gridCol w:w="8425"/>
            </w:tblGrid>
            <w:tr w:rsidR="00DF5BEF" w:rsidRPr="003C3798" w14:paraId="0A981354" w14:textId="77777777" w:rsidTr="00B759C6">
              <w:trPr>
                <w:cantSplit/>
              </w:trPr>
              <w:tc>
                <w:tcPr>
                  <w:tcW w:w="8425" w:type="dxa"/>
                </w:tcPr>
                <w:p w14:paraId="16326173" w14:textId="77777777" w:rsidR="00DF5BEF" w:rsidRPr="00DF5BEF" w:rsidRDefault="00DF5BEF" w:rsidP="00DF5BEF">
                  <w:pPr>
                    <w:pStyle w:val="Header"/>
                    <w:tabs>
                      <w:tab w:val="clear" w:pos="4153"/>
                      <w:tab w:val="clear" w:pos="8306"/>
                    </w:tabs>
                    <w:jc w:val="both"/>
                    <w:rPr>
                      <w:rFonts w:ascii="Arial-BoldMT" w:hAnsi="Arial-BoldMT" w:cs="Arial-BoldMT"/>
                      <w:bCs/>
                      <w:szCs w:val="24"/>
                    </w:rPr>
                  </w:pPr>
                  <w:r w:rsidRPr="00DF5BEF">
                    <w:rPr>
                      <w:rFonts w:ascii="Arial-BoldMT" w:hAnsi="Arial-BoldMT" w:cs="Arial-BoldMT"/>
                      <w:bCs/>
                      <w:szCs w:val="24"/>
                    </w:rPr>
                    <w:t xml:space="preserve">Contract Procurement Activity Requirements for </w:t>
                  </w:r>
                  <w:r w:rsidRPr="00DF5BEF">
                    <w:rPr>
                      <w:rFonts w:ascii="Arial-BoldMT" w:hAnsi="Arial-BoldMT" w:cs="Arial-BoldMT"/>
                      <w:b/>
                      <w:bCs/>
                      <w:szCs w:val="24"/>
                    </w:rPr>
                    <w:t>Execution of Works</w:t>
                  </w:r>
                  <w:r w:rsidRPr="00DF5BEF">
                    <w:rPr>
                      <w:rFonts w:ascii="Arial-BoldMT" w:hAnsi="Arial-BoldMT" w:cs="Arial-BoldMT"/>
                      <w:bCs/>
                      <w:szCs w:val="24"/>
                    </w:rPr>
                    <w:t xml:space="preserve"> by Value</w:t>
                  </w:r>
                </w:p>
                <w:p w14:paraId="25D13DCA" w14:textId="77777777" w:rsidR="00DF5BEF" w:rsidRDefault="00DF5BEF" w:rsidP="00DF5BEF">
                  <w:pPr>
                    <w:pStyle w:val="Header"/>
                    <w:tabs>
                      <w:tab w:val="clear" w:pos="4153"/>
                      <w:tab w:val="clear" w:pos="8306"/>
                    </w:tabs>
                    <w:jc w:val="both"/>
                    <w:rPr>
                      <w:rFonts w:cs="Arial"/>
                      <w:szCs w:val="24"/>
                    </w:rPr>
                  </w:pPr>
                </w:p>
                <w:p w14:paraId="673C2D05" w14:textId="77777777" w:rsidR="00DF5BEF" w:rsidRPr="003C3798" w:rsidRDefault="00DF5BEF" w:rsidP="00DF5BEF">
                  <w:pPr>
                    <w:pStyle w:val="Header"/>
                    <w:numPr>
                      <w:ilvl w:val="0"/>
                      <w:numId w:val="1"/>
                    </w:numPr>
                    <w:tabs>
                      <w:tab w:val="clear" w:pos="4153"/>
                      <w:tab w:val="clear" w:pos="8306"/>
                    </w:tabs>
                    <w:jc w:val="both"/>
                    <w:rPr>
                      <w:rFonts w:cs="Arial"/>
                      <w:szCs w:val="24"/>
                    </w:rPr>
                  </w:pPr>
                  <w:r>
                    <w:rPr>
                      <w:rFonts w:cs="Arial"/>
                      <w:szCs w:val="24"/>
                    </w:rPr>
                    <w:t>orders or contracts of up to £24,999</w:t>
                  </w:r>
                  <w:r w:rsidRPr="003C3798">
                    <w:rPr>
                      <w:rFonts w:cs="Arial"/>
                      <w:szCs w:val="24"/>
                    </w:rPr>
                    <w:t xml:space="preserve"> may be entered into with</w:t>
                  </w:r>
                  <w:r>
                    <w:rPr>
                      <w:rFonts w:cs="Arial"/>
                      <w:szCs w:val="24"/>
                    </w:rPr>
                    <w:t xml:space="preserve"> a minimum of one quote</w:t>
                  </w:r>
                  <w:r w:rsidRPr="003C3798">
                    <w:rPr>
                      <w:rFonts w:cs="Arial"/>
                      <w:szCs w:val="24"/>
                    </w:rPr>
                    <w:t xml:space="preserve">, </w:t>
                  </w:r>
                  <w:r>
                    <w:rPr>
                      <w:rFonts w:cs="Arial"/>
                      <w:szCs w:val="24"/>
                    </w:rPr>
                    <w:t>although at least three are recommended;</w:t>
                  </w:r>
                </w:p>
              </w:tc>
            </w:tr>
            <w:tr w:rsidR="00DF5BEF" w:rsidRPr="003C3798" w14:paraId="788C731B" w14:textId="77777777" w:rsidTr="00B759C6">
              <w:trPr>
                <w:cantSplit/>
              </w:trPr>
              <w:tc>
                <w:tcPr>
                  <w:tcW w:w="8425" w:type="dxa"/>
                </w:tcPr>
                <w:p w14:paraId="072A3052" w14:textId="77777777" w:rsidR="00DF5BEF" w:rsidRPr="003C3798" w:rsidRDefault="00DF5BEF" w:rsidP="00DF5BEF">
                  <w:pPr>
                    <w:pStyle w:val="Header"/>
                    <w:tabs>
                      <w:tab w:val="clear" w:pos="4153"/>
                      <w:tab w:val="clear" w:pos="8306"/>
                    </w:tabs>
                    <w:jc w:val="both"/>
                    <w:rPr>
                      <w:rFonts w:cs="Arial"/>
                      <w:szCs w:val="24"/>
                    </w:rPr>
                  </w:pPr>
                </w:p>
              </w:tc>
            </w:tr>
            <w:tr w:rsidR="00DF5BEF" w:rsidRPr="003C3798" w14:paraId="1BF1CEBD" w14:textId="77777777" w:rsidTr="00B759C6">
              <w:trPr>
                <w:cantSplit/>
              </w:trPr>
              <w:tc>
                <w:tcPr>
                  <w:tcW w:w="8425" w:type="dxa"/>
                </w:tcPr>
                <w:p w14:paraId="3F28D14A" w14:textId="77777777" w:rsidR="00DF5BEF" w:rsidRPr="003C3798" w:rsidRDefault="00DF5BEF" w:rsidP="003C1908">
                  <w:pPr>
                    <w:pStyle w:val="Header"/>
                    <w:numPr>
                      <w:ilvl w:val="0"/>
                      <w:numId w:val="1"/>
                    </w:numPr>
                    <w:tabs>
                      <w:tab w:val="clear" w:pos="4153"/>
                      <w:tab w:val="clear" w:pos="8306"/>
                    </w:tabs>
                    <w:jc w:val="both"/>
                    <w:rPr>
                      <w:rFonts w:cs="Arial"/>
                      <w:szCs w:val="24"/>
                    </w:rPr>
                  </w:pPr>
                  <w:r w:rsidRPr="003C3798">
                    <w:rPr>
                      <w:rFonts w:cs="Arial"/>
                      <w:szCs w:val="24"/>
                    </w:rPr>
                    <w:t>for contracts or p</w:t>
                  </w:r>
                  <w:r>
                    <w:rPr>
                      <w:rFonts w:cs="Arial"/>
                      <w:szCs w:val="24"/>
                    </w:rPr>
                    <w:t>urchases between £25,000 and £</w:t>
                  </w:r>
                  <w:r w:rsidR="003C1908">
                    <w:rPr>
                      <w:rFonts w:cs="Arial"/>
                      <w:szCs w:val="24"/>
                    </w:rPr>
                    <w:t>99</w:t>
                  </w:r>
                  <w:r>
                    <w:rPr>
                      <w:rFonts w:cs="Arial"/>
                      <w:szCs w:val="24"/>
                    </w:rPr>
                    <w:t>,999 in aggregate value,</w:t>
                  </w:r>
                  <w:r w:rsidRPr="003C3798">
                    <w:rPr>
                      <w:rFonts w:cs="Arial"/>
                      <w:szCs w:val="24"/>
                    </w:rPr>
                    <w:t xml:space="preserve"> at least three written quotes are required;</w:t>
                  </w:r>
                </w:p>
              </w:tc>
            </w:tr>
            <w:tr w:rsidR="00DF5BEF" w:rsidRPr="003C3798" w14:paraId="3A717DFF" w14:textId="77777777" w:rsidTr="00B759C6">
              <w:trPr>
                <w:cantSplit/>
              </w:trPr>
              <w:tc>
                <w:tcPr>
                  <w:tcW w:w="8425" w:type="dxa"/>
                </w:tcPr>
                <w:p w14:paraId="2694EDBF" w14:textId="77777777" w:rsidR="00DF5BEF" w:rsidRPr="003C3798" w:rsidRDefault="00DF5BEF" w:rsidP="00DF5BEF">
                  <w:pPr>
                    <w:pStyle w:val="Header"/>
                    <w:tabs>
                      <w:tab w:val="clear" w:pos="4153"/>
                      <w:tab w:val="clear" w:pos="8306"/>
                    </w:tabs>
                    <w:jc w:val="both"/>
                    <w:rPr>
                      <w:rFonts w:cs="Arial"/>
                      <w:szCs w:val="24"/>
                    </w:rPr>
                  </w:pPr>
                </w:p>
              </w:tc>
            </w:tr>
            <w:tr w:rsidR="00DF5BEF" w:rsidRPr="003C3798" w14:paraId="7EF77FEE" w14:textId="77777777" w:rsidTr="00B759C6">
              <w:trPr>
                <w:cantSplit/>
              </w:trPr>
              <w:tc>
                <w:tcPr>
                  <w:tcW w:w="8425" w:type="dxa"/>
                </w:tcPr>
                <w:p w14:paraId="2EFB6FA9" w14:textId="77777777" w:rsidR="00DF5BEF" w:rsidRPr="003C3798" w:rsidRDefault="00DF5BEF" w:rsidP="003C1908">
                  <w:pPr>
                    <w:pStyle w:val="Header"/>
                    <w:numPr>
                      <w:ilvl w:val="0"/>
                      <w:numId w:val="1"/>
                    </w:numPr>
                    <w:tabs>
                      <w:tab w:val="clear" w:pos="4153"/>
                      <w:tab w:val="clear" w:pos="8306"/>
                    </w:tabs>
                    <w:jc w:val="both"/>
                    <w:rPr>
                      <w:rFonts w:cs="Arial"/>
                      <w:szCs w:val="24"/>
                    </w:rPr>
                  </w:pPr>
                  <w:r>
                    <w:rPr>
                      <w:rFonts w:cs="Arial"/>
                      <w:szCs w:val="24"/>
                    </w:rPr>
                    <w:t>contracts over £</w:t>
                  </w:r>
                  <w:r w:rsidR="003C1908">
                    <w:rPr>
                      <w:rFonts w:cs="Arial"/>
                      <w:szCs w:val="24"/>
                    </w:rPr>
                    <w:t>100</w:t>
                  </w:r>
                  <w:r w:rsidRPr="003C3798">
                    <w:rPr>
                      <w:rFonts w:cs="Arial"/>
                      <w:szCs w:val="24"/>
                    </w:rPr>
                    <w:t xml:space="preserve">,000 in </w:t>
                  </w:r>
                  <w:r>
                    <w:rPr>
                      <w:rFonts w:cs="Arial"/>
                      <w:szCs w:val="24"/>
                    </w:rPr>
                    <w:t xml:space="preserve">aggregate </w:t>
                  </w:r>
                  <w:r w:rsidRPr="003C3798">
                    <w:rPr>
                      <w:rFonts w:cs="Arial"/>
                      <w:szCs w:val="24"/>
                    </w:rPr>
                    <w:t>value must be publicly advertised and tenders invited for each contract.</w:t>
                  </w:r>
                </w:p>
              </w:tc>
            </w:tr>
          </w:tbl>
          <w:p w14:paraId="77F3CFFC" w14:textId="77777777" w:rsidR="00DF5BEF" w:rsidRPr="003C3798" w:rsidRDefault="00DF5BEF" w:rsidP="00DF5BEF">
            <w:pPr>
              <w:pStyle w:val="Header"/>
              <w:tabs>
                <w:tab w:val="clear" w:pos="4153"/>
                <w:tab w:val="clear" w:pos="8306"/>
              </w:tabs>
              <w:jc w:val="both"/>
              <w:rPr>
                <w:rFonts w:cs="Arial"/>
                <w:szCs w:val="24"/>
              </w:rPr>
            </w:pPr>
          </w:p>
        </w:tc>
      </w:tr>
      <w:tr w:rsidR="00512DA0" w:rsidRPr="00512DA0" w14:paraId="62B7BB38" w14:textId="77777777">
        <w:trPr>
          <w:cantSplit/>
        </w:trPr>
        <w:tc>
          <w:tcPr>
            <w:tcW w:w="817" w:type="dxa"/>
          </w:tcPr>
          <w:p w14:paraId="217A1BC8" w14:textId="77777777" w:rsidR="00512DA0" w:rsidRPr="005371F1" w:rsidRDefault="00512DA0">
            <w:pPr>
              <w:pStyle w:val="Header"/>
              <w:tabs>
                <w:tab w:val="clear" w:pos="4153"/>
                <w:tab w:val="clear" w:pos="8306"/>
              </w:tabs>
              <w:rPr>
                <w:rFonts w:cs="Arial"/>
                <w:szCs w:val="24"/>
              </w:rPr>
            </w:pPr>
          </w:p>
        </w:tc>
        <w:tc>
          <w:tcPr>
            <w:tcW w:w="8425" w:type="dxa"/>
          </w:tcPr>
          <w:p w14:paraId="648879DB" w14:textId="77777777" w:rsidR="00512DA0" w:rsidRPr="003C3798" w:rsidRDefault="00512DA0">
            <w:pPr>
              <w:pStyle w:val="Header"/>
              <w:tabs>
                <w:tab w:val="clear" w:pos="4153"/>
                <w:tab w:val="clear" w:pos="8306"/>
              </w:tabs>
              <w:jc w:val="both"/>
              <w:rPr>
                <w:rFonts w:cs="Arial"/>
                <w:szCs w:val="24"/>
              </w:rPr>
            </w:pPr>
          </w:p>
        </w:tc>
      </w:tr>
      <w:tr w:rsidR="00512DA0" w:rsidRPr="00512DA0" w14:paraId="51DD362F" w14:textId="77777777">
        <w:trPr>
          <w:cantSplit/>
        </w:trPr>
        <w:tc>
          <w:tcPr>
            <w:tcW w:w="817" w:type="dxa"/>
          </w:tcPr>
          <w:p w14:paraId="3D964C6E" w14:textId="77777777" w:rsidR="00512DA0" w:rsidRPr="005371F1" w:rsidRDefault="003C3798">
            <w:pPr>
              <w:pStyle w:val="Header"/>
              <w:tabs>
                <w:tab w:val="clear" w:pos="4153"/>
                <w:tab w:val="clear" w:pos="8306"/>
              </w:tabs>
              <w:rPr>
                <w:rFonts w:cs="Arial"/>
                <w:szCs w:val="24"/>
              </w:rPr>
            </w:pPr>
            <w:r w:rsidRPr="005371F1">
              <w:rPr>
                <w:rFonts w:cs="Arial"/>
                <w:szCs w:val="24"/>
              </w:rPr>
              <w:t>2</w:t>
            </w:r>
            <w:r w:rsidR="00512DA0" w:rsidRPr="005371F1">
              <w:rPr>
                <w:rFonts w:cs="Arial"/>
                <w:szCs w:val="24"/>
              </w:rPr>
              <w:t>.2</w:t>
            </w:r>
          </w:p>
        </w:tc>
        <w:tc>
          <w:tcPr>
            <w:tcW w:w="8425" w:type="dxa"/>
          </w:tcPr>
          <w:p w14:paraId="49FEDFD1" w14:textId="77777777" w:rsidR="00512DA0" w:rsidRPr="003C3798" w:rsidRDefault="00512DA0">
            <w:pPr>
              <w:pStyle w:val="Header"/>
              <w:tabs>
                <w:tab w:val="clear" w:pos="4153"/>
                <w:tab w:val="clear" w:pos="8306"/>
              </w:tabs>
              <w:jc w:val="both"/>
              <w:rPr>
                <w:rFonts w:cs="Arial"/>
                <w:szCs w:val="24"/>
              </w:rPr>
            </w:pPr>
            <w:r w:rsidRPr="003C3798">
              <w:rPr>
                <w:rFonts w:cs="Arial"/>
                <w:szCs w:val="24"/>
              </w:rPr>
              <w:t>The Headteacher shall maintain a record and copies of all quotes and tenders received and retain for audit inspection.</w:t>
            </w:r>
          </w:p>
        </w:tc>
      </w:tr>
      <w:tr w:rsidR="00512DA0" w:rsidRPr="00512DA0" w14:paraId="3E174981" w14:textId="77777777">
        <w:trPr>
          <w:cantSplit/>
        </w:trPr>
        <w:tc>
          <w:tcPr>
            <w:tcW w:w="817" w:type="dxa"/>
          </w:tcPr>
          <w:p w14:paraId="2E747A13" w14:textId="77777777" w:rsidR="00512DA0" w:rsidRPr="005371F1" w:rsidRDefault="00512DA0">
            <w:pPr>
              <w:pStyle w:val="Header"/>
              <w:tabs>
                <w:tab w:val="clear" w:pos="4153"/>
                <w:tab w:val="clear" w:pos="8306"/>
              </w:tabs>
              <w:rPr>
                <w:rFonts w:cs="Arial"/>
                <w:szCs w:val="24"/>
              </w:rPr>
            </w:pPr>
          </w:p>
        </w:tc>
        <w:tc>
          <w:tcPr>
            <w:tcW w:w="8425" w:type="dxa"/>
          </w:tcPr>
          <w:p w14:paraId="457BEBF1" w14:textId="77777777" w:rsidR="00512DA0" w:rsidRPr="003C3798" w:rsidRDefault="00512DA0">
            <w:pPr>
              <w:pStyle w:val="Header"/>
              <w:tabs>
                <w:tab w:val="clear" w:pos="4153"/>
                <w:tab w:val="clear" w:pos="8306"/>
              </w:tabs>
              <w:jc w:val="both"/>
              <w:rPr>
                <w:rFonts w:cs="Arial"/>
                <w:szCs w:val="24"/>
              </w:rPr>
            </w:pPr>
          </w:p>
        </w:tc>
      </w:tr>
      <w:tr w:rsidR="00512DA0" w:rsidRPr="00512DA0" w14:paraId="21F81E33" w14:textId="77777777">
        <w:trPr>
          <w:cantSplit/>
        </w:trPr>
        <w:tc>
          <w:tcPr>
            <w:tcW w:w="817" w:type="dxa"/>
          </w:tcPr>
          <w:p w14:paraId="1E6BA23F" w14:textId="77777777" w:rsidR="00512DA0" w:rsidRPr="005371F1" w:rsidRDefault="003C3798">
            <w:pPr>
              <w:pStyle w:val="Header"/>
              <w:tabs>
                <w:tab w:val="clear" w:pos="4153"/>
                <w:tab w:val="clear" w:pos="8306"/>
              </w:tabs>
              <w:rPr>
                <w:rFonts w:cs="Arial"/>
                <w:szCs w:val="24"/>
              </w:rPr>
            </w:pPr>
            <w:r w:rsidRPr="005371F1">
              <w:rPr>
                <w:rFonts w:cs="Arial"/>
                <w:szCs w:val="24"/>
              </w:rPr>
              <w:lastRenderedPageBreak/>
              <w:t>2</w:t>
            </w:r>
            <w:r w:rsidR="00512DA0" w:rsidRPr="005371F1">
              <w:rPr>
                <w:rFonts w:cs="Arial"/>
                <w:szCs w:val="24"/>
              </w:rPr>
              <w:t>.3</w:t>
            </w:r>
          </w:p>
        </w:tc>
        <w:tc>
          <w:tcPr>
            <w:tcW w:w="8425" w:type="dxa"/>
          </w:tcPr>
          <w:p w14:paraId="223C1033" w14:textId="77777777" w:rsidR="00027697" w:rsidRPr="002749DF" w:rsidRDefault="00027697" w:rsidP="002749DF">
            <w:pPr>
              <w:jc w:val="both"/>
              <w:rPr>
                <w:rFonts w:cs="Arial"/>
                <w:szCs w:val="24"/>
                <w:lang w:val="en"/>
              </w:rPr>
            </w:pPr>
            <w:r w:rsidRPr="002749DF">
              <w:rPr>
                <w:rFonts w:cs="Arial"/>
                <w:szCs w:val="24"/>
                <w:lang w:val="en"/>
              </w:rPr>
              <w:t>The governing body and school staff have a responsibility to avoid any conflict between their business and personal interests and affairs and those of the school.</w:t>
            </w:r>
          </w:p>
          <w:p w14:paraId="754628AD" w14:textId="77777777" w:rsidR="002749DF" w:rsidRPr="002749DF" w:rsidRDefault="002749DF" w:rsidP="002749DF">
            <w:pPr>
              <w:jc w:val="both"/>
              <w:rPr>
                <w:rFonts w:cs="Arial"/>
                <w:szCs w:val="24"/>
                <w:lang w:val="en"/>
              </w:rPr>
            </w:pPr>
          </w:p>
          <w:p w14:paraId="1F935EE0" w14:textId="77777777" w:rsidR="00B0053D" w:rsidRPr="002749DF" w:rsidRDefault="00B0053D" w:rsidP="002749DF">
            <w:pPr>
              <w:jc w:val="both"/>
              <w:rPr>
                <w:rFonts w:cs="Arial"/>
                <w:szCs w:val="24"/>
                <w:lang w:val="en"/>
              </w:rPr>
            </w:pPr>
            <w:r w:rsidRPr="002749DF">
              <w:rPr>
                <w:rFonts w:cs="Arial"/>
                <w:szCs w:val="24"/>
                <w:lang w:val="en"/>
              </w:rPr>
              <w:t xml:space="preserve">Governing boards of maintained schools and academies are </w:t>
            </w:r>
            <w:r w:rsidR="00027697" w:rsidRPr="002749DF">
              <w:rPr>
                <w:rFonts w:cs="Arial"/>
                <w:szCs w:val="24"/>
                <w:lang w:val="en"/>
              </w:rPr>
              <w:t xml:space="preserve">legally </w:t>
            </w:r>
            <w:r w:rsidRPr="002749DF">
              <w:rPr>
                <w:rFonts w:cs="Arial"/>
                <w:szCs w:val="24"/>
                <w:lang w:val="en"/>
              </w:rPr>
              <w:t>required to maintain a register of business interest</w:t>
            </w:r>
            <w:r w:rsidR="00027697" w:rsidRPr="002749DF">
              <w:rPr>
                <w:rFonts w:cs="Arial"/>
                <w:szCs w:val="24"/>
                <w:lang w:val="en"/>
              </w:rPr>
              <w:t>,</w:t>
            </w:r>
            <w:r w:rsidRPr="002749DF">
              <w:rPr>
                <w:rFonts w:cs="Arial"/>
                <w:szCs w:val="24"/>
                <w:lang w:val="en"/>
              </w:rPr>
              <w:t xml:space="preserve"> which lists for each member, including the headteacher, any declared actual or potential conflicts of interests.</w:t>
            </w:r>
            <w:r w:rsidR="00027697" w:rsidRPr="002749DF">
              <w:rPr>
                <w:rFonts w:cs="Arial"/>
                <w:szCs w:val="24"/>
                <w:lang w:val="en"/>
              </w:rPr>
              <w:t xml:space="preserve"> This record should record a</w:t>
            </w:r>
            <w:r w:rsidRPr="002749DF">
              <w:rPr>
                <w:rFonts w:cs="Arial"/>
                <w:szCs w:val="24"/>
                <w:lang w:val="en"/>
              </w:rPr>
              <w:t>ny business interests that they, their partner or member of their immediate family have, that might affect their relationship with t</w:t>
            </w:r>
            <w:r w:rsidR="00027697" w:rsidRPr="002749DF">
              <w:rPr>
                <w:rFonts w:cs="Arial"/>
                <w:szCs w:val="24"/>
                <w:lang w:val="en"/>
              </w:rPr>
              <w:t>he school and/or their decision-making</w:t>
            </w:r>
            <w:r w:rsidRPr="002749DF">
              <w:rPr>
                <w:rFonts w:cs="Arial"/>
                <w:szCs w:val="24"/>
                <w:lang w:val="en"/>
              </w:rPr>
              <w:t xml:space="preserve">, i.e. employment and election to political bodies or corporate boards. </w:t>
            </w:r>
          </w:p>
          <w:p w14:paraId="73AB6BBF" w14:textId="77777777" w:rsidR="002749DF" w:rsidRPr="002749DF" w:rsidRDefault="002749DF" w:rsidP="002749DF">
            <w:pPr>
              <w:jc w:val="both"/>
              <w:rPr>
                <w:rFonts w:cs="Arial"/>
                <w:szCs w:val="24"/>
                <w:lang w:val="en"/>
              </w:rPr>
            </w:pPr>
          </w:p>
          <w:p w14:paraId="12517D52" w14:textId="77777777" w:rsidR="00B0053D" w:rsidRPr="002749DF" w:rsidRDefault="00B0053D" w:rsidP="002749DF">
            <w:pPr>
              <w:jc w:val="both"/>
              <w:rPr>
                <w:rFonts w:cs="Arial"/>
                <w:szCs w:val="24"/>
                <w:lang w:val="en"/>
              </w:rPr>
            </w:pPr>
            <w:r w:rsidRPr="002749DF">
              <w:rPr>
                <w:rFonts w:cs="Arial"/>
                <w:szCs w:val="24"/>
                <w:lang w:val="en"/>
              </w:rPr>
              <w:t>There is no requirement as to how a declaration should be made but it is important the governing board ha</w:t>
            </w:r>
            <w:r w:rsidR="00027697" w:rsidRPr="002749DF">
              <w:rPr>
                <w:rFonts w:cs="Arial"/>
                <w:szCs w:val="24"/>
                <w:lang w:val="en"/>
              </w:rPr>
              <w:t xml:space="preserve">s in place a system to identify </w:t>
            </w:r>
            <w:r w:rsidRPr="002749DF">
              <w:rPr>
                <w:rFonts w:cs="Arial"/>
                <w:szCs w:val="24"/>
                <w:lang w:val="en"/>
              </w:rPr>
              <w:t>and manage any conflicts of interest declared.</w:t>
            </w:r>
          </w:p>
          <w:p w14:paraId="5B415AE0" w14:textId="77777777" w:rsidR="00027697" w:rsidRDefault="00027697" w:rsidP="002749DF">
            <w:pPr>
              <w:pStyle w:val="Header"/>
              <w:tabs>
                <w:tab w:val="clear" w:pos="4153"/>
                <w:tab w:val="clear" w:pos="8306"/>
              </w:tabs>
              <w:ind w:left="567"/>
              <w:jc w:val="both"/>
              <w:rPr>
                <w:rFonts w:cs="Arial"/>
                <w:szCs w:val="24"/>
              </w:rPr>
            </w:pPr>
          </w:p>
          <w:p w14:paraId="75482408" w14:textId="77777777" w:rsidR="00803F47" w:rsidRPr="00625838" w:rsidRDefault="00803F47" w:rsidP="00803F47">
            <w:pPr>
              <w:pStyle w:val="Header"/>
              <w:numPr>
                <w:ilvl w:val="0"/>
                <w:numId w:val="1"/>
              </w:numPr>
              <w:tabs>
                <w:tab w:val="clear" w:pos="4153"/>
                <w:tab w:val="clear" w:pos="8306"/>
              </w:tabs>
              <w:jc w:val="both"/>
              <w:rPr>
                <w:rFonts w:cs="Arial"/>
                <w:szCs w:val="24"/>
              </w:rPr>
            </w:pPr>
            <w:r w:rsidRPr="00625838">
              <w:rPr>
                <w:rFonts w:cs="Arial"/>
                <w:szCs w:val="24"/>
              </w:rPr>
              <w:t>financial – interests in a contract or proposed contract by direct or family connection</w:t>
            </w:r>
          </w:p>
          <w:p w14:paraId="6B9B2CE2" w14:textId="77777777" w:rsidR="00803F47" w:rsidRPr="00625838" w:rsidRDefault="00803F47" w:rsidP="00803F47">
            <w:pPr>
              <w:pStyle w:val="Header"/>
              <w:tabs>
                <w:tab w:val="clear" w:pos="4153"/>
                <w:tab w:val="clear" w:pos="8306"/>
              </w:tabs>
              <w:ind w:left="567"/>
              <w:jc w:val="both"/>
              <w:rPr>
                <w:rFonts w:cs="Arial"/>
                <w:szCs w:val="24"/>
              </w:rPr>
            </w:pPr>
          </w:p>
          <w:p w14:paraId="3B15BC2F" w14:textId="77777777" w:rsidR="00803F47" w:rsidRPr="00625838" w:rsidRDefault="00803F47" w:rsidP="00803F47">
            <w:pPr>
              <w:pStyle w:val="Header"/>
              <w:numPr>
                <w:ilvl w:val="0"/>
                <w:numId w:val="1"/>
              </w:numPr>
              <w:tabs>
                <w:tab w:val="clear" w:pos="4153"/>
                <w:tab w:val="clear" w:pos="8306"/>
              </w:tabs>
              <w:jc w:val="both"/>
              <w:rPr>
                <w:rFonts w:cs="Arial"/>
                <w:szCs w:val="24"/>
              </w:rPr>
            </w:pPr>
            <w:r w:rsidRPr="00625838">
              <w:rPr>
                <w:rFonts w:cs="Arial"/>
                <w:szCs w:val="24"/>
              </w:rPr>
              <w:t>appointment – interests in the provision for sponsor governors or interests in someone’s appointment, reappointment or suspension from office as a governor or clerk to the governing body</w:t>
            </w:r>
          </w:p>
          <w:p w14:paraId="4BE12812" w14:textId="77777777" w:rsidR="00803F47" w:rsidRPr="00625838" w:rsidRDefault="00803F47" w:rsidP="00803F47">
            <w:pPr>
              <w:pStyle w:val="Header"/>
              <w:tabs>
                <w:tab w:val="clear" w:pos="4153"/>
                <w:tab w:val="clear" w:pos="8306"/>
              </w:tabs>
              <w:ind w:left="567"/>
              <w:jc w:val="both"/>
              <w:rPr>
                <w:rFonts w:cs="Arial"/>
                <w:szCs w:val="24"/>
              </w:rPr>
            </w:pPr>
          </w:p>
          <w:p w14:paraId="17CB21F1" w14:textId="77777777" w:rsidR="00803F47" w:rsidRPr="00625838" w:rsidRDefault="00803F47" w:rsidP="00803F47">
            <w:pPr>
              <w:pStyle w:val="Header"/>
              <w:numPr>
                <w:ilvl w:val="0"/>
                <w:numId w:val="1"/>
              </w:numPr>
              <w:tabs>
                <w:tab w:val="clear" w:pos="4153"/>
                <w:tab w:val="clear" w:pos="8306"/>
              </w:tabs>
              <w:jc w:val="both"/>
              <w:rPr>
                <w:rFonts w:cs="Arial"/>
                <w:szCs w:val="24"/>
              </w:rPr>
            </w:pPr>
            <w:r w:rsidRPr="00625838">
              <w:rPr>
                <w:rFonts w:cs="Arial"/>
                <w:szCs w:val="24"/>
              </w:rPr>
              <w:t>pay and performance – interests in the pay or appraisal of someone working at the school in cases where the governor or staff member is also paid to work at the school</w:t>
            </w:r>
          </w:p>
          <w:p w14:paraId="66E1E780" w14:textId="77777777" w:rsidR="00803F47" w:rsidRPr="00625838" w:rsidRDefault="00803F47" w:rsidP="00803F47">
            <w:pPr>
              <w:pStyle w:val="ListParagraph"/>
              <w:rPr>
                <w:rFonts w:cs="Arial"/>
                <w:szCs w:val="24"/>
              </w:rPr>
            </w:pPr>
          </w:p>
          <w:p w14:paraId="037B083F" w14:textId="77777777" w:rsidR="00512DA0" w:rsidRPr="00625838" w:rsidRDefault="00512DA0" w:rsidP="00803F47">
            <w:pPr>
              <w:pStyle w:val="Header"/>
              <w:tabs>
                <w:tab w:val="clear" w:pos="4153"/>
                <w:tab w:val="clear" w:pos="8306"/>
              </w:tabs>
              <w:jc w:val="both"/>
              <w:rPr>
                <w:rFonts w:cs="Arial"/>
                <w:szCs w:val="24"/>
              </w:rPr>
            </w:pPr>
            <w:r w:rsidRPr="00625838">
              <w:rPr>
                <w:rFonts w:cs="Arial"/>
                <w:szCs w:val="24"/>
              </w:rPr>
              <w:t>The person concerned shall be excluded from any meeting whilst the contract or other matter which relates to their or their immediate family's business interest is being considered and voted upon.</w:t>
            </w:r>
            <w:r w:rsidR="00B0053D">
              <w:rPr>
                <w:rFonts w:cs="Arial"/>
                <w:szCs w:val="24"/>
              </w:rPr>
              <w:t xml:space="preserve"> </w:t>
            </w:r>
            <w:r w:rsidR="00B0053D" w:rsidRPr="002749DF">
              <w:rPr>
                <w:rFonts w:cs="Arial"/>
                <w:szCs w:val="24"/>
              </w:rPr>
              <w:t>The general principle is that no-one should be involved in a decision where his or her personal interests may conflict with those of the governing body.</w:t>
            </w:r>
          </w:p>
        </w:tc>
      </w:tr>
      <w:tr w:rsidR="00512DA0" w:rsidRPr="00512DA0" w14:paraId="6747B1AC" w14:textId="77777777">
        <w:trPr>
          <w:cantSplit/>
        </w:trPr>
        <w:tc>
          <w:tcPr>
            <w:tcW w:w="817" w:type="dxa"/>
          </w:tcPr>
          <w:p w14:paraId="46AB3EAD" w14:textId="77777777" w:rsidR="00512DA0" w:rsidRPr="005371F1" w:rsidRDefault="00512DA0">
            <w:pPr>
              <w:pStyle w:val="Header"/>
              <w:tabs>
                <w:tab w:val="clear" w:pos="4153"/>
                <w:tab w:val="clear" w:pos="8306"/>
              </w:tabs>
              <w:rPr>
                <w:rFonts w:cs="Arial"/>
                <w:szCs w:val="24"/>
              </w:rPr>
            </w:pPr>
          </w:p>
        </w:tc>
        <w:tc>
          <w:tcPr>
            <w:tcW w:w="8425" w:type="dxa"/>
          </w:tcPr>
          <w:p w14:paraId="32905CDF" w14:textId="77777777" w:rsidR="00512DA0" w:rsidRPr="003C3798" w:rsidRDefault="00512DA0">
            <w:pPr>
              <w:pStyle w:val="Header"/>
              <w:tabs>
                <w:tab w:val="clear" w:pos="4153"/>
                <w:tab w:val="clear" w:pos="8306"/>
              </w:tabs>
              <w:jc w:val="both"/>
              <w:rPr>
                <w:rFonts w:cs="Arial"/>
                <w:szCs w:val="24"/>
              </w:rPr>
            </w:pPr>
          </w:p>
        </w:tc>
      </w:tr>
      <w:tr w:rsidR="00512DA0" w:rsidRPr="00512DA0" w14:paraId="7CB37216" w14:textId="77777777">
        <w:trPr>
          <w:cantSplit/>
        </w:trPr>
        <w:tc>
          <w:tcPr>
            <w:tcW w:w="817" w:type="dxa"/>
          </w:tcPr>
          <w:p w14:paraId="44780B72" w14:textId="77777777" w:rsidR="00512DA0" w:rsidRPr="005371F1" w:rsidRDefault="003C3798">
            <w:pPr>
              <w:pStyle w:val="Header"/>
              <w:tabs>
                <w:tab w:val="clear" w:pos="4153"/>
                <w:tab w:val="clear" w:pos="8306"/>
              </w:tabs>
              <w:rPr>
                <w:rFonts w:cs="Arial"/>
                <w:szCs w:val="24"/>
              </w:rPr>
            </w:pPr>
            <w:r w:rsidRPr="005371F1">
              <w:rPr>
                <w:rFonts w:cs="Arial"/>
                <w:szCs w:val="24"/>
              </w:rPr>
              <w:t>2</w:t>
            </w:r>
            <w:r w:rsidR="00512DA0" w:rsidRPr="005371F1">
              <w:rPr>
                <w:rFonts w:cs="Arial"/>
                <w:szCs w:val="24"/>
              </w:rPr>
              <w:t>.4</w:t>
            </w:r>
          </w:p>
        </w:tc>
        <w:tc>
          <w:tcPr>
            <w:tcW w:w="8425" w:type="dxa"/>
          </w:tcPr>
          <w:p w14:paraId="4C5BE6D6" w14:textId="77777777" w:rsidR="00512DA0" w:rsidRPr="003C3798" w:rsidRDefault="00512DA0">
            <w:pPr>
              <w:pStyle w:val="Header"/>
              <w:tabs>
                <w:tab w:val="clear" w:pos="4153"/>
                <w:tab w:val="clear" w:pos="8306"/>
              </w:tabs>
              <w:jc w:val="both"/>
              <w:rPr>
                <w:rFonts w:cs="Arial"/>
                <w:szCs w:val="24"/>
              </w:rPr>
            </w:pPr>
            <w:r w:rsidRPr="003C3798">
              <w:rPr>
                <w:rFonts w:cs="Arial"/>
                <w:szCs w:val="24"/>
              </w:rPr>
              <w:t>For a contract where a payment is to be received by the school, the highest tender should be accepted, but where a payment is to be made by the school, the lowest tender should be accepted.  Departure from these requirements may occur only with the prior approval of the Governing Body and the reasons for not complying with the conditions must be recorded in the minutes of the meeting.  The receipt of sponsorship must not be regarded as a valid reason for not complying with these conditions.</w:t>
            </w:r>
          </w:p>
        </w:tc>
      </w:tr>
      <w:tr w:rsidR="00512DA0" w:rsidRPr="00512DA0" w14:paraId="64B06EF9" w14:textId="77777777">
        <w:trPr>
          <w:cantSplit/>
        </w:trPr>
        <w:tc>
          <w:tcPr>
            <w:tcW w:w="817" w:type="dxa"/>
          </w:tcPr>
          <w:p w14:paraId="0B2CA7BD" w14:textId="77777777" w:rsidR="00512DA0" w:rsidRPr="005371F1" w:rsidRDefault="00512DA0">
            <w:pPr>
              <w:pStyle w:val="Header"/>
              <w:tabs>
                <w:tab w:val="clear" w:pos="4153"/>
                <w:tab w:val="clear" w:pos="8306"/>
              </w:tabs>
              <w:rPr>
                <w:rFonts w:cs="Arial"/>
                <w:szCs w:val="24"/>
              </w:rPr>
            </w:pPr>
          </w:p>
        </w:tc>
        <w:tc>
          <w:tcPr>
            <w:tcW w:w="8425" w:type="dxa"/>
          </w:tcPr>
          <w:p w14:paraId="4B2BA6F2" w14:textId="77777777" w:rsidR="00512DA0" w:rsidRPr="003C3798" w:rsidRDefault="00512DA0">
            <w:pPr>
              <w:pStyle w:val="Header"/>
              <w:tabs>
                <w:tab w:val="clear" w:pos="4153"/>
                <w:tab w:val="clear" w:pos="8306"/>
              </w:tabs>
              <w:jc w:val="both"/>
              <w:rPr>
                <w:rFonts w:cs="Arial"/>
                <w:szCs w:val="24"/>
              </w:rPr>
            </w:pPr>
          </w:p>
        </w:tc>
      </w:tr>
      <w:tr w:rsidR="00512DA0" w:rsidRPr="00512DA0" w14:paraId="0BB29718" w14:textId="77777777">
        <w:trPr>
          <w:cantSplit/>
        </w:trPr>
        <w:tc>
          <w:tcPr>
            <w:tcW w:w="817" w:type="dxa"/>
          </w:tcPr>
          <w:p w14:paraId="5F9E3739" w14:textId="77777777" w:rsidR="00512DA0" w:rsidRPr="005371F1" w:rsidRDefault="003C3798">
            <w:pPr>
              <w:pStyle w:val="Header"/>
              <w:tabs>
                <w:tab w:val="clear" w:pos="4153"/>
                <w:tab w:val="clear" w:pos="8306"/>
              </w:tabs>
              <w:rPr>
                <w:rFonts w:cs="Arial"/>
                <w:szCs w:val="24"/>
              </w:rPr>
            </w:pPr>
            <w:r w:rsidRPr="005371F1">
              <w:rPr>
                <w:rFonts w:cs="Arial"/>
                <w:szCs w:val="24"/>
              </w:rPr>
              <w:t>2</w:t>
            </w:r>
            <w:r w:rsidR="00512DA0" w:rsidRPr="005371F1">
              <w:rPr>
                <w:rFonts w:cs="Arial"/>
                <w:szCs w:val="24"/>
              </w:rPr>
              <w:t>.5</w:t>
            </w:r>
          </w:p>
        </w:tc>
        <w:tc>
          <w:tcPr>
            <w:tcW w:w="8425" w:type="dxa"/>
          </w:tcPr>
          <w:p w14:paraId="53B96DB5" w14:textId="77777777" w:rsidR="00512DA0" w:rsidRPr="003C3798" w:rsidRDefault="00512DA0">
            <w:pPr>
              <w:pStyle w:val="Header"/>
              <w:tabs>
                <w:tab w:val="clear" w:pos="4153"/>
                <w:tab w:val="clear" w:pos="8306"/>
              </w:tabs>
              <w:jc w:val="both"/>
              <w:rPr>
                <w:rFonts w:cs="Arial"/>
                <w:szCs w:val="24"/>
              </w:rPr>
            </w:pPr>
            <w:r w:rsidRPr="003C3798">
              <w:rPr>
                <w:rFonts w:cs="Arial"/>
                <w:szCs w:val="24"/>
              </w:rPr>
              <w:t>The requirement for tenders or written quotations may be waived when a purchase is made under a contract arranged by Central Government or the County Council since arrangements have already been made for securing competition for such contracts.</w:t>
            </w:r>
          </w:p>
        </w:tc>
      </w:tr>
      <w:tr w:rsidR="00512DA0" w:rsidRPr="00512DA0" w14:paraId="4C5BA4BC" w14:textId="77777777">
        <w:trPr>
          <w:cantSplit/>
        </w:trPr>
        <w:tc>
          <w:tcPr>
            <w:tcW w:w="817" w:type="dxa"/>
          </w:tcPr>
          <w:p w14:paraId="5D5B1B21" w14:textId="77777777" w:rsidR="00512DA0" w:rsidRPr="005371F1" w:rsidRDefault="00512DA0">
            <w:pPr>
              <w:pStyle w:val="Header"/>
              <w:tabs>
                <w:tab w:val="clear" w:pos="4153"/>
                <w:tab w:val="clear" w:pos="8306"/>
              </w:tabs>
              <w:rPr>
                <w:rFonts w:cs="Arial"/>
                <w:szCs w:val="24"/>
              </w:rPr>
            </w:pPr>
          </w:p>
        </w:tc>
        <w:tc>
          <w:tcPr>
            <w:tcW w:w="8425" w:type="dxa"/>
          </w:tcPr>
          <w:p w14:paraId="0B2CAFA9" w14:textId="77777777" w:rsidR="00512DA0" w:rsidRPr="003C3798" w:rsidRDefault="00512DA0">
            <w:pPr>
              <w:pStyle w:val="Header"/>
              <w:tabs>
                <w:tab w:val="clear" w:pos="4153"/>
                <w:tab w:val="clear" w:pos="8306"/>
              </w:tabs>
              <w:jc w:val="both"/>
              <w:rPr>
                <w:rFonts w:cs="Arial"/>
                <w:szCs w:val="24"/>
              </w:rPr>
            </w:pPr>
          </w:p>
        </w:tc>
      </w:tr>
      <w:tr w:rsidR="00512DA0" w:rsidRPr="00512DA0" w14:paraId="0933E283" w14:textId="77777777">
        <w:trPr>
          <w:cantSplit/>
        </w:trPr>
        <w:tc>
          <w:tcPr>
            <w:tcW w:w="817" w:type="dxa"/>
          </w:tcPr>
          <w:p w14:paraId="72CB9EEE" w14:textId="77777777" w:rsidR="00512DA0" w:rsidRPr="005371F1" w:rsidRDefault="003C3798">
            <w:pPr>
              <w:pStyle w:val="Header"/>
              <w:tabs>
                <w:tab w:val="clear" w:pos="4153"/>
                <w:tab w:val="clear" w:pos="8306"/>
              </w:tabs>
              <w:rPr>
                <w:rFonts w:cs="Arial"/>
                <w:szCs w:val="24"/>
              </w:rPr>
            </w:pPr>
            <w:r w:rsidRPr="005371F1">
              <w:rPr>
                <w:rFonts w:cs="Arial"/>
                <w:szCs w:val="24"/>
              </w:rPr>
              <w:t>2</w:t>
            </w:r>
            <w:r w:rsidR="00512DA0" w:rsidRPr="005371F1">
              <w:rPr>
                <w:rFonts w:cs="Arial"/>
                <w:szCs w:val="24"/>
              </w:rPr>
              <w:t>.6</w:t>
            </w:r>
          </w:p>
        </w:tc>
        <w:tc>
          <w:tcPr>
            <w:tcW w:w="8425" w:type="dxa"/>
          </w:tcPr>
          <w:p w14:paraId="089CFA1D" w14:textId="77777777" w:rsidR="00512DA0" w:rsidRPr="003C3798" w:rsidRDefault="00512DA0">
            <w:pPr>
              <w:pStyle w:val="Header"/>
              <w:tabs>
                <w:tab w:val="clear" w:pos="4153"/>
                <w:tab w:val="clear" w:pos="8306"/>
              </w:tabs>
              <w:jc w:val="both"/>
              <w:rPr>
                <w:rFonts w:cs="Arial"/>
                <w:szCs w:val="24"/>
              </w:rPr>
            </w:pPr>
            <w:r w:rsidRPr="003C3798">
              <w:rPr>
                <w:rFonts w:cs="Arial"/>
                <w:szCs w:val="24"/>
              </w:rPr>
              <w:t xml:space="preserve">Where the Governors have established an approved list of suppliers or </w:t>
            </w:r>
            <w:r w:rsidR="0088014D" w:rsidRPr="003C3798">
              <w:rPr>
                <w:rFonts w:cs="Arial"/>
                <w:szCs w:val="24"/>
              </w:rPr>
              <w:t>contractors,</w:t>
            </w:r>
            <w:r w:rsidRPr="003C3798">
              <w:rPr>
                <w:rFonts w:cs="Arial"/>
                <w:szCs w:val="24"/>
              </w:rPr>
              <w:t xml:space="preserve"> any order shall be placed with an appropriate supplier from that list.</w:t>
            </w:r>
          </w:p>
        </w:tc>
      </w:tr>
      <w:tr w:rsidR="00512DA0" w:rsidRPr="00512DA0" w14:paraId="6FFEB5D2" w14:textId="77777777">
        <w:trPr>
          <w:cantSplit/>
        </w:trPr>
        <w:tc>
          <w:tcPr>
            <w:tcW w:w="817" w:type="dxa"/>
          </w:tcPr>
          <w:p w14:paraId="26856301" w14:textId="77777777" w:rsidR="00512DA0" w:rsidRPr="005371F1" w:rsidRDefault="00512DA0">
            <w:pPr>
              <w:pStyle w:val="Header"/>
              <w:tabs>
                <w:tab w:val="clear" w:pos="4153"/>
                <w:tab w:val="clear" w:pos="8306"/>
              </w:tabs>
              <w:rPr>
                <w:rFonts w:cs="Arial"/>
                <w:szCs w:val="24"/>
              </w:rPr>
            </w:pPr>
          </w:p>
        </w:tc>
        <w:tc>
          <w:tcPr>
            <w:tcW w:w="8425" w:type="dxa"/>
          </w:tcPr>
          <w:p w14:paraId="6633E5AB" w14:textId="77777777" w:rsidR="00512DA0" w:rsidRPr="003C3798" w:rsidRDefault="00512DA0">
            <w:pPr>
              <w:pStyle w:val="Header"/>
              <w:tabs>
                <w:tab w:val="clear" w:pos="4153"/>
                <w:tab w:val="clear" w:pos="8306"/>
              </w:tabs>
              <w:jc w:val="both"/>
              <w:rPr>
                <w:rFonts w:cs="Arial"/>
                <w:szCs w:val="24"/>
              </w:rPr>
            </w:pPr>
          </w:p>
        </w:tc>
      </w:tr>
      <w:tr w:rsidR="00512DA0" w:rsidRPr="00512DA0" w14:paraId="4AB50FAD" w14:textId="77777777">
        <w:trPr>
          <w:cantSplit/>
        </w:trPr>
        <w:tc>
          <w:tcPr>
            <w:tcW w:w="817" w:type="dxa"/>
          </w:tcPr>
          <w:p w14:paraId="19923E4A" w14:textId="77777777" w:rsidR="00512DA0" w:rsidRPr="005371F1" w:rsidRDefault="003C3798">
            <w:pPr>
              <w:pStyle w:val="Header"/>
              <w:tabs>
                <w:tab w:val="clear" w:pos="4153"/>
                <w:tab w:val="clear" w:pos="8306"/>
              </w:tabs>
              <w:rPr>
                <w:rFonts w:cs="Arial"/>
                <w:szCs w:val="24"/>
              </w:rPr>
            </w:pPr>
            <w:r w:rsidRPr="005371F1">
              <w:rPr>
                <w:rFonts w:cs="Arial"/>
                <w:szCs w:val="24"/>
              </w:rPr>
              <w:lastRenderedPageBreak/>
              <w:t>2</w:t>
            </w:r>
            <w:r w:rsidR="00512DA0" w:rsidRPr="005371F1">
              <w:rPr>
                <w:rFonts w:cs="Arial"/>
                <w:szCs w:val="24"/>
              </w:rPr>
              <w:t>.7</w:t>
            </w:r>
          </w:p>
        </w:tc>
        <w:tc>
          <w:tcPr>
            <w:tcW w:w="8425" w:type="dxa"/>
          </w:tcPr>
          <w:p w14:paraId="1A6C603F" w14:textId="77777777" w:rsidR="00512DA0" w:rsidRPr="003C3798" w:rsidRDefault="00512DA0">
            <w:pPr>
              <w:pStyle w:val="Header"/>
              <w:tabs>
                <w:tab w:val="clear" w:pos="4153"/>
                <w:tab w:val="clear" w:pos="8306"/>
              </w:tabs>
              <w:jc w:val="both"/>
              <w:rPr>
                <w:rFonts w:cs="Arial"/>
                <w:szCs w:val="24"/>
              </w:rPr>
            </w:pPr>
            <w:r w:rsidRPr="003C3798">
              <w:rPr>
                <w:rFonts w:cs="Arial"/>
                <w:szCs w:val="24"/>
              </w:rPr>
              <w:t>Building maintenance orders shall only be placed with contractors who have adequate insurance.</w:t>
            </w:r>
          </w:p>
        </w:tc>
      </w:tr>
      <w:tr w:rsidR="00512DA0" w:rsidRPr="00512DA0" w14:paraId="1DC94809" w14:textId="77777777">
        <w:trPr>
          <w:cantSplit/>
        </w:trPr>
        <w:tc>
          <w:tcPr>
            <w:tcW w:w="817" w:type="dxa"/>
          </w:tcPr>
          <w:p w14:paraId="1F2741EE" w14:textId="77777777" w:rsidR="00512DA0" w:rsidRPr="005371F1" w:rsidRDefault="00512DA0">
            <w:pPr>
              <w:pStyle w:val="Header"/>
              <w:tabs>
                <w:tab w:val="clear" w:pos="4153"/>
                <w:tab w:val="clear" w:pos="8306"/>
              </w:tabs>
              <w:rPr>
                <w:rFonts w:cs="Arial"/>
                <w:szCs w:val="24"/>
              </w:rPr>
            </w:pPr>
          </w:p>
        </w:tc>
        <w:tc>
          <w:tcPr>
            <w:tcW w:w="8425" w:type="dxa"/>
          </w:tcPr>
          <w:p w14:paraId="40191862" w14:textId="77777777" w:rsidR="00512DA0" w:rsidRPr="003C3798" w:rsidRDefault="00512DA0">
            <w:pPr>
              <w:pStyle w:val="Header"/>
              <w:tabs>
                <w:tab w:val="clear" w:pos="4153"/>
                <w:tab w:val="clear" w:pos="8306"/>
              </w:tabs>
              <w:jc w:val="both"/>
              <w:rPr>
                <w:rFonts w:cs="Arial"/>
                <w:szCs w:val="24"/>
              </w:rPr>
            </w:pPr>
          </w:p>
        </w:tc>
      </w:tr>
      <w:tr w:rsidR="00512DA0" w:rsidRPr="00512DA0" w14:paraId="049A5CA8" w14:textId="77777777">
        <w:trPr>
          <w:cantSplit/>
        </w:trPr>
        <w:tc>
          <w:tcPr>
            <w:tcW w:w="817" w:type="dxa"/>
          </w:tcPr>
          <w:p w14:paraId="4DDD5257" w14:textId="77777777" w:rsidR="00512DA0" w:rsidRPr="005371F1" w:rsidRDefault="003C3798">
            <w:pPr>
              <w:pStyle w:val="Header"/>
              <w:tabs>
                <w:tab w:val="clear" w:pos="4153"/>
                <w:tab w:val="clear" w:pos="8306"/>
              </w:tabs>
              <w:rPr>
                <w:rFonts w:cs="Arial"/>
                <w:szCs w:val="24"/>
              </w:rPr>
            </w:pPr>
            <w:r w:rsidRPr="005371F1">
              <w:rPr>
                <w:rFonts w:cs="Arial"/>
                <w:szCs w:val="24"/>
              </w:rPr>
              <w:t>2</w:t>
            </w:r>
            <w:r w:rsidR="00512DA0" w:rsidRPr="005371F1">
              <w:rPr>
                <w:rFonts w:cs="Arial"/>
                <w:szCs w:val="24"/>
              </w:rPr>
              <w:t>.8</w:t>
            </w:r>
          </w:p>
        </w:tc>
        <w:tc>
          <w:tcPr>
            <w:tcW w:w="8425" w:type="dxa"/>
          </w:tcPr>
          <w:p w14:paraId="3EACC1FA" w14:textId="77777777" w:rsidR="00512DA0" w:rsidRPr="003C3798" w:rsidRDefault="00512DA0">
            <w:pPr>
              <w:pStyle w:val="Header"/>
              <w:tabs>
                <w:tab w:val="clear" w:pos="4153"/>
                <w:tab w:val="clear" w:pos="8306"/>
              </w:tabs>
              <w:jc w:val="both"/>
              <w:rPr>
                <w:rFonts w:cs="Arial"/>
                <w:szCs w:val="24"/>
              </w:rPr>
            </w:pPr>
            <w:r w:rsidRPr="003C3798">
              <w:rPr>
                <w:rFonts w:cs="Arial"/>
                <w:szCs w:val="24"/>
              </w:rPr>
              <w:t>The Headteacher shall maintain a record of all sponsorship received by the school, including the sponsor's name and details of cash</w:t>
            </w:r>
            <w:r w:rsidR="00D97210">
              <w:rPr>
                <w:rFonts w:cs="Arial"/>
                <w:szCs w:val="24"/>
              </w:rPr>
              <w:t xml:space="preserve"> </w:t>
            </w:r>
            <w:r w:rsidRPr="003C3798">
              <w:rPr>
                <w:rFonts w:cs="Arial"/>
                <w:szCs w:val="24"/>
              </w:rPr>
              <w:t>/</w:t>
            </w:r>
            <w:r w:rsidR="00D97210">
              <w:rPr>
                <w:rFonts w:cs="Arial"/>
                <w:szCs w:val="24"/>
              </w:rPr>
              <w:t xml:space="preserve"> </w:t>
            </w:r>
            <w:r w:rsidRPr="003C3798">
              <w:rPr>
                <w:rFonts w:cs="Arial"/>
                <w:szCs w:val="24"/>
              </w:rPr>
              <w:t>goods received, date of receipt and use made of cash</w:t>
            </w:r>
            <w:r w:rsidR="00D97210">
              <w:rPr>
                <w:rFonts w:cs="Arial"/>
                <w:szCs w:val="24"/>
              </w:rPr>
              <w:t xml:space="preserve"> </w:t>
            </w:r>
            <w:r w:rsidRPr="003C3798">
              <w:rPr>
                <w:rFonts w:cs="Arial"/>
                <w:szCs w:val="24"/>
              </w:rPr>
              <w:t>/</w:t>
            </w:r>
            <w:r w:rsidR="00D97210">
              <w:rPr>
                <w:rFonts w:cs="Arial"/>
                <w:szCs w:val="24"/>
              </w:rPr>
              <w:t xml:space="preserve"> </w:t>
            </w:r>
            <w:r w:rsidRPr="003C3798">
              <w:rPr>
                <w:rFonts w:cs="Arial"/>
                <w:szCs w:val="24"/>
              </w:rPr>
              <w:t>goods.</w:t>
            </w:r>
          </w:p>
        </w:tc>
      </w:tr>
      <w:tr w:rsidR="00512DA0" w:rsidRPr="00512DA0" w14:paraId="0587DBEA" w14:textId="77777777">
        <w:trPr>
          <w:cantSplit/>
        </w:trPr>
        <w:tc>
          <w:tcPr>
            <w:tcW w:w="817" w:type="dxa"/>
          </w:tcPr>
          <w:p w14:paraId="30E13B6D" w14:textId="77777777" w:rsidR="00512DA0" w:rsidRDefault="00512DA0">
            <w:pPr>
              <w:pStyle w:val="Header"/>
              <w:tabs>
                <w:tab w:val="clear" w:pos="4153"/>
                <w:tab w:val="clear" w:pos="8306"/>
              </w:tabs>
              <w:rPr>
                <w:rFonts w:cs="Arial"/>
                <w:szCs w:val="24"/>
              </w:rPr>
            </w:pPr>
          </w:p>
          <w:p w14:paraId="4BB18662" w14:textId="77777777" w:rsidR="00D278A8" w:rsidRPr="005371F1" w:rsidRDefault="00D278A8">
            <w:pPr>
              <w:pStyle w:val="Header"/>
              <w:tabs>
                <w:tab w:val="clear" w:pos="4153"/>
                <w:tab w:val="clear" w:pos="8306"/>
              </w:tabs>
              <w:rPr>
                <w:rFonts w:cs="Arial"/>
                <w:szCs w:val="24"/>
              </w:rPr>
            </w:pPr>
          </w:p>
        </w:tc>
        <w:tc>
          <w:tcPr>
            <w:tcW w:w="8425" w:type="dxa"/>
          </w:tcPr>
          <w:p w14:paraId="747D49DF" w14:textId="77777777" w:rsidR="00512DA0" w:rsidRPr="003C3798" w:rsidRDefault="00512DA0">
            <w:pPr>
              <w:pStyle w:val="Header"/>
              <w:tabs>
                <w:tab w:val="clear" w:pos="4153"/>
                <w:tab w:val="clear" w:pos="8306"/>
              </w:tabs>
              <w:jc w:val="both"/>
              <w:rPr>
                <w:rFonts w:cs="Arial"/>
                <w:szCs w:val="24"/>
              </w:rPr>
            </w:pPr>
          </w:p>
        </w:tc>
      </w:tr>
      <w:tr w:rsidR="0056261C" w:rsidRPr="00CC40E3" w14:paraId="390BFDBA" w14:textId="77777777">
        <w:trPr>
          <w:cantSplit/>
        </w:trPr>
        <w:tc>
          <w:tcPr>
            <w:tcW w:w="817" w:type="dxa"/>
          </w:tcPr>
          <w:p w14:paraId="480C42B3" w14:textId="77777777" w:rsidR="0056261C" w:rsidRPr="005371F1" w:rsidRDefault="003C3798">
            <w:pPr>
              <w:pStyle w:val="Header"/>
              <w:tabs>
                <w:tab w:val="clear" w:pos="4153"/>
                <w:tab w:val="clear" w:pos="8306"/>
                <w:tab w:val="left" w:pos="709"/>
              </w:tabs>
              <w:rPr>
                <w:rFonts w:cs="Arial"/>
                <w:b/>
                <w:szCs w:val="24"/>
              </w:rPr>
            </w:pPr>
            <w:r w:rsidRPr="005371F1">
              <w:rPr>
                <w:rFonts w:cs="Arial"/>
                <w:b/>
                <w:szCs w:val="24"/>
              </w:rPr>
              <w:t>3</w:t>
            </w:r>
            <w:r w:rsidR="0056261C" w:rsidRPr="005371F1">
              <w:rPr>
                <w:rFonts w:cs="Arial"/>
                <w:b/>
                <w:szCs w:val="24"/>
              </w:rPr>
              <w:t>.0</w:t>
            </w:r>
          </w:p>
        </w:tc>
        <w:tc>
          <w:tcPr>
            <w:tcW w:w="8425" w:type="dxa"/>
          </w:tcPr>
          <w:p w14:paraId="1967AAB1"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LOCAL BANK ACCOUNTS</w:t>
            </w:r>
          </w:p>
        </w:tc>
      </w:tr>
      <w:tr w:rsidR="0056261C" w:rsidRPr="005371F1" w14:paraId="7EE1C3C1" w14:textId="77777777">
        <w:trPr>
          <w:cantSplit/>
        </w:trPr>
        <w:tc>
          <w:tcPr>
            <w:tcW w:w="817" w:type="dxa"/>
          </w:tcPr>
          <w:p w14:paraId="1C118F9B" w14:textId="77777777" w:rsidR="0056261C" w:rsidRPr="005371F1" w:rsidRDefault="0056261C">
            <w:pPr>
              <w:pStyle w:val="Header"/>
              <w:tabs>
                <w:tab w:val="clear" w:pos="4153"/>
                <w:tab w:val="clear" w:pos="8306"/>
                <w:tab w:val="left" w:pos="709"/>
              </w:tabs>
              <w:rPr>
                <w:rFonts w:cs="Arial"/>
                <w:szCs w:val="24"/>
              </w:rPr>
            </w:pPr>
          </w:p>
        </w:tc>
        <w:tc>
          <w:tcPr>
            <w:tcW w:w="8425" w:type="dxa"/>
          </w:tcPr>
          <w:p w14:paraId="68BEE846" w14:textId="77777777" w:rsidR="0056261C" w:rsidRPr="005371F1" w:rsidRDefault="0056261C">
            <w:pPr>
              <w:pStyle w:val="Header"/>
              <w:tabs>
                <w:tab w:val="clear" w:pos="4153"/>
                <w:tab w:val="clear" w:pos="8306"/>
                <w:tab w:val="left" w:pos="709"/>
              </w:tabs>
              <w:jc w:val="both"/>
              <w:rPr>
                <w:rFonts w:cs="Arial"/>
                <w:szCs w:val="24"/>
              </w:rPr>
            </w:pPr>
          </w:p>
        </w:tc>
      </w:tr>
      <w:tr w:rsidR="004A4B2E" w:rsidRPr="004A4B2E" w14:paraId="5D11B290" w14:textId="77777777">
        <w:trPr>
          <w:cantSplit/>
        </w:trPr>
        <w:tc>
          <w:tcPr>
            <w:tcW w:w="817" w:type="dxa"/>
          </w:tcPr>
          <w:p w14:paraId="361FCCC2" w14:textId="77777777" w:rsidR="004A4B2E" w:rsidRPr="005371F1" w:rsidRDefault="003C3798">
            <w:pPr>
              <w:pStyle w:val="Header"/>
              <w:tabs>
                <w:tab w:val="clear" w:pos="4153"/>
                <w:tab w:val="clear" w:pos="8306"/>
              </w:tabs>
              <w:rPr>
                <w:rFonts w:cs="Arial"/>
                <w:szCs w:val="24"/>
              </w:rPr>
            </w:pPr>
            <w:r w:rsidRPr="005371F1">
              <w:rPr>
                <w:rFonts w:cs="Arial"/>
                <w:szCs w:val="24"/>
              </w:rPr>
              <w:t>3</w:t>
            </w:r>
            <w:r w:rsidR="004A4B2E" w:rsidRPr="005371F1">
              <w:rPr>
                <w:rFonts w:cs="Arial"/>
                <w:szCs w:val="24"/>
              </w:rPr>
              <w:t>.1</w:t>
            </w:r>
          </w:p>
        </w:tc>
        <w:tc>
          <w:tcPr>
            <w:tcW w:w="8425" w:type="dxa"/>
          </w:tcPr>
          <w:p w14:paraId="7CFEFBE0"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Governors shall decide, after consultation with the Headteacher, whether or not to operate a local bank account.</w:t>
            </w:r>
          </w:p>
        </w:tc>
      </w:tr>
      <w:tr w:rsidR="004A4B2E" w:rsidRPr="004A4B2E" w14:paraId="47370893" w14:textId="77777777">
        <w:trPr>
          <w:cantSplit/>
        </w:trPr>
        <w:tc>
          <w:tcPr>
            <w:tcW w:w="817" w:type="dxa"/>
          </w:tcPr>
          <w:p w14:paraId="0AFC37A0" w14:textId="77777777" w:rsidR="004A4B2E" w:rsidRPr="005371F1" w:rsidRDefault="004A4B2E">
            <w:pPr>
              <w:pStyle w:val="Header"/>
              <w:tabs>
                <w:tab w:val="clear" w:pos="4153"/>
                <w:tab w:val="clear" w:pos="8306"/>
              </w:tabs>
              <w:rPr>
                <w:rFonts w:cs="Arial"/>
                <w:szCs w:val="24"/>
              </w:rPr>
            </w:pPr>
          </w:p>
        </w:tc>
        <w:tc>
          <w:tcPr>
            <w:tcW w:w="8425" w:type="dxa"/>
          </w:tcPr>
          <w:p w14:paraId="08EEAB87" w14:textId="77777777" w:rsidR="004A4B2E" w:rsidRPr="003C3798" w:rsidRDefault="004A4B2E">
            <w:pPr>
              <w:pStyle w:val="Header"/>
              <w:tabs>
                <w:tab w:val="clear" w:pos="4153"/>
                <w:tab w:val="clear" w:pos="8306"/>
              </w:tabs>
              <w:jc w:val="both"/>
              <w:rPr>
                <w:rFonts w:cs="Arial"/>
                <w:szCs w:val="24"/>
              </w:rPr>
            </w:pPr>
          </w:p>
        </w:tc>
      </w:tr>
      <w:tr w:rsidR="004A4B2E" w:rsidRPr="004A4B2E" w14:paraId="43C2B9D1" w14:textId="77777777">
        <w:trPr>
          <w:cantSplit/>
        </w:trPr>
        <w:tc>
          <w:tcPr>
            <w:tcW w:w="817" w:type="dxa"/>
          </w:tcPr>
          <w:p w14:paraId="2550C187" w14:textId="77777777" w:rsidR="004A4B2E" w:rsidRPr="005371F1" w:rsidRDefault="003C3798">
            <w:pPr>
              <w:pStyle w:val="Header"/>
              <w:tabs>
                <w:tab w:val="clear" w:pos="4153"/>
                <w:tab w:val="clear" w:pos="8306"/>
              </w:tabs>
              <w:rPr>
                <w:rFonts w:cs="Arial"/>
                <w:szCs w:val="24"/>
              </w:rPr>
            </w:pPr>
            <w:r w:rsidRPr="005371F1">
              <w:rPr>
                <w:rFonts w:cs="Arial"/>
                <w:szCs w:val="24"/>
              </w:rPr>
              <w:t>3</w:t>
            </w:r>
            <w:r w:rsidR="004A4B2E" w:rsidRPr="005371F1">
              <w:rPr>
                <w:rFonts w:cs="Arial"/>
                <w:szCs w:val="24"/>
              </w:rPr>
              <w:t>.2</w:t>
            </w:r>
          </w:p>
        </w:tc>
        <w:tc>
          <w:tcPr>
            <w:tcW w:w="8425" w:type="dxa"/>
          </w:tcPr>
          <w:p w14:paraId="261D0E85" w14:textId="77777777" w:rsidR="004A4B2E" w:rsidRPr="003C3798" w:rsidRDefault="004A4B2E" w:rsidP="000E3CC6">
            <w:pPr>
              <w:pStyle w:val="Header"/>
              <w:tabs>
                <w:tab w:val="clear" w:pos="4153"/>
                <w:tab w:val="clear" w:pos="8306"/>
              </w:tabs>
              <w:jc w:val="both"/>
              <w:rPr>
                <w:rFonts w:cs="Arial"/>
                <w:szCs w:val="24"/>
              </w:rPr>
            </w:pPr>
            <w:r w:rsidRPr="003C3798">
              <w:rPr>
                <w:rFonts w:cs="Arial"/>
                <w:szCs w:val="24"/>
              </w:rPr>
              <w:t xml:space="preserve">The decision to change the school's banking arrangements shall be made in sufficient time to </w:t>
            </w:r>
            <w:r w:rsidR="0088014D" w:rsidRPr="002749DF">
              <w:rPr>
                <w:rFonts w:cs="Arial"/>
                <w:szCs w:val="24"/>
              </w:rPr>
              <w:t>give the Authority</w:t>
            </w:r>
            <w:r w:rsidR="0088014D">
              <w:rPr>
                <w:rFonts w:cs="Arial"/>
                <w:szCs w:val="24"/>
              </w:rPr>
              <w:t xml:space="preserve"> </w:t>
            </w:r>
            <w:r w:rsidR="000E3CC6">
              <w:rPr>
                <w:rFonts w:cs="Arial"/>
                <w:szCs w:val="24"/>
              </w:rPr>
              <w:t>four months' notice</w:t>
            </w:r>
            <w:r w:rsidR="00F47D50">
              <w:rPr>
                <w:rFonts w:cs="Arial"/>
                <w:szCs w:val="24"/>
              </w:rPr>
              <w:t>, new bank accounts can only be opened at the start of a financial year</w:t>
            </w:r>
            <w:r w:rsidRPr="003C3798">
              <w:rPr>
                <w:rFonts w:cs="Arial"/>
                <w:szCs w:val="24"/>
              </w:rPr>
              <w:t>.</w:t>
            </w:r>
          </w:p>
        </w:tc>
      </w:tr>
      <w:tr w:rsidR="004A4B2E" w:rsidRPr="004A4B2E" w14:paraId="21EEE00B" w14:textId="77777777">
        <w:trPr>
          <w:cantSplit/>
        </w:trPr>
        <w:tc>
          <w:tcPr>
            <w:tcW w:w="817" w:type="dxa"/>
          </w:tcPr>
          <w:p w14:paraId="205F54EE" w14:textId="77777777" w:rsidR="004A4B2E" w:rsidRPr="005371F1" w:rsidRDefault="004A4B2E">
            <w:pPr>
              <w:pStyle w:val="Header"/>
              <w:tabs>
                <w:tab w:val="clear" w:pos="4153"/>
                <w:tab w:val="clear" w:pos="8306"/>
              </w:tabs>
              <w:rPr>
                <w:rFonts w:cs="Arial"/>
                <w:szCs w:val="24"/>
              </w:rPr>
            </w:pPr>
          </w:p>
        </w:tc>
        <w:tc>
          <w:tcPr>
            <w:tcW w:w="8425" w:type="dxa"/>
          </w:tcPr>
          <w:p w14:paraId="0449E550" w14:textId="77777777" w:rsidR="004A4B2E" w:rsidRPr="003C3798" w:rsidRDefault="004A4B2E">
            <w:pPr>
              <w:pStyle w:val="Header"/>
              <w:tabs>
                <w:tab w:val="clear" w:pos="4153"/>
                <w:tab w:val="clear" w:pos="8306"/>
              </w:tabs>
              <w:jc w:val="both"/>
              <w:rPr>
                <w:rFonts w:cs="Arial"/>
                <w:szCs w:val="24"/>
              </w:rPr>
            </w:pPr>
          </w:p>
        </w:tc>
      </w:tr>
      <w:tr w:rsidR="004A4B2E" w:rsidRPr="004A4B2E" w14:paraId="3AD32F3E" w14:textId="77777777">
        <w:trPr>
          <w:cantSplit/>
        </w:trPr>
        <w:tc>
          <w:tcPr>
            <w:tcW w:w="817" w:type="dxa"/>
          </w:tcPr>
          <w:p w14:paraId="6415BF64" w14:textId="77777777" w:rsidR="004A4B2E" w:rsidRPr="005371F1" w:rsidRDefault="003C3798">
            <w:pPr>
              <w:pStyle w:val="Header"/>
              <w:tabs>
                <w:tab w:val="clear" w:pos="4153"/>
                <w:tab w:val="clear" w:pos="8306"/>
              </w:tabs>
              <w:rPr>
                <w:rFonts w:cs="Arial"/>
                <w:szCs w:val="24"/>
              </w:rPr>
            </w:pPr>
            <w:r w:rsidRPr="005371F1">
              <w:rPr>
                <w:rFonts w:cs="Arial"/>
                <w:szCs w:val="24"/>
              </w:rPr>
              <w:t>3</w:t>
            </w:r>
            <w:r w:rsidR="004A4B2E" w:rsidRPr="005371F1">
              <w:rPr>
                <w:rFonts w:cs="Arial"/>
                <w:szCs w:val="24"/>
              </w:rPr>
              <w:t>.3</w:t>
            </w:r>
          </w:p>
        </w:tc>
        <w:tc>
          <w:tcPr>
            <w:tcW w:w="8425" w:type="dxa"/>
          </w:tcPr>
          <w:p w14:paraId="315C3E6A"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Governors, in consultation with the Headteacher, shall be responsible for the selection of the bank with which the account is to be placed.</w:t>
            </w:r>
          </w:p>
        </w:tc>
      </w:tr>
      <w:tr w:rsidR="004A4B2E" w:rsidRPr="004A4B2E" w14:paraId="1A7A2BA3" w14:textId="77777777">
        <w:trPr>
          <w:cantSplit/>
        </w:trPr>
        <w:tc>
          <w:tcPr>
            <w:tcW w:w="817" w:type="dxa"/>
          </w:tcPr>
          <w:p w14:paraId="52C822FB" w14:textId="77777777" w:rsidR="004A4B2E" w:rsidRPr="005371F1" w:rsidRDefault="004A4B2E">
            <w:pPr>
              <w:pStyle w:val="Header"/>
              <w:tabs>
                <w:tab w:val="clear" w:pos="4153"/>
                <w:tab w:val="clear" w:pos="8306"/>
              </w:tabs>
              <w:rPr>
                <w:rFonts w:cs="Arial"/>
                <w:szCs w:val="24"/>
              </w:rPr>
            </w:pPr>
          </w:p>
        </w:tc>
        <w:tc>
          <w:tcPr>
            <w:tcW w:w="8425" w:type="dxa"/>
          </w:tcPr>
          <w:p w14:paraId="62F2DFA2" w14:textId="77777777" w:rsidR="004A4B2E" w:rsidRPr="003C3798" w:rsidRDefault="004A4B2E">
            <w:pPr>
              <w:pStyle w:val="Header"/>
              <w:tabs>
                <w:tab w:val="clear" w:pos="4153"/>
                <w:tab w:val="clear" w:pos="8306"/>
              </w:tabs>
              <w:jc w:val="both"/>
              <w:rPr>
                <w:rFonts w:cs="Arial"/>
                <w:szCs w:val="24"/>
              </w:rPr>
            </w:pPr>
          </w:p>
        </w:tc>
      </w:tr>
      <w:tr w:rsidR="004A4B2E" w:rsidRPr="004A4B2E" w14:paraId="5AEE6B8D" w14:textId="77777777">
        <w:trPr>
          <w:cantSplit/>
        </w:trPr>
        <w:tc>
          <w:tcPr>
            <w:tcW w:w="817" w:type="dxa"/>
          </w:tcPr>
          <w:p w14:paraId="5BE8C143" w14:textId="77777777" w:rsidR="004A4B2E" w:rsidRPr="005371F1" w:rsidRDefault="003C3798">
            <w:pPr>
              <w:pStyle w:val="Header"/>
              <w:tabs>
                <w:tab w:val="clear" w:pos="4153"/>
                <w:tab w:val="clear" w:pos="8306"/>
              </w:tabs>
              <w:rPr>
                <w:rFonts w:cs="Arial"/>
                <w:szCs w:val="24"/>
              </w:rPr>
            </w:pPr>
            <w:r w:rsidRPr="005371F1">
              <w:rPr>
                <w:rFonts w:cs="Arial"/>
                <w:szCs w:val="24"/>
              </w:rPr>
              <w:t>3</w:t>
            </w:r>
            <w:r w:rsidR="004A4B2E" w:rsidRPr="005371F1">
              <w:rPr>
                <w:rFonts w:cs="Arial"/>
                <w:szCs w:val="24"/>
              </w:rPr>
              <w:t>.4</w:t>
            </w:r>
          </w:p>
        </w:tc>
        <w:tc>
          <w:tcPr>
            <w:tcW w:w="8425" w:type="dxa"/>
          </w:tcPr>
          <w:p w14:paraId="0B4B1843" w14:textId="77777777" w:rsidR="004A4B2E" w:rsidRPr="003C3798" w:rsidRDefault="004A4B2E">
            <w:pPr>
              <w:pStyle w:val="Header"/>
              <w:tabs>
                <w:tab w:val="clear" w:pos="4153"/>
                <w:tab w:val="clear" w:pos="8306"/>
              </w:tabs>
              <w:jc w:val="both"/>
              <w:rPr>
                <w:rFonts w:cs="Arial"/>
                <w:szCs w:val="24"/>
              </w:rPr>
            </w:pPr>
            <w:r w:rsidRPr="003C3798">
              <w:rPr>
                <w:rFonts w:cs="Arial"/>
                <w:szCs w:val="24"/>
              </w:rPr>
              <w:t xml:space="preserve">The Headteacher shall be responsible for ensuring that adequate arrangements are </w:t>
            </w:r>
            <w:r w:rsidR="0088014D" w:rsidRPr="002749DF">
              <w:rPr>
                <w:rFonts w:cs="Arial"/>
                <w:szCs w:val="24"/>
              </w:rPr>
              <w:t>in place</w:t>
            </w:r>
            <w:r w:rsidR="0088014D">
              <w:rPr>
                <w:rFonts w:cs="Arial"/>
                <w:szCs w:val="24"/>
              </w:rPr>
              <w:t xml:space="preserve"> </w:t>
            </w:r>
            <w:r w:rsidRPr="003C3798">
              <w:rPr>
                <w:rFonts w:cs="Arial"/>
                <w:szCs w:val="24"/>
              </w:rPr>
              <w:t>for the administration of the account in accordance with the bank account scheme issued by the Authority.</w:t>
            </w:r>
          </w:p>
        </w:tc>
      </w:tr>
      <w:tr w:rsidR="004A4B2E" w:rsidRPr="004A4B2E" w14:paraId="0C4CE4E8" w14:textId="77777777">
        <w:trPr>
          <w:cantSplit/>
        </w:trPr>
        <w:tc>
          <w:tcPr>
            <w:tcW w:w="817" w:type="dxa"/>
          </w:tcPr>
          <w:p w14:paraId="07A0D652" w14:textId="77777777" w:rsidR="004A4B2E" w:rsidRPr="005371F1" w:rsidRDefault="004A4B2E" w:rsidP="00C3179E">
            <w:pPr>
              <w:pStyle w:val="Header"/>
              <w:tabs>
                <w:tab w:val="clear" w:pos="4153"/>
                <w:tab w:val="clear" w:pos="8306"/>
              </w:tabs>
              <w:rPr>
                <w:rFonts w:cs="Arial"/>
                <w:szCs w:val="24"/>
              </w:rPr>
            </w:pPr>
          </w:p>
        </w:tc>
        <w:tc>
          <w:tcPr>
            <w:tcW w:w="8425" w:type="dxa"/>
          </w:tcPr>
          <w:p w14:paraId="404AAFF3" w14:textId="77777777" w:rsidR="004A4B2E" w:rsidRPr="003C3798" w:rsidRDefault="004A4B2E">
            <w:pPr>
              <w:pStyle w:val="Header"/>
              <w:tabs>
                <w:tab w:val="clear" w:pos="4153"/>
                <w:tab w:val="clear" w:pos="8306"/>
              </w:tabs>
              <w:jc w:val="both"/>
              <w:rPr>
                <w:rFonts w:cs="Arial"/>
                <w:szCs w:val="24"/>
              </w:rPr>
            </w:pPr>
          </w:p>
        </w:tc>
      </w:tr>
      <w:tr w:rsidR="0056261C" w:rsidRPr="00CC40E3" w14:paraId="30508492" w14:textId="77777777">
        <w:trPr>
          <w:cantSplit/>
        </w:trPr>
        <w:tc>
          <w:tcPr>
            <w:tcW w:w="817" w:type="dxa"/>
          </w:tcPr>
          <w:p w14:paraId="7CF653C5" w14:textId="77777777" w:rsidR="0056261C" w:rsidRPr="005371F1" w:rsidRDefault="003C3798">
            <w:pPr>
              <w:pStyle w:val="Header"/>
              <w:tabs>
                <w:tab w:val="clear" w:pos="4153"/>
                <w:tab w:val="clear" w:pos="8306"/>
                <w:tab w:val="left" w:pos="709"/>
              </w:tabs>
              <w:rPr>
                <w:rFonts w:cs="Arial"/>
                <w:b/>
                <w:szCs w:val="24"/>
              </w:rPr>
            </w:pPr>
            <w:r w:rsidRPr="005371F1">
              <w:rPr>
                <w:rFonts w:cs="Arial"/>
                <w:b/>
                <w:szCs w:val="24"/>
              </w:rPr>
              <w:t>4</w:t>
            </w:r>
            <w:r w:rsidR="0056261C" w:rsidRPr="005371F1">
              <w:rPr>
                <w:rFonts w:cs="Arial"/>
                <w:b/>
                <w:szCs w:val="24"/>
              </w:rPr>
              <w:t>.0</w:t>
            </w:r>
          </w:p>
        </w:tc>
        <w:tc>
          <w:tcPr>
            <w:tcW w:w="8425" w:type="dxa"/>
          </w:tcPr>
          <w:p w14:paraId="10F8B550"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AUTHORITY TO INCUR EXPENDITURE AND PLACE ORDERS</w:t>
            </w:r>
          </w:p>
        </w:tc>
      </w:tr>
      <w:tr w:rsidR="0056261C" w:rsidRPr="004A4B2E" w14:paraId="72E8D6CC" w14:textId="77777777">
        <w:trPr>
          <w:cantSplit/>
        </w:trPr>
        <w:tc>
          <w:tcPr>
            <w:tcW w:w="817" w:type="dxa"/>
          </w:tcPr>
          <w:p w14:paraId="1BFAABF5" w14:textId="77777777" w:rsidR="0056261C" w:rsidRPr="005371F1" w:rsidRDefault="0056261C">
            <w:pPr>
              <w:pStyle w:val="Header"/>
              <w:tabs>
                <w:tab w:val="clear" w:pos="4153"/>
                <w:tab w:val="clear" w:pos="8306"/>
                <w:tab w:val="left" w:pos="709"/>
              </w:tabs>
              <w:rPr>
                <w:rFonts w:cs="Arial"/>
                <w:szCs w:val="24"/>
              </w:rPr>
            </w:pPr>
          </w:p>
        </w:tc>
        <w:tc>
          <w:tcPr>
            <w:tcW w:w="8425" w:type="dxa"/>
          </w:tcPr>
          <w:p w14:paraId="7AA3A473" w14:textId="77777777" w:rsidR="0056261C" w:rsidRPr="003C3798" w:rsidRDefault="0056261C">
            <w:pPr>
              <w:pStyle w:val="Header"/>
              <w:tabs>
                <w:tab w:val="clear" w:pos="4153"/>
                <w:tab w:val="clear" w:pos="8306"/>
                <w:tab w:val="left" w:pos="709"/>
              </w:tabs>
              <w:jc w:val="both"/>
              <w:rPr>
                <w:rFonts w:cs="Arial"/>
                <w:szCs w:val="24"/>
              </w:rPr>
            </w:pPr>
          </w:p>
        </w:tc>
      </w:tr>
      <w:tr w:rsidR="004A4B2E" w:rsidRPr="004A4B2E" w14:paraId="2FC6999C" w14:textId="77777777">
        <w:trPr>
          <w:cantSplit/>
        </w:trPr>
        <w:tc>
          <w:tcPr>
            <w:tcW w:w="817" w:type="dxa"/>
          </w:tcPr>
          <w:p w14:paraId="6985363C" w14:textId="77777777" w:rsidR="004A4B2E" w:rsidRPr="005371F1" w:rsidRDefault="003C3798">
            <w:pPr>
              <w:pStyle w:val="Header"/>
              <w:tabs>
                <w:tab w:val="clear" w:pos="4153"/>
                <w:tab w:val="clear" w:pos="8306"/>
              </w:tabs>
              <w:rPr>
                <w:rFonts w:cs="Arial"/>
                <w:szCs w:val="24"/>
              </w:rPr>
            </w:pPr>
            <w:r w:rsidRPr="005371F1">
              <w:rPr>
                <w:rFonts w:cs="Arial"/>
                <w:szCs w:val="24"/>
              </w:rPr>
              <w:t>4</w:t>
            </w:r>
            <w:r w:rsidR="004A4B2E" w:rsidRPr="005371F1">
              <w:rPr>
                <w:rFonts w:cs="Arial"/>
                <w:szCs w:val="24"/>
              </w:rPr>
              <w:t>.1</w:t>
            </w:r>
          </w:p>
        </w:tc>
        <w:tc>
          <w:tcPr>
            <w:tcW w:w="8425" w:type="dxa"/>
          </w:tcPr>
          <w:p w14:paraId="367E8BD1"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Headteacher shall have delegated authority to incur expenditure on any goods and services or enter into any contracts related to the objectives of</w:t>
            </w:r>
            <w:r w:rsidR="00F47D50">
              <w:rPr>
                <w:rFonts w:cs="Arial"/>
                <w:szCs w:val="24"/>
              </w:rPr>
              <w:t xml:space="preserve"> the school up to a value of (£2</w:t>
            </w:r>
            <w:r w:rsidRPr="003C3798">
              <w:rPr>
                <w:rFonts w:cs="Arial"/>
                <w:szCs w:val="24"/>
              </w:rPr>
              <w:t>0,000) provided that the expenditure can be met from within the appropriate approved budget heading and th</w:t>
            </w:r>
            <w:r w:rsidR="00F47D50">
              <w:rPr>
                <w:rFonts w:cs="Arial"/>
                <w:szCs w:val="24"/>
              </w:rPr>
              <w:t>at no liability in excess of (£2</w:t>
            </w:r>
            <w:r w:rsidRPr="003C3798">
              <w:rPr>
                <w:rFonts w:cs="Arial"/>
                <w:szCs w:val="24"/>
              </w:rPr>
              <w:t>0,000) is incurred in any future year.</w:t>
            </w:r>
          </w:p>
        </w:tc>
      </w:tr>
      <w:tr w:rsidR="004A4B2E" w:rsidRPr="004A4B2E" w14:paraId="76BFF2FE" w14:textId="77777777">
        <w:trPr>
          <w:cantSplit/>
        </w:trPr>
        <w:tc>
          <w:tcPr>
            <w:tcW w:w="817" w:type="dxa"/>
          </w:tcPr>
          <w:p w14:paraId="70FFB07D" w14:textId="77777777" w:rsidR="004A4B2E" w:rsidRPr="005371F1" w:rsidRDefault="004A4B2E">
            <w:pPr>
              <w:pStyle w:val="Header"/>
              <w:tabs>
                <w:tab w:val="clear" w:pos="4153"/>
                <w:tab w:val="clear" w:pos="8306"/>
              </w:tabs>
              <w:rPr>
                <w:rFonts w:cs="Arial"/>
                <w:szCs w:val="24"/>
              </w:rPr>
            </w:pPr>
          </w:p>
        </w:tc>
        <w:tc>
          <w:tcPr>
            <w:tcW w:w="8425" w:type="dxa"/>
          </w:tcPr>
          <w:p w14:paraId="1C229BCE" w14:textId="77777777" w:rsidR="004A4B2E" w:rsidRPr="003C3798" w:rsidRDefault="004A4B2E">
            <w:pPr>
              <w:pStyle w:val="Header"/>
              <w:tabs>
                <w:tab w:val="clear" w:pos="4153"/>
                <w:tab w:val="clear" w:pos="8306"/>
              </w:tabs>
              <w:jc w:val="both"/>
              <w:rPr>
                <w:rFonts w:cs="Arial"/>
                <w:szCs w:val="24"/>
              </w:rPr>
            </w:pPr>
          </w:p>
        </w:tc>
      </w:tr>
      <w:tr w:rsidR="004A4B2E" w:rsidRPr="004A4B2E" w14:paraId="0F42D1C3" w14:textId="77777777">
        <w:trPr>
          <w:cantSplit/>
        </w:trPr>
        <w:tc>
          <w:tcPr>
            <w:tcW w:w="817" w:type="dxa"/>
          </w:tcPr>
          <w:p w14:paraId="3CD9ED37" w14:textId="77777777" w:rsidR="004A4B2E" w:rsidRPr="005371F1" w:rsidRDefault="003C3798">
            <w:pPr>
              <w:pStyle w:val="Header"/>
              <w:tabs>
                <w:tab w:val="clear" w:pos="4153"/>
                <w:tab w:val="clear" w:pos="8306"/>
              </w:tabs>
              <w:rPr>
                <w:rFonts w:cs="Arial"/>
                <w:szCs w:val="24"/>
              </w:rPr>
            </w:pPr>
            <w:r w:rsidRPr="005371F1">
              <w:rPr>
                <w:rFonts w:cs="Arial"/>
                <w:szCs w:val="24"/>
              </w:rPr>
              <w:t>4</w:t>
            </w:r>
            <w:r w:rsidR="004A4B2E" w:rsidRPr="005371F1">
              <w:rPr>
                <w:rFonts w:cs="Arial"/>
                <w:szCs w:val="24"/>
              </w:rPr>
              <w:t>.2</w:t>
            </w:r>
          </w:p>
        </w:tc>
        <w:tc>
          <w:tcPr>
            <w:tcW w:w="8425" w:type="dxa"/>
          </w:tcPr>
          <w:p w14:paraId="0F6E2309" w14:textId="77777777" w:rsidR="004A4B2E" w:rsidRPr="003C3798" w:rsidRDefault="004A4B2E">
            <w:pPr>
              <w:pStyle w:val="Header"/>
              <w:tabs>
                <w:tab w:val="clear" w:pos="4153"/>
                <w:tab w:val="clear" w:pos="8306"/>
              </w:tabs>
              <w:jc w:val="both"/>
              <w:rPr>
                <w:rFonts w:cs="Arial"/>
                <w:szCs w:val="24"/>
              </w:rPr>
            </w:pPr>
            <w:r w:rsidRPr="003C3798">
              <w:rPr>
                <w:rFonts w:cs="Arial"/>
                <w:szCs w:val="24"/>
              </w:rPr>
              <w:t>All orders for goods o</w:t>
            </w:r>
            <w:r w:rsidR="00F47D50">
              <w:rPr>
                <w:rFonts w:cs="Arial"/>
                <w:szCs w:val="24"/>
              </w:rPr>
              <w:t>r service contracts of value (£2</w:t>
            </w:r>
            <w:r w:rsidRPr="003C3798">
              <w:rPr>
                <w:rFonts w:cs="Arial"/>
                <w:szCs w:val="24"/>
              </w:rPr>
              <w:t>0,000) and above or with an annual commitment of more than that amount shall be subject to the prior approval of the Governing Body.</w:t>
            </w:r>
          </w:p>
        </w:tc>
      </w:tr>
      <w:tr w:rsidR="004A4B2E" w:rsidRPr="004A4B2E" w14:paraId="7E93DC3F" w14:textId="77777777">
        <w:trPr>
          <w:cantSplit/>
        </w:trPr>
        <w:tc>
          <w:tcPr>
            <w:tcW w:w="817" w:type="dxa"/>
          </w:tcPr>
          <w:p w14:paraId="1175CFE1" w14:textId="77777777" w:rsidR="004A4B2E" w:rsidRPr="005371F1" w:rsidRDefault="004A4B2E">
            <w:pPr>
              <w:pStyle w:val="Header"/>
              <w:tabs>
                <w:tab w:val="clear" w:pos="4153"/>
                <w:tab w:val="clear" w:pos="8306"/>
              </w:tabs>
              <w:rPr>
                <w:rFonts w:cs="Arial"/>
                <w:szCs w:val="24"/>
              </w:rPr>
            </w:pPr>
          </w:p>
        </w:tc>
        <w:tc>
          <w:tcPr>
            <w:tcW w:w="8425" w:type="dxa"/>
          </w:tcPr>
          <w:p w14:paraId="6FB49A64" w14:textId="77777777" w:rsidR="004A4B2E" w:rsidRPr="003C3798" w:rsidRDefault="004A4B2E">
            <w:pPr>
              <w:pStyle w:val="Header"/>
              <w:tabs>
                <w:tab w:val="clear" w:pos="4153"/>
                <w:tab w:val="clear" w:pos="8306"/>
              </w:tabs>
              <w:jc w:val="both"/>
              <w:rPr>
                <w:rFonts w:cs="Arial"/>
                <w:szCs w:val="24"/>
              </w:rPr>
            </w:pPr>
          </w:p>
        </w:tc>
      </w:tr>
      <w:tr w:rsidR="004A4B2E" w:rsidRPr="004A4B2E" w14:paraId="250FFC8B" w14:textId="77777777">
        <w:trPr>
          <w:cantSplit/>
        </w:trPr>
        <w:tc>
          <w:tcPr>
            <w:tcW w:w="817" w:type="dxa"/>
          </w:tcPr>
          <w:p w14:paraId="097548B6" w14:textId="77777777" w:rsidR="004A4B2E" w:rsidRPr="005371F1" w:rsidRDefault="003C3798">
            <w:pPr>
              <w:pStyle w:val="Header"/>
              <w:tabs>
                <w:tab w:val="clear" w:pos="4153"/>
                <w:tab w:val="clear" w:pos="8306"/>
              </w:tabs>
              <w:rPr>
                <w:rFonts w:cs="Arial"/>
                <w:szCs w:val="24"/>
              </w:rPr>
            </w:pPr>
            <w:r w:rsidRPr="005371F1">
              <w:rPr>
                <w:rFonts w:cs="Arial"/>
                <w:szCs w:val="24"/>
              </w:rPr>
              <w:t>4</w:t>
            </w:r>
            <w:r w:rsidR="004A4B2E" w:rsidRPr="005371F1">
              <w:rPr>
                <w:rFonts w:cs="Arial"/>
                <w:szCs w:val="24"/>
              </w:rPr>
              <w:t>.3</w:t>
            </w:r>
          </w:p>
        </w:tc>
        <w:tc>
          <w:tcPr>
            <w:tcW w:w="8425" w:type="dxa"/>
          </w:tcPr>
          <w:p w14:paraId="73733047" w14:textId="77777777" w:rsidR="004A4B2E" w:rsidRPr="003C3798" w:rsidRDefault="00D97210">
            <w:pPr>
              <w:pStyle w:val="Header"/>
              <w:tabs>
                <w:tab w:val="clear" w:pos="4153"/>
                <w:tab w:val="clear" w:pos="8306"/>
              </w:tabs>
              <w:jc w:val="both"/>
              <w:rPr>
                <w:rFonts w:cs="Arial"/>
                <w:szCs w:val="24"/>
              </w:rPr>
            </w:pPr>
            <w:r>
              <w:rPr>
                <w:rFonts w:cs="Arial"/>
                <w:szCs w:val="24"/>
              </w:rPr>
              <w:t>The H</w:t>
            </w:r>
            <w:r w:rsidR="004A4B2E" w:rsidRPr="003C3798">
              <w:rPr>
                <w:rFonts w:cs="Arial"/>
                <w:szCs w:val="24"/>
              </w:rPr>
              <w:t>eadteacher is responsible for ensuring that there are secure arrangements for the authorisation of orders and the examination, verification, coding and certification of invoices including ensuring that:</w:t>
            </w:r>
          </w:p>
        </w:tc>
      </w:tr>
      <w:tr w:rsidR="004A4B2E" w:rsidRPr="004A4B2E" w14:paraId="62889C0B" w14:textId="77777777">
        <w:trPr>
          <w:cantSplit/>
        </w:trPr>
        <w:tc>
          <w:tcPr>
            <w:tcW w:w="817" w:type="dxa"/>
          </w:tcPr>
          <w:p w14:paraId="715837EF" w14:textId="77777777" w:rsidR="004A4B2E" w:rsidRPr="005371F1" w:rsidRDefault="004A4B2E" w:rsidP="0077141B">
            <w:pPr>
              <w:pStyle w:val="Header"/>
              <w:tabs>
                <w:tab w:val="clear" w:pos="4153"/>
                <w:tab w:val="clear" w:pos="8306"/>
              </w:tabs>
              <w:rPr>
                <w:rFonts w:cs="Arial"/>
                <w:szCs w:val="24"/>
              </w:rPr>
            </w:pPr>
          </w:p>
        </w:tc>
        <w:tc>
          <w:tcPr>
            <w:tcW w:w="8425" w:type="dxa"/>
          </w:tcPr>
          <w:p w14:paraId="6066CB0D" w14:textId="77777777" w:rsidR="004A4B2E" w:rsidRPr="003C3798" w:rsidRDefault="004A4B2E" w:rsidP="0077141B">
            <w:pPr>
              <w:pStyle w:val="Header"/>
              <w:tabs>
                <w:tab w:val="clear" w:pos="4153"/>
                <w:tab w:val="clear" w:pos="8306"/>
              </w:tabs>
              <w:jc w:val="both"/>
              <w:rPr>
                <w:rFonts w:cs="Arial"/>
                <w:szCs w:val="24"/>
              </w:rPr>
            </w:pPr>
          </w:p>
        </w:tc>
      </w:tr>
      <w:tr w:rsidR="004A4B2E" w:rsidRPr="004A4B2E" w14:paraId="0D256206" w14:textId="77777777">
        <w:trPr>
          <w:cantSplit/>
        </w:trPr>
        <w:tc>
          <w:tcPr>
            <w:tcW w:w="817" w:type="dxa"/>
          </w:tcPr>
          <w:p w14:paraId="2DD74889" w14:textId="77777777" w:rsidR="004A4B2E" w:rsidRPr="005371F1" w:rsidRDefault="004A4B2E" w:rsidP="0077141B">
            <w:pPr>
              <w:pStyle w:val="Header"/>
              <w:tabs>
                <w:tab w:val="clear" w:pos="4153"/>
                <w:tab w:val="clear" w:pos="8306"/>
              </w:tabs>
              <w:rPr>
                <w:rFonts w:cs="Arial"/>
                <w:szCs w:val="24"/>
              </w:rPr>
            </w:pPr>
          </w:p>
        </w:tc>
        <w:tc>
          <w:tcPr>
            <w:tcW w:w="8425" w:type="dxa"/>
          </w:tcPr>
          <w:p w14:paraId="370670E2" w14:textId="77777777" w:rsidR="004A4B2E" w:rsidRPr="003C3798" w:rsidRDefault="004A4B2E" w:rsidP="0077141B">
            <w:pPr>
              <w:pStyle w:val="Header"/>
              <w:numPr>
                <w:ilvl w:val="0"/>
                <w:numId w:val="1"/>
              </w:numPr>
              <w:tabs>
                <w:tab w:val="clear" w:pos="4153"/>
                <w:tab w:val="clear" w:pos="8306"/>
              </w:tabs>
              <w:jc w:val="both"/>
              <w:rPr>
                <w:rFonts w:cs="Arial"/>
                <w:szCs w:val="24"/>
              </w:rPr>
            </w:pPr>
            <w:r w:rsidRPr="003C3798">
              <w:rPr>
                <w:rFonts w:cs="Arial"/>
                <w:szCs w:val="24"/>
              </w:rPr>
              <w:t>the duties of authorisation of orders and the certification of accounts for payment are n</w:t>
            </w:r>
            <w:r w:rsidR="00D97210">
              <w:rPr>
                <w:rFonts w:cs="Arial"/>
                <w:szCs w:val="24"/>
              </w:rPr>
              <w:t>ot performed by the same person</w:t>
            </w:r>
            <w:r w:rsidRPr="003C3798">
              <w:rPr>
                <w:rFonts w:cs="Arial"/>
                <w:szCs w:val="24"/>
              </w:rPr>
              <w:t xml:space="preserve"> and wherever practicable</w:t>
            </w:r>
            <w:r w:rsidR="00D97210">
              <w:rPr>
                <w:rFonts w:cs="Arial"/>
                <w:szCs w:val="24"/>
              </w:rPr>
              <w:t>,</w:t>
            </w:r>
            <w:r w:rsidRPr="003C3798">
              <w:rPr>
                <w:rFonts w:cs="Arial"/>
                <w:szCs w:val="24"/>
              </w:rPr>
              <w:t xml:space="preserve"> the duties of ordering shall be performed by the more senior person.</w:t>
            </w:r>
          </w:p>
        </w:tc>
      </w:tr>
      <w:tr w:rsidR="004A4B2E" w:rsidRPr="004A4B2E" w14:paraId="4432CB70" w14:textId="77777777">
        <w:trPr>
          <w:cantSplit/>
        </w:trPr>
        <w:tc>
          <w:tcPr>
            <w:tcW w:w="817" w:type="dxa"/>
          </w:tcPr>
          <w:p w14:paraId="6E2E4470" w14:textId="77777777" w:rsidR="004A4B2E" w:rsidRPr="005371F1" w:rsidRDefault="004A4B2E" w:rsidP="0077141B">
            <w:pPr>
              <w:pStyle w:val="Header"/>
              <w:tabs>
                <w:tab w:val="clear" w:pos="4153"/>
                <w:tab w:val="clear" w:pos="8306"/>
              </w:tabs>
              <w:rPr>
                <w:rFonts w:cs="Arial"/>
                <w:szCs w:val="24"/>
              </w:rPr>
            </w:pPr>
          </w:p>
        </w:tc>
        <w:tc>
          <w:tcPr>
            <w:tcW w:w="8425" w:type="dxa"/>
          </w:tcPr>
          <w:p w14:paraId="000468BD" w14:textId="77777777" w:rsidR="004A4B2E" w:rsidRPr="003C3798" w:rsidRDefault="004A4B2E" w:rsidP="0077141B">
            <w:pPr>
              <w:pStyle w:val="Header"/>
              <w:tabs>
                <w:tab w:val="clear" w:pos="4153"/>
                <w:tab w:val="clear" w:pos="8306"/>
              </w:tabs>
              <w:jc w:val="both"/>
              <w:rPr>
                <w:rFonts w:cs="Arial"/>
                <w:szCs w:val="24"/>
              </w:rPr>
            </w:pPr>
          </w:p>
        </w:tc>
      </w:tr>
      <w:tr w:rsidR="004A4B2E" w:rsidRPr="004A4B2E" w14:paraId="72681B35" w14:textId="77777777">
        <w:trPr>
          <w:cantSplit/>
        </w:trPr>
        <w:tc>
          <w:tcPr>
            <w:tcW w:w="817" w:type="dxa"/>
          </w:tcPr>
          <w:p w14:paraId="6BB36B0B" w14:textId="77777777" w:rsidR="004A4B2E" w:rsidRPr="005371F1" w:rsidRDefault="004A4B2E" w:rsidP="0077141B">
            <w:pPr>
              <w:pStyle w:val="Header"/>
              <w:tabs>
                <w:tab w:val="clear" w:pos="4153"/>
                <w:tab w:val="clear" w:pos="8306"/>
              </w:tabs>
              <w:rPr>
                <w:rFonts w:cs="Arial"/>
                <w:szCs w:val="24"/>
              </w:rPr>
            </w:pPr>
          </w:p>
        </w:tc>
        <w:tc>
          <w:tcPr>
            <w:tcW w:w="8425" w:type="dxa"/>
          </w:tcPr>
          <w:p w14:paraId="5D1E6727" w14:textId="77777777" w:rsidR="004A4B2E" w:rsidRPr="003C3798" w:rsidRDefault="004A4B2E" w:rsidP="0077141B">
            <w:pPr>
              <w:pStyle w:val="Header"/>
              <w:numPr>
                <w:ilvl w:val="0"/>
                <w:numId w:val="1"/>
              </w:numPr>
              <w:tabs>
                <w:tab w:val="clear" w:pos="4153"/>
                <w:tab w:val="clear" w:pos="8306"/>
              </w:tabs>
              <w:jc w:val="both"/>
              <w:rPr>
                <w:rFonts w:cs="Arial"/>
                <w:szCs w:val="24"/>
              </w:rPr>
            </w:pPr>
            <w:r w:rsidRPr="003C3798">
              <w:rPr>
                <w:rFonts w:cs="Arial"/>
                <w:szCs w:val="24"/>
              </w:rPr>
              <w:t>all orders shall be sig</w:t>
            </w:r>
            <w:r w:rsidR="00D97210">
              <w:rPr>
                <w:rFonts w:cs="Arial"/>
                <w:szCs w:val="24"/>
              </w:rPr>
              <w:t>ned in his/her own name by the H</w:t>
            </w:r>
            <w:r w:rsidRPr="003C3798">
              <w:rPr>
                <w:rFonts w:cs="Arial"/>
                <w:szCs w:val="24"/>
              </w:rPr>
              <w:t>eadteacher or b</w:t>
            </w:r>
            <w:r w:rsidR="00D97210">
              <w:rPr>
                <w:rFonts w:cs="Arial"/>
                <w:szCs w:val="24"/>
              </w:rPr>
              <w:t>y an officer authorised by the H</w:t>
            </w:r>
            <w:r w:rsidRPr="003C3798">
              <w:rPr>
                <w:rFonts w:cs="Arial"/>
                <w:szCs w:val="24"/>
              </w:rPr>
              <w:t xml:space="preserve">eadteacher.  A record of specimen signatures </w:t>
            </w:r>
            <w:r w:rsidR="0088014D" w:rsidRPr="002749DF">
              <w:rPr>
                <w:rFonts w:cs="Arial"/>
                <w:szCs w:val="24"/>
              </w:rPr>
              <w:t>must be</w:t>
            </w:r>
            <w:r w:rsidRPr="003C3798">
              <w:rPr>
                <w:rFonts w:cs="Arial"/>
                <w:szCs w:val="24"/>
              </w:rPr>
              <w:t xml:space="preserve"> maintained of these authorised officers.</w:t>
            </w:r>
          </w:p>
        </w:tc>
      </w:tr>
      <w:tr w:rsidR="004A4B2E" w:rsidRPr="004A4B2E" w14:paraId="1A639784" w14:textId="77777777">
        <w:trPr>
          <w:cantSplit/>
        </w:trPr>
        <w:tc>
          <w:tcPr>
            <w:tcW w:w="817" w:type="dxa"/>
          </w:tcPr>
          <w:p w14:paraId="1EE8AA81" w14:textId="77777777" w:rsidR="004A4B2E" w:rsidRPr="005371F1" w:rsidRDefault="004A4B2E" w:rsidP="0077141B">
            <w:pPr>
              <w:pStyle w:val="Header"/>
              <w:tabs>
                <w:tab w:val="clear" w:pos="4153"/>
                <w:tab w:val="clear" w:pos="8306"/>
              </w:tabs>
              <w:rPr>
                <w:rFonts w:cs="Arial"/>
                <w:szCs w:val="24"/>
              </w:rPr>
            </w:pPr>
          </w:p>
        </w:tc>
        <w:tc>
          <w:tcPr>
            <w:tcW w:w="8425" w:type="dxa"/>
          </w:tcPr>
          <w:p w14:paraId="5EE1E037" w14:textId="77777777" w:rsidR="004A4B2E" w:rsidRPr="003C3798" w:rsidRDefault="004A4B2E" w:rsidP="0077141B">
            <w:pPr>
              <w:pStyle w:val="Header"/>
              <w:tabs>
                <w:tab w:val="clear" w:pos="4153"/>
                <w:tab w:val="clear" w:pos="8306"/>
              </w:tabs>
              <w:jc w:val="both"/>
              <w:rPr>
                <w:rFonts w:cs="Arial"/>
                <w:szCs w:val="24"/>
              </w:rPr>
            </w:pPr>
          </w:p>
        </w:tc>
      </w:tr>
      <w:tr w:rsidR="004A4B2E" w:rsidRPr="004A4B2E" w14:paraId="1CE92879" w14:textId="77777777">
        <w:trPr>
          <w:cantSplit/>
        </w:trPr>
        <w:tc>
          <w:tcPr>
            <w:tcW w:w="817" w:type="dxa"/>
          </w:tcPr>
          <w:p w14:paraId="79B86E41" w14:textId="77777777" w:rsidR="004A4B2E" w:rsidRPr="005371F1" w:rsidRDefault="004A4B2E" w:rsidP="0077141B">
            <w:pPr>
              <w:pStyle w:val="Header"/>
              <w:tabs>
                <w:tab w:val="clear" w:pos="4153"/>
                <w:tab w:val="clear" w:pos="8306"/>
              </w:tabs>
              <w:rPr>
                <w:rFonts w:cs="Arial"/>
                <w:szCs w:val="24"/>
              </w:rPr>
            </w:pPr>
          </w:p>
        </w:tc>
        <w:tc>
          <w:tcPr>
            <w:tcW w:w="8425" w:type="dxa"/>
          </w:tcPr>
          <w:p w14:paraId="336AA282" w14:textId="77777777" w:rsidR="004A4B2E" w:rsidRPr="003C3798" w:rsidRDefault="004A4B2E" w:rsidP="006533FC">
            <w:pPr>
              <w:pStyle w:val="Header"/>
              <w:numPr>
                <w:ilvl w:val="0"/>
                <w:numId w:val="1"/>
              </w:numPr>
              <w:tabs>
                <w:tab w:val="clear" w:pos="4153"/>
                <w:tab w:val="clear" w:pos="8306"/>
              </w:tabs>
              <w:jc w:val="both"/>
              <w:rPr>
                <w:rFonts w:cs="Arial"/>
                <w:szCs w:val="24"/>
              </w:rPr>
            </w:pPr>
            <w:r w:rsidRPr="003C3798">
              <w:rPr>
                <w:rFonts w:cs="Arial"/>
                <w:szCs w:val="24"/>
              </w:rPr>
              <w:t>all invoices shall be certified for payment b</w:t>
            </w:r>
            <w:r w:rsidR="00D97210">
              <w:rPr>
                <w:rFonts w:cs="Arial"/>
                <w:szCs w:val="24"/>
              </w:rPr>
              <w:t>y an officer authorised by the H</w:t>
            </w:r>
            <w:r w:rsidRPr="003C3798">
              <w:rPr>
                <w:rFonts w:cs="Arial"/>
                <w:szCs w:val="24"/>
              </w:rPr>
              <w:t>eadteacher.  A record of specimen signature</w:t>
            </w:r>
            <w:r w:rsidR="00D97210">
              <w:rPr>
                <w:rFonts w:cs="Arial"/>
                <w:szCs w:val="24"/>
              </w:rPr>
              <w:t>s</w:t>
            </w:r>
            <w:r w:rsidRPr="003C3798">
              <w:rPr>
                <w:rFonts w:cs="Arial"/>
                <w:szCs w:val="24"/>
              </w:rPr>
              <w:t xml:space="preserve"> </w:t>
            </w:r>
            <w:r w:rsidR="0088014D" w:rsidRPr="002749DF">
              <w:rPr>
                <w:rFonts w:cs="Arial"/>
                <w:szCs w:val="24"/>
              </w:rPr>
              <w:t>must be</w:t>
            </w:r>
            <w:r w:rsidR="0088014D">
              <w:rPr>
                <w:rFonts w:cs="Arial"/>
                <w:szCs w:val="24"/>
              </w:rPr>
              <w:t xml:space="preserve"> </w:t>
            </w:r>
            <w:r w:rsidRPr="003C3798">
              <w:rPr>
                <w:rFonts w:cs="Arial"/>
                <w:szCs w:val="24"/>
              </w:rPr>
              <w:t>maintained of the officers authorised to certify invoices.</w:t>
            </w:r>
          </w:p>
        </w:tc>
      </w:tr>
      <w:tr w:rsidR="004A4B2E" w:rsidRPr="004A4B2E" w14:paraId="0847DD18" w14:textId="77777777">
        <w:trPr>
          <w:cantSplit/>
        </w:trPr>
        <w:tc>
          <w:tcPr>
            <w:tcW w:w="817" w:type="dxa"/>
          </w:tcPr>
          <w:p w14:paraId="37C27C3B" w14:textId="77777777" w:rsidR="004A4B2E" w:rsidRPr="005371F1" w:rsidRDefault="004A4B2E">
            <w:pPr>
              <w:pStyle w:val="Header"/>
              <w:tabs>
                <w:tab w:val="clear" w:pos="4153"/>
                <w:tab w:val="clear" w:pos="8306"/>
              </w:tabs>
              <w:rPr>
                <w:rFonts w:cs="Arial"/>
                <w:szCs w:val="24"/>
              </w:rPr>
            </w:pPr>
          </w:p>
        </w:tc>
        <w:tc>
          <w:tcPr>
            <w:tcW w:w="8425" w:type="dxa"/>
          </w:tcPr>
          <w:p w14:paraId="3B24A7D8" w14:textId="77777777" w:rsidR="004A4B2E" w:rsidRPr="003C3798" w:rsidRDefault="004A4B2E">
            <w:pPr>
              <w:pStyle w:val="Header"/>
              <w:tabs>
                <w:tab w:val="clear" w:pos="4153"/>
                <w:tab w:val="clear" w:pos="8306"/>
              </w:tabs>
              <w:jc w:val="both"/>
              <w:rPr>
                <w:rFonts w:cs="Arial"/>
                <w:szCs w:val="24"/>
              </w:rPr>
            </w:pPr>
          </w:p>
        </w:tc>
      </w:tr>
      <w:tr w:rsidR="0056261C" w:rsidRPr="00CC40E3" w14:paraId="25896351" w14:textId="77777777">
        <w:trPr>
          <w:cantSplit/>
        </w:trPr>
        <w:tc>
          <w:tcPr>
            <w:tcW w:w="817" w:type="dxa"/>
          </w:tcPr>
          <w:p w14:paraId="47F98A1B" w14:textId="77777777" w:rsidR="0056261C" w:rsidRPr="005371F1" w:rsidRDefault="003C3798">
            <w:pPr>
              <w:pStyle w:val="Header"/>
              <w:tabs>
                <w:tab w:val="clear" w:pos="4153"/>
                <w:tab w:val="clear" w:pos="8306"/>
                <w:tab w:val="left" w:pos="709"/>
              </w:tabs>
              <w:rPr>
                <w:rFonts w:cs="Arial"/>
                <w:b/>
                <w:szCs w:val="24"/>
              </w:rPr>
            </w:pPr>
            <w:r w:rsidRPr="005371F1">
              <w:rPr>
                <w:rFonts w:cs="Arial"/>
                <w:b/>
                <w:szCs w:val="24"/>
              </w:rPr>
              <w:t>5</w:t>
            </w:r>
            <w:r w:rsidR="0056261C" w:rsidRPr="005371F1">
              <w:rPr>
                <w:rFonts w:cs="Arial"/>
                <w:b/>
                <w:szCs w:val="24"/>
              </w:rPr>
              <w:t>.0</w:t>
            </w:r>
          </w:p>
        </w:tc>
        <w:tc>
          <w:tcPr>
            <w:tcW w:w="8425" w:type="dxa"/>
          </w:tcPr>
          <w:p w14:paraId="4B3403FA"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DETERMINATION OF STAFFING ESTABLISHMENT</w:t>
            </w:r>
          </w:p>
        </w:tc>
      </w:tr>
      <w:tr w:rsidR="0056261C" w:rsidRPr="00921A8E" w14:paraId="07D91E25" w14:textId="77777777">
        <w:trPr>
          <w:cantSplit/>
        </w:trPr>
        <w:tc>
          <w:tcPr>
            <w:tcW w:w="817" w:type="dxa"/>
          </w:tcPr>
          <w:p w14:paraId="22B3D792" w14:textId="77777777" w:rsidR="0056261C" w:rsidRPr="005371F1" w:rsidRDefault="0056261C">
            <w:pPr>
              <w:pStyle w:val="Header"/>
              <w:tabs>
                <w:tab w:val="clear" w:pos="4153"/>
                <w:tab w:val="clear" w:pos="8306"/>
                <w:tab w:val="left" w:pos="709"/>
              </w:tabs>
              <w:rPr>
                <w:rFonts w:cs="Arial"/>
                <w:b/>
                <w:szCs w:val="24"/>
              </w:rPr>
            </w:pPr>
          </w:p>
        </w:tc>
        <w:tc>
          <w:tcPr>
            <w:tcW w:w="8425" w:type="dxa"/>
          </w:tcPr>
          <w:p w14:paraId="6861B7E8" w14:textId="77777777" w:rsidR="0056261C" w:rsidRPr="003C3798" w:rsidRDefault="0056261C">
            <w:pPr>
              <w:pStyle w:val="Header"/>
              <w:tabs>
                <w:tab w:val="clear" w:pos="4153"/>
                <w:tab w:val="clear" w:pos="8306"/>
                <w:tab w:val="left" w:pos="709"/>
              </w:tabs>
              <w:jc w:val="both"/>
              <w:rPr>
                <w:rFonts w:cs="Arial"/>
                <w:b/>
                <w:szCs w:val="24"/>
              </w:rPr>
            </w:pPr>
          </w:p>
        </w:tc>
      </w:tr>
      <w:tr w:rsidR="004A4B2E" w:rsidRPr="004A4B2E" w14:paraId="1E90EECB" w14:textId="77777777">
        <w:trPr>
          <w:cantSplit/>
        </w:trPr>
        <w:tc>
          <w:tcPr>
            <w:tcW w:w="817" w:type="dxa"/>
          </w:tcPr>
          <w:p w14:paraId="2F662345" w14:textId="77777777" w:rsidR="004A4B2E" w:rsidRPr="005371F1" w:rsidRDefault="003C3798">
            <w:pPr>
              <w:pStyle w:val="Header"/>
              <w:tabs>
                <w:tab w:val="clear" w:pos="4153"/>
                <w:tab w:val="clear" w:pos="8306"/>
              </w:tabs>
              <w:rPr>
                <w:rFonts w:cs="Arial"/>
                <w:szCs w:val="24"/>
              </w:rPr>
            </w:pPr>
            <w:r w:rsidRPr="005371F1">
              <w:rPr>
                <w:rFonts w:cs="Arial"/>
                <w:szCs w:val="24"/>
              </w:rPr>
              <w:t>5</w:t>
            </w:r>
            <w:r w:rsidR="004A4B2E" w:rsidRPr="005371F1">
              <w:rPr>
                <w:rFonts w:cs="Arial"/>
                <w:szCs w:val="24"/>
              </w:rPr>
              <w:t>.1</w:t>
            </w:r>
          </w:p>
        </w:tc>
        <w:tc>
          <w:tcPr>
            <w:tcW w:w="8425" w:type="dxa"/>
          </w:tcPr>
          <w:p w14:paraId="7C63DFE2"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Governing Body shall determine the staffing establishment for the school having regard to available financial resources.</w:t>
            </w:r>
          </w:p>
        </w:tc>
      </w:tr>
      <w:tr w:rsidR="0056261C" w:rsidRPr="00CA55C9" w14:paraId="3A3F6083" w14:textId="77777777">
        <w:trPr>
          <w:cantSplit/>
        </w:trPr>
        <w:tc>
          <w:tcPr>
            <w:tcW w:w="817" w:type="dxa"/>
          </w:tcPr>
          <w:p w14:paraId="3925A7CE" w14:textId="77777777" w:rsidR="004811E9" w:rsidRPr="005371F1" w:rsidRDefault="004811E9">
            <w:pPr>
              <w:pStyle w:val="Header"/>
              <w:tabs>
                <w:tab w:val="clear" w:pos="4153"/>
                <w:tab w:val="clear" w:pos="8306"/>
                <w:tab w:val="left" w:pos="709"/>
              </w:tabs>
              <w:rPr>
                <w:rFonts w:cs="Arial"/>
                <w:szCs w:val="24"/>
              </w:rPr>
            </w:pPr>
          </w:p>
        </w:tc>
        <w:tc>
          <w:tcPr>
            <w:tcW w:w="8425" w:type="dxa"/>
          </w:tcPr>
          <w:p w14:paraId="74A35D4E" w14:textId="77777777" w:rsidR="0056261C" w:rsidRPr="003C3798" w:rsidRDefault="0056261C">
            <w:pPr>
              <w:pStyle w:val="Header"/>
              <w:tabs>
                <w:tab w:val="clear" w:pos="4153"/>
                <w:tab w:val="clear" w:pos="8306"/>
                <w:tab w:val="left" w:pos="709"/>
              </w:tabs>
              <w:jc w:val="both"/>
              <w:rPr>
                <w:rFonts w:cs="Arial"/>
                <w:szCs w:val="24"/>
              </w:rPr>
            </w:pPr>
          </w:p>
        </w:tc>
      </w:tr>
      <w:tr w:rsidR="0056261C" w:rsidRPr="00CC40E3" w14:paraId="55D23176" w14:textId="77777777">
        <w:trPr>
          <w:cantSplit/>
        </w:trPr>
        <w:tc>
          <w:tcPr>
            <w:tcW w:w="817" w:type="dxa"/>
          </w:tcPr>
          <w:p w14:paraId="2C666013" w14:textId="77777777" w:rsidR="0056261C" w:rsidRPr="005371F1" w:rsidRDefault="003C3798">
            <w:pPr>
              <w:pStyle w:val="Header"/>
              <w:tabs>
                <w:tab w:val="clear" w:pos="4153"/>
                <w:tab w:val="clear" w:pos="8306"/>
                <w:tab w:val="left" w:pos="709"/>
              </w:tabs>
              <w:rPr>
                <w:rFonts w:cs="Arial"/>
                <w:b/>
                <w:szCs w:val="24"/>
              </w:rPr>
            </w:pPr>
            <w:r w:rsidRPr="005371F1">
              <w:rPr>
                <w:rFonts w:cs="Arial"/>
                <w:b/>
                <w:szCs w:val="24"/>
              </w:rPr>
              <w:t>6</w:t>
            </w:r>
            <w:r w:rsidR="0056261C" w:rsidRPr="005371F1">
              <w:rPr>
                <w:rFonts w:cs="Arial"/>
                <w:b/>
                <w:szCs w:val="24"/>
              </w:rPr>
              <w:t>.0</w:t>
            </w:r>
          </w:p>
        </w:tc>
        <w:tc>
          <w:tcPr>
            <w:tcW w:w="8425" w:type="dxa"/>
          </w:tcPr>
          <w:p w14:paraId="6E80949D"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CONTROL OF ASSETS</w:t>
            </w:r>
          </w:p>
        </w:tc>
      </w:tr>
      <w:tr w:rsidR="0056261C" w:rsidRPr="004A4B2E" w14:paraId="2D120015" w14:textId="77777777">
        <w:trPr>
          <w:cantSplit/>
        </w:trPr>
        <w:tc>
          <w:tcPr>
            <w:tcW w:w="817" w:type="dxa"/>
          </w:tcPr>
          <w:p w14:paraId="7BC06164" w14:textId="77777777" w:rsidR="0056261C" w:rsidRPr="005371F1" w:rsidRDefault="0056261C">
            <w:pPr>
              <w:pStyle w:val="Header"/>
              <w:tabs>
                <w:tab w:val="clear" w:pos="4153"/>
                <w:tab w:val="clear" w:pos="8306"/>
                <w:tab w:val="left" w:pos="709"/>
              </w:tabs>
              <w:rPr>
                <w:rFonts w:cs="Arial"/>
                <w:szCs w:val="24"/>
              </w:rPr>
            </w:pPr>
          </w:p>
        </w:tc>
        <w:tc>
          <w:tcPr>
            <w:tcW w:w="8425" w:type="dxa"/>
          </w:tcPr>
          <w:p w14:paraId="1E653E41" w14:textId="77777777" w:rsidR="0056261C" w:rsidRPr="003C3798" w:rsidRDefault="0056261C">
            <w:pPr>
              <w:pStyle w:val="Header"/>
              <w:tabs>
                <w:tab w:val="clear" w:pos="4153"/>
                <w:tab w:val="clear" w:pos="8306"/>
                <w:tab w:val="left" w:pos="709"/>
              </w:tabs>
              <w:jc w:val="both"/>
              <w:rPr>
                <w:rFonts w:cs="Arial"/>
                <w:szCs w:val="24"/>
              </w:rPr>
            </w:pPr>
          </w:p>
        </w:tc>
      </w:tr>
      <w:tr w:rsidR="004A4B2E" w:rsidRPr="004A4B2E" w14:paraId="084B9F63" w14:textId="77777777">
        <w:trPr>
          <w:cantSplit/>
        </w:trPr>
        <w:tc>
          <w:tcPr>
            <w:tcW w:w="817" w:type="dxa"/>
            <w:shd w:val="clear" w:color="auto" w:fill="FFFFFF"/>
          </w:tcPr>
          <w:p w14:paraId="2699EF83" w14:textId="77777777" w:rsidR="004A4B2E" w:rsidRPr="005371F1" w:rsidRDefault="003C3798">
            <w:pPr>
              <w:pStyle w:val="Header"/>
              <w:tabs>
                <w:tab w:val="clear" w:pos="4153"/>
                <w:tab w:val="clear" w:pos="8306"/>
              </w:tabs>
              <w:rPr>
                <w:rFonts w:cs="Arial"/>
                <w:szCs w:val="24"/>
              </w:rPr>
            </w:pPr>
            <w:r w:rsidRPr="005371F1">
              <w:rPr>
                <w:rFonts w:cs="Arial"/>
                <w:szCs w:val="24"/>
              </w:rPr>
              <w:t>6</w:t>
            </w:r>
            <w:r w:rsidR="004A4B2E" w:rsidRPr="005371F1">
              <w:rPr>
                <w:rFonts w:cs="Arial"/>
                <w:szCs w:val="24"/>
              </w:rPr>
              <w:t>.1</w:t>
            </w:r>
          </w:p>
        </w:tc>
        <w:tc>
          <w:tcPr>
            <w:tcW w:w="8425" w:type="dxa"/>
            <w:shd w:val="clear" w:color="auto" w:fill="FFFFFF"/>
          </w:tcPr>
          <w:p w14:paraId="7A862BCF"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Headteacher shall ensure that adequate arrangements exist for the security of all buildings and the physical control of stores and equipment and for the maintenance of records, having regard to any guidance or instructions issued by the Authority.</w:t>
            </w:r>
          </w:p>
        </w:tc>
      </w:tr>
      <w:tr w:rsidR="004A4B2E" w:rsidRPr="004A4B2E" w14:paraId="1003EC08" w14:textId="77777777">
        <w:trPr>
          <w:cantSplit/>
        </w:trPr>
        <w:tc>
          <w:tcPr>
            <w:tcW w:w="817" w:type="dxa"/>
            <w:shd w:val="clear" w:color="auto" w:fill="FFFFFF"/>
          </w:tcPr>
          <w:p w14:paraId="582E3DC1" w14:textId="77777777" w:rsidR="004A4B2E" w:rsidRPr="005371F1" w:rsidRDefault="004A4B2E">
            <w:pPr>
              <w:pStyle w:val="Header"/>
              <w:tabs>
                <w:tab w:val="clear" w:pos="4153"/>
                <w:tab w:val="clear" w:pos="8306"/>
              </w:tabs>
              <w:rPr>
                <w:rFonts w:cs="Arial"/>
                <w:szCs w:val="24"/>
              </w:rPr>
            </w:pPr>
          </w:p>
        </w:tc>
        <w:tc>
          <w:tcPr>
            <w:tcW w:w="8425" w:type="dxa"/>
            <w:shd w:val="clear" w:color="auto" w:fill="FFFFFF"/>
          </w:tcPr>
          <w:p w14:paraId="0103F613" w14:textId="77777777" w:rsidR="004A4B2E" w:rsidRPr="003C3798" w:rsidRDefault="004A4B2E">
            <w:pPr>
              <w:pStyle w:val="Header"/>
              <w:tabs>
                <w:tab w:val="clear" w:pos="4153"/>
                <w:tab w:val="clear" w:pos="8306"/>
              </w:tabs>
              <w:jc w:val="both"/>
              <w:rPr>
                <w:rFonts w:cs="Arial"/>
                <w:szCs w:val="24"/>
              </w:rPr>
            </w:pPr>
          </w:p>
        </w:tc>
      </w:tr>
      <w:tr w:rsidR="004A4B2E" w:rsidRPr="004A4B2E" w14:paraId="3997B81B" w14:textId="77777777">
        <w:trPr>
          <w:cantSplit/>
        </w:trPr>
        <w:tc>
          <w:tcPr>
            <w:tcW w:w="817" w:type="dxa"/>
            <w:shd w:val="clear" w:color="auto" w:fill="FFFFFF"/>
          </w:tcPr>
          <w:p w14:paraId="01829A12" w14:textId="77777777" w:rsidR="004A4B2E" w:rsidRPr="005371F1" w:rsidRDefault="003C3798">
            <w:pPr>
              <w:pStyle w:val="Header"/>
              <w:tabs>
                <w:tab w:val="clear" w:pos="4153"/>
                <w:tab w:val="clear" w:pos="8306"/>
              </w:tabs>
              <w:rPr>
                <w:rFonts w:cs="Arial"/>
                <w:szCs w:val="24"/>
              </w:rPr>
            </w:pPr>
            <w:r w:rsidRPr="005371F1">
              <w:rPr>
                <w:rFonts w:cs="Arial"/>
                <w:szCs w:val="24"/>
              </w:rPr>
              <w:t>6</w:t>
            </w:r>
            <w:r w:rsidR="004A4B2E" w:rsidRPr="005371F1">
              <w:rPr>
                <w:rFonts w:cs="Arial"/>
                <w:szCs w:val="24"/>
              </w:rPr>
              <w:t>.2</w:t>
            </w:r>
          </w:p>
        </w:tc>
        <w:tc>
          <w:tcPr>
            <w:tcW w:w="8425" w:type="dxa"/>
            <w:shd w:val="clear" w:color="auto" w:fill="FFFFFF"/>
          </w:tcPr>
          <w:p w14:paraId="0A5D5522"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Governing Body shall determine a policy for the control of assets and the write-off of surplus equipment.</w:t>
            </w:r>
          </w:p>
        </w:tc>
      </w:tr>
      <w:tr w:rsidR="004A4B2E" w:rsidRPr="004A4B2E" w14:paraId="277AE07A" w14:textId="77777777">
        <w:trPr>
          <w:cantSplit/>
        </w:trPr>
        <w:tc>
          <w:tcPr>
            <w:tcW w:w="817" w:type="dxa"/>
            <w:shd w:val="clear" w:color="auto" w:fill="FFFFFF"/>
          </w:tcPr>
          <w:p w14:paraId="0C7EBABB" w14:textId="77777777" w:rsidR="004A4B2E" w:rsidRPr="005371F1" w:rsidRDefault="004A4B2E" w:rsidP="005371F1">
            <w:pPr>
              <w:pStyle w:val="Header"/>
              <w:tabs>
                <w:tab w:val="clear" w:pos="4153"/>
                <w:tab w:val="clear" w:pos="8306"/>
              </w:tabs>
              <w:rPr>
                <w:rFonts w:cs="Arial"/>
                <w:szCs w:val="24"/>
              </w:rPr>
            </w:pPr>
          </w:p>
        </w:tc>
        <w:tc>
          <w:tcPr>
            <w:tcW w:w="8425" w:type="dxa"/>
            <w:shd w:val="clear" w:color="auto" w:fill="FFFFFF"/>
          </w:tcPr>
          <w:p w14:paraId="74CE4004" w14:textId="77777777" w:rsidR="004A4B2E" w:rsidRPr="003C3798" w:rsidRDefault="004A4B2E" w:rsidP="005371F1">
            <w:pPr>
              <w:pStyle w:val="Header"/>
              <w:tabs>
                <w:tab w:val="clear" w:pos="4153"/>
                <w:tab w:val="clear" w:pos="8306"/>
              </w:tabs>
              <w:jc w:val="both"/>
              <w:rPr>
                <w:rFonts w:cs="Arial"/>
                <w:szCs w:val="24"/>
              </w:rPr>
            </w:pPr>
          </w:p>
        </w:tc>
      </w:tr>
      <w:tr w:rsidR="0056261C" w:rsidRPr="00CC40E3" w14:paraId="63C4121D" w14:textId="77777777">
        <w:trPr>
          <w:cantSplit/>
        </w:trPr>
        <w:tc>
          <w:tcPr>
            <w:tcW w:w="817" w:type="dxa"/>
          </w:tcPr>
          <w:p w14:paraId="30026816" w14:textId="77777777" w:rsidR="0056261C" w:rsidRPr="005371F1" w:rsidRDefault="003C3798" w:rsidP="005371F1">
            <w:pPr>
              <w:pStyle w:val="Header"/>
              <w:keepNext/>
              <w:tabs>
                <w:tab w:val="clear" w:pos="4153"/>
                <w:tab w:val="clear" w:pos="8306"/>
                <w:tab w:val="left" w:pos="709"/>
              </w:tabs>
              <w:rPr>
                <w:rFonts w:cs="Arial"/>
                <w:b/>
                <w:szCs w:val="24"/>
              </w:rPr>
            </w:pPr>
            <w:r w:rsidRPr="005371F1">
              <w:rPr>
                <w:rFonts w:cs="Arial"/>
                <w:b/>
                <w:szCs w:val="24"/>
              </w:rPr>
              <w:t>7</w:t>
            </w:r>
            <w:r w:rsidR="0056261C" w:rsidRPr="005371F1">
              <w:rPr>
                <w:rFonts w:cs="Arial"/>
                <w:b/>
                <w:szCs w:val="24"/>
              </w:rPr>
              <w:t>.0</w:t>
            </w:r>
          </w:p>
        </w:tc>
        <w:tc>
          <w:tcPr>
            <w:tcW w:w="8425" w:type="dxa"/>
          </w:tcPr>
          <w:p w14:paraId="675FDD92" w14:textId="77777777" w:rsidR="0056261C" w:rsidRPr="003C3798" w:rsidRDefault="0056261C" w:rsidP="005371F1">
            <w:pPr>
              <w:pStyle w:val="Header"/>
              <w:keepNext/>
              <w:tabs>
                <w:tab w:val="clear" w:pos="4153"/>
                <w:tab w:val="clear" w:pos="8306"/>
                <w:tab w:val="left" w:pos="709"/>
              </w:tabs>
              <w:jc w:val="both"/>
              <w:rPr>
                <w:rFonts w:cs="Arial"/>
                <w:b/>
                <w:szCs w:val="24"/>
              </w:rPr>
            </w:pPr>
            <w:r w:rsidRPr="003C3798">
              <w:rPr>
                <w:rFonts w:cs="Arial"/>
                <w:b/>
                <w:szCs w:val="24"/>
              </w:rPr>
              <w:t>USE OF SCHOOL PREMISES</w:t>
            </w:r>
          </w:p>
        </w:tc>
      </w:tr>
      <w:tr w:rsidR="0056261C" w:rsidRPr="004A4B2E" w14:paraId="1D1F9D99" w14:textId="77777777">
        <w:trPr>
          <w:cantSplit/>
        </w:trPr>
        <w:tc>
          <w:tcPr>
            <w:tcW w:w="817" w:type="dxa"/>
          </w:tcPr>
          <w:p w14:paraId="73F7C7D6" w14:textId="77777777" w:rsidR="0056261C" w:rsidRPr="005371F1" w:rsidRDefault="0056261C" w:rsidP="005371F1">
            <w:pPr>
              <w:pStyle w:val="Header"/>
              <w:keepNext/>
              <w:tabs>
                <w:tab w:val="clear" w:pos="4153"/>
                <w:tab w:val="clear" w:pos="8306"/>
                <w:tab w:val="left" w:pos="709"/>
              </w:tabs>
              <w:rPr>
                <w:rFonts w:cs="Arial"/>
                <w:szCs w:val="24"/>
              </w:rPr>
            </w:pPr>
          </w:p>
        </w:tc>
        <w:tc>
          <w:tcPr>
            <w:tcW w:w="8425" w:type="dxa"/>
          </w:tcPr>
          <w:p w14:paraId="03BA4CC4" w14:textId="77777777" w:rsidR="0056261C" w:rsidRPr="003C3798" w:rsidRDefault="0056261C" w:rsidP="005371F1">
            <w:pPr>
              <w:pStyle w:val="Header"/>
              <w:keepNext/>
              <w:tabs>
                <w:tab w:val="clear" w:pos="4153"/>
                <w:tab w:val="clear" w:pos="8306"/>
                <w:tab w:val="left" w:pos="709"/>
              </w:tabs>
              <w:jc w:val="both"/>
              <w:rPr>
                <w:rFonts w:cs="Arial"/>
                <w:szCs w:val="24"/>
              </w:rPr>
            </w:pPr>
          </w:p>
        </w:tc>
      </w:tr>
      <w:tr w:rsidR="004A4B2E" w:rsidRPr="004A4B2E" w14:paraId="59B626C4" w14:textId="77777777">
        <w:trPr>
          <w:cantSplit/>
          <w:trHeight w:val="83"/>
        </w:trPr>
        <w:tc>
          <w:tcPr>
            <w:tcW w:w="817" w:type="dxa"/>
            <w:shd w:val="clear" w:color="auto" w:fill="FFFFFF"/>
          </w:tcPr>
          <w:p w14:paraId="60EDB85E" w14:textId="77777777" w:rsidR="004A4B2E" w:rsidRPr="005371F1" w:rsidRDefault="003C3798">
            <w:pPr>
              <w:pStyle w:val="Header"/>
              <w:tabs>
                <w:tab w:val="clear" w:pos="4153"/>
                <w:tab w:val="clear" w:pos="8306"/>
              </w:tabs>
              <w:rPr>
                <w:rFonts w:cs="Arial"/>
                <w:szCs w:val="24"/>
              </w:rPr>
            </w:pPr>
            <w:r w:rsidRPr="005371F1">
              <w:rPr>
                <w:rFonts w:cs="Arial"/>
                <w:szCs w:val="24"/>
              </w:rPr>
              <w:t>7</w:t>
            </w:r>
            <w:r w:rsidR="004A4B2E" w:rsidRPr="005371F1">
              <w:rPr>
                <w:rFonts w:cs="Arial"/>
                <w:szCs w:val="24"/>
              </w:rPr>
              <w:t>.1</w:t>
            </w:r>
          </w:p>
        </w:tc>
        <w:tc>
          <w:tcPr>
            <w:tcW w:w="8425" w:type="dxa"/>
            <w:shd w:val="clear" w:color="auto" w:fill="FFFFFF"/>
          </w:tcPr>
          <w:p w14:paraId="1AC6DA6C"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Governing Body shall determine a lettings policy for the school.</w:t>
            </w:r>
          </w:p>
        </w:tc>
      </w:tr>
      <w:tr w:rsidR="004A4B2E" w:rsidRPr="004A4B2E" w14:paraId="0BC35406" w14:textId="77777777">
        <w:trPr>
          <w:cantSplit/>
          <w:trHeight w:val="83"/>
        </w:trPr>
        <w:tc>
          <w:tcPr>
            <w:tcW w:w="817" w:type="dxa"/>
            <w:shd w:val="clear" w:color="auto" w:fill="FFFFFF"/>
          </w:tcPr>
          <w:p w14:paraId="3BFA1C9F" w14:textId="77777777" w:rsidR="004A4B2E" w:rsidRPr="005371F1" w:rsidRDefault="004A4B2E">
            <w:pPr>
              <w:pStyle w:val="Header"/>
              <w:tabs>
                <w:tab w:val="clear" w:pos="4153"/>
                <w:tab w:val="clear" w:pos="8306"/>
              </w:tabs>
              <w:rPr>
                <w:rFonts w:cs="Arial"/>
                <w:szCs w:val="24"/>
              </w:rPr>
            </w:pPr>
          </w:p>
        </w:tc>
        <w:tc>
          <w:tcPr>
            <w:tcW w:w="8425" w:type="dxa"/>
            <w:shd w:val="clear" w:color="auto" w:fill="FFFFFF"/>
          </w:tcPr>
          <w:p w14:paraId="0528DD6D" w14:textId="77777777" w:rsidR="004A4B2E" w:rsidRPr="003C3798" w:rsidRDefault="004A4B2E">
            <w:pPr>
              <w:pStyle w:val="Header"/>
              <w:tabs>
                <w:tab w:val="clear" w:pos="4153"/>
                <w:tab w:val="clear" w:pos="8306"/>
              </w:tabs>
              <w:jc w:val="both"/>
              <w:rPr>
                <w:rFonts w:cs="Arial"/>
                <w:szCs w:val="24"/>
              </w:rPr>
            </w:pPr>
          </w:p>
        </w:tc>
      </w:tr>
      <w:tr w:rsidR="004A4B2E" w:rsidRPr="004A4B2E" w14:paraId="0885D33F" w14:textId="77777777">
        <w:trPr>
          <w:cantSplit/>
          <w:trHeight w:val="83"/>
        </w:trPr>
        <w:tc>
          <w:tcPr>
            <w:tcW w:w="817" w:type="dxa"/>
            <w:shd w:val="clear" w:color="auto" w:fill="FFFFFF"/>
          </w:tcPr>
          <w:p w14:paraId="5F7B3136" w14:textId="77777777" w:rsidR="004A4B2E" w:rsidRPr="005371F1" w:rsidRDefault="003C3798">
            <w:pPr>
              <w:pStyle w:val="Header"/>
              <w:tabs>
                <w:tab w:val="clear" w:pos="4153"/>
                <w:tab w:val="clear" w:pos="8306"/>
              </w:tabs>
              <w:rPr>
                <w:rFonts w:cs="Arial"/>
                <w:szCs w:val="24"/>
              </w:rPr>
            </w:pPr>
            <w:r w:rsidRPr="005371F1">
              <w:rPr>
                <w:rFonts w:cs="Arial"/>
                <w:szCs w:val="24"/>
              </w:rPr>
              <w:t>7</w:t>
            </w:r>
            <w:r w:rsidR="004A4B2E" w:rsidRPr="005371F1">
              <w:rPr>
                <w:rFonts w:cs="Arial"/>
                <w:szCs w:val="24"/>
              </w:rPr>
              <w:t>.2</w:t>
            </w:r>
          </w:p>
        </w:tc>
        <w:tc>
          <w:tcPr>
            <w:tcW w:w="8425" w:type="dxa"/>
            <w:shd w:val="clear" w:color="auto" w:fill="FFFFFF"/>
          </w:tcPr>
          <w:p w14:paraId="141BC5F4" w14:textId="77777777" w:rsidR="004A4B2E" w:rsidRPr="003C3798" w:rsidRDefault="004A4B2E" w:rsidP="006533FC">
            <w:pPr>
              <w:pStyle w:val="Header"/>
              <w:tabs>
                <w:tab w:val="clear" w:pos="4153"/>
                <w:tab w:val="clear" w:pos="8306"/>
              </w:tabs>
              <w:jc w:val="both"/>
              <w:rPr>
                <w:rFonts w:cs="Arial"/>
                <w:szCs w:val="24"/>
              </w:rPr>
            </w:pPr>
            <w:r w:rsidRPr="003C3798">
              <w:rPr>
                <w:rFonts w:cs="Arial"/>
                <w:szCs w:val="24"/>
              </w:rPr>
              <w:t xml:space="preserve">Where the school has discretion relating to charges for use of school premises, these charges </w:t>
            </w:r>
            <w:r w:rsidR="0088014D" w:rsidRPr="002749DF">
              <w:rPr>
                <w:rFonts w:cs="Arial"/>
                <w:szCs w:val="24"/>
              </w:rPr>
              <w:t>are</w:t>
            </w:r>
            <w:r w:rsidR="0088014D">
              <w:rPr>
                <w:rFonts w:cs="Arial"/>
                <w:szCs w:val="24"/>
              </w:rPr>
              <w:t xml:space="preserve"> </w:t>
            </w:r>
            <w:r w:rsidRPr="003C3798">
              <w:rPr>
                <w:rFonts w:cs="Arial"/>
                <w:szCs w:val="24"/>
              </w:rPr>
              <w:t xml:space="preserve">determined by the Governing Body and shall be reviewed on an annual basis to ensure that overall there is no net </w:t>
            </w:r>
            <w:r w:rsidR="00027697" w:rsidRPr="002749DF">
              <w:rPr>
                <w:rFonts w:cs="Arial"/>
                <w:szCs w:val="24"/>
              </w:rPr>
              <w:t>additional</w:t>
            </w:r>
            <w:r w:rsidR="00027697">
              <w:rPr>
                <w:rFonts w:cs="Arial"/>
                <w:szCs w:val="24"/>
              </w:rPr>
              <w:t xml:space="preserve"> </w:t>
            </w:r>
            <w:r w:rsidRPr="003C3798">
              <w:rPr>
                <w:rFonts w:cs="Arial"/>
                <w:szCs w:val="24"/>
              </w:rPr>
              <w:t xml:space="preserve">cost </w:t>
            </w:r>
            <w:r w:rsidR="00027697">
              <w:rPr>
                <w:rFonts w:cs="Arial"/>
                <w:szCs w:val="24"/>
              </w:rPr>
              <w:t xml:space="preserve">borne by the school budget. </w:t>
            </w:r>
          </w:p>
        </w:tc>
      </w:tr>
      <w:tr w:rsidR="004A4B2E" w:rsidRPr="004A4B2E" w14:paraId="4C90001E" w14:textId="77777777">
        <w:trPr>
          <w:cantSplit/>
        </w:trPr>
        <w:tc>
          <w:tcPr>
            <w:tcW w:w="817" w:type="dxa"/>
          </w:tcPr>
          <w:p w14:paraId="1105D4CE" w14:textId="77777777" w:rsidR="004A4B2E" w:rsidRPr="005371F1" w:rsidRDefault="004A4B2E">
            <w:pPr>
              <w:pStyle w:val="Header"/>
              <w:tabs>
                <w:tab w:val="clear" w:pos="4153"/>
                <w:tab w:val="clear" w:pos="8306"/>
                <w:tab w:val="left" w:pos="709"/>
              </w:tabs>
              <w:rPr>
                <w:rFonts w:cs="Arial"/>
                <w:szCs w:val="24"/>
              </w:rPr>
            </w:pPr>
          </w:p>
        </w:tc>
        <w:tc>
          <w:tcPr>
            <w:tcW w:w="8425" w:type="dxa"/>
          </w:tcPr>
          <w:p w14:paraId="27C1B02A" w14:textId="77777777" w:rsidR="004A4B2E" w:rsidRPr="003C3798" w:rsidRDefault="004A4B2E">
            <w:pPr>
              <w:pStyle w:val="Header"/>
              <w:tabs>
                <w:tab w:val="clear" w:pos="4153"/>
                <w:tab w:val="clear" w:pos="8306"/>
                <w:tab w:val="left" w:pos="709"/>
              </w:tabs>
              <w:jc w:val="both"/>
              <w:rPr>
                <w:rFonts w:cs="Arial"/>
                <w:szCs w:val="24"/>
              </w:rPr>
            </w:pPr>
          </w:p>
        </w:tc>
      </w:tr>
      <w:tr w:rsidR="0056261C" w:rsidRPr="00CC40E3" w14:paraId="599C7450" w14:textId="77777777">
        <w:trPr>
          <w:cantSplit/>
        </w:trPr>
        <w:tc>
          <w:tcPr>
            <w:tcW w:w="817" w:type="dxa"/>
          </w:tcPr>
          <w:p w14:paraId="4B6155F7" w14:textId="77777777" w:rsidR="0056261C" w:rsidRPr="005371F1" w:rsidRDefault="003C3798">
            <w:pPr>
              <w:pStyle w:val="Header"/>
              <w:tabs>
                <w:tab w:val="clear" w:pos="4153"/>
                <w:tab w:val="clear" w:pos="8306"/>
                <w:tab w:val="left" w:pos="709"/>
              </w:tabs>
              <w:rPr>
                <w:rFonts w:cs="Arial"/>
                <w:b/>
                <w:szCs w:val="24"/>
              </w:rPr>
            </w:pPr>
            <w:r w:rsidRPr="005371F1">
              <w:rPr>
                <w:rFonts w:cs="Arial"/>
                <w:b/>
                <w:szCs w:val="24"/>
              </w:rPr>
              <w:t>8</w:t>
            </w:r>
            <w:r w:rsidR="0056261C" w:rsidRPr="005371F1">
              <w:rPr>
                <w:rFonts w:cs="Arial"/>
                <w:b/>
                <w:szCs w:val="24"/>
              </w:rPr>
              <w:t>.0</w:t>
            </w:r>
          </w:p>
        </w:tc>
        <w:tc>
          <w:tcPr>
            <w:tcW w:w="8425" w:type="dxa"/>
          </w:tcPr>
          <w:p w14:paraId="702BC11D"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UNOFFICIAL SCHOOL FUNDS</w:t>
            </w:r>
          </w:p>
        </w:tc>
      </w:tr>
      <w:tr w:rsidR="0056261C" w:rsidRPr="004A4B2E" w14:paraId="7A543C70" w14:textId="77777777">
        <w:trPr>
          <w:cantSplit/>
        </w:trPr>
        <w:tc>
          <w:tcPr>
            <w:tcW w:w="817" w:type="dxa"/>
          </w:tcPr>
          <w:p w14:paraId="622707CA" w14:textId="77777777" w:rsidR="0056261C" w:rsidRPr="005371F1" w:rsidRDefault="0056261C">
            <w:pPr>
              <w:pStyle w:val="Header"/>
              <w:tabs>
                <w:tab w:val="clear" w:pos="4153"/>
                <w:tab w:val="clear" w:pos="8306"/>
                <w:tab w:val="left" w:pos="709"/>
              </w:tabs>
              <w:rPr>
                <w:rFonts w:cs="Arial"/>
                <w:szCs w:val="24"/>
              </w:rPr>
            </w:pPr>
          </w:p>
        </w:tc>
        <w:tc>
          <w:tcPr>
            <w:tcW w:w="8425" w:type="dxa"/>
          </w:tcPr>
          <w:p w14:paraId="0E62AB59" w14:textId="77777777" w:rsidR="0056261C" w:rsidRPr="003C3798" w:rsidRDefault="0056261C">
            <w:pPr>
              <w:pStyle w:val="Header"/>
              <w:tabs>
                <w:tab w:val="clear" w:pos="4153"/>
                <w:tab w:val="clear" w:pos="8306"/>
                <w:tab w:val="left" w:pos="709"/>
              </w:tabs>
              <w:jc w:val="both"/>
              <w:rPr>
                <w:rFonts w:cs="Arial"/>
                <w:szCs w:val="24"/>
              </w:rPr>
            </w:pPr>
          </w:p>
        </w:tc>
      </w:tr>
      <w:tr w:rsidR="004A4B2E" w:rsidRPr="004A4B2E" w14:paraId="306AD4C5" w14:textId="77777777">
        <w:trPr>
          <w:cantSplit/>
          <w:trHeight w:val="83"/>
        </w:trPr>
        <w:tc>
          <w:tcPr>
            <w:tcW w:w="817" w:type="dxa"/>
            <w:shd w:val="clear" w:color="auto" w:fill="FFFFFF"/>
          </w:tcPr>
          <w:p w14:paraId="0C9F7CFE" w14:textId="77777777" w:rsidR="004A4B2E" w:rsidRPr="005371F1" w:rsidRDefault="003C3798">
            <w:pPr>
              <w:pStyle w:val="Header"/>
              <w:tabs>
                <w:tab w:val="clear" w:pos="4153"/>
                <w:tab w:val="clear" w:pos="8306"/>
              </w:tabs>
              <w:rPr>
                <w:rFonts w:cs="Arial"/>
                <w:szCs w:val="24"/>
              </w:rPr>
            </w:pPr>
            <w:r w:rsidRPr="005371F1">
              <w:rPr>
                <w:rFonts w:cs="Arial"/>
                <w:szCs w:val="24"/>
              </w:rPr>
              <w:t>8</w:t>
            </w:r>
            <w:r w:rsidR="004A4B2E" w:rsidRPr="005371F1">
              <w:rPr>
                <w:rFonts w:cs="Arial"/>
                <w:szCs w:val="24"/>
              </w:rPr>
              <w:t>.1</w:t>
            </w:r>
          </w:p>
        </w:tc>
        <w:tc>
          <w:tcPr>
            <w:tcW w:w="8425" w:type="dxa"/>
            <w:shd w:val="clear" w:color="auto" w:fill="FFFFFF"/>
          </w:tcPr>
          <w:p w14:paraId="5D8AC9C1" w14:textId="77777777" w:rsidR="004A4B2E" w:rsidRPr="003C3798" w:rsidRDefault="004A4B2E">
            <w:pPr>
              <w:pStyle w:val="Header"/>
              <w:tabs>
                <w:tab w:val="clear" w:pos="4153"/>
                <w:tab w:val="clear" w:pos="8306"/>
              </w:tabs>
              <w:jc w:val="both"/>
              <w:rPr>
                <w:rFonts w:cs="Arial"/>
                <w:szCs w:val="24"/>
              </w:rPr>
            </w:pPr>
            <w:r w:rsidRPr="003C3798">
              <w:rPr>
                <w:rFonts w:cs="Arial"/>
                <w:szCs w:val="24"/>
              </w:rPr>
              <w:t>Monies relating to unofficial school funds shall be held in a separate bank account identified with the name of the school and for which the signatures of at least two name</w:t>
            </w:r>
            <w:r w:rsidR="00D97210">
              <w:rPr>
                <w:rFonts w:cs="Arial"/>
                <w:szCs w:val="24"/>
              </w:rPr>
              <w:t>d persons shall be required to e</w:t>
            </w:r>
            <w:r w:rsidRPr="003C3798">
              <w:rPr>
                <w:rFonts w:cs="Arial"/>
                <w:szCs w:val="24"/>
              </w:rPr>
              <w:t xml:space="preserve">ffect withdrawal from the account.  </w:t>
            </w:r>
            <w:r w:rsidRPr="002749DF">
              <w:rPr>
                <w:rFonts w:cs="Arial"/>
                <w:szCs w:val="24"/>
              </w:rPr>
              <w:t xml:space="preserve">The </w:t>
            </w:r>
            <w:r w:rsidR="0088014D" w:rsidRPr="002749DF">
              <w:rPr>
                <w:rFonts w:cs="Arial"/>
                <w:szCs w:val="24"/>
              </w:rPr>
              <w:t>Headteacher shall appoint the signatories to the account</w:t>
            </w:r>
            <w:r w:rsidRPr="003C3798">
              <w:rPr>
                <w:rFonts w:cs="Arial"/>
                <w:szCs w:val="24"/>
              </w:rPr>
              <w:t>.</w:t>
            </w:r>
          </w:p>
        </w:tc>
      </w:tr>
      <w:tr w:rsidR="004A4B2E" w:rsidRPr="004A4B2E" w14:paraId="1DFADCEE" w14:textId="77777777">
        <w:trPr>
          <w:cantSplit/>
          <w:trHeight w:val="83"/>
        </w:trPr>
        <w:tc>
          <w:tcPr>
            <w:tcW w:w="817" w:type="dxa"/>
            <w:shd w:val="clear" w:color="auto" w:fill="FFFFFF"/>
          </w:tcPr>
          <w:p w14:paraId="0D715360" w14:textId="77777777" w:rsidR="004A4B2E" w:rsidRPr="005371F1" w:rsidRDefault="004A4B2E">
            <w:pPr>
              <w:pStyle w:val="Header"/>
              <w:tabs>
                <w:tab w:val="clear" w:pos="4153"/>
                <w:tab w:val="clear" w:pos="8306"/>
              </w:tabs>
              <w:rPr>
                <w:rFonts w:cs="Arial"/>
                <w:szCs w:val="24"/>
              </w:rPr>
            </w:pPr>
          </w:p>
        </w:tc>
        <w:tc>
          <w:tcPr>
            <w:tcW w:w="8425" w:type="dxa"/>
            <w:shd w:val="clear" w:color="auto" w:fill="FFFFFF"/>
          </w:tcPr>
          <w:p w14:paraId="4F983A21" w14:textId="77777777" w:rsidR="004A4B2E" w:rsidRPr="003C3798" w:rsidRDefault="004A4B2E">
            <w:pPr>
              <w:pStyle w:val="Header"/>
              <w:tabs>
                <w:tab w:val="clear" w:pos="4153"/>
                <w:tab w:val="clear" w:pos="8306"/>
              </w:tabs>
              <w:jc w:val="both"/>
              <w:rPr>
                <w:rFonts w:cs="Arial"/>
                <w:szCs w:val="24"/>
              </w:rPr>
            </w:pPr>
          </w:p>
        </w:tc>
      </w:tr>
      <w:tr w:rsidR="004A4B2E" w:rsidRPr="004A4B2E" w14:paraId="07896E50" w14:textId="77777777">
        <w:trPr>
          <w:cantSplit/>
          <w:trHeight w:val="83"/>
        </w:trPr>
        <w:tc>
          <w:tcPr>
            <w:tcW w:w="817" w:type="dxa"/>
            <w:shd w:val="clear" w:color="auto" w:fill="FFFFFF"/>
          </w:tcPr>
          <w:p w14:paraId="3BFA613D" w14:textId="77777777" w:rsidR="004A4B2E" w:rsidRPr="005371F1" w:rsidRDefault="003C3798">
            <w:pPr>
              <w:pStyle w:val="Header"/>
              <w:tabs>
                <w:tab w:val="clear" w:pos="4153"/>
                <w:tab w:val="clear" w:pos="8306"/>
              </w:tabs>
              <w:rPr>
                <w:rFonts w:cs="Arial"/>
                <w:szCs w:val="24"/>
              </w:rPr>
            </w:pPr>
            <w:r w:rsidRPr="005371F1">
              <w:rPr>
                <w:rFonts w:cs="Arial"/>
                <w:szCs w:val="24"/>
              </w:rPr>
              <w:t>8</w:t>
            </w:r>
            <w:r w:rsidR="004A4B2E" w:rsidRPr="005371F1">
              <w:rPr>
                <w:rFonts w:cs="Arial"/>
                <w:szCs w:val="24"/>
              </w:rPr>
              <w:t>.2</w:t>
            </w:r>
          </w:p>
        </w:tc>
        <w:tc>
          <w:tcPr>
            <w:tcW w:w="8425" w:type="dxa"/>
            <w:shd w:val="clear" w:color="auto" w:fill="FFFFFF"/>
          </w:tcPr>
          <w:p w14:paraId="0F7145A4"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Headteacher shall inform the Governing Body at the end of each school year of the unofficial funds which are in existence or have existed during the year, indicating the general purpose of each fund.</w:t>
            </w:r>
          </w:p>
        </w:tc>
      </w:tr>
      <w:tr w:rsidR="004A4B2E" w:rsidRPr="004A4B2E" w14:paraId="57B9F018" w14:textId="77777777">
        <w:trPr>
          <w:cantSplit/>
          <w:trHeight w:val="83"/>
        </w:trPr>
        <w:tc>
          <w:tcPr>
            <w:tcW w:w="817" w:type="dxa"/>
            <w:shd w:val="clear" w:color="auto" w:fill="FFFFFF"/>
          </w:tcPr>
          <w:p w14:paraId="3E599C59" w14:textId="77777777" w:rsidR="004A4B2E" w:rsidRPr="005371F1" w:rsidRDefault="004A4B2E">
            <w:pPr>
              <w:pStyle w:val="Header"/>
              <w:tabs>
                <w:tab w:val="clear" w:pos="4153"/>
                <w:tab w:val="clear" w:pos="8306"/>
              </w:tabs>
              <w:rPr>
                <w:rFonts w:cs="Arial"/>
                <w:szCs w:val="24"/>
              </w:rPr>
            </w:pPr>
          </w:p>
        </w:tc>
        <w:tc>
          <w:tcPr>
            <w:tcW w:w="8425" w:type="dxa"/>
            <w:shd w:val="clear" w:color="auto" w:fill="FFFFFF"/>
          </w:tcPr>
          <w:p w14:paraId="0ECFDF65" w14:textId="77777777" w:rsidR="004A4B2E" w:rsidRPr="003C3798" w:rsidRDefault="004A4B2E">
            <w:pPr>
              <w:pStyle w:val="Header"/>
              <w:tabs>
                <w:tab w:val="clear" w:pos="4153"/>
                <w:tab w:val="clear" w:pos="8306"/>
              </w:tabs>
              <w:jc w:val="both"/>
              <w:rPr>
                <w:rFonts w:cs="Arial"/>
                <w:szCs w:val="24"/>
              </w:rPr>
            </w:pPr>
          </w:p>
        </w:tc>
      </w:tr>
      <w:tr w:rsidR="004A4B2E" w:rsidRPr="004A4B2E" w14:paraId="3220EF7D" w14:textId="77777777">
        <w:trPr>
          <w:cantSplit/>
          <w:trHeight w:val="83"/>
        </w:trPr>
        <w:tc>
          <w:tcPr>
            <w:tcW w:w="817" w:type="dxa"/>
            <w:shd w:val="clear" w:color="auto" w:fill="FFFFFF"/>
          </w:tcPr>
          <w:p w14:paraId="133CB0B9" w14:textId="77777777" w:rsidR="004A4B2E" w:rsidRPr="005371F1" w:rsidRDefault="003C3798">
            <w:pPr>
              <w:pStyle w:val="Header"/>
              <w:tabs>
                <w:tab w:val="clear" w:pos="4153"/>
                <w:tab w:val="clear" w:pos="8306"/>
              </w:tabs>
              <w:rPr>
                <w:rFonts w:cs="Arial"/>
                <w:szCs w:val="24"/>
              </w:rPr>
            </w:pPr>
            <w:r w:rsidRPr="005371F1">
              <w:rPr>
                <w:rFonts w:cs="Arial"/>
                <w:szCs w:val="24"/>
              </w:rPr>
              <w:t>8</w:t>
            </w:r>
            <w:r w:rsidR="004A4B2E" w:rsidRPr="005371F1">
              <w:rPr>
                <w:rFonts w:cs="Arial"/>
                <w:szCs w:val="24"/>
              </w:rPr>
              <w:t>.3</w:t>
            </w:r>
          </w:p>
        </w:tc>
        <w:tc>
          <w:tcPr>
            <w:tcW w:w="8425" w:type="dxa"/>
            <w:shd w:val="clear" w:color="auto" w:fill="FFFFFF"/>
          </w:tcPr>
          <w:p w14:paraId="1A54612E" w14:textId="77777777" w:rsidR="004A4B2E" w:rsidRPr="003C3798" w:rsidRDefault="004A4B2E">
            <w:pPr>
              <w:pStyle w:val="Header"/>
              <w:tabs>
                <w:tab w:val="clear" w:pos="4153"/>
                <w:tab w:val="clear" w:pos="8306"/>
              </w:tabs>
              <w:jc w:val="both"/>
              <w:rPr>
                <w:rFonts w:cs="Arial"/>
                <w:szCs w:val="24"/>
              </w:rPr>
            </w:pPr>
            <w:r w:rsidRPr="003C3798">
              <w:rPr>
                <w:rFonts w:cs="Arial"/>
                <w:szCs w:val="24"/>
              </w:rPr>
              <w:t>The Headteacher shall submit to the Governing Body as soon as possible after the end of each school year a summary of the accounts of each voluntary fund signed by the Headteacher and the auditor appointed by the Governing Body.</w:t>
            </w:r>
          </w:p>
        </w:tc>
      </w:tr>
      <w:tr w:rsidR="004A4B2E" w:rsidRPr="004A4B2E" w14:paraId="7390DCB5" w14:textId="77777777">
        <w:trPr>
          <w:cantSplit/>
          <w:trHeight w:val="83"/>
        </w:trPr>
        <w:tc>
          <w:tcPr>
            <w:tcW w:w="817" w:type="dxa"/>
            <w:shd w:val="clear" w:color="auto" w:fill="FFFFFF"/>
          </w:tcPr>
          <w:p w14:paraId="349056B8" w14:textId="77777777" w:rsidR="004A4B2E" w:rsidRPr="005371F1" w:rsidRDefault="004A4B2E">
            <w:pPr>
              <w:pStyle w:val="Header"/>
              <w:tabs>
                <w:tab w:val="clear" w:pos="4153"/>
                <w:tab w:val="clear" w:pos="8306"/>
              </w:tabs>
              <w:rPr>
                <w:rFonts w:cs="Arial"/>
                <w:szCs w:val="24"/>
              </w:rPr>
            </w:pPr>
          </w:p>
        </w:tc>
        <w:tc>
          <w:tcPr>
            <w:tcW w:w="8425" w:type="dxa"/>
            <w:shd w:val="clear" w:color="auto" w:fill="FFFFFF"/>
          </w:tcPr>
          <w:p w14:paraId="205B8F30" w14:textId="77777777" w:rsidR="004A4B2E" w:rsidRPr="003C3798" w:rsidRDefault="004A4B2E">
            <w:pPr>
              <w:pStyle w:val="Header"/>
              <w:tabs>
                <w:tab w:val="clear" w:pos="4153"/>
                <w:tab w:val="clear" w:pos="8306"/>
              </w:tabs>
              <w:jc w:val="both"/>
              <w:rPr>
                <w:rFonts w:cs="Arial"/>
                <w:szCs w:val="24"/>
              </w:rPr>
            </w:pPr>
          </w:p>
        </w:tc>
      </w:tr>
      <w:tr w:rsidR="004A4B2E" w:rsidRPr="004A4B2E" w14:paraId="01A80FE5" w14:textId="77777777">
        <w:trPr>
          <w:cantSplit/>
          <w:trHeight w:val="83"/>
        </w:trPr>
        <w:tc>
          <w:tcPr>
            <w:tcW w:w="817" w:type="dxa"/>
            <w:shd w:val="clear" w:color="auto" w:fill="FFFFFF"/>
          </w:tcPr>
          <w:p w14:paraId="176FF568" w14:textId="77777777" w:rsidR="004A4B2E" w:rsidRPr="005371F1" w:rsidRDefault="003C3798">
            <w:pPr>
              <w:pStyle w:val="Header"/>
              <w:tabs>
                <w:tab w:val="clear" w:pos="4153"/>
                <w:tab w:val="clear" w:pos="8306"/>
              </w:tabs>
              <w:rPr>
                <w:rFonts w:cs="Arial"/>
                <w:szCs w:val="24"/>
              </w:rPr>
            </w:pPr>
            <w:r w:rsidRPr="005371F1">
              <w:rPr>
                <w:rFonts w:cs="Arial"/>
                <w:szCs w:val="24"/>
              </w:rPr>
              <w:t>8</w:t>
            </w:r>
            <w:r w:rsidR="004A4B2E" w:rsidRPr="005371F1">
              <w:rPr>
                <w:rFonts w:cs="Arial"/>
                <w:szCs w:val="24"/>
              </w:rPr>
              <w:t>.4</w:t>
            </w:r>
          </w:p>
        </w:tc>
        <w:tc>
          <w:tcPr>
            <w:tcW w:w="8425" w:type="dxa"/>
            <w:shd w:val="clear" w:color="auto" w:fill="FFFFFF"/>
          </w:tcPr>
          <w:p w14:paraId="3D264EC1" w14:textId="77777777" w:rsidR="00D11C48" w:rsidRPr="003C3798" w:rsidRDefault="004A4B2E" w:rsidP="006533FC">
            <w:pPr>
              <w:pStyle w:val="Header"/>
              <w:tabs>
                <w:tab w:val="clear" w:pos="4153"/>
                <w:tab w:val="clear" w:pos="8306"/>
              </w:tabs>
              <w:jc w:val="both"/>
              <w:rPr>
                <w:rFonts w:cs="Arial"/>
                <w:szCs w:val="24"/>
              </w:rPr>
            </w:pPr>
            <w:r w:rsidRPr="003C3798">
              <w:rPr>
                <w:rFonts w:cs="Arial"/>
                <w:szCs w:val="24"/>
              </w:rPr>
              <w:t>The Headteacher shall submit</w:t>
            </w:r>
            <w:r w:rsidR="006533FC">
              <w:rPr>
                <w:rFonts w:cs="Arial"/>
                <w:szCs w:val="24"/>
              </w:rPr>
              <w:t xml:space="preserve"> </w:t>
            </w:r>
            <w:r w:rsidR="00D11C48" w:rsidRPr="00D11C48">
              <w:rPr>
                <w:rFonts w:cs="Arial"/>
                <w:szCs w:val="24"/>
              </w:rPr>
              <w:t>annually to the Authority, confirmation that financial regulations and procedures are in place for any unofficial</w:t>
            </w:r>
            <w:r w:rsidR="00D11C48">
              <w:rPr>
                <w:rFonts w:cs="Arial"/>
                <w:szCs w:val="24"/>
              </w:rPr>
              <w:t xml:space="preserve"> funds</w:t>
            </w:r>
            <w:r w:rsidR="00D11C48" w:rsidRPr="00D11C48">
              <w:rPr>
                <w:rFonts w:cs="Arial"/>
                <w:szCs w:val="24"/>
              </w:rPr>
              <w:t xml:space="preserve"> operated by the school and that the funds have been audited and signed by a suitably qualified person, </w:t>
            </w:r>
            <w:r w:rsidR="00D11C48">
              <w:rPr>
                <w:rFonts w:cs="Arial"/>
                <w:szCs w:val="24"/>
              </w:rPr>
              <w:t>who is independent of that fund</w:t>
            </w:r>
            <w:r w:rsidR="00D11C48" w:rsidRPr="00D11C48">
              <w:rPr>
                <w:rFonts w:cs="Arial"/>
                <w:szCs w:val="24"/>
              </w:rPr>
              <w:t>.</w:t>
            </w:r>
          </w:p>
        </w:tc>
      </w:tr>
      <w:tr w:rsidR="004A4B2E" w:rsidRPr="004A4B2E" w14:paraId="1B6A0239" w14:textId="77777777">
        <w:trPr>
          <w:cantSplit/>
          <w:trHeight w:val="83"/>
        </w:trPr>
        <w:tc>
          <w:tcPr>
            <w:tcW w:w="817" w:type="dxa"/>
            <w:shd w:val="clear" w:color="auto" w:fill="FFFFFF"/>
          </w:tcPr>
          <w:p w14:paraId="27766623" w14:textId="77777777" w:rsidR="004A4B2E" w:rsidRPr="005371F1" w:rsidRDefault="004A4B2E">
            <w:pPr>
              <w:pStyle w:val="Header"/>
              <w:tabs>
                <w:tab w:val="clear" w:pos="4153"/>
                <w:tab w:val="clear" w:pos="8306"/>
              </w:tabs>
              <w:rPr>
                <w:rFonts w:cs="Arial"/>
                <w:szCs w:val="24"/>
              </w:rPr>
            </w:pPr>
          </w:p>
        </w:tc>
        <w:tc>
          <w:tcPr>
            <w:tcW w:w="8425" w:type="dxa"/>
            <w:shd w:val="clear" w:color="auto" w:fill="FFFFFF"/>
          </w:tcPr>
          <w:p w14:paraId="04390B0F" w14:textId="77777777" w:rsidR="004A4B2E" w:rsidRPr="003C3798" w:rsidRDefault="004A4B2E" w:rsidP="00D11C48">
            <w:pPr>
              <w:pStyle w:val="Header"/>
              <w:jc w:val="both"/>
              <w:rPr>
                <w:rFonts w:cs="Arial"/>
                <w:szCs w:val="24"/>
              </w:rPr>
            </w:pPr>
          </w:p>
        </w:tc>
      </w:tr>
      <w:tr w:rsidR="00D11C48" w:rsidRPr="004A4B2E" w14:paraId="33ED415F" w14:textId="77777777">
        <w:trPr>
          <w:cantSplit/>
          <w:trHeight w:val="83"/>
        </w:trPr>
        <w:tc>
          <w:tcPr>
            <w:tcW w:w="817" w:type="dxa"/>
            <w:shd w:val="clear" w:color="auto" w:fill="FFFFFF"/>
          </w:tcPr>
          <w:p w14:paraId="4CE416A4" w14:textId="77777777" w:rsidR="00D11C48" w:rsidRPr="005371F1" w:rsidRDefault="00D11C48">
            <w:pPr>
              <w:pStyle w:val="Header"/>
              <w:tabs>
                <w:tab w:val="clear" w:pos="4153"/>
                <w:tab w:val="clear" w:pos="8306"/>
              </w:tabs>
              <w:rPr>
                <w:rFonts w:cs="Arial"/>
                <w:szCs w:val="24"/>
              </w:rPr>
            </w:pPr>
            <w:r>
              <w:rPr>
                <w:rFonts w:cs="Arial"/>
                <w:szCs w:val="24"/>
              </w:rPr>
              <w:t>8.5</w:t>
            </w:r>
          </w:p>
        </w:tc>
        <w:tc>
          <w:tcPr>
            <w:tcW w:w="8425" w:type="dxa"/>
            <w:shd w:val="clear" w:color="auto" w:fill="FFFFFF"/>
          </w:tcPr>
          <w:p w14:paraId="6545702C" w14:textId="77777777" w:rsidR="00D11C48" w:rsidRPr="003C3798" w:rsidRDefault="00D11C48" w:rsidP="00D11C48">
            <w:pPr>
              <w:pStyle w:val="Header"/>
              <w:jc w:val="both"/>
              <w:rPr>
                <w:rFonts w:cs="Arial"/>
                <w:szCs w:val="24"/>
              </w:rPr>
            </w:pPr>
            <w:r>
              <w:rPr>
                <w:rFonts w:cs="Arial"/>
                <w:szCs w:val="24"/>
              </w:rPr>
              <w:t xml:space="preserve">The Headteacher </w:t>
            </w:r>
            <w:r w:rsidRPr="00D11C48">
              <w:rPr>
                <w:rFonts w:cs="Arial"/>
                <w:szCs w:val="24"/>
              </w:rPr>
              <w:t xml:space="preserve">must retain a copy of the </w:t>
            </w:r>
            <w:r>
              <w:rPr>
                <w:rFonts w:cs="Arial"/>
                <w:szCs w:val="24"/>
              </w:rPr>
              <w:t xml:space="preserve">unofficial school fund </w:t>
            </w:r>
            <w:r w:rsidRPr="00D11C48">
              <w:rPr>
                <w:rFonts w:cs="Arial"/>
                <w:szCs w:val="24"/>
              </w:rPr>
              <w:t>accounts in school for Authority Audit purposes, which will be requested as required</w:t>
            </w:r>
            <w:r>
              <w:rPr>
                <w:rFonts w:cs="Arial"/>
                <w:szCs w:val="24"/>
              </w:rPr>
              <w:t>.</w:t>
            </w:r>
          </w:p>
        </w:tc>
      </w:tr>
      <w:tr w:rsidR="00D11C48" w:rsidRPr="004A4B2E" w14:paraId="4DA4A216" w14:textId="77777777">
        <w:trPr>
          <w:cantSplit/>
          <w:trHeight w:val="83"/>
        </w:trPr>
        <w:tc>
          <w:tcPr>
            <w:tcW w:w="817" w:type="dxa"/>
            <w:shd w:val="clear" w:color="auto" w:fill="FFFFFF"/>
          </w:tcPr>
          <w:p w14:paraId="2FF196E1" w14:textId="77777777" w:rsidR="00D11C48" w:rsidRPr="005371F1" w:rsidRDefault="00D11C48">
            <w:pPr>
              <w:pStyle w:val="Header"/>
              <w:tabs>
                <w:tab w:val="clear" w:pos="4153"/>
                <w:tab w:val="clear" w:pos="8306"/>
              </w:tabs>
              <w:rPr>
                <w:rFonts w:cs="Arial"/>
                <w:szCs w:val="24"/>
              </w:rPr>
            </w:pPr>
          </w:p>
        </w:tc>
        <w:tc>
          <w:tcPr>
            <w:tcW w:w="8425" w:type="dxa"/>
            <w:shd w:val="clear" w:color="auto" w:fill="FFFFFF"/>
          </w:tcPr>
          <w:p w14:paraId="62360682" w14:textId="77777777" w:rsidR="00D11C48" w:rsidRPr="003C3798" w:rsidRDefault="00D11C48" w:rsidP="00D11C48">
            <w:pPr>
              <w:pStyle w:val="Header"/>
              <w:jc w:val="both"/>
              <w:rPr>
                <w:rFonts w:cs="Arial"/>
                <w:szCs w:val="24"/>
              </w:rPr>
            </w:pPr>
          </w:p>
        </w:tc>
      </w:tr>
      <w:tr w:rsidR="0056261C" w:rsidRPr="00CC40E3" w14:paraId="0935C6E2" w14:textId="77777777">
        <w:trPr>
          <w:cantSplit/>
        </w:trPr>
        <w:tc>
          <w:tcPr>
            <w:tcW w:w="817" w:type="dxa"/>
          </w:tcPr>
          <w:p w14:paraId="3FEAFF4F" w14:textId="77777777" w:rsidR="0056261C" w:rsidRPr="005371F1" w:rsidRDefault="003C3798">
            <w:pPr>
              <w:pStyle w:val="Header"/>
              <w:tabs>
                <w:tab w:val="clear" w:pos="4153"/>
                <w:tab w:val="clear" w:pos="8306"/>
                <w:tab w:val="left" w:pos="709"/>
              </w:tabs>
              <w:rPr>
                <w:rFonts w:cs="Arial"/>
                <w:b/>
                <w:szCs w:val="24"/>
              </w:rPr>
            </w:pPr>
            <w:r w:rsidRPr="005371F1">
              <w:rPr>
                <w:rFonts w:cs="Arial"/>
                <w:b/>
                <w:szCs w:val="24"/>
              </w:rPr>
              <w:t>9</w:t>
            </w:r>
            <w:r w:rsidR="0056261C" w:rsidRPr="005371F1">
              <w:rPr>
                <w:rFonts w:cs="Arial"/>
                <w:b/>
                <w:szCs w:val="24"/>
              </w:rPr>
              <w:t>.0</w:t>
            </w:r>
          </w:p>
        </w:tc>
        <w:tc>
          <w:tcPr>
            <w:tcW w:w="8425" w:type="dxa"/>
          </w:tcPr>
          <w:p w14:paraId="355140F5"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CONSIDERATION OF AUDIT REPORTS</w:t>
            </w:r>
          </w:p>
        </w:tc>
      </w:tr>
      <w:tr w:rsidR="0056261C" w:rsidRPr="00DC50A6" w14:paraId="1AC564DB" w14:textId="77777777">
        <w:trPr>
          <w:cantSplit/>
        </w:trPr>
        <w:tc>
          <w:tcPr>
            <w:tcW w:w="817" w:type="dxa"/>
          </w:tcPr>
          <w:p w14:paraId="6F1B7157" w14:textId="77777777" w:rsidR="0056261C" w:rsidRPr="005371F1" w:rsidRDefault="0056261C">
            <w:pPr>
              <w:pStyle w:val="Header"/>
              <w:tabs>
                <w:tab w:val="clear" w:pos="4153"/>
                <w:tab w:val="clear" w:pos="8306"/>
                <w:tab w:val="left" w:pos="709"/>
              </w:tabs>
              <w:rPr>
                <w:rFonts w:cs="Arial"/>
                <w:szCs w:val="24"/>
              </w:rPr>
            </w:pPr>
          </w:p>
        </w:tc>
        <w:tc>
          <w:tcPr>
            <w:tcW w:w="8425" w:type="dxa"/>
          </w:tcPr>
          <w:p w14:paraId="0AD7FB03" w14:textId="77777777" w:rsidR="0056261C" w:rsidRPr="003C3798" w:rsidRDefault="0056261C">
            <w:pPr>
              <w:pStyle w:val="Header"/>
              <w:tabs>
                <w:tab w:val="clear" w:pos="4153"/>
                <w:tab w:val="clear" w:pos="8306"/>
                <w:tab w:val="left" w:pos="709"/>
              </w:tabs>
              <w:jc w:val="both"/>
              <w:rPr>
                <w:rFonts w:cs="Arial"/>
                <w:szCs w:val="24"/>
              </w:rPr>
            </w:pPr>
          </w:p>
        </w:tc>
      </w:tr>
      <w:tr w:rsidR="00DC50A6" w:rsidRPr="00DC50A6" w14:paraId="7A3418CB" w14:textId="77777777">
        <w:trPr>
          <w:cantSplit/>
          <w:trHeight w:val="83"/>
        </w:trPr>
        <w:tc>
          <w:tcPr>
            <w:tcW w:w="817" w:type="dxa"/>
          </w:tcPr>
          <w:p w14:paraId="21BAD2F8" w14:textId="77777777" w:rsidR="00DC50A6" w:rsidRPr="005371F1" w:rsidRDefault="003C3798">
            <w:pPr>
              <w:pStyle w:val="Header"/>
              <w:tabs>
                <w:tab w:val="clear" w:pos="4153"/>
                <w:tab w:val="clear" w:pos="8306"/>
              </w:tabs>
              <w:rPr>
                <w:rFonts w:cs="Arial"/>
                <w:szCs w:val="24"/>
              </w:rPr>
            </w:pPr>
            <w:r w:rsidRPr="005371F1">
              <w:rPr>
                <w:rFonts w:cs="Arial"/>
                <w:szCs w:val="24"/>
              </w:rPr>
              <w:t>9</w:t>
            </w:r>
            <w:r w:rsidR="00DC50A6" w:rsidRPr="005371F1">
              <w:rPr>
                <w:rFonts w:cs="Arial"/>
                <w:szCs w:val="24"/>
              </w:rPr>
              <w:t>.1</w:t>
            </w:r>
          </w:p>
        </w:tc>
        <w:tc>
          <w:tcPr>
            <w:tcW w:w="8425" w:type="dxa"/>
          </w:tcPr>
          <w:p w14:paraId="173C2A6B" w14:textId="77777777" w:rsidR="00DC50A6" w:rsidRPr="003C3798" w:rsidRDefault="005F06C7" w:rsidP="005F06C7">
            <w:pPr>
              <w:pStyle w:val="Header"/>
              <w:tabs>
                <w:tab w:val="clear" w:pos="4153"/>
                <w:tab w:val="clear" w:pos="8306"/>
              </w:tabs>
              <w:jc w:val="both"/>
              <w:rPr>
                <w:rFonts w:cs="Arial"/>
                <w:szCs w:val="24"/>
              </w:rPr>
            </w:pPr>
            <w:r>
              <w:rPr>
                <w:rFonts w:cs="Arial"/>
                <w:szCs w:val="24"/>
              </w:rPr>
              <w:t>Audit reports relating</w:t>
            </w:r>
            <w:r w:rsidR="00DC50A6" w:rsidRPr="003C3798">
              <w:rPr>
                <w:rFonts w:cs="Arial"/>
                <w:szCs w:val="24"/>
              </w:rPr>
              <w:t xml:space="preserve"> to the school produced by the </w:t>
            </w:r>
            <w:r w:rsidR="00D97210">
              <w:rPr>
                <w:rFonts w:cs="Arial"/>
                <w:szCs w:val="24"/>
              </w:rPr>
              <w:t>A</w:t>
            </w:r>
            <w:r w:rsidR="00F47D50">
              <w:rPr>
                <w:rFonts w:cs="Arial"/>
                <w:szCs w:val="24"/>
              </w:rPr>
              <w:t>uthority</w:t>
            </w:r>
            <w:r w:rsidR="00DC50A6" w:rsidRPr="003C3798">
              <w:rPr>
                <w:rFonts w:cs="Arial"/>
                <w:szCs w:val="24"/>
              </w:rPr>
              <w:t xml:space="preserve"> or the County C</w:t>
            </w:r>
            <w:r>
              <w:rPr>
                <w:rFonts w:cs="Arial"/>
                <w:szCs w:val="24"/>
              </w:rPr>
              <w:t>ouncil's external auditors must</w:t>
            </w:r>
            <w:r w:rsidR="00DC50A6" w:rsidRPr="003C3798">
              <w:rPr>
                <w:rFonts w:cs="Arial"/>
                <w:szCs w:val="24"/>
              </w:rPr>
              <w:t xml:space="preserve"> be considered by the Governing Body.</w:t>
            </w:r>
          </w:p>
        </w:tc>
      </w:tr>
      <w:tr w:rsidR="00DC50A6" w:rsidRPr="00DC50A6" w14:paraId="337F32C9" w14:textId="77777777">
        <w:trPr>
          <w:cantSplit/>
          <w:trHeight w:val="83"/>
        </w:trPr>
        <w:tc>
          <w:tcPr>
            <w:tcW w:w="817" w:type="dxa"/>
          </w:tcPr>
          <w:p w14:paraId="3BA8205A" w14:textId="77777777" w:rsidR="00DC50A6" w:rsidRPr="005371F1" w:rsidRDefault="00DC50A6">
            <w:pPr>
              <w:pStyle w:val="Header"/>
              <w:tabs>
                <w:tab w:val="clear" w:pos="4153"/>
                <w:tab w:val="clear" w:pos="8306"/>
              </w:tabs>
              <w:rPr>
                <w:rFonts w:cs="Arial"/>
                <w:szCs w:val="24"/>
              </w:rPr>
            </w:pPr>
          </w:p>
        </w:tc>
        <w:tc>
          <w:tcPr>
            <w:tcW w:w="8425" w:type="dxa"/>
          </w:tcPr>
          <w:p w14:paraId="3BEDF93B" w14:textId="77777777" w:rsidR="00DC50A6" w:rsidRPr="003C3798" w:rsidRDefault="00DC50A6">
            <w:pPr>
              <w:pStyle w:val="Header"/>
              <w:tabs>
                <w:tab w:val="clear" w:pos="4153"/>
                <w:tab w:val="clear" w:pos="8306"/>
              </w:tabs>
              <w:jc w:val="both"/>
              <w:rPr>
                <w:rFonts w:cs="Arial"/>
                <w:szCs w:val="24"/>
              </w:rPr>
            </w:pPr>
          </w:p>
        </w:tc>
      </w:tr>
      <w:tr w:rsidR="00DC50A6" w:rsidRPr="00DC50A6" w14:paraId="2809FCD5" w14:textId="77777777">
        <w:trPr>
          <w:cantSplit/>
          <w:trHeight w:val="83"/>
        </w:trPr>
        <w:tc>
          <w:tcPr>
            <w:tcW w:w="817" w:type="dxa"/>
          </w:tcPr>
          <w:p w14:paraId="31CC2781" w14:textId="77777777" w:rsidR="00DC50A6" w:rsidRPr="005371F1" w:rsidRDefault="003C3798">
            <w:pPr>
              <w:pStyle w:val="Header"/>
              <w:tabs>
                <w:tab w:val="clear" w:pos="4153"/>
                <w:tab w:val="clear" w:pos="8306"/>
              </w:tabs>
              <w:rPr>
                <w:rFonts w:cs="Arial"/>
                <w:szCs w:val="24"/>
              </w:rPr>
            </w:pPr>
            <w:r w:rsidRPr="005371F1">
              <w:rPr>
                <w:rFonts w:cs="Arial"/>
                <w:szCs w:val="24"/>
              </w:rPr>
              <w:t>9</w:t>
            </w:r>
            <w:r w:rsidR="00DC50A6" w:rsidRPr="005371F1">
              <w:rPr>
                <w:rFonts w:cs="Arial"/>
                <w:szCs w:val="24"/>
              </w:rPr>
              <w:t>.2</w:t>
            </w:r>
          </w:p>
        </w:tc>
        <w:tc>
          <w:tcPr>
            <w:tcW w:w="8425" w:type="dxa"/>
          </w:tcPr>
          <w:p w14:paraId="00145B94" w14:textId="77777777" w:rsidR="00DC50A6" w:rsidRPr="003C3798" w:rsidRDefault="005F06C7">
            <w:pPr>
              <w:pStyle w:val="Header"/>
              <w:tabs>
                <w:tab w:val="clear" w:pos="4153"/>
                <w:tab w:val="clear" w:pos="8306"/>
              </w:tabs>
              <w:jc w:val="both"/>
              <w:rPr>
                <w:rFonts w:cs="Arial"/>
                <w:szCs w:val="24"/>
              </w:rPr>
            </w:pPr>
            <w:r>
              <w:rPr>
                <w:rFonts w:cs="Arial"/>
                <w:szCs w:val="24"/>
              </w:rPr>
              <w:t>Governors should</w:t>
            </w:r>
            <w:r w:rsidR="00DC50A6" w:rsidRPr="003C3798">
              <w:rPr>
                <w:rFonts w:cs="Arial"/>
                <w:szCs w:val="24"/>
              </w:rPr>
              <w:t xml:space="preserve"> approve any action plan arising from the audit and monitor implementation of that plan to ensure that all agreed action has been taken.</w:t>
            </w:r>
          </w:p>
        </w:tc>
      </w:tr>
      <w:tr w:rsidR="00DC50A6" w:rsidRPr="00DC50A6" w14:paraId="06770190" w14:textId="77777777">
        <w:trPr>
          <w:cantSplit/>
          <w:trHeight w:val="83"/>
        </w:trPr>
        <w:tc>
          <w:tcPr>
            <w:tcW w:w="817" w:type="dxa"/>
          </w:tcPr>
          <w:p w14:paraId="22353679" w14:textId="77777777" w:rsidR="00DC50A6" w:rsidRDefault="00DC50A6">
            <w:pPr>
              <w:pStyle w:val="Header"/>
              <w:tabs>
                <w:tab w:val="clear" w:pos="4153"/>
                <w:tab w:val="clear" w:pos="8306"/>
              </w:tabs>
              <w:rPr>
                <w:rFonts w:cs="Arial"/>
                <w:szCs w:val="24"/>
              </w:rPr>
            </w:pPr>
          </w:p>
          <w:p w14:paraId="6E777ED2" w14:textId="77777777" w:rsidR="004811E9" w:rsidRPr="005371F1" w:rsidRDefault="004811E9">
            <w:pPr>
              <w:pStyle w:val="Header"/>
              <w:tabs>
                <w:tab w:val="clear" w:pos="4153"/>
                <w:tab w:val="clear" w:pos="8306"/>
              </w:tabs>
              <w:rPr>
                <w:rFonts w:cs="Arial"/>
                <w:szCs w:val="24"/>
              </w:rPr>
            </w:pPr>
          </w:p>
        </w:tc>
        <w:tc>
          <w:tcPr>
            <w:tcW w:w="8425" w:type="dxa"/>
          </w:tcPr>
          <w:p w14:paraId="79492756" w14:textId="77777777" w:rsidR="00DC50A6" w:rsidRPr="003C3798" w:rsidRDefault="00DC50A6">
            <w:pPr>
              <w:pStyle w:val="Header"/>
              <w:tabs>
                <w:tab w:val="clear" w:pos="4153"/>
                <w:tab w:val="clear" w:pos="8306"/>
              </w:tabs>
              <w:jc w:val="both"/>
              <w:rPr>
                <w:rFonts w:cs="Arial"/>
                <w:szCs w:val="24"/>
              </w:rPr>
            </w:pPr>
          </w:p>
        </w:tc>
      </w:tr>
      <w:tr w:rsidR="0056261C" w:rsidRPr="00CC40E3" w14:paraId="70C01AD7" w14:textId="77777777">
        <w:trPr>
          <w:cantSplit/>
        </w:trPr>
        <w:tc>
          <w:tcPr>
            <w:tcW w:w="817" w:type="dxa"/>
          </w:tcPr>
          <w:p w14:paraId="1E839368" w14:textId="77777777" w:rsidR="0056261C" w:rsidRPr="005371F1" w:rsidRDefault="0056261C">
            <w:pPr>
              <w:pStyle w:val="Header"/>
              <w:tabs>
                <w:tab w:val="clear" w:pos="4153"/>
                <w:tab w:val="clear" w:pos="8306"/>
                <w:tab w:val="left" w:pos="709"/>
              </w:tabs>
              <w:rPr>
                <w:rFonts w:cs="Arial"/>
                <w:b/>
                <w:szCs w:val="24"/>
              </w:rPr>
            </w:pPr>
            <w:r w:rsidRPr="005371F1">
              <w:rPr>
                <w:rFonts w:cs="Arial"/>
                <w:b/>
                <w:szCs w:val="24"/>
              </w:rPr>
              <w:t>1</w:t>
            </w:r>
            <w:r w:rsidR="003C3798" w:rsidRPr="005371F1">
              <w:rPr>
                <w:rFonts w:cs="Arial"/>
                <w:b/>
                <w:szCs w:val="24"/>
              </w:rPr>
              <w:t>0</w:t>
            </w:r>
            <w:r w:rsidRPr="005371F1">
              <w:rPr>
                <w:rFonts w:cs="Arial"/>
                <w:b/>
                <w:szCs w:val="24"/>
              </w:rPr>
              <w:t>.0</w:t>
            </w:r>
          </w:p>
        </w:tc>
        <w:tc>
          <w:tcPr>
            <w:tcW w:w="8425" w:type="dxa"/>
          </w:tcPr>
          <w:p w14:paraId="38BAC90F"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INCOME</w:t>
            </w:r>
          </w:p>
        </w:tc>
      </w:tr>
      <w:tr w:rsidR="0056261C" w:rsidRPr="00DC50A6" w14:paraId="78DF39B7" w14:textId="77777777">
        <w:trPr>
          <w:cantSplit/>
        </w:trPr>
        <w:tc>
          <w:tcPr>
            <w:tcW w:w="817" w:type="dxa"/>
          </w:tcPr>
          <w:p w14:paraId="14D29482" w14:textId="77777777" w:rsidR="0056261C" w:rsidRPr="005371F1" w:rsidRDefault="0056261C">
            <w:pPr>
              <w:pStyle w:val="Header"/>
              <w:tabs>
                <w:tab w:val="clear" w:pos="4153"/>
                <w:tab w:val="clear" w:pos="8306"/>
                <w:tab w:val="left" w:pos="709"/>
              </w:tabs>
              <w:rPr>
                <w:rFonts w:cs="Arial"/>
                <w:szCs w:val="24"/>
              </w:rPr>
            </w:pPr>
          </w:p>
        </w:tc>
        <w:tc>
          <w:tcPr>
            <w:tcW w:w="8425" w:type="dxa"/>
          </w:tcPr>
          <w:p w14:paraId="6D97F001" w14:textId="77777777" w:rsidR="0056261C" w:rsidRPr="003C3798" w:rsidRDefault="0056261C">
            <w:pPr>
              <w:pStyle w:val="Header"/>
              <w:tabs>
                <w:tab w:val="clear" w:pos="4153"/>
                <w:tab w:val="clear" w:pos="8306"/>
                <w:tab w:val="left" w:pos="709"/>
              </w:tabs>
              <w:jc w:val="both"/>
              <w:rPr>
                <w:rFonts w:cs="Arial"/>
                <w:szCs w:val="24"/>
              </w:rPr>
            </w:pPr>
          </w:p>
        </w:tc>
      </w:tr>
      <w:tr w:rsidR="00DC50A6" w:rsidRPr="00DC50A6" w14:paraId="3A794A05" w14:textId="77777777">
        <w:trPr>
          <w:cantSplit/>
          <w:trHeight w:val="83"/>
        </w:trPr>
        <w:tc>
          <w:tcPr>
            <w:tcW w:w="817" w:type="dxa"/>
          </w:tcPr>
          <w:p w14:paraId="26B61C4A" w14:textId="77777777" w:rsidR="00DC50A6" w:rsidRPr="005371F1" w:rsidRDefault="00DC50A6">
            <w:pPr>
              <w:pStyle w:val="Header"/>
              <w:tabs>
                <w:tab w:val="clear" w:pos="4153"/>
                <w:tab w:val="clear" w:pos="8306"/>
              </w:tabs>
              <w:rPr>
                <w:rFonts w:cs="Arial"/>
                <w:szCs w:val="24"/>
              </w:rPr>
            </w:pPr>
            <w:r w:rsidRPr="005371F1">
              <w:rPr>
                <w:rFonts w:cs="Arial"/>
                <w:szCs w:val="24"/>
              </w:rPr>
              <w:t>1</w:t>
            </w:r>
            <w:r w:rsidR="003C3798" w:rsidRPr="005371F1">
              <w:rPr>
                <w:rFonts w:cs="Arial"/>
                <w:szCs w:val="24"/>
              </w:rPr>
              <w:t>0</w:t>
            </w:r>
            <w:r w:rsidRPr="005371F1">
              <w:rPr>
                <w:rFonts w:cs="Arial"/>
                <w:szCs w:val="24"/>
              </w:rPr>
              <w:t>.1</w:t>
            </w:r>
          </w:p>
        </w:tc>
        <w:tc>
          <w:tcPr>
            <w:tcW w:w="8425" w:type="dxa"/>
          </w:tcPr>
          <w:p w14:paraId="336811A2" w14:textId="77777777" w:rsidR="00DC50A6" w:rsidRPr="003C3798" w:rsidRDefault="00DC50A6">
            <w:pPr>
              <w:pStyle w:val="Header"/>
              <w:tabs>
                <w:tab w:val="clear" w:pos="4153"/>
                <w:tab w:val="clear" w:pos="8306"/>
              </w:tabs>
              <w:jc w:val="both"/>
              <w:rPr>
                <w:rFonts w:cs="Arial"/>
                <w:szCs w:val="24"/>
              </w:rPr>
            </w:pPr>
            <w:r w:rsidRPr="003C3798">
              <w:rPr>
                <w:rFonts w:cs="Arial"/>
                <w:szCs w:val="24"/>
              </w:rPr>
              <w:t>The Governing Body shall determine a charging policy for the supply of any goods or services.</w:t>
            </w:r>
          </w:p>
        </w:tc>
      </w:tr>
      <w:tr w:rsidR="00DC50A6" w:rsidRPr="00DC50A6" w14:paraId="7285AE1E" w14:textId="77777777">
        <w:trPr>
          <w:cantSplit/>
          <w:trHeight w:val="83"/>
        </w:trPr>
        <w:tc>
          <w:tcPr>
            <w:tcW w:w="817" w:type="dxa"/>
          </w:tcPr>
          <w:p w14:paraId="5A19774F" w14:textId="77777777" w:rsidR="00DC50A6" w:rsidRPr="005371F1" w:rsidRDefault="00DC50A6">
            <w:pPr>
              <w:pStyle w:val="Header"/>
              <w:tabs>
                <w:tab w:val="clear" w:pos="4153"/>
                <w:tab w:val="clear" w:pos="8306"/>
              </w:tabs>
              <w:rPr>
                <w:rFonts w:cs="Arial"/>
                <w:szCs w:val="24"/>
              </w:rPr>
            </w:pPr>
          </w:p>
        </w:tc>
        <w:tc>
          <w:tcPr>
            <w:tcW w:w="8425" w:type="dxa"/>
          </w:tcPr>
          <w:p w14:paraId="1E02F535" w14:textId="77777777" w:rsidR="00DC50A6" w:rsidRPr="003C3798" w:rsidRDefault="00DC50A6">
            <w:pPr>
              <w:pStyle w:val="Header"/>
              <w:tabs>
                <w:tab w:val="clear" w:pos="4153"/>
                <w:tab w:val="clear" w:pos="8306"/>
              </w:tabs>
              <w:jc w:val="both"/>
              <w:rPr>
                <w:rFonts w:cs="Arial"/>
                <w:szCs w:val="24"/>
              </w:rPr>
            </w:pPr>
          </w:p>
        </w:tc>
      </w:tr>
      <w:tr w:rsidR="00DC50A6" w:rsidRPr="00DC50A6" w14:paraId="4ACD66B4" w14:textId="77777777">
        <w:trPr>
          <w:cantSplit/>
          <w:trHeight w:val="83"/>
        </w:trPr>
        <w:tc>
          <w:tcPr>
            <w:tcW w:w="817" w:type="dxa"/>
          </w:tcPr>
          <w:p w14:paraId="0D75BA20" w14:textId="77777777" w:rsidR="00DC50A6" w:rsidRPr="005371F1" w:rsidRDefault="00DC50A6">
            <w:pPr>
              <w:pStyle w:val="Header"/>
              <w:tabs>
                <w:tab w:val="clear" w:pos="4153"/>
                <w:tab w:val="clear" w:pos="8306"/>
              </w:tabs>
              <w:rPr>
                <w:rFonts w:cs="Arial"/>
                <w:szCs w:val="24"/>
              </w:rPr>
            </w:pPr>
            <w:r w:rsidRPr="005371F1">
              <w:rPr>
                <w:rFonts w:cs="Arial"/>
                <w:szCs w:val="24"/>
              </w:rPr>
              <w:t>1</w:t>
            </w:r>
            <w:r w:rsidR="003C3798" w:rsidRPr="005371F1">
              <w:rPr>
                <w:rFonts w:cs="Arial"/>
                <w:szCs w:val="24"/>
              </w:rPr>
              <w:t>0</w:t>
            </w:r>
            <w:r w:rsidRPr="005371F1">
              <w:rPr>
                <w:rFonts w:cs="Arial"/>
                <w:szCs w:val="24"/>
              </w:rPr>
              <w:t>.2</w:t>
            </w:r>
          </w:p>
        </w:tc>
        <w:tc>
          <w:tcPr>
            <w:tcW w:w="8425" w:type="dxa"/>
          </w:tcPr>
          <w:p w14:paraId="78720F99" w14:textId="77777777" w:rsidR="00DC50A6" w:rsidRPr="003C3798" w:rsidRDefault="00DC50A6">
            <w:pPr>
              <w:pStyle w:val="Header"/>
              <w:tabs>
                <w:tab w:val="clear" w:pos="4153"/>
                <w:tab w:val="clear" w:pos="8306"/>
              </w:tabs>
              <w:jc w:val="both"/>
              <w:rPr>
                <w:rFonts w:cs="Arial"/>
                <w:szCs w:val="24"/>
              </w:rPr>
            </w:pPr>
            <w:r w:rsidRPr="003C3798">
              <w:rPr>
                <w:rFonts w:cs="Arial"/>
                <w:szCs w:val="24"/>
              </w:rPr>
              <w:t>The Headteacher shall ensure that all income due to the school is accounted for in accordance with the school's charging policy.</w:t>
            </w:r>
          </w:p>
        </w:tc>
      </w:tr>
      <w:tr w:rsidR="00DC50A6" w:rsidRPr="00DC50A6" w14:paraId="5291BB53" w14:textId="77777777">
        <w:trPr>
          <w:cantSplit/>
          <w:trHeight w:val="83"/>
        </w:trPr>
        <w:tc>
          <w:tcPr>
            <w:tcW w:w="817" w:type="dxa"/>
          </w:tcPr>
          <w:p w14:paraId="44E9E6A0" w14:textId="77777777" w:rsidR="00DC50A6" w:rsidRPr="005371F1" w:rsidRDefault="00DC50A6">
            <w:pPr>
              <w:pStyle w:val="Header"/>
              <w:tabs>
                <w:tab w:val="clear" w:pos="4153"/>
                <w:tab w:val="clear" w:pos="8306"/>
              </w:tabs>
              <w:rPr>
                <w:rFonts w:cs="Arial"/>
                <w:szCs w:val="24"/>
              </w:rPr>
            </w:pPr>
          </w:p>
        </w:tc>
        <w:tc>
          <w:tcPr>
            <w:tcW w:w="8425" w:type="dxa"/>
          </w:tcPr>
          <w:p w14:paraId="5C415CCB" w14:textId="77777777" w:rsidR="00DC50A6" w:rsidRPr="003C3798" w:rsidRDefault="00DC50A6">
            <w:pPr>
              <w:pStyle w:val="Header"/>
              <w:tabs>
                <w:tab w:val="clear" w:pos="4153"/>
                <w:tab w:val="clear" w:pos="8306"/>
              </w:tabs>
              <w:jc w:val="both"/>
              <w:rPr>
                <w:rFonts w:cs="Arial"/>
                <w:szCs w:val="24"/>
              </w:rPr>
            </w:pPr>
          </w:p>
        </w:tc>
      </w:tr>
      <w:tr w:rsidR="00DC50A6" w:rsidRPr="00DC50A6" w14:paraId="59259DE3" w14:textId="77777777">
        <w:trPr>
          <w:cantSplit/>
          <w:trHeight w:val="83"/>
        </w:trPr>
        <w:tc>
          <w:tcPr>
            <w:tcW w:w="817" w:type="dxa"/>
          </w:tcPr>
          <w:p w14:paraId="3BCC485A" w14:textId="77777777" w:rsidR="00DC50A6" w:rsidRPr="005371F1" w:rsidRDefault="00DC50A6">
            <w:pPr>
              <w:pStyle w:val="Header"/>
              <w:tabs>
                <w:tab w:val="clear" w:pos="4153"/>
                <w:tab w:val="clear" w:pos="8306"/>
              </w:tabs>
              <w:rPr>
                <w:rFonts w:cs="Arial"/>
                <w:szCs w:val="24"/>
              </w:rPr>
            </w:pPr>
            <w:r w:rsidRPr="005371F1">
              <w:rPr>
                <w:rFonts w:cs="Arial"/>
                <w:szCs w:val="24"/>
              </w:rPr>
              <w:t>1</w:t>
            </w:r>
            <w:r w:rsidR="003C3798" w:rsidRPr="005371F1">
              <w:rPr>
                <w:rFonts w:cs="Arial"/>
                <w:szCs w:val="24"/>
              </w:rPr>
              <w:t>0</w:t>
            </w:r>
            <w:r w:rsidRPr="005371F1">
              <w:rPr>
                <w:rFonts w:cs="Arial"/>
                <w:szCs w:val="24"/>
              </w:rPr>
              <w:t>.3</w:t>
            </w:r>
          </w:p>
        </w:tc>
        <w:tc>
          <w:tcPr>
            <w:tcW w:w="8425" w:type="dxa"/>
          </w:tcPr>
          <w:p w14:paraId="27007F6F" w14:textId="77777777" w:rsidR="00DC50A6" w:rsidRPr="003C3798" w:rsidRDefault="00DC50A6">
            <w:pPr>
              <w:pStyle w:val="Header"/>
              <w:tabs>
                <w:tab w:val="clear" w:pos="4153"/>
                <w:tab w:val="clear" w:pos="8306"/>
              </w:tabs>
              <w:jc w:val="both"/>
              <w:rPr>
                <w:rFonts w:cs="Arial"/>
                <w:szCs w:val="24"/>
              </w:rPr>
            </w:pPr>
            <w:r w:rsidRPr="003C3798">
              <w:rPr>
                <w:rFonts w:cs="Arial"/>
                <w:szCs w:val="24"/>
              </w:rPr>
              <w:t>Bad deb</w:t>
            </w:r>
            <w:r w:rsidR="00F47D50">
              <w:rPr>
                <w:rFonts w:cs="Arial"/>
                <w:szCs w:val="24"/>
              </w:rPr>
              <w:t>ts up to the value of (£2</w:t>
            </w:r>
            <w:r w:rsidR="0041256E">
              <w:rPr>
                <w:rFonts w:cs="Arial"/>
                <w:szCs w:val="24"/>
              </w:rPr>
              <w:t>0</w:t>
            </w:r>
            <w:r w:rsidRPr="003C3798">
              <w:rPr>
                <w:rFonts w:cs="Arial"/>
                <w:szCs w:val="24"/>
              </w:rPr>
              <w:t>0) may be written off by the Headteacher without the prior approval of the Governing Body or nominated Committee.  The Headteacher must report all such write-offs to the next meeting of the Governing Body or nominated Committee.</w:t>
            </w:r>
          </w:p>
        </w:tc>
      </w:tr>
      <w:tr w:rsidR="00DC50A6" w:rsidRPr="00DC50A6" w14:paraId="67CED3F9" w14:textId="77777777">
        <w:trPr>
          <w:cantSplit/>
          <w:trHeight w:val="83"/>
        </w:trPr>
        <w:tc>
          <w:tcPr>
            <w:tcW w:w="817" w:type="dxa"/>
          </w:tcPr>
          <w:p w14:paraId="13270222" w14:textId="77777777" w:rsidR="00DC50A6" w:rsidRPr="005371F1" w:rsidRDefault="00DC50A6">
            <w:pPr>
              <w:pStyle w:val="Header"/>
              <w:tabs>
                <w:tab w:val="clear" w:pos="4153"/>
                <w:tab w:val="clear" w:pos="8306"/>
              </w:tabs>
              <w:rPr>
                <w:rFonts w:cs="Arial"/>
                <w:szCs w:val="24"/>
              </w:rPr>
            </w:pPr>
          </w:p>
        </w:tc>
        <w:tc>
          <w:tcPr>
            <w:tcW w:w="8425" w:type="dxa"/>
          </w:tcPr>
          <w:p w14:paraId="5A897EB5" w14:textId="77777777" w:rsidR="00DC50A6" w:rsidRPr="003C3798" w:rsidRDefault="00DC50A6">
            <w:pPr>
              <w:pStyle w:val="Header"/>
              <w:tabs>
                <w:tab w:val="clear" w:pos="4153"/>
                <w:tab w:val="clear" w:pos="8306"/>
              </w:tabs>
              <w:jc w:val="both"/>
              <w:rPr>
                <w:rFonts w:cs="Arial"/>
                <w:szCs w:val="24"/>
              </w:rPr>
            </w:pPr>
          </w:p>
        </w:tc>
      </w:tr>
      <w:tr w:rsidR="00DC50A6" w:rsidRPr="00DC50A6" w14:paraId="6E42F0B8" w14:textId="77777777">
        <w:trPr>
          <w:cantSplit/>
          <w:trHeight w:val="83"/>
        </w:trPr>
        <w:tc>
          <w:tcPr>
            <w:tcW w:w="817" w:type="dxa"/>
          </w:tcPr>
          <w:p w14:paraId="04A6D8B8" w14:textId="77777777" w:rsidR="00DC50A6" w:rsidRPr="005371F1" w:rsidRDefault="00DC50A6">
            <w:pPr>
              <w:pStyle w:val="Header"/>
              <w:tabs>
                <w:tab w:val="clear" w:pos="4153"/>
                <w:tab w:val="clear" w:pos="8306"/>
              </w:tabs>
              <w:rPr>
                <w:rFonts w:cs="Arial"/>
                <w:szCs w:val="24"/>
              </w:rPr>
            </w:pPr>
            <w:r w:rsidRPr="005371F1">
              <w:rPr>
                <w:rFonts w:cs="Arial"/>
                <w:szCs w:val="24"/>
              </w:rPr>
              <w:t>1</w:t>
            </w:r>
            <w:r w:rsidR="003C3798" w:rsidRPr="005371F1">
              <w:rPr>
                <w:rFonts w:cs="Arial"/>
                <w:szCs w:val="24"/>
              </w:rPr>
              <w:t>0</w:t>
            </w:r>
            <w:r w:rsidRPr="005371F1">
              <w:rPr>
                <w:rFonts w:cs="Arial"/>
                <w:szCs w:val="24"/>
              </w:rPr>
              <w:t>.4</w:t>
            </w:r>
          </w:p>
        </w:tc>
        <w:tc>
          <w:tcPr>
            <w:tcW w:w="8425" w:type="dxa"/>
          </w:tcPr>
          <w:p w14:paraId="0FD4B57B" w14:textId="77777777" w:rsidR="00DC50A6" w:rsidRPr="003C3798" w:rsidRDefault="00F47D50">
            <w:pPr>
              <w:pStyle w:val="Header"/>
              <w:tabs>
                <w:tab w:val="clear" w:pos="4153"/>
                <w:tab w:val="clear" w:pos="8306"/>
              </w:tabs>
              <w:jc w:val="both"/>
              <w:rPr>
                <w:rFonts w:cs="Arial"/>
                <w:szCs w:val="24"/>
              </w:rPr>
            </w:pPr>
            <w:r>
              <w:rPr>
                <w:rFonts w:cs="Arial"/>
                <w:szCs w:val="24"/>
              </w:rPr>
              <w:t>For bad debts in excess of (£2</w:t>
            </w:r>
            <w:r w:rsidR="0041256E">
              <w:rPr>
                <w:rFonts w:cs="Arial"/>
                <w:szCs w:val="24"/>
              </w:rPr>
              <w:t>0</w:t>
            </w:r>
            <w:r w:rsidR="00DC50A6" w:rsidRPr="003C3798">
              <w:rPr>
                <w:rFonts w:cs="Arial"/>
                <w:szCs w:val="24"/>
              </w:rPr>
              <w:t>0), the prior approval to write off must be obtained from the Governing Body, or a nominated Committee.</w:t>
            </w:r>
          </w:p>
        </w:tc>
      </w:tr>
      <w:tr w:rsidR="00DC50A6" w:rsidRPr="00DC50A6" w14:paraId="3AB647F9" w14:textId="77777777">
        <w:trPr>
          <w:cantSplit/>
          <w:trHeight w:val="83"/>
        </w:trPr>
        <w:tc>
          <w:tcPr>
            <w:tcW w:w="817" w:type="dxa"/>
          </w:tcPr>
          <w:p w14:paraId="1919B629" w14:textId="77777777" w:rsidR="00DC50A6" w:rsidRPr="005371F1" w:rsidRDefault="00DC50A6">
            <w:pPr>
              <w:pStyle w:val="Header"/>
              <w:tabs>
                <w:tab w:val="clear" w:pos="4153"/>
                <w:tab w:val="clear" w:pos="8306"/>
              </w:tabs>
              <w:rPr>
                <w:rFonts w:cs="Arial"/>
                <w:szCs w:val="24"/>
              </w:rPr>
            </w:pPr>
          </w:p>
        </w:tc>
        <w:tc>
          <w:tcPr>
            <w:tcW w:w="8425" w:type="dxa"/>
          </w:tcPr>
          <w:p w14:paraId="0A6E0B5B" w14:textId="77777777" w:rsidR="00DC50A6" w:rsidRPr="003C3798" w:rsidRDefault="00DC50A6">
            <w:pPr>
              <w:pStyle w:val="Header"/>
              <w:tabs>
                <w:tab w:val="clear" w:pos="4153"/>
                <w:tab w:val="clear" w:pos="8306"/>
              </w:tabs>
              <w:jc w:val="both"/>
              <w:rPr>
                <w:rFonts w:cs="Arial"/>
                <w:szCs w:val="24"/>
              </w:rPr>
            </w:pPr>
          </w:p>
        </w:tc>
      </w:tr>
      <w:tr w:rsidR="0056261C" w:rsidRPr="00CC40E3" w14:paraId="05863A94" w14:textId="77777777">
        <w:trPr>
          <w:cantSplit/>
        </w:trPr>
        <w:tc>
          <w:tcPr>
            <w:tcW w:w="817" w:type="dxa"/>
          </w:tcPr>
          <w:p w14:paraId="7DF3F1D9" w14:textId="77777777" w:rsidR="0056261C" w:rsidRPr="005371F1" w:rsidRDefault="0056261C">
            <w:pPr>
              <w:pStyle w:val="Header"/>
              <w:tabs>
                <w:tab w:val="clear" w:pos="4153"/>
                <w:tab w:val="clear" w:pos="8306"/>
                <w:tab w:val="left" w:pos="709"/>
              </w:tabs>
              <w:rPr>
                <w:rFonts w:cs="Arial"/>
                <w:b/>
                <w:szCs w:val="24"/>
              </w:rPr>
            </w:pPr>
            <w:r w:rsidRPr="005371F1">
              <w:rPr>
                <w:rFonts w:cs="Arial"/>
                <w:b/>
                <w:szCs w:val="24"/>
              </w:rPr>
              <w:t>1</w:t>
            </w:r>
            <w:r w:rsidR="003C3798" w:rsidRPr="005371F1">
              <w:rPr>
                <w:rFonts w:cs="Arial"/>
                <w:b/>
                <w:szCs w:val="24"/>
              </w:rPr>
              <w:t>1</w:t>
            </w:r>
            <w:r w:rsidRPr="005371F1">
              <w:rPr>
                <w:rFonts w:cs="Arial"/>
                <w:b/>
                <w:szCs w:val="24"/>
              </w:rPr>
              <w:t>.0</w:t>
            </w:r>
          </w:p>
        </w:tc>
        <w:tc>
          <w:tcPr>
            <w:tcW w:w="8425" w:type="dxa"/>
          </w:tcPr>
          <w:p w14:paraId="1291FC3C" w14:textId="77777777" w:rsidR="0056261C" w:rsidRPr="003C3798" w:rsidRDefault="0056261C">
            <w:pPr>
              <w:pStyle w:val="Header"/>
              <w:tabs>
                <w:tab w:val="clear" w:pos="4153"/>
                <w:tab w:val="clear" w:pos="8306"/>
                <w:tab w:val="left" w:pos="709"/>
              </w:tabs>
              <w:jc w:val="both"/>
              <w:rPr>
                <w:rFonts w:cs="Arial"/>
                <w:b/>
                <w:szCs w:val="24"/>
              </w:rPr>
            </w:pPr>
            <w:r w:rsidRPr="003C3798">
              <w:rPr>
                <w:rFonts w:cs="Arial"/>
                <w:b/>
                <w:szCs w:val="24"/>
              </w:rPr>
              <w:t>GIFTS AND HOSPITALITY</w:t>
            </w:r>
          </w:p>
        </w:tc>
      </w:tr>
      <w:tr w:rsidR="0056261C" w:rsidRPr="003C3798" w14:paraId="23A1D6AB" w14:textId="77777777">
        <w:trPr>
          <w:cantSplit/>
        </w:trPr>
        <w:tc>
          <w:tcPr>
            <w:tcW w:w="817" w:type="dxa"/>
          </w:tcPr>
          <w:p w14:paraId="0981FCC3" w14:textId="77777777" w:rsidR="0056261C" w:rsidRPr="005371F1" w:rsidRDefault="0056261C">
            <w:pPr>
              <w:pStyle w:val="Header"/>
              <w:tabs>
                <w:tab w:val="clear" w:pos="4153"/>
                <w:tab w:val="clear" w:pos="8306"/>
                <w:tab w:val="left" w:pos="709"/>
              </w:tabs>
              <w:rPr>
                <w:rFonts w:cs="Arial"/>
                <w:szCs w:val="24"/>
              </w:rPr>
            </w:pPr>
          </w:p>
        </w:tc>
        <w:tc>
          <w:tcPr>
            <w:tcW w:w="8425" w:type="dxa"/>
          </w:tcPr>
          <w:p w14:paraId="5ACA72C5" w14:textId="77777777" w:rsidR="0056261C" w:rsidRPr="003C3798" w:rsidRDefault="0056261C">
            <w:pPr>
              <w:pStyle w:val="Header"/>
              <w:tabs>
                <w:tab w:val="clear" w:pos="4153"/>
                <w:tab w:val="clear" w:pos="8306"/>
                <w:tab w:val="left" w:pos="709"/>
              </w:tabs>
              <w:jc w:val="both"/>
              <w:rPr>
                <w:rFonts w:cs="Arial"/>
                <w:szCs w:val="24"/>
              </w:rPr>
            </w:pPr>
          </w:p>
        </w:tc>
      </w:tr>
      <w:tr w:rsidR="003C3798" w:rsidRPr="003C3798" w14:paraId="3ABAA08A" w14:textId="77777777">
        <w:trPr>
          <w:cantSplit/>
          <w:trHeight w:val="83"/>
        </w:trPr>
        <w:tc>
          <w:tcPr>
            <w:tcW w:w="817" w:type="dxa"/>
          </w:tcPr>
          <w:p w14:paraId="12B53591" w14:textId="77777777" w:rsidR="003C3798" w:rsidRDefault="003C3798">
            <w:pPr>
              <w:pStyle w:val="Header"/>
              <w:tabs>
                <w:tab w:val="clear" w:pos="4153"/>
                <w:tab w:val="clear" w:pos="8306"/>
              </w:tabs>
              <w:rPr>
                <w:rFonts w:cs="Arial"/>
                <w:szCs w:val="24"/>
              </w:rPr>
            </w:pPr>
            <w:r w:rsidRPr="005371F1">
              <w:rPr>
                <w:rFonts w:cs="Arial"/>
                <w:szCs w:val="24"/>
              </w:rPr>
              <w:t>11.1</w:t>
            </w:r>
          </w:p>
          <w:p w14:paraId="4CD4AE2D" w14:textId="77777777" w:rsidR="00E426E3" w:rsidRDefault="00E426E3">
            <w:pPr>
              <w:pStyle w:val="Header"/>
              <w:tabs>
                <w:tab w:val="clear" w:pos="4153"/>
                <w:tab w:val="clear" w:pos="8306"/>
              </w:tabs>
              <w:rPr>
                <w:rFonts w:cs="Arial"/>
                <w:szCs w:val="24"/>
              </w:rPr>
            </w:pPr>
          </w:p>
          <w:p w14:paraId="162ADE86" w14:textId="77777777" w:rsidR="00E426E3" w:rsidRDefault="00E426E3">
            <w:pPr>
              <w:pStyle w:val="Header"/>
              <w:tabs>
                <w:tab w:val="clear" w:pos="4153"/>
                <w:tab w:val="clear" w:pos="8306"/>
              </w:tabs>
              <w:rPr>
                <w:rFonts w:cs="Arial"/>
                <w:szCs w:val="24"/>
              </w:rPr>
            </w:pPr>
          </w:p>
          <w:p w14:paraId="05A77CEC" w14:textId="77777777" w:rsidR="00E426E3" w:rsidRDefault="00E426E3">
            <w:pPr>
              <w:pStyle w:val="Header"/>
              <w:tabs>
                <w:tab w:val="clear" w:pos="4153"/>
                <w:tab w:val="clear" w:pos="8306"/>
              </w:tabs>
              <w:rPr>
                <w:rFonts w:cs="Arial"/>
                <w:szCs w:val="24"/>
              </w:rPr>
            </w:pPr>
          </w:p>
          <w:p w14:paraId="05700CBB" w14:textId="77777777" w:rsidR="00E426E3" w:rsidRDefault="00E426E3">
            <w:pPr>
              <w:pStyle w:val="Header"/>
              <w:tabs>
                <w:tab w:val="clear" w:pos="4153"/>
                <w:tab w:val="clear" w:pos="8306"/>
              </w:tabs>
              <w:rPr>
                <w:rFonts w:cs="Arial"/>
                <w:szCs w:val="24"/>
              </w:rPr>
            </w:pPr>
          </w:p>
          <w:p w14:paraId="36A50EBE" w14:textId="77777777" w:rsidR="00E426E3" w:rsidRDefault="00E426E3">
            <w:pPr>
              <w:pStyle w:val="Header"/>
              <w:tabs>
                <w:tab w:val="clear" w:pos="4153"/>
                <w:tab w:val="clear" w:pos="8306"/>
              </w:tabs>
              <w:rPr>
                <w:rFonts w:cs="Arial"/>
                <w:szCs w:val="24"/>
              </w:rPr>
            </w:pPr>
          </w:p>
          <w:p w14:paraId="75335A53" w14:textId="77777777" w:rsidR="00E426E3" w:rsidRPr="005371F1" w:rsidRDefault="00E426E3">
            <w:pPr>
              <w:pStyle w:val="Header"/>
              <w:tabs>
                <w:tab w:val="clear" w:pos="4153"/>
                <w:tab w:val="clear" w:pos="8306"/>
              </w:tabs>
              <w:rPr>
                <w:rFonts w:cs="Arial"/>
                <w:szCs w:val="24"/>
              </w:rPr>
            </w:pPr>
            <w:r>
              <w:rPr>
                <w:rFonts w:cs="Arial"/>
                <w:szCs w:val="24"/>
              </w:rPr>
              <w:t>11.2</w:t>
            </w:r>
          </w:p>
        </w:tc>
        <w:tc>
          <w:tcPr>
            <w:tcW w:w="8425" w:type="dxa"/>
          </w:tcPr>
          <w:p w14:paraId="4E1D110C" w14:textId="77777777" w:rsidR="0027485C" w:rsidRPr="00D97210" w:rsidRDefault="0027485C" w:rsidP="00D97210">
            <w:pPr>
              <w:pStyle w:val="Header"/>
              <w:tabs>
                <w:tab w:val="clear" w:pos="4153"/>
                <w:tab w:val="clear" w:pos="8306"/>
              </w:tabs>
              <w:jc w:val="both"/>
              <w:rPr>
                <w:szCs w:val="24"/>
              </w:rPr>
            </w:pPr>
            <w:r w:rsidRPr="00D97210">
              <w:rPr>
                <w:rFonts w:cs="Arial"/>
                <w:szCs w:val="24"/>
              </w:rPr>
              <w:t>P</w:t>
            </w:r>
            <w:r w:rsidRPr="00D97210">
              <w:rPr>
                <w:szCs w:val="24"/>
              </w:rPr>
              <w:t>rior approval should be sought, where possible, from the Headteacher before school staff accept any gift or hospitality that is estimated to be beyond a face value of £25. Gifts should not be in t</w:t>
            </w:r>
            <w:r w:rsidR="00D97210" w:rsidRPr="00D97210">
              <w:rPr>
                <w:szCs w:val="24"/>
              </w:rPr>
              <w:t>he form of cash or securities; t</w:t>
            </w:r>
            <w:r w:rsidRPr="00D97210">
              <w:rPr>
                <w:szCs w:val="24"/>
              </w:rPr>
              <w:t>he gift or hospitality is a one-off and not repeated on a regular basis; and the gift or hospitalit</w:t>
            </w:r>
            <w:r w:rsidR="00D97210" w:rsidRPr="00D97210">
              <w:rPr>
                <w:szCs w:val="24"/>
              </w:rPr>
              <w:t>y is given openly, not secretly.</w:t>
            </w:r>
          </w:p>
          <w:p w14:paraId="4C23CC9B" w14:textId="77777777" w:rsidR="0027485C" w:rsidRPr="00D97210" w:rsidRDefault="0027485C" w:rsidP="00D97210">
            <w:pPr>
              <w:pStyle w:val="Header"/>
              <w:tabs>
                <w:tab w:val="clear" w:pos="4153"/>
                <w:tab w:val="clear" w:pos="8306"/>
              </w:tabs>
              <w:jc w:val="both"/>
              <w:rPr>
                <w:szCs w:val="24"/>
              </w:rPr>
            </w:pPr>
          </w:p>
          <w:p w14:paraId="146D2895" w14:textId="77777777" w:rsidR="003C3798" w:rsidRPr="003C3798" w:rsidRDefault="0027485C" w:rsidP="00D97210">
            <w:pPr>
              <w:pStyle w:val="Default"/>
              <w:jc w:val="both"/>
            </w:pPr>
            <w:r w:rsidRPr="00D97210">
              <w:t>A</w:t>
            </w:r>
            <w:r w:rsidR="003C3798" w:rsidRPr="00D97210">
              <w:t xml:space="preserve">ny offer or receipt of gifts or hospitality </w:t>
            </w:r>
            <w:r w:rsidRPr="00D97210">
              <w:t xml:space="preserve">with a token value of above £25 </w:t>
            </w:r>
            <w:r w:rsidR="003C3798" w:rsidRPr="00D97210">
              <w:t xml:space="preserve">shall be </w:t>
            </w:r>
            <w:r w:rsidRPr="00D97210">
              <w:t xml:space="preserve">declared </w:t>
            </w:r>
            <w:r w:rsidR="00C534FF" w:rsidRPr="00D97210">
              <w:t>and the Headteacher should maintain a register of all declarations of gifts and hospitality. Completed declaration forms should be completed within 10 days of the date of the gift or hospitality. The register will be open to inspection by the Chair of Governors and</w:t>
            </w:r>
            <w:r w:rsidR="00D97210" w:rsidRPr="00D97210">
              <w:t xml:space="preserve"> </w:t>
            </w:r>
            <w:r w:rsidR="00C534FF" w:rsidRPr="00D97210">
              <w:t>/</w:t>
            </w:r>
            <w:r w:rsidR="00D97210" w:rsidRPr="00D97210">
              <w:t xml:space="preserve"> </w:t>
            </w:r>
            <w:r w:rsidR="00C534FF" w:rsidRPr="00D97210">
              <w:t xml:space="preserve">or LCC Senior Officer (including LCC Audit) as appropriate </w:t>
            </w:r>
            <w:r w:rsidRPr="00D97210">
              <w:t xml:space="preserve">and </w:t>
            </w:r>
            <w:r w:rsidR="003C3798" w:rsidRPr="00D97210">
              <w:t>reported to the Governing Body and recorded in the Minutes of the Meeting.</w:t>
            </w:r>
          </w:p>
        </w:tc>
      </w:tr>
    </w:tbl>
    <w:p w14:paraId="24ADA1C1" w14:textId="77777777" w:rsidR="005F06C7" w:rsidRDefault="005F06C7">
      <w:pPr>
        <w:pStyle w:val="Header"/>
        <w:tabs>
          <w:tab w:val="clear" w:pos="4153"/>
          <w:tab w:val="clear" w:pos="8306"/>
        </w:tabs>
        <w:jc w:val="both"/>
        <w:rPr>
          <w:rFonts w:cs="Arial"/>
          <w:szCs w:val="24"/>
        </w:rPr>
      </w:pPr>
    </w:p>
    <w:p w14:paraId="342337DD" w14:textId="71A23621" w:rsidR="0056261C" w:rsidRPr="00CC40E3" w:rsidRDefault="00640C5D">
      <w:pPr>
        <w:pStyle w:val="Header"/>
        <w:tabs>
          <w:tab w:val="clear" w:pos="4153"/>
          <w:tab w:val="clear" w:pos="8306"/>
        </w:tabs>
        <w:jc w:val="both"/>
        <w:rPr>
          <w:rFonts w:cs="Arial"/>
          <w:szCs w:val="24"/>
        </w:rPr>
      </w:pPr>
      <w:r>
        <w:rPr>
          <w:rFonts w:cs="Arial"/>
          <w:szCs w:val="24"/>
        </w:rPr>
        <w:t xml:space="preserve">Updated </w:t>
      </w:r>
      <w:r w:rsidR="00247C8E">
        <w:rPr>
          <w:rFonts w:cs="Arial"/>
          <w:szCs w:val="24"/>
        </w:rPr>
        <w:t>7</w:t>
      </w:r>
      <w:r w:rsidR="00247C8E" w:rsidRPr="00247C8E">
        <w:rPr>
          <w:rFonts w:cs="Arial"/>
          <w:szCs w:val="24"/>
          <w:vertAlign w:val="superscript"/>
        </w:rPr>
        <w:t>th</w:t>
      </w:r>
      <w:r w:rsidR="00247C8E">
        <w:rPr>
          <w:rFonts w:cs="Arial"/>
          <w:szCs w:val="24"/>
        </w:rPr>
        <w:t xml:space="preserve"> October </w:t>
      </w:r>
      <w:r w:rsidR="001A5773">
        <w:rPr>
          <w:rFonts w:cs="Arial"/>
          <w:szCs w:val="24"/>
        </w:rPr>
        <w:t xml:space="preserve"> </w:t>
      </w:r>
      <w:r w:rsidR="003C3798">
        <w:rPr>
          <w:rFonts w:cs="Arial"/>
          <w:szCs w:val="24"/>
        </w:rPr>
        <w:t>20</w:t>
      </w:r>
      <w:r w:rsidR="00027697">
        <w:rPr>
          <w:rFonts w:cs="Arial"/>
          <w:szCs w:val="24"/>
        </w:rPr>
        <w:t>2</w:t>
      </w:r>
      <w:r w:rsidR="00247C8E">
        <w:rPr>
          <w:rFonts w:cs="Arial"/>
          <w:szCs w:val="24"/>
        </w:rPr>
        <w:t>1</w:t>
      </w:r>
    </w:p>
    <w:sectPr w:rsidR="0056261C" w:rsidRPr="00CC40E3" w:rsidSect="008F72AC">
      <w:headerReference w:type="even" r:id="rId7"/>
      <w:headerReference w:type="default" r:id="rId8"/>
      <w:footerReference w:type="default" r:id="rId9"/>
      <w:headerReference w:type="first" r:id="rId10"/>
      <w:footerReference w:type="first" r:id="rId11"/>
      <w:pgSz w:w="11906" w:h="16838" w:code="9"/>
      <w:pgMar w:top="1440" w:right="1440" w:bottom="1440" w:left="1440" w:header="720" w:footer="720" w:gutter="0"/>
      <w:paperSrc w:first="263" w:other="26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9EC9" w14:textId="77777777" w:rsidR="008E1EA9" w:rsidRDefault="008E1EA9">
      <w:r>
        <w:separator/>
      </w:r>
    </w:p>
  </w:endnote>
  <w:endnote w:type="continuationSeparator" w:id="0">
    <w:p w14:paraId="23AEE679" w14:textId="77777777" w:rsidR="008E1EA9" w:rsidRDefault="008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43DD" w14:textId="77777777" w:rsidR="00512DA0" w:rsidRPr="00422C57" w:rsidRDefault="00512DA0">
    <w:pPr>
      <w:pStyle w:val="Footer"/>
      <w:tabs>
        <w:tab w:val="clear" w:pos="4153"/>
        <w:tab w:val="clear" w:pos="8306"/>
        <w:tab w:val="right" w:pos="9072"/>
      </w:tabs>
      <w:rPr>
        <w:rFonts w:cs="Arial"/>
        <w:sz w:val="16"/>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88C2" w14:textId="77777777" w:rsidR="00512DA0" w:rsidRPr="00422C57" w:rsidRDefault="00512DA0">
    <w:pPr>
      <w:pStyle w:val="Footer"/>
      <w:tabs>
        <w:tab w:val="clear" w:pos="4153"/>
        <w:tab w:val="clear" w:pos="8306"/>
        <w:tab w:val="right" w:pos="9072"/>
      </w:tabs>
      <w:rPr>
        <w:rFonts w:cs="Arial"/>
        <w:sz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A7CE" w14:textId="77777777" w:rsidR="008E1EA9" w:rsidRDefault="008E1EA9">
      <w:r>
        <w:separator/>
      </w:r>
    </w:p>
  </w:footnote>
  <w:footnote w:type="continuationSeparator" w:id="0">
    <w:p w14:paraId="607AAD21" w14:textId="77777777" w:rsidR="008E1EA9" w:rsidRDefault="008E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AF75" w14:textId="77777777" w:rsidR="00512DA0" w:rsidRDefault="00512D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AD7E802" w14:textId="77777777" w:rsidR="00512DA0" w:rsidRDefault="00512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866F" w14:textId="77777777" w:rsidR="00512DA0" w:rsidRDefault="003C3798" w:rsidP="003C3798">
    <w:pPr>
      <w:pStyle w:val="Header"/>
      <w:tabs>
        <w:tab w:val="clear" w:pos="4153"/>
        <w:tab w:val="clear" w:pos="8306"/>
      </w:tabs>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749DF">
      <w:rPr>
        <w:rStyle w:val="PageNumber"/>
        <w:noProof/>
      </w:rPr>
      <w:t>6</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E258" w14:textId="77777777" w:rsidR="00D4477C" w:rsidRPr="00D4477C" w:rsidRDefault="00D4477C" w:rsidP="00D4477C">
    <w:pPr>
      <w:pStyle w:val="Header"/>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C0E20"/>
    <w:multiLevelType w:val="multilevel"/>
    <w:tmpl w:val="0256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417CC"/>
    <w:multiLevelType w:val="hybridMultilevel"/>
    <w:tmpl w:val="E200B090"/>
    <w:lvl w:ilvl="0" w:tplc="31920FC0">
      <w:start w:val="1"/>
      <w:numFmt w:val="bullet"/>
      <w:lvlText w:val=""/>
      <w:lvlJc w:val="left"/>
      <w:pPr>
        <w:tabs>
          <w:tab w:val="num" w:pos="567"/>
        </w:tabs>
        <w:ind w:left="567" w:hanging="567"/>
      </w:pPr>
      <w:rPr>
        <w:rFonts w:ascii="Wingdings 2" w:hAnsi="Wingdings 2" w:hint="default"/>
        <w:b/>
        <w:sz w:val="22"/>
        <w:szCs w:val="22"/>
      </w:rPr>
    </w:lvl>
    <w:lvl w:ilvl="1" w:tplc="56DA79C0">
      <w:start w:val="1"/>
      <w:numFmt w:val="lowerRoman"/>
      <w:lvlText w:val="(%2) "/>
      <w:lvlJc w:val="left"/>
      <w:pPr>
        <w:tabs>
          <w:tab w:val="num" w:pos="1647"/>
        </w:tabs>
        <w:ind w:left="1647" w:hanging="567"/>
      </w:pPr>
      <w:rPr>
        <w:rFonts w:ascii="Times New Roman" w:hAnsi="Times New Roman" w:hint="default"/>
        <w:b/>
        <w:i w:val="0"/>
        <w:sz w:val="24"/>
        <w:szCs w:val="24"/>
        <w:u w:val="no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A3"/>
    <w:rsid w:val="00024613"/>
    <w:rsid w:val="00027697"/>
    <w:rsid w:val="00055B7E"/>
    <w:rsid w:val="000631B9"/>
    <w:rsid w:val="000640E7"/>
    <w:rsid w:val="00073E97"/>
    <w:rsid w:val="000B40FE"/>
    <w:rsid w:val="000B5A42"/>
    <w:rsid w:val="000E0B8B"/>
    <w:rsid w:val="000E3CC6"/>
    <w:rsid w:val="00114FB9"/>
    <w:rsid w:val="00132DA0"/>
    <w:rsid w:val="001569B1"/>
    <w:rsid w:val="001870C7"/>
    <w:rsid w:val="001A5773"/>
    <w:rsid w:val="002129EA"/>
    <w:rsid w:val="00247C8E"/>
    <w:rsid w:val="0027485C"/>
    <w:rsid w:val="002749DF"/>
    <w:rsid w:val="002815EB"/>
    <w:rsid w:val="00303E7F"/>
    <w:rsid w:val="00342755"/>
    <w:rsid w:val="0035141C"/>
    <w:rsid w:val="003C1908"/>
    <w:rsid w:val="003C3798"/>
    <w:rsid w:val="003D6D64"/>
    <w:rsid w:val="0041256E"/>
    <w:rsid w:val="00422C57"/>
    <w:rsid w:val="00444EFD"/>
    <w:rsid w:val="0044763F"/>
    <w:rsid w:val="004811E9"/>
    <w:rsid w:val="004A4B2E"/>
    <w:rsid w:val="004F56F9"/>
    <w:rsid w:val="005128AF"/>
    <w:rsid w:val="00512DA0"/>
    <w:rsid w:val="00524F99"/>
    <w:rsid w:val="00531929"/>
    <w:rsid w:val="005371F1"/>
    <w:rsid w:val="00550252"/>
    <w:rsid w:val="0056261C"/>
    <w:rsid w:val="005B6C39"/>
    <w:rsid w:val="005F06C7"/>
    <w:rsid w:val="00625838"/>
    <w:rsid w:val="00640C5D"/>
    <w:rsid w:val="006533FC"/>
    <w:rsid w:val="006B05E0"/>
    <w:rsid w:val="006D6214"/>
    <w:rsid w:val="007319A0"/>
    <w:rsid w:val="00765CD8"/>
    <w:rsid w:val="0077141B"/>
    <w:rsid w:val="007714EC"/>
    <w:rsid w:val="00780884"/>
    <w:rsid w:val="0078466D"/>
    <w:rsid w:val="007B79A3"/>
    <w:rsid w:val="00803F47"/>
    <w:rsid w:val="00853CF0"/>
    <w:rsid w:val="008678CC"/>
    <w:rsid w:val="0088014D"/>
    <w:rsid w:val="008D2106"/>
    <w:rsid w:val="008E1EA9"/>
    <w:rsid w:val="008F5349"/>
    <w:rsid w:val="008F72AC"/>
    <w:rsid w:val="00901CA1"/>
    <w:rsid w:val="00920D2C"/>
    <w:rsid w:val="00921A8E"/>
    <w:rsid w:val="00950E91"/>
    <w:rsid w:val="00953E12"/>
    <w:rsid w:val="0096606B"/>
    <w:rsid w:val="00981DFE"/>
    <w:rsid w:val="009E0BDA"/>
    <w:rsid w:val="009F10C8"/>
    <w:rsid w:val="00A069D3"/>
    <w:rsid w:val="00A70B78"/>
    <w:rsid w:val="00A73434"/>
    <w:rsid w:val="00A83FBF"/>
    <w:rsid w:val="00AB2E21"/>
    <w:rsid w:val="00AB5747"/>
    <w:rsid w:val="00B0053D"/>
    <w:rsid w:val="00B17808"/>
    <w:rsid w:val="00B509FF"/>
    <w:rsid w:val="00B759C6"/>
    <w:rsid w:val="00BA1FE7"/>
    <w:rsid w:val="00C3179E"/>
    <w:rsid w:val="00C32F90"/>
    <w:rsid w:val="00C47B41"/>
    <w:rsid w:val="00C534FF"/>
    <w:rsid w:val="00C64FC6"/>
    <w:rsid w:val="00CA55C9"/>
    <w:rsid w:val="00CC40E3"/>
    <w:rsid w:val="00D11C48"/>
    <w:rsid w:val="00D21EB1"/>
    <w:rsid w:val="00D233A5"/>
    <w:rsid w:val="00D23DFE"/>
    <w:rsid w:val="00D278A8"/>
    <w:rsid w:val="00D33890"/>
    <w:rsid w:val="00D37725"/>
    <w:rsid w:val="00D415E7"/>
    <w:rsid w:val="00D4193F"/>
    <w:rsid w:val="00D440A0"/>
    <w:rsid w:val="00D4477C"/>
    <w:rsid w:val="00D7362A"/>
    <w:rsid w:val="00D80B85"/>
    <w:rsid w:val="00D85451"/>
    <w:rsid w:val="00D97210"/>
    <w:rsid w:val="00DC50A6"/>
    <w:rsid w:val="00DC5634"/>
    <w:rsid w:val="00DF5BEF"/>
    <w:rsid w:val="00E41152"/>
    <w:rsid w:val="00E426E3"/>
    <w:rsid w:val="00E45D51"/>
    <w:rsid w:val="00E62F81"/>
    <w:rsid w:val="00EC22DC"/>
    <w:rsid w:val="00EC5503"/>
    <w:rsid w:val="00ED40FB"/>
    <w:rsid w:val="00EE2BF4"/>
    <w:rsid w:val="00EF6A0C"/>
    <w:rsid w:val="00F113D7"/>
    <w:rsid w:val="00F365CB"/>
    <w:rsid w:val="00F47D50"/>
    <w:rsid w:val="00F8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B21CA"/>
  <w15:chartTrackingRefBased/>
  <w15:docId w15:val="{EAC7437D-AF6A-4106-8D5D-1FD73980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79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7141B"/>
    <w:rPr>
      <w:rFonts w:ascii="Tahoma" w:hAnsi="Tahoma" w:cs="Tahoma"/>
      <w:sz w:val="16"/>
      <w:szCs w:val="16"/>
    </w:rPr>
  </w:style>
  <w:style w:type="paragraph" w:customStyle="1" w:styleId="Default">
    <w:name w:val="Default"/>
    <w:rsid w:val="0027485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03F47"/>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803F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0086">
      <w:bodyDiv w:val="1"/>
      <w:marLeft w:val="0"/>
      <w:marRight w:val="0"/>
      <w:marTop w:val="0"/>
      <w:marBottom w:val="0"/>
      <w:divBdr>
        <w:top w:val="none" w:sz="0" w:space="0" w:color="auto"/>
        <w:left w:val="none" w:sz="0" w:space="0" w:color="auto"/>
        <w:bottom w:val="none" w:sz="0" w:space="0" w:color="auto"/>
        <w:right w:val="none" w:sz="0" w:space="0" w:color="auto"/>
      </w:divBdr>
      <w:divsChild>
        <w:div w:id="166406654">
          <w:marLeft w:val="0"/>
          <w:marRight w:val="0"/>
          <w:marTop w:val="0"/>
          <w:marBottom w:val="0"/>
          <w:divBdr>
            <w:top w:val="none" w:sz="0" w:space="0" w:color="auto"/>
            <w:left w:val="none" w:sz="0" w:space="0" w:color="auto"/>
            <w:bottom w:val="none" w:sz="0" w:space="0" w:color="auto"/>
            <w:right w:val="none" w:sz="0" w:space="0" w:color="auto"/>
          </w:divBdr>
          <w:divsChild>
            <w:div w:id="1123694463">
              <w:marLeft w:val="0"/>
              <w:marRight w:val="0"/>
              <w:marTop w:val="0"/>
              <w:marBottom w:val="0"/>
              <w:divBdr>
                <w:top w:val="none" w:sz="0" w:space="0" w:color="auto"/>
                <w:left w:val="none" w:sz="0" w:space="0" w:color="auto"/>
                <w:bottom w:val="none" w:sz="0" w:space="0" w:color="auto"/>
                <w:right w:val="none" w:sz="0" w:space="0" w:color="auto"/>
              </w:divBdr>
              <w:divsChild>
                <w:div w:id="1790511730">
                  <w:marLeft w:val="0"/>
                  <w:marRight w:val="0"/>
                  <w:marTop w:val="0"/>
                  <w:marBottom w:val="0"/>
                  <w:divBdr>
                    <w:top w:val="none" w:sz="0" w:space="0" w:color="auto"/>
                    <w:left w:val="none" w:sz="0" w:space="0" w:color="auto"/>
                    <w:bottom w:val="none" w:sz="0" w:space="0" w:color="auto"/>
                    <w:right w:val="none" w:sz="0" w:space="0" w:color="auto"/>
                  </w:divBdr>
                  <w:divsChild>
                    <w:div w:id="1852916787">
                      <w:marLeft w:val="0"/>
                      <w:marRight w:val="0"/>
                      <w:marTop w:val="0"/>
                      <w:marBottom w:val="0"/>
                      <w:divBdr>
                        <w:top w:val="none" w:sz="0" w:space="0" w:color="auto"/>
                        <w:left w:val="none" w:sz="0" w:space="0" w:color="auto"/>
                        <w:bottom w:val="none" w:sz="0" w:space="0" w:color="auto"/>
                        <w:right w:val="none" w:sz="0" w:space="0" w:color="auto"/>
                      </w:divBdr>
                      <w:divsChild>
                        <w:div w:id="875241470">
                          <w:marLeft w:val="0"/>
                          <w:marRight w:val="0"/>
                          <w:marTop w:val="0"/>
                          <w:marBottom w:val="0"/>
                          <w:divBdr>
                            <w:top w:val="none" w:sz="0" w:space="0" w:color="auto"/>
                            <w:left w:val="none" w:sz="0" w:space="0" w:color="auto"/>
                            <w:bottom w:val="none" w:sz="0" w:space="0" w:color="auto"/>
                            <w:right w:val="none" w:sz="0" w:space="0" w:color="auto"/>
                          </w:divBdr>
                          <w:divsChild>
                            <w:div w:id="238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MODEL SCHEME OF DELEGATION</vt:lpstr>
    </vt:vector>
  </TitlesOfParts>
  <Company>LCC</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SCHEME OF DELEGATION</dc:title>
  <dc:subject/>
  <dc:creator>edpc26</dc:creator>
  <cp:keywords/>
  <cp:lastModifiedBy>K S-R Headteacher</cp:lastModifiedBy>
  <cp:revision>3</cp:revision>
  <cp:lastPrinted>2017-08-07T13:58:00Z</cp:lastPrinted>
  <dcterms:created xsi:type="dcterms:W3CDTF">2021-09-28T16:23:00Z</dcterms:created>
  <dcterms:modified xsi:type="dcterms:W3CDTF">2021-10-20T16:18:00Z</dcterms:modified>
</cp:coreProperties>
</file>