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BDCE5" w14:textId="77777777" w:rsidR="00B779EE" w:rsidRPr="00435C30" w:rsidRDefault="00B779EE">
      <w:pPr>
        <w:rPr>
          <w:rFonts w:asciiTheme="majorHAnsi" w:hAnsiTheme="majorHAnsi" w:cstheme="majorHAnsi"/>
        </w:rPr>
      </w:pPr>
    </w:p>
    <w:p w14:paraId="309BDCE6" w14:textId="77777777" w:rsidR="00B779EE" w:rsidRPr="00435C30" w:rsidRDefault="00B779EE">
      <w:pPr>
        <w:rPr>
          <w:rFonts w:asciiTheme="majorHAnsi" w:eastAsia="Century Gothic" w:hAnsiTheme="majorHAnsi" w:cstheme="majorHAnsi"/>
          <w:sz w:val="52"/>
          <w:szCs w:val="52"/>
        </w:rPr>
      </w:pPr>
    </w:p>
    <w:p w14:paraId="309BDCE7" w14:textId="2A75BD78" w:rsidR="00B779EE" w:rsidRPr="00435C30" w:rsidRDefault="0003103B">
      <w:pPr>
        <w:rPr>
          <w:rFonts w:asciiTheme="majorHAnsi" w:eastAsia="Century Gothic" w:hAnsiTheme="majorHAnsi" w:cstheme="majorHAnsi"/>
          <w:sz w:val="52"/>
          <w:szCs w:val="52"/>
        </w:rPr>
      </w:pPr>
      <w:r w:rsidRPr="00435C30">
        <w:rPr>
          <w:rFonts w:asciiTheme="majorHAnsi" w:eastAsia="Century Gothic" w:hAnsiTheme="majorHAnsi" w:cstheme="majorHAnsi"/>
          <w:sz w:val="52"/>
          <w:szCs w:val="52"/>
        </w:rPr>
        <w:t>Hornby St Margaret’s</w:t>
      </w:r>
      <w:r w:rsidR="00D746E8" w:rsidRPr="00435C30">
        <w:rPr>
          <w:rFonts w:asciiTheme="majorHAnsi" w:eastAsia="Century Gothic" w:hAnsiTheme="majorHAnsi" w:cstheme="majorHAnsi"/>
          <w:sz w:val="52"/>
          <w:szCs w:val="52"/>
        </w:rPr>
        <w:t xml:space="preserve"> CE Primary School</w:t>
      </w:r>
    </w:p>
    <w:p w14:paraId="309BDCE8" w14:textId="07374EF0" w:rsidR="00B779EE" w:rsidRPr="00435C30" w:rsidRDefault="00D746E8">
      <w:pPr>
        <w:rPr>
          <w:rFonts w:asciiTheme="majorHAnsi" w:eastAsia="Century Gothic" w:hAnsiTheme="majorHAnsi" w:cstheme="majorHAnsi"/>
          <w:sz w:val="72"/>
          <w:szCs w:val="72"/>
        </w:rPr>
      </w:pPr>
      <w:r w:rsidRPr="00435C30">
        <w:rPr>
          <w:rFonts w:asciiTheme="majorHAnsi" w:eastAsia="Century Gothic" w:hAnsiTheme="majorHAnsi" w:cstheme="majorHAnsi"/>
          <w:b/>
          <w:sz w:val="72"/>
          <w:szCs w:val="72"/>
        </w:rPr>
        <w:t>School Improvement Plan</w:t>
      </w:r>
    </w:p>
    <w:p w14:paraId="309BDCE9" w14:textId="6FDBFF63" w:rsidR="00B779EE" w:rsidRPr="00435C30" w:rsidRDefault="0003103B">
      <w:pPr>
        <w:rPr>
          <w:rFonts w:asciiTheme="majorHAnsi" w:eastAsia="Century Gothic" w:hAnsiTheme="majorHAnsi" w:cstheme="majorHAnsi"/>
          <w:sz w:val="72"/>
          <w:szCs w:val="72"/>
        </w:rPr>
      </w:pPr>
      <w:r w:rsidRPr="00435C30">
        <w:rPr>
          <w:rFonts w:asciiTheme="majorHAnsi" w:hAnsiTheme="majorHAnsi" w:cstheme="majorHAnsi"/>
          <w:noProof/>
        </w:rPr>
        <w:drawing>
          <wp:anchor distT="0" distB="0" distL="0" distR="0" simplePos="0" relativeHeight="251658240" behindDoc="0" locked="0" layoutInCell="1" hidden="0" allowOverlap="1" wp14:anchorId="309BE0A4" wp14:editId="4072A82D">
            <wp:simplePos x="0" y="0"/>
            <wp:positionH relativeFrom="column">
              <wp:posOffset>6802120</wp:posOffset>
            </wp:positionH>
            <wp:positionV relativeFrom="paragraph">
              <wp:posOffset>326390</wp:posOffset>
            </wp:positionV>
            <wp:extent cx="2395855" cy="2395855"/>
            <wp:effectExtent l="0" t="0" r="4445" b="4445"/>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2395855" cy="2395855"/>
                    </a:xfrm>
                    <a:prstGeom prst="rect">
                      <a:avLst/>
                    </a:prstGeom>
                    <a:ln/>
                  </pic:spPr>
                </pic:pic>
              </a:graphicData>
            </a:graphic>
            <wp14:sizeRelH relativeFrom="margin">
              <wp14:pctWidth>0</wp14:pctWidth>
            </wp14:sizeRelH>
            <wp14:sizeRelV relativeFrom="margin">
              <wp14:pctHeight>0</wp14:pctHeight>
            </wp14:sizeRelV>
          </wp:anchor>
        </w:drawing>
      </w:r>
    </w:p>
    <w:p w14:paraId="309BDCEA" w14:textId="7AD1FE11" w:rsidR="00B779EE" w:rsidRPr="00435C30" w:rsidRDefault="00D746E8">
      <w:pPr>
        <w:rPr>
          <w:rFonts w:asciiTheme="majorHAnsi" w:eastAsia="Century Gothic" w:hAnsiTheme="majorHAnsi" w:cstheme="majorHAnsi"/>
          <w:sz w:val="72"/>
          <w:szCs w:val="72"/>
        </w:rPr>
      </w:pPr>
      <w:r w:rsidRPr="00435C30">
        <w:rPr>
          <w:rFonts w:asciiTheme="majorHAnsi" w:eastAsia="Century Gothic" w:hAnsiTheme="majorHAnsi" w:cstheme="majorHAnsi"/>
          <w:b/>
          <w:sz w:val="72"/>
          <w:szCs w:val="72"/>
        </w:rPr>
        <w:t>202</w:t>
      </w:r>
      <w:r w:rsidR="00AB584B">
        <w:rPr>
          <w:rFonts w:asciiTheme="majorHAnsi" w:eastAsia="Century Gothic" w:hAnsiTheme="majorHAnsi" w:cstheme="majorHAnsi"/>
          <w:b/>
          <w:sz w:val="72"/>
          <w:szCs w:val="72"/>
        </w:rPr>
        <w:t>1</w:t>
      </w:r>
      <w:r w:rsidRPr="00435C30">
        <w:rPr>
          <w:rFonts w:asciiTheme="majorHAnsi" w:eastAsia="Century Gothic" w:hAnsiTheme="majorHAnsi" w:cstheme="majorHAnsi"/>
          <w:b/>
          <w:sz w:val="72"/>
          <w:szCs w:val="72"/>
        </w:rPr>
        <w:t>-202</w:t>
      </w:r>
      <w:r w:rsidR="00AB584B">
        <w:rPr>
          <w:rFonts w:asciiTheme="majorHAnsi" w:eastAsia="Century Gothic" w:hAnsiTheme="majorHAnsi" w:cstheme="majorHAnsi"/>
          <w:b/>
          <w:sz w:val="72"/>
          <w:szCs w:val="72"/>
        </w:rPr>
        <w:t>2</w:t>
      </w:r>
    </w:p>
    <w:p w14:paraId="309BDCEB" w14:textId="77777777" w:rsidR="00B779EE" w:rsidRPr="00435C30" w:rsidRDefault="00B779EE">
      <w:pPr>
        <w:rPr>
          <w:rFonts w:asciiTheme="majorHAnsi" w:hAnsiTheme="majorHAnsi" w:cstheme="majorHAnsi"/>
          <w:color w:val="002060"/>
        </w:rPr>
      </w:pPr>
    </w:p>
    <w:p w14:paraId="309BDCEC" w14:textId="77777777" w:rsidR="00B779EE" w:rsidRPr="00435C30" w:rsidRDefault="00B779EE">
      <w:pPr>
        <w:rPr>
          <w:rFonts w:asciiTheme="majorHAnsi" w:hAnsiTheme="majorHAnsi" w:cstheme="majorHAnsi"/>
          <w:color w:val="002060"/>
        </w:rPr>
      </w:pPr>
    </w:p>
    <w:p w14:paraId="309BDCED" w14:textId="77777777" w:rsidR="00B779EE" w:rsidRPr="00435C30" w:rsidRDefault="00B779EE">
      <w:pPr>
        <w:rPr>
          <w:rFonts w:asciiTheme="majorHAnsi" w:hAnsiTheme="majorHAnsi" w:cstheme="majorHAnsi"/>
          <w:color w:val="002060"/>
        </w:rPr>
      </w:pPr>
    </w:p>
    <w:p w14:paraId="309BDCEE" w14:textId="77777777" w:rsidR="00B779EE" w:rsidRPr="00435C30" w:rsidRDefault="00B779EE">
      <w:pPr>
        <w:rPr>
          <w:rFonts w:asciiTheme="majorHAnsi" w:hAnsiTheme="majorHAnsi" w:cstheme="majorHAnsi"/>
          <w:color w:val="002060"/>
        </w:rPr>
      </w:pPr>
    </w:p>
    <w:p w14:paraId="309BDCEF" w14:textId="77777777" w:rsidR="00B779EE" w:rsidRPr="00435C30" w:rsidRDefault="00B779EE">
      <w:pPr>
        <w:rPr>
          <w:rFonts w:asciiTheme="majorHAnsi" w:hAnsiTheme="majorHAnsi" w:cstheme="majorHAnsi"/>
          <w:color w:val="002060"/>
        </w:rPr>
      </w:pPr>
    </w:p>
    <w:p w14:paraId="309BDCF0" w14:textId="77777777" w:rsidR="00B779EE" w:rsidRPr="00435C30" w:rsidRDefault="00B779EE">
      <w:pPr>
        <w:rPr>
          <w:rFonts w:asciiTheme="majorHAnsi" w:hAnsiTheme="majorHAnsi" w:cstheme="majorHAnsi"/>
          <w:color w:val="002060"/>
        </w:rPr>
      </w:pPr>
    </w:p>
    <w:p w14:paraId="309BDCF1" w14:textId="77777777" w:rsidR="00B779EE" w:rsidRPr="00435C30" w:rsidRDefault="00B779EE">
      <w:pPr>
        <w:rPr>
          <w:rFonts w:asciiTheme="majorHAnsi" w:hAnsiTheme="majorHAnsi" w:cstheme="majorHAnsi"/>
          <w:color w:val="002060"/>
        </w:rPr>
      </w:pPr>
    </w:p>
    <w:p w14:paraId="309BDCF2" w14:textId="77777777" w:rsidR="00B779EE" w:rsidRPr="00435C30" w:rsidRDefault="00B779EE">
      <w:pPr>
        <w:rPr>
          <w:rFonts w:asciiTheme="majorHAnsi" w:hAnsiTheme="majorHAnsi" w:cstheme="majorHAnsi"/>
          <w:color w:val="002060"/>
        </w:rPr>
      </w:pPr>
    </w:p>
    <w:p w14:paraId="309BDCF3" w14:textId="77777777" w:rsidR="00B779EE" w:rsidRPr="00435C30" w:rsidRDefault="00B779EE">
      <w:pPr>
        <w:rPr>
          <w:rFonts w:asciiTheme="majorHAnsi" w:hAnsiTheme="majorHAnsi" w:cstheme="majorHAnsi"/>
          <w:color w:val="002060"/>
        </w:rPr>
      </w:pPr>
    </w:p>
    <w:p w14:paraId="309BDCF4" w14:textId="77777777" w:rsidR="00B779EE" w:rsidRPr="00435C30" w:rsidRDefault="00B779EE">
      <w:pPr>
        <w:rPr>
          <w:rFonts w:asciiTheme="majorHAnsi" w:hAnsiTheme="majorHAnsi" w:cstheme="majorHAnsi"/>
          <w:color w:val="002060"/>
        </w:rPr>
      </w:pPr>
    </w:p>
    <w:p w14:paraId="309BDCF5" w14:textId="77777777" w:rsidR="00B779EE" w:rsidRPr="00435C30" w:rsidRDefault="00B779EE">
      <w:pPr>
        <w:rPr>
          <w:rFonts w:asciiTheme="majorHAnsi" w:hAnsiTheme="majorHAnsi" w:cstheme="majorHAnsi"/>
          <w:color w:val="002060"/>
        </w:rPr>
      </w:pPr>
    </w:p>
    <w:p w14:paraId="309BDCF6" w14:textId="77777777" w:rsidR="00B779EE" w:rsidRPr="00435C30" w:rsidRDefault="00B779EE">
      <w:pPr>
        <w:rPr>
          <w:rFonts w:asciiTheme="majorHAnsi" w:hAnsiTheme="majorHAnsi" w:cstheme="majorHAnsi"/>
          <w:color w:val="002060"/>
        </w:rPr>
      </w:pPr>
    </w:p>
    <w:p w14:paraId="309BDCF7" w14:textId="77777777" w:rsidR="00B779EE" w:rsidRPr="00435C30" w:rsidRDefault="00B779EE">
      <w:pPr>
        <w:rPr>
          <w:rFonts w:asciiTheme="majorHAnsi" w:hAnsiTheme="majorHAnsi" w:cstheme="majorHAnsi"/>
          <w:color w:val="002060"/>
        </w:rPr>
      </w:pPr>
    </w:p>
    <w:p w14:paraId="309BDCF8" w14:textId="77777777" w:rsidR="00B779EE" w:rsidRPr="00435C30" w:rsidRDefault="00B779EE">
      <w:pPr>
        <w:rPr>
          <w:rFonts w:asciiTheme="majorHAnsi" w:hAnsiTheme="majorHAnsi" w:cstheme="majorHAnsi"/>
          <w:color w:val="002060"/>
        </w:rPr>
      </w:pPr>
    </w:p>
    <w:p w14:paraId="309BDCF9" w14:textId="1FD98E3B" w:rsidR="00EA4516" w:rsidRDefault="00EA4516">
      <w:pPr>
        <w:rPr>
          <w:rFonts w:asciiTheme="majorHAnsi" w:eastAsia="Century Gothic" w:hAnsiTheme="majorHAnsi" w:cstheme="majorHAnsi"/>
          <w:sz w:val="36"/>
          <w:szCs w:val="36"/>
        </w:rPr>
      </w:pPr>
      <w:r>
        <w:rPr>
          <w:rFonts w:asciiTheme="majorHAnsi" w:eastAsia="Century Gothic" w:hAnsiTheme="majorHAnsi" w:cstheme="majorHAnsi"/>
          <w:sz w:val="36"/>
          <w:szCs w:val="36"/>
        </w:rPr>
        <w:br w:type="page"/>
      </w:r>
    </w:p>
    <w:p w14:paraId="309BDCFC" w14:textId="7C3533EB" w:rsidR="00B779EE" w:rsidRDefault="00D746E8">
      <w:pPr>
        <w:rPr>
          <w:rFonts w:ascii="Century Gothic" w:eastAsia="Century Gothic" w:hAnsi="Century Gothic" w:cstheme="majorHAnsi"/>
          <w:sz w:val="28"/>
          <w:szCs w:val="28"/>
          <w:u w:val="single"/>
        </w:rPr>
      </w:pPr>
      <w:r w:rsidRPr="004A4133">
        <w:rPr>
          <w:rFonts w:ascii="Century Gothic" w:eastAsia="Century Gothic" w:hAnsi="Century Gothic" w:cstheme="majorHAnsi"/>
          <w:sz w:val="28"/>
          <w:szCs w:val="28"/>
          <w:u w:val="single"/>
        </w:rPr>
        <w:lastRenderedPageBreak/>
        <w:t>Our Mission Statement and Aims</w:t>
      </w:r>
      <w:r w:rsidR="00BC7AD3" w:rsidRPr="004A4133">
        <w:rPr>
          <w:rFonts w:ascii="Century Gothic" w:eastAsia="Century Gothic" w:hAnsi="Century Gothic" w:cstheme="majorHAnsi"/>
          <w:sz w:val="28"/>
          <w:szCs w:val="28"/>
          <w:u w:val="single"/>
        </w:rPr>
        <w:t>:</w:t>
      </w:r>
    </w:p>
    <w:p w14:paraId="2015A8EC" w14:textId="77777777" w:rsidR="004A4133" w:rsidRPr="004A4133" w:rsidRDefault="004A4133">
      <w:pPr>
        <w:rPr>
          <w:rFonts w:ascii="Century Gothic" w:eastAsia="Century Gothic" w:hAnsi="Century Gothic" w:cstheme="majorHAnsi"/>
          <w:sz w:val="28"/>
          <w:szCs w:val="28"/>
          <w:u w:val="single"/>
        </w:rPr>
      </w:pPr>
    </w:p>
    <w:p w14:paraId="309BDCFE" w14:textId="6A463AB8" w:rsidR="00B779EE" w:rsidRPr="004A4133" w:rsidRDefault="001648BC">
      <w:pPr>
        <w:rPr>
          <w:rFonts w:ascii="Century Gothic" w:eastAsia="Century Gothic" w:hAnsi="Century Gothic" w:cstheme="majorHAnsi"/>
          <w:sz w:val="20"/>
          <w:szCs w:val="20"/>
        </w:rPr>
      </w:pPr>
      <w:r w:rsidRPr="004A4133">
        <w:rPr>
          <w:rFonts w:ascii="Century Gothic" w:eastAsia="Century Gothic" w:hAnsi="Century Gothic" w:cstheme="majorHAnsi"/>
          <w:sz w:val="20"/>
          <w:szCs w:val="20"/>
        </w:rPr>
        <w:t>Our</w:t>
      </w:r>
      <w:r w:rsidR="00D746E8" w:rsidRPr="004A4133">
        <w:rPr>
          <w:rFonts w:ascii="Century Gothic" w:eastAsia="Century Gothic" w:hAnsi="Century Gothic" w:cstheme="majorHAnsi"/>
          <w:sz w:val="20"/>
          <w:szCs w:val="20"/>
        </w:rPr>
        <w:t xml:space="preserve"> </w:t>
      </w:r>
      <w:r w:rsidRPr="004A4133">
        <w:rPr>
          <w:rFonts w:ascii="Century Gothic" w:eastAsia="Century Gothic" w:hAnsi="Century Gothic" w:cstheme="majorHAnsi"/>
          <w:sz w:val="20"/>
          <w:szCs w:val="20"/>
        </w:rPr>
        <w:t>s</w:t>
      </w:r>
      <w:r w:rsidR="00D746E8" w:rsidRPr="004A4133">
        <w:rPr>
          <w:rFonts w:ascii="Century Gothic" w:eastAsia="Century Gothic" w:hAnsi="Century Gothic" w:cstheme="majorHAnsi"/>
          <w:sz w:val="20"/>
          <w:szCs w:val="20"/>
        </w:rPr>
        <w:t xml:space="preserve">chool encourages and develops the </w:t>
      </w:r>
      <w:r w:rsidR="00B80EBA" w:rsidRPr="004A4133">
        <w:rPr>
          <w:rFonts w:ascii="Century Gothic" w:eastAsia="Century Gothic" w:hAnsi="Century Gothic" w:cstheme="majorHAnsi"/>
          <w:sz w:val="20"/>
          <w:szCs w:val="20"/>
        </w:rPr>
        <w:t>worth</w:t>
      </w:r>
      <w:r w:rsidR="00D746E8" w:rsidRPr="004A4133">
        <w:rPr>
          <w:rFonts w:ascii="Century Gothic" w:eastAsia="Century Gothic" w:hAnsi="Century Gothic" w:cstheme="majorHAnsi"/>
          <w:sz w:val="20"/>
          <w:szCs w:val="20"/>
        </w:rPr>
        <w:t xml:space="preserve"> within each child in a happy and secure environment. We derive our aims from our mission statement ‘</w:t>
      </w:r>
      <w:r w:rsidR="006376CE" w:rsidRPr="004A4133">
        <w:rPr>
          <w:rFonts w:ascii="Century Gothic" w:eastAsia="Century Gothic" w:hAnsi="Century Gothic" w:cstheme="majorHAnsi"/>
          <w:sz w:val="20"/>
          <w:szCs w:val="20"/>
        </w:rPr>
        <w:t>We develop the academic potential of each child and cater for the social, moral, physical and spiritual requirements of the individual in a happy and secure Christian environment.</w:t>
      </w:r>
      <w:r w:rsidR="00D746E8" w:rsidRPr="004A4133">
        <w:rPr>
          <w:rFonts w:ascii="Century Gothic" w:eastAsia="Century Gothic" w:hAnsi="Century Gothic" w:cstheme="majorHAnsi"/>
          <w:sz w:val="20"/>
          <w:szCs w:val="20"/>
        </w:rPr>
        <w:t>’</w:t>
      </w:r>
    </w:p>
    <w:p w14:paraId="4A9E91D3" w14:textId="2347A400" w:rsidR="00485F98" w:rsidRDefault="00485F98" w:rsidP="00A500DD">
      <w:pPr>
        <w:pStyle w:val="ListParagraph"/>
        <w:numPr>
          <w:ilvl w:val="0"/>
          <w:numId w:val="63"/>
        </w:numPr>
        <w:spacing w:before="100" w:beforeAutospacing="1" w:after="100" w:afterAutospacing="1"/>
        <w:rPr>
          <w:rFonts w:ascii="Century Gothic" w:hAnsi="Century Gothic" w:cstheme="majorHAnsi"/>
          <w:color w:val="333333"/>
          <w:sz w:val="20"/>
          <w:szCs w:val="18"/>
        </w:rPr>
      </w:pPr>
      <w:r w:rsidRPr="004A4133">
        <w:rPr>
          <w:rFonts w:ascii="Century Gothic" w:hAnsi="Century Gothic" w:cstheme="majorHAnsi"/>
          <w:color w:val="333333"/>
          <w:sz w:val="20"/>
          <w:szCs w:val="18"/>
        </w:rPr>
        <w:t>We provide a warm, friendly environment in which each child can feel happy and secure and can develop respect for themselves, for others and for the school.</w:t>
      </w:r>
    </w:p>
    <w:p w14:paraId="0E6B50D8" w14:textId="77777777" w:rsidR="00C36E82" w:rsidRPr="004A4133" w:rsidRDefault="00C36E82" w:rsidP="00C36E82">
      <w:pPr>
        <w:pStyle w:val="ListParagraph"/>
        <w:spacing w:before="100" w:beforeAutospacing="1" w:after="100" w:afterAutospacing="1"/>
        <w:rPr>
          <w:rFonts w:ascii="Century Gothic" w:hAnsi="Century Gothic" w:cstheme="majorHAnsi"/>
          <w:color w:val="333333"/>
          <w:sz w:val="20"/>
          <w:szCs w:val="18"/>
        </w:rPr>
      </w:pPr>
    </w:p>
    <w:p w14:paraId="404D21F8" w14:textId="460934D4" w:rsidR="00485F98" w:rsidRDefault="00485F98" w:rsidP="00A500DD">
      <w:pPr>
        <w:pStyle w:val="ListParagraph"/>
        <w:numPr>
          <w:ilvl w:val="0"/>
          <w:numId w:val="63"/>
        </w:numPr>
        <w:spacing w:before="100" w:beforeAutospacing="1" w:after="100" w:afterAutospacing="1"/>
        <w:rPr>
          <w:rFonts w:ascii="Century Gothic" w:hAnsi="Century Gothic" w:cstheme="majorHAnsi"/>
          <w:color w:val="333333"/>
          <w:sz w:val="20"/>
          <w:szCs w:val="18"/>
        </w:rPr>
      </w:pPr>
      <w:r w:rsidRPr="004A4133">
        <w:rPr>
          <w:rFonts w:ascii="Century Gothic" w:hAnsi="Century Gothic" w:cstheme="majorHAnsi"/>
          <w:color w:val="333333"/>
          <w:sz w:val="20"/>
          <w:szCs w:val="18"/>
        </w:rPr>
        <w:t xml:space="preserve">We provide a curriculum that enables each child to reach their potential by providing a balance of the academic, the practical, </w:t>
      </w:r>
      <w:proofErr w:type="gramStart"/>
      <w:r w:rsidRPr="004A4133">
        <w:rPr>
          <w:rFonts w:ascii="Century Gothic" w:hAnsi="Century Gothic" w:cstheme="majorHAnsi"/>
          <w:color w:val="333333"/>
          <w:sz w:val="20"/>
          <w:szCs w:val="18"/>
        </w:rPr>
        <w:t>physical</w:t>
      </w:r>
      <w:proofErr w:type="gramEnd"/>
      <w:r w:rsidRPr="004A4133">
        <w:rPr>
          <w:rFonts w:ascii="Century Gothic" w:hAnsi="Century Gothic" w:cstheme="majorHAnsi"/>
          <w:color w:val="333333"/>
          <w:sz w:val="20"/>
          <w:szCs w:val="18"/>
        </w:rPr>
        <w:t xml:space="preserve"> and cultural aspects of education.</w:t>
      </w:r>
    </w:p>
    <w:p w14:paraId="2BEE1A55" w14:textId="77777777" w:rsidR="00C36E82" w:rsidRPr="00C36E82" w:rsidRDefault="00C36E82" w:rsidP="00C36E82">
      <w:pPr>
        <w:pStyle w:val="ListParagraph"/>
        <w:rPr>
          <w:rFonts w:ascii="Century Gothic" w:hAnsi="Century Gothic" w:cstheme="majorHAnsi"/>
          <w:color w:val="333333"/>
          <w:sz w:val="20"/>
          <w:szCs w:val="18"/>
        </w:rPr>
      </w:pPr>
    </w:p>
    <w:p w14:paraId="6A3C71FE" w14:textId="77777777" w:rsidR="00C36E82" w:rsidRPr="004A4133" w:rsidRDefault="00C36E82" w:rsidP="00C36E82">
      <w:pPr>
        <w:pStyle w:val="ListParagraph"/>
        <w:spacing w:before="100" w:beforeAutospacing="1" w:after="100" w:afterAutospacing="1"/>
        <w:rPr>
          <w:rFonts w:ascii="Century Gothic" w:hAnsi="Century Gothic" w:cstheme="majorHAnsi"/>
          <w:color w:val="333333"/>
          <w:sz w:val="20"/>
          <w:szCs w:val="18"/>
        </w:rPr>
      </w:pPr>
    </w:p>
    <w:p w14:paraId="6A1D0A85" w14:textId="450182AC" w:rsidR="00485F98" w:rsidRDefault="00485F98" w:rsidP="00A500DD">
      <w:pPr>
        <w:pStyle w:val="ListParagraph"/>
        <w:numPr>
          <w:ilvl w:val="0"/>
          <w:numId w:val="63"/>
        </w:numPr>
        <w:spacing w:before="100" w:beforeAutospacing="1" w:after="100" w:afterAutospacing="1"/>
        <w:rPr>
          <w:rFonts w:ascii="Century Gothic" w:hAnsi="Century Gothic" w:cstheme="majorHAnsi"/>
          <w:color w:val="333333"/>
          <w:sz w:val="20"/>
          <w:szCs w:val="18"/>
        </w:rPr>
      </w:pPr>
      <w:r w:rsidRPr="004A4133">
        <w:rPr>
          <w:rFonts w:ascii="Century Gothic" w:hAnsi="Century Gothic" w:cstheme="majorHAnsi"/>
          <w:color w:val="333333"/>
          <w:sz w:val="20"/>
          <w:szCs w:val="18"/>
        </w:rPr>
        <w:t>We provide experiences that will develop lively, enquiring minds.</w:t>
      </w:r>
    </w:p>
    <w:p w14:paraId="65FEDFA4" w14:textId="77777777" w:rsidR="00C36E82" w:rsidRPr="004A4133" w:rsidRDefault="00C36E82" w:rsidP="00C36E82">
      <w:pPr>
        <w:pStyle w:val="ListParagraph"/>
        <w:spacing w:before="100" w:beforeAutospacing="1" w:after="100" w:afterAutospacing="1"/>
        <w:rPr>
          <w:rFonts w:ascii="Century Gothic" w:hAnsi="Century Gothic" w:cstheme="majorHAnsi"/>
          <w:color w:val="333333"/>
          <w:sz w:val="20"/>
          <w:szCs w:val="18"/>
        </w:rPr>
      </w:pPr>
    </w:p>
    <w:p w14:paraId="18101883" w14:textId="2839D177" w:rsidR="00C36E82" w:rsidRPr="00D037EA" w:rsidRDefault="00485F98" w:rsidP="00D037EA">
      <w:pPr>
        <w:pStyle w:val="ListParagraph"/>
        <w:numPr>
          <w:ilvl w:val="0"/>
          <w:numId w:val="63"/>
        </w:numPr>
        <w:spacing w:before="100" w:beforeAutospacing="1" w:after="100" w:afterAutospacing="1"/>
        <w:rPr>
          <w:rFonts w:ascii="Century Gothic" w:hAnsi="Century Gothic" w:cstheme="majorHAnsi"/>
          <w:color w:val="333333"/>
          <w:sz w:val="20"/>
          <w:szCs w:val="18"/>
        </w:rPr>
      </w:pPr>
      <w:r w:rsidRPr="004A4133">
        <w:rPr>
          <w:rFonts w:ascii="Century Gothic" w:hAnsi="Century Gothic" w:cstheme="majorHAnsi"/>
          <w:color w:val="333333"/>
          <w:sz w:val="20"/>
          <w:szCs w:val="18"/>
        </w:rPr>
        <w:t xml:space="preserve">We foster an enjoyment in learning and, as children progress through the school, develop self-motivation, </w:t>
      </w:r>
      <w:proofErr w:type="gramStart"/>
      <w:r w:rsidRPr="004A4133">
        <w:rPr>
          <w:rFonts w:ascii="Century Gothic" w:hAnsi="Century Gothic" w:cstheme="majorHAnsi"/>
          <w:color w:val="333333"/>
          <w:sz w:val="20"/>
          <w:szCs w:val="18"/>
        </w:rPr>
        <w:t>organisation</w:t>
      </w:r>
      <w:proofErr w:type="gramEnd"/>
      <w:r w:rsidRPr="004A4133">
        <w:rPr>
          <w:rFonts w:ascii="Century Gothic" w:hAnsi="Century Gothic" w:cstheme="majorHAnsi"/>
          <w:color w:val="333333"/>
          <w:sz w:val="20"/>
          <w:szCs w:val="18"/>
        </w:rPr>
        <w:t xml:space="preserve"> and independence.</w:t>
      </w:r>
    </w:p>
    <w:p w14:paraId="3F721EB0" w14:textId="77777777" w:rsidR="00C36E82" w:rsidRPr="00C36E82" w:rsidRDefault="00C36E82" w:rsidP="00C36E82">
      <w:pPr>
        <w:pStyle w:val="ListParagraph"/>
        <w:spacing w:before="100" w:beforeAutospacing="1" w:after="100" w:afterAutospacing="1"/>
        <w:rPr>
          <w:rFonts w:ascii="Century Gothic" w:hAnsi="Century Gothic" w:cstheme="majorHAnsi"/>
          <w:color w:val="333333"/>
          <w:sz w:val="20"/>
          <w:szCs w:val="18"/>
        </w:rPr>
      </w:pPr>
    </w:p>
    <w:p w14:paraId="10D0AD89" w14:textId="06AE5349" w:rsidR="00485F98" w:rsidRDefault="00485F98" w:rsidP="00A500DD">
      <w:pPr>
        <w:pStyle w:val="ListParagraph"/>
        <w:numPr>
          <w:ilvl w:val="0"/>
          <w:numId w:val="63"/>
        </w:numPr>
        <w:spacing w:before="100" w:beforeAutospacing="1" w:after="100" w:afterAutospacing="1"/>
        <w:rPr>
          <w:rFonts w:ascii="Century Gothic" w:hAnsi="Century Gothic" w:cstheme="majorHAnsi"/>
          <w:color w:val="333333"/>
          <w:sz w:val="20"/>
          <w:szCs w:val="18"/>
        </w:rPr>
      </w:pPr>
      <w:r w:rsidRPr="004A4133">
        <w:rPr>
          <w:rFonts w:ascii="Century Gothic" w:hAnsi="Century Gothic" w:cstheme="majorHAnsi"/>
          <w:color w:val="333333"/>
          <w:sz w:val="20"/>
          <w:szCs w:val="18"/>
        </w:rPr>
        <w:t>We match the curriculum to the abilities, needs and experiences of our children.</w:t>
      </w:r>
    </w:p>
    <w:p w14:paraId="68BDCDC4" w14:textId="77777777" w:rsidR="00C36E82" w:rsidRPr="004A4133" w:rsidRDefault="00C36E82" w:rsidP="00C36E82">
      <w:pPr>
        <w:pStyle w:val="ListParagraph"/>
        <w:spacing w:before="100" w:beforeAutospacing="1" w:after="100" w:afterAutospacing="1"/>
        <w:rPr>
          <w:rFonts w:ascii="Century Gothic" w:hAnsi="Century Gothic" w:cstheme="majorHAnsi"/>
          <w:color w:val="333333"/>
          <w:sz w:val="20"/>
          <w:szCs w:val="18"/>
        </w:rPr>
      </w:pPr>
    </w:p>
    <w:p w14:paraId="309E124C" w14:textId="77777777" w:rsidR="00485F98" w:rsidRPr="004A4133" w:rsidRDefault="00485F98" w:rsidP="00A500DD">
      <w:pPr>
        <w:pStyle w:val="ListParagraph"/>
        <w:numPr>
          <w:ilvl w:val="0"/>
          <w:numId w:val="63"/>
        </w:numPr>
        <w:spacing w:before="100" w:beforeAutospacing="1" w:after="100" w:afterAutospacing="1"/>
        <w:rPr>
          <w:rFonts w:ascii="Century Gothic" w:hAnsi="Century Gothic" w:cstheme="majorHAnsi"/>
          <w:color w:val="333333"/>
          <w:sz w:val="20"/>
          <w:szCs w:val="18"/>
        </w:rPr>
      </w:pPr>
      <w:r w:rsidRPr="004A4133">
        <w:rPr>
          <w:rFonts w:ascii="Century Gothic" w:hAnsi="Century Gothic" w:cstheme="majorHAnsi"/>
          <w:color w:val="333333"/>
          <w:sz w:val="20"/>
          <w:szCs w:val="18"/>
        </w:rPr>
        <w:t>We enable children to find success and satisfaction in their achievements.</w:t>
      </w:r>
    </w:p>
    <w:p w14:paraId="309BDD0C" w14:textId="77777777" w:rsidR="00B779EE" w:rsidRPr="004A4133" w:rsidRDefault="00B779EE">
      <w:pPr>
        <w:rPr>
          <w:rFonts w:ascii="Century Gothic" w:eastAsia="Century Gothic" w:hAnsi="Century Gothic" w:cstheme="majorHAnsi"/>
          <w:sz w:val="14"/>
          <w:szCs w:val="14"/>
        </w:rPr>
      </w:pPr>
    </w:p>
    <w:p w14:paraId="309BDD0D" w14:textId="77777777" w:rsidR="00B779EE" w:rsidRPr="004A4133" w:rsidRDefault="00D746E8">
      <w:pPr>
        <w:rPr>
          <w:rFonts w:ascii="Century Gothic" w:eastAsia="Century Gothic" w:hAnsi="Century Gothic" w:cstheme="majorHAnsi"/>
          <w:sz w:val="28"/>
          <w:szCs w:val="28"/>
          <w:u w:val="single"/>
        </w:rPr>
      </w:pPr>
      <w:r w:rsidRPr="004A4133">
        <w:rPr>
          <w:rFonts w:ascii="Century Gothic" w:eastAsia="Century Gothic" w:hAnsi="Century Gothic" w:cstheme="majorHAnsi"/>
          <w:sz w:val="28"/>
          <w:szCs w:val="28"/>
          <w:u w:val="single"/>
        </w:rPr>
        <w:t>Our Vision for Every Learner</w:t>
      </w:r>
    </w:p>
    <w:p w14:paraId="309BDD0E" w14:textId="77777777" w:rsidR="00B779EE" w:rsidRPr="004A4133" w:rsidRDefault="00B779EE">
      <w:pPr>
        <w:jc w:val="both"/>
        <w:rPr>
          <w:rFonts w:ascii="Century Gothic" w:eastAsia="Century Gothic" w:hAnsi="Century Gothic" w:cstheme="majorHAnsi"/>
          <w:sz w:val="28"/>
          <w:szCs w:val="28"/>
        </w:rPr>
      </w:pPr>
    </w:p>
    <w:p w14:paraId="60EFE9D8" w14:textId="77777777" w:rsidR="005C0003" w:rsidRPr="004A4133" w:rsidRDefault="005C0003" w:rsidP="005C0003">
      <w:pPr>
        <w:rPr>
          <w:rFonts w:ascii="Century Gothic" w:eastAsia="Century Gothic" w:hAnsi="Century Gothic" w:cstheme="majorHAnsi"/>
          <w:sz w:val="20"/>
          <w:szCs w:val="20"/>
        </w:rPr>
      </w:pPr>
      <w:r w:rsidRPr="004A4133">
        <w:rPr>
          <w:rFonts w:ascii="Century Gothic" w:eastAsia="Century Gothic" w:hAnsi="Century Gothic" w:cstheme="majorHAnsi"/>
          <w:sz w:val="20"/>
          <w:szCs w:val="20"/>
        </w:rPr>
        <w:t>We strive, through our Christian ethos and a broad curriculum, to welcome all children into our caring family. We will prepare pupils to be responsible and caring, global citizens of the 21</w:t>
      </w:r>
      <w:r w:rsidRPr="004A4133">
        <w:rPr>
          <w:rFonts w:ascii="Century Gothic" w:eastAsia="Century Gothic" w:hAnsi="Century Gothic" w:cstheme="majorHAnsi"/>
          <w:sz w:val="20"/>
          <w:szCs w:val="20"/>
          <w:vertAlign w:val="superscript"/>
        </w:rPr>
        <w:t>st</w:t>
      </w:r>
      <w:r w:rsidRPr="004A4133">
        <w:rPr>
          <w:rFonts w:ascii="Century Gothic" w:eastAsia="Century Gothic" w:hAnsi="Century Gothic" w:cstheme="majorHAnsi"/>
          <w:sz w:val="20"/>
          <w:szCs w:val="20"/>
        </w:rPr>
        <w:t xml:space="preserve"> century. Our children will be guided and supported to achieve their potential as they are </w:t>
      </w:r>
      <w:proofErr w:type="gramStart"/>
      <w:r w:rsidRPr="004A4133">
        <w:rPr>
          <w:rFonts w:ascii="Century Gothic" w:eastAsia="Century Gothic" w:hAnsi="Century Gothic" w:cstheme="majorHAnsi"/>
          <w:sz w:val="20"/>
          <w:szCs w:val="20"/>
        </w:rPr>
        <w:t>all of</w:t>
      </w:r>
      <w:proofErr w:type="gramEnd"/>
      <w:r w:rsidRPr="004A4133">
        <w:rPr>
          <w:rFonts w:ascii="Century Gothic" w:eastAsia="Century Gothic" w:hAnsi="Century Gothic" w:cstheme="majorHAnsi"/>
          <w:sz w:val="20"/>
          <w:szCs w:val="20"/>
        </w:rPr>
        <w:t xml:space="preserve"> infinite worth.</w:t>
      </w:r>
    </w:p>
    <w:p w14:paraId="6EEAF6A2" w14:textId="77777777" w:rsidR="005C0003" w:rsidRPr="004A4133" w:rsidRDefault="005C0003" w:rsidP="005C0003">
      <w:pPr>
        <w:rPr>
          <w:rFonts w:ascii="Century Gothic" w:eastAsia="Century Gothic" w:hAnsi="Century Gothic" w:cstheme="majorHAnsi"/>
          <w:bCs/>
          <w:sz w:val="20"/>
          <w:szCs w:val="20"/>
        </w:rPr>
      </w:pPr>
    </w:p>
    <w:p w14:paraId="470485A9" w14:textId="77777777" w:rsidR="005C0003" w:rsidRPr="004A4133" w:rsidRDefault="005C0003" w:rsidP="005C0003">
      <w:pPr>
        <w:rPr>
          <w:rFonts w:ascii="Century Gothic" w:eastAsia="Century Gothic" w:hAnsi="Century Gothic" w:cstheme="majorHAnsi"/>
          <w:bCs/>
          <w:sz w:val="20"/>
          <w:szCs w:val="20"/>
        </w:rPr>
      </w:pPr>
      <w:r w:rsidRPr="004A4133">
        <w:rPr>
          <w:rFonts w:ascii="Century Gothic" w:eastAsia="Century Gothic" w:hAnsi="Century Gothic" w:cstheme="majorHAnsi"/>
          <w:b/>
          <w:bCs/>
          <w:sz w:val="20"/>
          <w:szCs w:val="20"/>
        </w:rPr>
        <w:t>Galatians</w:t>
      </w:r>
      <w:r w:rsidRPr="004A4133">
        <w:rPr>
          <w:rFonts w:ascii="Century Gothic" w:eastAsia="Century Gothic" w:hAnsi="Century Gothic" w:cstheme="majorHAnsi"/>
          <w:bCs/>
          <w:sz w:val="20"/>
          <w:szCs w:val="20"/>
        </w:rPr>
        <w:t> 5:22-23 But the fruit of the Spirit is love, joy, peace, patience, kindness, goodness, faithfulness,</w:t>
      </w:r>
      <w:r w:rsidRPr="004A4133">
        <w:rPr>
          <w:rFonts w:ascii="Century Gothic" w:eastAsia="Century Gothic" w:hAnsi="Century Gothic" w:cstheme="majorHAnsi"/>
          <w:b/>
          <w:bCs/>
          <w:sz w:val="20"/>
          <w:szCs w:val="20"/>
        </w:rPr>
        <w:t> </w:t>
      </w:r>
      <w:proofErr w:type="gramStart"/>
      <w:r w:rsidRPr="004A4133">
        <w:rPr>
          <w:rFonts w:ascii="Century Gothic" w:eastAsia="Century Gothic" w:hAnsi="Century Gothic" w:cstheme="majorHAnsi"/>
          <w:bCs/>
          <w:sz w:val="20"/>
          <w:szCs w:val="20"/>
        </w:rPr>
        <w:t>gentleness</w:t>
      </w:r>
      <w:proofErr w:type="gramEnd"/>
      <w:r w:rsidRPr="004A4133">
        <w:rPr>
          <w:rFonts w:ascii="Century Gothic" w:eastAsia="Century Gothic" w:hAnsi="Century Gothic" w:cstheme="majorHAnsi"/>
          <w:bCs/>
          <w:sz w:val="20"/>
          <w:szCs w:val="20"/>
        </w:rPr>
        <w:t xml:space="preserve"> and self-control. </w:t>
      </w:r>
    </w:p>
    <w:p w14:paraId="309BDD12" w14:textId="77777777" w:rsidR="00B779EE" w:rsidRPr="004A4133" w:rsidRDefault="00D746E8">
      <w:pPr>
        <w:rPr>
          <w:rFonts w:ascii="Century Gothic" w:eastAsia="Century Gothic" w:hAnsi="Century Gothic" w:cstheme="majorHAnsi"/>
          <w:sz w:val="20"/>
          <w:szCs w:val="20"/>
        </w:rPr>
      </w:pPr>
      <w:r w:rsidRPr="004A4133">
        <w:rPr>
          <w:rFonts w:ascii="Century Gothic" w:eastAsia="Century Gothic" w:hAnsi="Century Gothic" w:cstheme="majorHAnsi"/>
          <w:sz w:val="20"/>
          <w:szCs w:val="20"/>
        </w:rPr>
        <w:t xml:space="preserve">           </w:t>
      </w:r>
    </w:p>
    <w:p w14:paraId="309BDD13" w14:textId="77777777" w:rsidR="00B779EE" w:rsidRPr="00435C30" w:rsidRDefault="00B779EE">
      <w:pPr>
        <w:rPr>
          <w:rFonts w:asciiTheme="majorHAnsi" w:eastAsia="Century Gothic" w:hAnsiTheme="majorHAnsi" w:cstheme="majorHAnsi"/>
          <w:sz w:val="18"/>
          <w:szCs w:val="18"/>
        </w:rPr>
      </w:pPr>
    </w:p>
    <w:p w14:paraId="309BDD14" w14:textId="02D54661" w:rsidR="00B779EE" w:rsidRPr="00435C30" w:rsidRDefault="00B779EE">
      <w:pPr>
        <w:rPr>
          <w:rFonts w:asciiTheme="majorHAnsi" w:eastAsia="Century Gothic" w:hAnsiTheme="majorHAnsi" w:cstheme="majorHAnsi"/>
          <w:sz w:val="18"/>
          <w:szCs w:val="18"/>
        </w:rPr>
      </w:pPr>
    </w:p>
    <w:p w14:paraId="309BDD19" w14:textId="5CD92102" w:rsidR="00B779EE" w:rsidRPr="00BD1E8F" w:rsidRDefault="00D746E8">
      <w:pPr>
        <w:jc w:val="both"/>
        <w:rPr>
          <w:rFonts w:ascii="Century Gothic" w:eastAsia="Century Gothic" w:hAnsi="Century Gothic" w:cstheme="majorHAnsi"/>
          <w:sz w:val="20"/>
          <w:szCs w:val="20"/>
        </w:rPr>
      </w:pPr>
      <w:r w:rsidRPr="00BD1E8F">
        <w:rPr>
          <w:rFonts w:ascii="Century Gothic" w:eastAsia="Century Gothic" w:hAnsi="Century Gothic" w:cstheme="majorHAnsi"/>
          <w:sz w:val="20"/>
          <w:szCs w:val="20"/>
        </w:rPr>
        <w:lastRenderedPageBreak/>
        <w:t xml:space="preserve">This plan sets out </w:t>
      </w:r>
      <w:r w:rsidR="00810085" w:rsidRPr="00BD1E8F">
        <w:rPr>
          <w:rFonts w:ascii="Century Gothic" w:eastAsia="Century Gothic" w:hAnsi="Century Gothic" w:cstheme="majorHAnsi"/>
          <w:sz w:val="20"/>
          <w:szCs w:val="20"/>
        </w:rPr>
        <w:t>our</w:t>
      </w:r>
      <w:r w:rsidRPr="00BD1E8F">
        <w:rPr>
          <w:rFonts w:ascii="Century Gothic" w:eastAsia="Century Gothic" w:hAnsi="Century Gothic" w:cstheme="majorHAnsi"/>
          <w:sz w:val="20"/>
          <w:szCs w:val="20"/>
        </w:rPr>
        <w:t xml:space="preserve"> priorities for the Academic Year. It is the culmination of our ongoing evaluation of school effectiveness and a range of other sources that contribute to the identification of future priorities:</w:t>
      </w:r>
    </w:p>
    <w:p w14:paraId="309BDD1B" w14:textId="77777777" w:rsidR="00B779EE" w:rsidRPr="00BD1E8F" w:rsidRDefault="00B779EE">
      <w:pPr>
        <w:rPr>
          <w:rFonts w:ascii="Century Gothic" w:eastAsia="Century Gothic" w:hAnsi="Century Gothic" w:cstheme="majorHAnsi"/>
          <w:sz w:val="20"/>
          <w:szCs w:val="20"/>
        </w:rPr>
      </w:pPr>
    </w:p>
    <w:p w14:paraId="309BDD1C" w14:textId="1C01AECA" w:rsidR="00B779EE" w:rsidRPr="00BD1E8F" w:rsidRDefault="00D746E8">
      <w:pPr>
        <w:numPr>
          <w:ilvl w:val="0"/>
          <w:numId w:val="8"/>
        </w:numPr>
        <w:rPr>
          <w:rFonts w:ascii="Century Gothic" w:eastAsia="Century Gothic" w:hAnsi="Century Gothic" w:cstheme="majorHAnsi"/>
          <w:sz w:val="20"/>
          <w:szCs w:val="20"/>
        </w:rPr>
      </w:pPr>
      <w:r w:rsidRPr="00BD1E8F">
        <w:rPr>
          <w:rFonts w:ascii="Century Gothic" w:eastAsia="Century Gothic" w:hAnsi="Century Gothic" w:cstheme="majorHAnsi"/>
          <w:sz w:val="20"/>
          <w:szCs w:val="20"/>
        </w:rPr>
        <w:t xml:space="preserve">Review of </w:t>
      </w:r>
      <w:r w:rsidR="00D539B0">
        <w:rPr>
          <w:rFonts w:ascii="Century Gothic" w:eastAsia="Century Gothic" w:hAnsi="Century Gothic" w:cstheme="majorHAnsi"/>
          <w:sz w:val="20"/>
          <w:szCs w:val="20"/>
        </w:rPr>
        <w:t>previous</w:t>
      </w:r>
      <w:r w:rsidRPr="00BD1E8F">
        <w:rPr>
          <w:rFonts w:ascii="Century Gothic" w:eastAsia="Century Gothic" w:hAnsi="Century Gothic" w:cstheme="majorHAnsi"/>
          <w:sz w:val="20"/>
          <w:szCs w:val="20"/>
        </w:rPr>
        <w:t xml:space="preserve"> School Improvement Plan</w:t>
      </w:r>
    </w:p>
    <w:p w14:paraId="309BDD1D" w14:textId="77777777" w:rsidR="00B779EE" w:rsidRPr="00BD1E8F" w:rsidRDefault="00D746E8">
      <w:pPr>
        <w:numPr>
          <w:ilvl w:val="0"/>
          <w:numId w:val="8"/>
        </w:numPr>
        <w:rPr>
          <w:rFonts w:ascii="Century Gothic" w:eastAsia="Century Gothic" w:hAnsi="Century Gothic" w:cstheme="majorHAnsi"/>
          <w:sz w:val="20"/>
          <w:szCs w:val="20"/>
        </w:rPr>
      </w:pPr>
      <w:r w:rsidRPr="00BD1E8F">
        <w:rPr>
          <w:rFonts w:ascii="Century Gothic" w:eastAsia="Century Gothic" w:hAnsi="Century Gothic" w:cstheme="majorHAnsi"/>
          <w:sz w:val="20"/>
          <w:szCs w:val="20"/>
        </w:rPr>
        <w:t xml:space="preserve">Evaluation of Governing Body Effectiveness </w:t>
      </w:r>
    </w:p>
    <w:p w14:paraId="309BDD1E" w14:textId="77777777" w:rsidR="00B779EE" w:rsidRPr="00BD1E8F" w:rsidRDefault="00D746E8">
      <w:pPr>
        <w:numPr>
          <w:ilvl w:val="0"/>
          <w:numId w:val="8"/>
        </w:numPr>
        <w:rPr>
          <w:rFonts w:ascii="Century Gothic" w:eastAsia="Century Gothic" w:hAnsi="Century Gothic" w:cstheme="majorHAnsi"/>
          <w:sz w:val="20"/>
          <w:szCs w:val="20"/>
        </w:rPr>
      </w:pPr>
      <w:r w:rsidRPr="00BD1E8F">
        <w:rPr>
          <w:rFonts w:ascii="Century Gothic" w:eastAsia="Century Gothic" w:hAnsi="Century Gothic" w:cstheme="majorHAnsi"/>
          <w:sz w:val="20"/>
          <w:szCs w:val="20"/>
        </w:rPr>
        <w:t>Whole School Tracking and Target Setting Documents</w:t>
      </w:r>
    </w:p>
    <w:p w14:paraId="309BDD1F" w14:textId="77777777" w:rsidR="00B779EE" w:rsidRPr="00BD1E8F" w:rsidRDefault="00D746E8">
      <w:pPr>
        <w:numPr>
          <w:ilvl w:val="0"/>
          <w:numId w:val="8"/>
        </w:numPr>
        <w:rPr>
          <w:rFonts w:ascii="Century Gothic" w:eastAsia="Century Gothic" w:hAnsi="Century Gothic" w:cstheme="majorHAnsi"/>
          <w:sz w:val="20"/>
          <w:szCs w:val="20"/>
        </w:rPr>
      </w:pPr>
      <w:r w:rsidRPr="00BD1E8F">
        <w:rPr>
          <w:rFonts w:ascii="Century Gothic" w:eastAsia="Century Gothic" w:hAnsi="Century Gothic" w:cstheme="majorHAnsi"/>
          <w:sz w:val="20"/>
          <w:szCs w:val="20"/>
        </w:rPr>
        <w:t>Analysis of trends in pupil attainment</w:t>
      </w:r>
    </w:p>
    <w:p w14:paraId="309BDD22" w14:textId="77777777" w:rsidR="00B779EE" w:rsidRPr="00BD1E8F" w:rsidRDefault="00D746E8">
      <w:pPr>
        <w:numPr>
          <w:ilvl w:val="0"/>
          <w:numId w:val="8"/>
        </w:numPr>
        <w:rPr>
          <w:rFonts w:ascii="Century Gothic" w:eastAsia="Century Gothic" w:hAnsi="Century Gothic" w:cstheme="majorHAnsi"/>
          <w:sz w:val="20"/>
          <w:szCs w:val="20"/>
        </w:rPr>
      </w:pPr>
      <w:r w:rsidRPr="00BD1E8F">
        <w:rPr>
          <w:rFonts w:ascii="Century Gothic" w:eastAsia="Century Gothic" w:hAnsi="Century Gothic" w:cstheme="majorHAnsi"/>
          <w:sz w:val="20"/>
          <w:szCs w:val="20"/>
        </w:rPr>
        <w:t>Inspection dashboard</w:t>
      </w:r>
    </w:p>
    <w:p w14:paraId="309BDD24" w14:textId="77777777" w:rsidR="00B779EE" w:rsidRPr="00BD1E8F" w:rsidRDefault="00D746E8">
      <w:pPr>
        <w:numPr>
          <w:ilvl w:val="0"/>
          <w:numId w:val="8"/>
        </w:numPr>
        <w:rPr>
          <w:rFonts w:ascii="Century Gothic" w:eastAsia="Century Gothic" w:hAnsi="Century Gothic" w:cstheme="majorHAnsi"/>
          <w:sz w:val="20"/>
          <w:szCs w:val="20"/>
        </w:rPr>
      </w:pPr>
      <w:r w:rsidRPr="00BD1E8F">
        <w:rPr>
          <w:rFonts w:ascii="Century Gothic" w:eastAsia="Century Gothic" w:hAnsi="Century Gothic" w:cstheme="majorHAnsi"/>
          <w:sz w:val="20"/>
          <w:szCs w:val="20"/>
        </w:rPr>
        <w:t>Staff Continuing Professional Development Needs/changes</w:t>
      </w:r>
    </w:p>
    <w:p w14:paraId="309BDD25" w14:textId="77777777" w:rsidR="00B779EE" w:rsidRPr="00BD1E8F" w:rsidRDefault="00D746E8">
      <w:pPr>
        <w:numPr>
          <w:ilvl w:val="0"/>
          <w:numId w:val="8"/>
        </w:numPr>
        <w:rPr>
          <w:rFonts w:ascii="Century Gothic" w:eastAsia="Century Gothic" w:hAnsi="Century Gothic" w:cstheme="majorHAnsi"/>
          <w:sz w:val="20"/>
          <w:szCs w:val="20"/>
        </w:rPr>
      </w:pPr>
      <w:r w:rsidRPr="00BD1E8F">
        <w:rPr>
          <w:rFonts w:ascii="Century Gothic" w:eastAsia="Century Gothic" w:hAnsi="Century Gothic" w:cstheme="majorHAnsi"/>
          <w:sz w:val="20"/>
          <w:szCs w:val="20"/>
        </w:rPr>
        <w:t>National initiatives</w:t>
      </w:r>
    </w:p>
    <w:p w14:paraId="309BDD26" w14:textId="77777777" w:rsidR="00B779EE" w:rsidRPr="00BD1E8F" w:rsidRDefault="00D746E8">
      <w:pPr>
        <w:numPr>
          <w:ilvl w:val="0"/>
          <w:numId w:val="8"/>
        </w:numPr>
        <w:rPr>
          <w:rFonts w:ascii="Century Gothic" w:eastAsia="Century Gothic" w:hAnsi="Century Gothic" w:cstheme="majorHAnsi"/>
          <w:sz w:val="20"/>
          <w:szCs w:val="20"/>
        </w:rPr>
      </w:pPr>
      <w:r w:rsidRPr="00BD1E8F">
        <w:rPr>
          <w:rFonts w:ascii="Century Gothic" w:eastAsia="Century Gothic" w:hAnsi="Century Gothic" w:cstheme="majorHAnsi"/>
          <w:sz w:val="20"/>
          <w:szCs w:val="20"/>
        </w:rPr>
        <w:t>Whole staff/ Governing Body input</w:t>
      </w:r>
    </w:p>
    <w:p w14:paraId="309BDD27" w14:textId="77777777" w:rsidR="00B779EE" w:rsidRPr="00BD1E8F" w:rsidRDefault="00D746E8">
      <w:pPr>
        <w:numPr>
          <w:ilvl w:val="0"/>
          <w:numId w:val="8"/>
        </w:numPr>
        <w:rPr>
          <w:rFonts w:ascii="Century Gothic" w:eastAsia="Century Gothic" w:hAnsi="Century Gothic" w:cstheme="majorHAnsi"/>
          <w:sz w:val="20"/>
          <w:szCs w:val="20"/>
        </w:rPr>
      </w:pPr>
      <w:r w:rsidRPr="00BD1E8F">
        <w:rPr>
          <w:rFonts w:ascii="Century Gothic" w:eastAsia="Century Gothic" w:hAnsi="Century Gothic" w:cstheme="majorHAnsi"/>
          <w:sz w:val="20"/>
          <w:szCs w:val="20"/>
        </w:rPr>
        <w:t>Governor, Staff, Parent and Pupil input</w:t>
      </w:r>
    </w:p>
    <w:p w14:paraId="309BDD28" w14:textId="77777777" w:rsidR="00B779EE" w:rsidRPr="00BD1E8F" w:rsidRDefault="00B779EE">
      <w:pPr>
        <w:jc w:val="both"/>
        <w:rPr>
          <w:rFonts w:ascii="Century Gothic" w:eastAsia="Century Gothic" w:hAnsi="Century Gothic" w:cstheme="majorHAnsi"/>
          <w:sz w:val="20"/>
          <w:szCs w:val="20"/>
        </w:rPr>
      </w:pPr>
    </w:p>
    <w:p w14:paraId="309BDD29" w14:textId="28AF90DD" w:rsidR="00B779EE" w:rsidRPr="00BD1E8F" w:rsidRDefault="00D746E8">
      <w:pPr>
        <w:jc w:val="both"/>
        <w:rPr>
          <w:rFonts w:ascii="Century Gothic" w:eastAsia="Century Gothic" w:hAnsi="Century Gothic" w:cstheme="majorHAnsi"/>
          <w:sz w:val="20"/>
          <w:szCs w:val="20"/>
        </w:rPr>
      </w:pPr>
      <w:r w:rsidRPr="00BD1E8F">
        <w:rPr>
          <w:rFonts w:ascii="Century Gothic" w:eastAsia="Century Gothic" w:hAnsi="Century Gothic" w:cstheme="majorHAnsi"/>
          <w:sz w:val="20"/>
          <w:szCs w:val="20"/>
        </w:rPr>
        <w:t xml:space="preserve">The impact of our work on these priorities is reviewed on a regular and systematic basis as set out in our </w:t>
      </w:r>
      <w:r w:rsidR="00431828">
        <w:rPr>
          <w:rFonts w:ascii="Century Gothic" w:eastAsia="Century Gothic" w:hAnsi="Century Gothic" w:cstheme="majorHAnsi"/>
          <w:sz w:val="20"/>
          <w:szCs w:val="20"/>
        </w:rPr>
        <w:t>meeting</w:t>
      </w:r>
      <w:r w:rsidRPr="00BD1E8F">
        <w:rPr>
          <w:rFonts w:ascii="Century Gothic" w:eastAsia="Century Gothic" w:hAnsi="Century Gothic" w:cstheme="majorHAnsi"/>
          <w:sz w:val="20"/>
          <w:szCs w:val="20"/>
        </w:rPr>
        <w:t xml:space="preserve"> overview and staff appraisal procedures. </w:t>
      </w:r>
    </w:p>
    <w:p w14:paraId="309BDD2A" w14:textId="77777777" w:rsidR="00B779EE" w:rsidRPr="00BD1E8F" w:rsidRDefault="00B779EE">
      <w:pPr>
        <w:rPr>
          <w:rFonts w:ascii="Century Gothic" w:eastAsia="Century Gothic" w:hAnsi="Century Gothic" w:cstheme="majorHAnsi"/>
          <w:sz w:val="20"/>
          <w:szCs w:val="20"/>
        </w:rPr>
      </w:pPr>
    </w:p>
    <w:p w14:paraId="309BDD2B" w14:textId="77777777" w:rsidR="00B779EE" w:rsidRPr="00BD1E8F" w:rsidRDefault="00D746E8">
      <w:pPr>
        <w:rPr>
          <w:rFonts w:ascii="Century Gothic" w:eastAsia="Century Gothic" w:hAnsi="Century Gothic" w:cstheme="majorHAnsi"/>
          <w:sz w:val="20"/>
          <w:szCs w:val="20"/>
        </w:rPr>
      </w:pPr>
      <w:r w:rsidRPr="00BD1E8F">
        <w:rPr>
          <w:rFonts w:ascii="Century Gothic" w:eastAsia="Century Gothic" w:hAnsi="Century Gothic" w:cstheme="majorHAnsi"/>
          <w:sz w:val="20"/>
          <w:szCs w:val="20"/>
        </w:rPr>
        <w:t>What are our strengths?</w:t>
      </w:r>
    </w:p>
    <w:p w14:paraId="309BDD2C" w14:textId="77777777" w:rsidR="00B779EE" w:rsidRPr="00BD1E8F" w:rsidRDefault="00B779EE">
      <w:pPr>
        <w:ind w:left="360"/>
        <w:rPr>
          <w:rFonts w:ascii="Century Gothic" w:eastAsia="Century Gothic" w:hAnsi="Century Gothic" w:cstheme="majorHAnsi"/>
          <w:sz w:val="20"/>
          <w:szCs w:val="20"/>
        </w:rPr>
      </w:pPr>
    </w:p>
    <w:p w14:paraId="309BDD2D" w14:textId="77777777" w:rsidR="00B779EE" w:rsidRPr="00BD1E8F" w:rsidRDefault="00D746E8">
      <w:pPr>
        <w:numPr>
          <w:ilvl w:val="0"/>
          <w:numId w:val="6"/>
        </w:numPr>
        <w:spacing w:line="360" w:lineRule="auto"/>
        <w:rPr>
          <w:rFonts w:ascii="Century Gothic" w:eastAsia="Century Gothic" w:hAnsi="Century Gothic" w:cstheme="majorHAnsi"/>
          <w:sz w:val="28"/>
          <w:szCs w:val="28"/>
        </w:rPr>
      </w:pPr>
      <w:r w:rsidRPr="00BD1E8F">
        <w:rPr>
          <w:rFonts w:ascii="Century Gothic" w:eastAsia="Century Gothic" w:hAnsi="Century Gothic" w:cstheme="majorHAnsi"/>
          <w:sz w:val="20"/>
          <w:szCs w:val="20"/>
        </w:rPr>
        <w:t xml:space="preserve">A clear vision and direction. </w:t>
      </w:r>
    </w:p>
    <w:p w14:paraId="309BDD2E" w14:textId="77777777" w:rsidR="00B779EE" w:rsidRPr="00BD1E8F" w:rsidRDefault="00D746E8">
      <w:pPr>
        <w:numPr>
          <w:ilvl w:val="0"/>
          <w:numId w:val="6"/>
        </w:numPr>
        <w:spacing w:line="360" w:lineRule="auto"/>
        <w:rPr>
          <w:rFonts w:ascii="Century Gothic" w:eastAsia="Century Gothic" w:hAnsi="Century Gothic" w:cstheme="majorHAnsi"/>
          <w:sz w:val="28"/>
          <w:szCs w:val="28"/>
        </w:rPr>
      </w:pPr>
      <w:r w:rsidRPr="00BD1E8F">
        <w:rPr>
          <w:rFonts w:ascii="Century Gothic" w:eastAsia="Century Gothic" w:hAnsi="Century Gothic" w:cstheme="majorHAnsi"/>
          <w:sz w:val="20"/>
          <w:szCs w:val="20"/>
        </w:rPr>
        <w:t xml:space="preserve">Strong staff teamwork. </w:t>
      </w:r>
    </w:p>
    <w:p w14:paraId="309BDD2F" w14:textId="77777777" w:rsidR="00B779EE" w:rsidRPr="00BD1E8F" w:rsidRDefault="00D746E8">
      <w:pPr>
        <w:numPr>
          <w:ilvl w:val="0"/>
          <w:numId w:val="6"/>
        </w:numPr>
        <w:spacing w:line="360" w:lineRule="auto"/>
        <w:rPr>
          <w:rFonts w:ascii="Century Gothic" w:eastAsia="Century Gothic" w:hAnsi="Century Gothic" w:cstheme="majorHAnsi"/>
          <w:sz w:val="28"/>
          <w:szCs w:val="28"/>
        </w:rPr>
      </w:pPr>
      <w:r w:rsidRPr="00BD1E8F">
        <w:rPr>
          <w:rFonts w:ascii="Century Gothic" w:eastAsia="Century Gothic" w:hAnsi="Century Gothic" w:cstheme="majorHAnsi"/>
          <w:sz w:val="20"/>
          <w:szCs w:val="20"/>
        </w:rPr>
        <w:t xml:space="preserve">A broad and rich curriculum which develops the whole child. </w:t>
      </w:r>
    </w:p>
    <w:p w14:paraId="309BDD30" w14:textId="77777777" w:rsidR="00B779EE" w:rsidRPr="00BD1E8F" w:rsidRDefault="00D746E8">
      <w:pPr>
        <w:numPr>
          <w:ilvl w:val="0"/>
          <w:numId w:val="6"/>
        </w:numPr>
        <w:spacing w:line="360" w:lineRule="auto"/>
        <w:rPr>
          <w:rFonts w:ascii="Century Gothic" w:eastAsia="Century Gothic" w:hAnsi="Century Gothic" w:cstheme="majorHAnsi"/>
          <w:sz w:val="28"/>
          <w:szCs w:val="28"/>
        </w:rPr>
      </w:pPr>
      <w:r w:rsidRPr="00BD1E8F">
        <w:rPr>
          <w:rFonts w:ascii="Century Gothic" w:eastAsia="Century Gothic" w:hAnsi="Century Gothic" w:cstheme="majorHAnsi"/>
          <w:sz w:val="20"/>
          <w:szCs w:val="20"/>
        </w:rPr>
        <w:t xml:space="preserve">The value placed on 'pupil voice' in school development. </w:t>
      </w:r>
    </w:p>
    <w:p w14:paraId="309BDD31" w14:textId="77777777" w:rsidR="00B779EE" w:rsidRPr="00BD1E8F" w:rsidRDefault="00D746E8">
      <w:pPr>
        <w:numPr>
          <w:ilvl w:val="0"/>
          <w:numId w:val="6"/>
        </w:numPr>
        <w:spacing w:line="360" w:lineRule="auto"/>
        <w:rPr>
          <w:rFonts w:ascii="Century Gothic" w:eastAsia="Century Gothic" w:hAnsi="Century Gothic" w:cstheme="majorHAnsi"/>
          <w:sz w:val="28"/>
          <w:szCs w:val="28"/>
        </w:rPr>
      </w:pPr>
      <w:r w:rsidRPr="00BD1E8F">
        <w:rPr>
          <w:rFonts w:ascii="Century Gothic" w:eastAsia="Century Gothic" w:hAnsi="Century Gothic" w:cstheme="majorHAnsi"/>
          <w:sz w:val="20"/>
          <w:szCs w:val="20"/>
        </w:rPr>
        <w:t xml:space="preserve">The strong focus on 'personalised learning' to support achievement for every child. </w:t>
      </w:r>
    </w:p>
    <w:p w14:paraId="309BDD32" w14:textId="77777777" w:rsidR="00B779EE" w:rsidRPr="00BD1E8F" w:rsidRDefault="00D746E8">
      <w:pPr>
        <w:numPr>
          <w:ilvl w:val="0"/>
          <w:numId w:val="6"/>
        </w:numPr>
        <w:spacing w:line="360" w:lineRule="auto"/>
        <w:rPr>
          <w:rFonts w:ascii="Century Gothic" w:eastAsia="Century Gothic" w:hAnsi="Century Gothic" w:cstheme="majorHAnsi"/>
          <w:sz w:val="28"/>
          <w:szCs w:val="28"/>
        </w:rPr>
      </w:pPr>
      <w:r w:rsidRPr="00BD1E8F">
        <w:rPr>
          <w:rFonts w:ascii="Century Gothic" w:eastAsia="Century Gothic" w:hAnsi="Century Gothic" w:cstheme="majorHAnsi"/>
          <w:sz w:val="20"/>
          <w:szCs w:val="20"/>
        </w:rPr>
        <w:t xml:space="preserve">The extensive use of the locality and the outdoor environment. </w:t>
      </w:r>
    </w:p>
    <w:p w14:paraId="309BDD33" w14:textId="77777777" w:rsidR="00B779EE" w:rsidRPr="00BD1E8F" w:rsidRDefault="00D746E8">
      <w:pPr>
        <w:numPr>
          <w:ilvl w:val="0"/>
          <w:numId w:val="6"/>
        </w:numPr>
        <w:spacing w:line="360" w:lineRule="auto"/>
        <w:rPr>
          <w:rFonts w:ascii="Century Gothic" w:eastAsia="Century Gothic" w:hAnsi="Century Gothic" w:cstheme="majorHAnsi"/>
          <w:sz w:val="28"/>
          <w:szCs w:val="28"/>
        </w:rPr>
      </w:pPr>
      <w:r w:rsidRPr="00BD1E8F">
        <w:rPr>
          <w:rFonts w:ascii="Century Gothic" w:eastAsia="Century Gothic" w:hAnsi="Century Gothic" w:cstheme="majorHAnsi"/>
          <w:sz w:val="20"/>
          <w:szCs w:val="20"/>
        </w:rPr>
        <w:t xml:space="preserve">Close links with parents, local community, </w:t>
      </w:r>
      <w:proofErr w:type="gramStart"/>
      <w:r w:rsidRPr="00BD1E8F">
        <w:rPr>
          <w:rFonts w:ascii="Century Gothic" w:eastAsia="Century Gothic" w:hAnsi="Century Gothic" w:cstheme="majorHAnsi"/>
          <w:sz w:val="20"/>
          <w:szCs w:val="20"/>
        </w:rPr>
        <w:t>Church</w:t>
      </w:r>
      <w:proofErr w:type="gramEnd"/>
      <w:r w:rsidRPr="00BD1E8F">
        <w:rPr>
          <w:rFonts w:ascii="Century Gothic" w:eastAsia="Century Gothic" w:hAnsi="Century Gothic" w:cstheme="majorHAnsi"/>
          <w:sz w:val="20"/>
          <w:szCs w:val="20"/>
        </w:rPr>
        <w:t xml:space="preserve"> and wider community. </w:t>
      </w:r>
    </w:p>
    <w:p w14:paraId="309BDD34" w14:textId="2771C47C" w:rsidR="00B779EE" w:rsidRPr="00BD1E8F" w:rsidRDefault="00D746E8">
      <w:pPr>
        <w:numPr>
          <w:ilvl w:val="0"/>
          <w:numId w:val="6"/>
        </w:numPr>
        <w:spacing w:line="360" w:lineRule="auto"/>
        <w:rPr>
          <w:rFonts w:ascii="Century Gothic" w:eastAsia="Century Gothic" w:hAnsi="Century Gothic" w:cstheme="majorHAnsi"/>
          <w:sz w:val="28"/>
          <w:szCs w:val="28"/>
        </w:rPr>
      </w:pPr>
      <w:r w:rsidRPr="00BD1E8F">
        <w:rPr>
          <w:rFonts w:ascii="Century Gothic" w:eastAsia="Century Gothic" w:hAnsi="Century Gothic" w:cstheme="majorHAnsi"/>
          <w:sz w:val="20"/>
          <w:szCs w:val="20"/>
        </w:rPr>
        <w:t xml:space="preserve">The wide range of opportunities for pupils, enhanced by </w:t>
      </w:r>
      <w:r w:rsidR="00E344E2" w:rsidRPr="00BD1E8F">
        <w:rPr>
          <w:rFonts w:ascii="Century Gothic" w:eastAsia="Century Gothic" w:hAnsi="Century Gothic" w:cstheme="majorHAnsi"/>
          <w:sz w:val="20"/>
          <w:szCs w:val="20"/>
        </w:rPr>
        <w:t xml:space="preserve">practical experience, </w:t>
      </w:r>
      <w:r w:rsidRPr="00BD1E8F">
        <w:rPr>
          <w:rFonts w:ascii="Century Gothic" w:eastAsia="Century Gothic" w:hAnsi="Century Gothic" w:cstheme="majorHAnsi"/>
          <w:sz w:val="20"/>
          <w:szCs w:val="20"/>
        </w:rPr>
        <w:t xml:space="preserve">visits and visitors. </w:t>
      </w:r>
    </w:p>
    <w:p w14:paraId="309BDD39" w14:textId="51320122" w:rsidR="00B779EE" w:rsidRPr="001928F7" w:rsidRDefault="00D746E8" w:rsidP="00BD1E8F">
      <w:pPr>
        <w:numPr>
          <w:ilvl w:val="0"/>
          <w:numId w:val="6"/>
        </w:numPr>
        <w:spacing w:line="360" w:lineRule="auto"/>
        <w:rPr>
          <w:rFonts w:ascii="Century Gothic" w:hAnsi="Century Gothic" w:cstheme="majorHAnsi"/>
        </w:rPr>
      </w:pPr>
      <w:r w:rsidRPr="00BD1E8F">
        <w:rPr>
          <w:rFonts w:ascii="Century Gothic" w:eastAsia="Century Gothic" w:hAnsi="Century Gothic" w:cstheme="majorHAnsi"/>
          <w:sz w:val="20"/>
          <w:szCs w:val="20"/>
        </w:rPr>
        <w:t>High expectations for all.</w:t>
      </w:r>
    </w:p>
    <w:p w14:paraId="06625F87" w14:textId="77777777" w:rsidR="001928F7" w:rsidRPr="00BD1E8F" w:rsidRDefault="001928F7" w:rsidP="001928F7">
      <w:pPr>
        <w:spacing w:line="360" w:lineRule="auto"/>
        <w:rPr>
          <w:rFonts w:ascii="Century Gothic" w:hAnsi="Century Gothic" w:cstheme="majorHAnsi"/>
        </w:rPr>
      </w:pPr>
    </w:p>
    <w:tbl>
      <w:tblPr>
        <w:tblStyle w:val="a"/>
        <w:tblW w:w="1430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4302"/>
      </w:tblGrid>
      <w:tr w:rsidR="002F05F4" w:rsidRPr="00435C30" w14:paraId="309BDD45" w14:textId="77777777" w:rsidTr="002F05F4">
        <w:trPr>
          <w:trHeight w:val="560"/>
        </w:trPr>
        <w:tc>
          <w:tcPr>
            <w:tcW w:w="14302" w:type="dxa"/>
            <w:shd w:val="clear" w:color="auto" w:fill="DD7E6B"/>
          </w:tcPr>
          <w:p w14:paraId="309BDD43" w14:textId="77777777" w:rsidR="002F05F4" w:rsidRPr="00C044F7" w:rsidRDefault="002F05F4">
            <w:pPr>
              <w:spacing w:line="276" w:lineRule="auto"/>
              <w:jc w:val="center"/>
              <w:rPr>
                <w:rFonts w:ascii="Century Gothic" w:eastAsia="Century Gothic" w:hAnsi="Century Gothic" w:cstheme="majorHAnsi"/>
                <w:sz w:val="20"/>
                <w:szCs w:val="20"/>
              </w:rPr>
            </w:pPr>
            <w:r w:rsidRPr="00C044F7">
              <w:rPr>
                <w:rFonts w:ascii="Century Gothic" w:eastAsia="Century Gothic" w:hAnsi="Century Gothic" w:cstheme="majorHAnsi"/>
                <w:sz w:val="20"/>
                <w:szCs w:val="20"/>
              </w:rPr>
              <w:lastRenderedPageBreak/>
              <w:t>Academic Year</w:t>
            </w:r>
          </w:p>
          <w:p w14:paraId="309BDD44" w14:textId="59CDBEBA" w:rsidR="002F05F4" w:rsidRPr="00C044F7" w:rsidRDefault="002F05F4">
            <w:pPr>
              <w:spacing w:line="276" w:lineRule="auto"/>
              <w:jc w:val="center"/>
              <w:rPr>
                <w:rFonts w:ascii="Century Gothic" w:eastAsia="Century Gothic" w:hAnsi="Century Gothic" w:cstheme="majorHAnsi"/>
                <w:sz w:val="20"/>
                <w:szCs w:val="20"/>
              </w:rPr>
            </w:pPr>
            <w:r w:rsidRPr="00C044F7">
              <w:rPr>
                <w:rFonts w:ascii="Century Gothic" w:eastAsia="Century Gothic" w:hAnsi="Century Gothic" w:cstheme="majorHAnsi"/>
                <w:sz w:val="20"/>
                <w:szCs w:val="20"/>
              </w:rPr>
              <w:t>202</w:t>
            </w:r>
            <w:r w:rsidR="00F80234">
              <w:rPr>
                <w:rFonts w:ascii="Century Gothic" w:eastAsia="Century Gothic" w:hAnsi="Century Gothic" w:cstheme="majorHAnsi"/>
                <w:sz w:val="20"/>
                <w:szCs w:val="20"/>
              </w:rPr>
              <w:t>1</w:t>
            </w:r>
            <w:r w:rsidRPr="00C044F7">
              <w:rPr>
                <w:rFonts w:ascii="Century Gothic" w:eastAsia="Century Gothic" w:hAnsi="Century Gothic" w:cstheme="majorHAnsi"/>
                <w:sz w:val="20"/>
                <w:szCs w:val="20"/>
              </w:rPr>
              <w:t>-202</w:t>
            </w:r>
            <w:r w:rsidR="00F80234">
              <w:rPr>
                <w:rFonts w:ascii="Century Gothic" w:eastAsia="Century Gothic" w:hAnsi="Century Gothic" w:cstheme="majorHAnsi"/>
                <w:sz w:val="20"/>
                <w:szCs w:val="20"/>
              </w:rPr>
              <w:t>2</w:t>
            </w:r>
          </w:p>
        </w:tc>
      </w:tr>
      <w:tr w:rsidR="002F05F4" w:rsidRPr="00435C30" w14:paraId="309BDD83" w14:textId="77777777" w:rsidTr="002F05F4">
        <w:trPr>
          <w:trHeight w:val="5920"/>
        </w:trPr>
        <w:tc>
          <w:tcPr>
            <w:tcW w:w="14302" w:type="dxa"/>
          </w:tcPr>
          <w:p w14:paraId="71F31901" w14:textId="77777777" w:rsidR="00BA4292" w:rsidRPr="00C044F7" w:rsidRDefault="00BA4292">
            <w:pPr>
              <w:spacing w:line="276" w:lineRule="auto"/>
              <w:jc w:val="both"/>
              <w:rPr>
                <w:rFonts w:ascii="Century Gothic" w:eastAsia="Century Gothic" w:hAnsi="Century Gothic" w:cstheme="majorHAnsi"/>
                <w:sz w:val="20"/>
                <w:szCs w:val="20"/>
              </w:rPr>
            </w:pPr>
          </w:p>
          <w:p w14:paraId="309BDD6F" w14:textId="0C7D2D53" w:rsidR="002F05F4" w:rsidRPr="00C044F7" w:rsidRDefault="002F05F4">
            <w:pPr>
              <w:spacing w:line="276" w:lineRule="auto"/>
              <w:jc w:val="both"/>
              <w:rPr>
                <w:rFonts w:ascii="Century Gothic" w:eastAsia="Century Gothic" w:hAnsi="Century Gothic" w:cstheme="majorHAnsi"/>
                <w:sz w:val="20"/>
                <w:szCs w:val="20"/>
              </w:rPr>
            </w:pPr>
            <w:r w:rsidRPr="00C044F7">
              <w:rPr>
                <w:rFonts w:ascii="Century Gothic" w:eastAsia="Century Gothic" w:hAnsi="Century Gothic" w:cstheme="majorHAnsi"/>
                <w:sz w:val="20"/>
                <w:szCs w:val="20"/>
              </w:rPr>
              <w:t xml:space="preserve">Due to the </w:t>
            </w:r>
            <w:r w:rsidR="00993933" w:rsidRPr="00C044F7">
              <w:rPr>
                <w:rFonts w:ascii="Century Gothic" w:eastAsia="Century Gothic" w:hAnsi="Century Gothic" w:cstheme="majorHAnsi"/>
                <w:sz w:val="20"/>
                <w:szCs w:val="20"/>
              </w:rPr>
              <w:t>Covid 19 g</w:t>
            </w:r>
            <w:r w:rsidRPr="00C044F7">
              <w:rPr>
                <w:rFonts w:ascii="Century Gothic" w:eastAsia="Century Gothic" w:hAnsi="Century Gothic" w:cstheme="majorHAnsi"/>
                <w:sz w:val="20"/>
                <w:szCs w:val="20"/>
              </w:rPr>
              <w:t xml:space="preserve">lobal </w:t>
            </w:r>
            <w:r w:rsidR="005F6024" w:rsidRPr="00C044F7">
              <w:rPr>
                <w:rFonts w:ascii="Century Gothic" w:eastAsia="Century Gothic" w:hAnsi="Century Gothic" w:cstheme="majorHAnsi"/>
                <w:sz w:val="20"/>
                <w:szCs w:val="20"/>
              </w:rPr>
              <w:t>p</w:t>
            </w:r>
            <w:r w:rsidRPr="00C044F7">
              <w:rPr>
                <w:rFonts w:ascii="Century Gothic" w:eastAsia="Century Gothic" w:hAnsi="Century Gothic" w:cstheme="majorHAnsi"/>
                <w:sz w:val="20"/>
                <w:szCs w:val="20"/>
              </w:rPr>
              <w:t>andemic the school was closed from March 6</w:t>
            </w:r>
            <w:r w:rsidRPr="00F80234">
              <w:rPr>
                <w:rFonts w:ascii="Century Gothic" w:eastAsia="Century Gothic" w:hAnsi="Century Gothic" w:cstheme="majorHAnsi"/>
                <w:sz w:val="20"/>
                <w:szCs w:val="20"/>
                <w:vertAlign w:val="superscript"/>
              </w:rPr>
              <w:t>th</w:t>
            </w:r>
            <w:r w:rsidR="00F80234">
              <w:rPr>
                <w:rFonts w:ascii="Century Gothic" w:eastAsia="Century Gothic" w:hAnsi="Century Gothic" w:cstheme="majorHAnsi"/>
                <w:sz w:val="20"/>
                <w:szCs w:val="20"/>
              </w:rPr>
              <w:t xml:space="preserve">, </w:t>
            </w:r>
            <w:proofErr w:type="gramStart"/>
            <w:r w:rsidR="00F80234">
              <w:rPr>
                <w:rFonts w:ascii="Century Gothic" w:eastAsia="Century Gothic" w:hAnsi="Century Gothic" w:cstheme="majorHAnsi"/>
                <w:sz w:val="20"/>
                <w:szCs w:val="20"/>
              </w:rPr>
              <w:t>2020</w:t>
            </w:r>
            <w:proofErr w:type="gramEnd"/>
            <w:r w:rsidRPr="00C044F7">
              <w:rPr>
                <w:rFonts w:ascii="Century Gothic" w:eastAsia="Century Gothic" w:hAnsi="Century Gothic" w:cstheme="majorHAnsi"/>
                <w:sz w:val="20"/>
                <w:szCs w:val="20"/>
              </w:rPr>
              <w:t xml:space="preserve"> and did not fully reopen until September 2020. </w:t>
            </w:r>
            <w:r w:rsidR="001928F7">
              <w:rPr>
                <w:rFonts w:ascii="Century Gothic" w:eastAsia="Century Gothic" w:hAnsi="Century Gothic" w:cstheme="majorHAnsi"/>
                <w:sz w:val="20"/>
                <w:szCs w:val="20"/>
              </w:rPr>
              <w:t>From then on</w:t>
            </w:r>
            <w:r w:rsidR="00F80234">
              <w:rPr>
                <w:rFonts w:ascii="Century Gothic" w:eastAsia="Century Gothic" w:hAnsi="Century Gothic" w:cstheme="majorHAnsi"/>
                <w:sz w:val="20"/>
                <w:szCs w:val="20"/>
              </w:rPr>
              <w:t>,</w:t>
            </w:r>
            <w:r w:rsidR="001928F7">
              <w:rPr>
                <w:rFonts w:ascii="Century Gothic" w:eastAsia="Century Gothic" w:hAnsi="Century Gothic" w:cstheme="majorHAnsi"/>
                <w:sz w:val="20"/>
                <w:szCs w:val="20"/>
              </w:rPr>
              <w:t xml:space="preserve"> the school was closed </w:t>
            </w:r>
            <w:r w:rsidR="00F80234">
              <w:rPr>
                <w:rFonts w:ascii="Century Gothic" w:eastAsia="Century Gothic" w:hAnsi="Century Gothic" w:cstheme="majorHAnsi"/>
                <w:sz w:val="20"/>
                <w:szCs w:val="20"/>
              </w:rPr>
              <w:t>in spring 2021 before fully opening</w:t>
            </w:r>
            <w:r w:rsidR="002C69F1">
              <w:rPr>
                <w:rFonts w:ascii="Century Gothic" w:eastAsia="Century Gothic" w:hAnsi="Century Gothic" w:cstheme="majorHAnsi"/>
                <w:sz w:val="20"/>
                <w:szCs w:val="20"/>
              </w:rPr>
              <w:t xml:space="preserve"> through the summer. In autumn 2021 the </w:t>
            </w:r>
            <w:proofErr w:type="spellStart"/>
            <w:r w:rsidR="002C69F1">
              <w:rPr>
                <w:rFonts w:ascii="Century Gothic" w:eastAsia="Century Gothic" w:hAnsi="Century Gothic" w:cstheme="majorHAnsi"/>
                <w:sz w:val="20"/>
                <w:szCs w:val="20"/>
              </w:rPr>
              <w:t>scholl</w:t>
            </w:r>
            <w:proofErr w:type="spellEnd"/>
            <w:r w:rsidR="002C69F1">
              <w:rPr>
                <w:rFonts w:ascii="Century Gothic" w:eastAsia="Century Gothic" w:hAnsi="Century Gothic" w:cstheme="majorHAnsi"/>
                <w:sz w:val="20"/>
                <w:szCs w:val="20"/>
              </w:rPr>
              <w:t xml:space="preserve"> had up to 30% of children off </w:t>
            </w:r>
            <w:r w:rsidR="00FD429E">
              <w:rPr>
                <w:rFonts w:ascii="Century Gothic" w:eastAsia="Century Gothic" w:hAnsi="Century Gothic" w:cstheme="majorHAnsi"/>
                <w:sz w:val="20"/>
                <w:szCs w:val="20"/>
              </w:rPr>
              <w:t>with covid.</w:t>
            </w:r>
          </w:p>
          <w:p w14:paraId="7258815E" w14:textId="0ECF6614" w:rsidR="00270C2C" w:rsidRPr="00C044F7" w:rsidRDefault="00270C2C">
            <w:pPr>
              <w:spacing w:line="276" w:lineRule="auto"/>
              <w:jc w:val="both"/>
              <w:rPr>
                <w:rFonts w:ascii="Century Gothic" w:eastAsia="Century Gothic" w:hAnsi="Century Gothic" w:cstheme="majorHAnsi"/>
                <w:b/>
                <w:sz w:val="20"/>
                <w:szCs w:val="20"/>
              </w:rPr>
            </w:pPr>
            <w:r w:rsidRPr="00C044F7">
              <w:rPr>
                <w:rFonts w:ascii="Century Gothic" w:eastAsia="Century Gothic" w:hAnsi="Century Gothic" w:cstheme="majorHAnsi"/>
                <w:b/>
                <w:sz w:val="20"/>
                <w:szCs w:val="20"/>
              </w:rPr>
              <w:t>Priorities for Autumn</w:t>
            </w:r>
            <w:r w:rsidR="00F80234">
              <w:rPr>
                <w:rFonts w:ascii="Century Gothic" w:eastAsia="Century Gothic" w:hAnsi="Century Gothic" w:cstheme="majorHAnsi"/>
                <w:b/>
                <w:sz w:val="20"/>
                <w:szCs w:val="20"/>
              </w:rPr>
              <w:t>/Spring</w:t>
            </w:r>
            <w:r w:rsidRPr="00C044F7">
              <w:rPr>
                <w:rFonts w:ascii="Century Gothic" w:eastAsia="Century Gothic" w:hAnsi="Century Gothic" w:cstheme="majorHAnsi"/>
                <w:b/>
                <w:sz w:val="20"/>
                <w:szCs w:val="20"/>
              </w:rPr>
              <w:t xml:space="preserve"> Term</w:t>
            </w:r>
            <w:r w:rsidR="00F80234">
              <w:rPr>
                <w:rFonts w:ascii="Century Gothic" w:eastAsia="Century Gothic" w:hAnsi="Century Gothic" w:cstheme="majorHAnsi"/>
                <w:b/>
                <w:sz w:val="20"/>
                <w:szCs w:val="20"/>
              </w:rPr>
              <w:t>s</w:t>
            </w:r>
            <w:r w:rsidRPr="00C044F7">
              <w:rPr>
                <w:rFonts w:ascii="Century Gothic" w:eastAsia="Century Gothic" w:hAnsi="Century Gothic" w:cstheme="majorHAnsi"/>
                <w:b/>
                <w:sz w:val="20"/>
                <w:szCs w:val="20"/>
              </w:rPr>
              <w:t xml:space="preserve"> 202</w:t>
            </w:r>
            <w:r w:rsidR="00F80234">
              <w:rPr>
                <w:rFonts w:ascii="Century Gothic" w:eastAsia="Century Gothic" w:hAnsi="Century Gothic" w:cstheme="majorHAnsi"/>
                <w:b/>
                <w:sz w:val="20"/>
                <w:szCs w:val="20"/>
              </w:rPr>
              <w:t>1</w:t>
            </w:r>
            <w:r w:rsidR="00FD429E">
              <w:rPr>
                <w:rFonts w:ascii="Century Gothic" w:eastAsia="Century Gothic" w:hAnsi="Century Gothic" w:cstheme="majorHAnsi"/>
                <w:b/>
                <w:sz w:val="20"/>
                <w:szCs w:val="20"/>
              </w:rPr>
              <w:t>/22</w:t>
            </w:r>
          </w:p>
          <w:p w14:paraId="545D5322" w14:textId="77777777" w:rsidR="00270C2C" w:rsidRPr="00C044F7" w:rsidRDefault="00270C2C">
            <w:pPr>
              <w:spacing w:line="276" w:lineRule="auto"/>
              <w:jc w:val="both"/>
              <w:rPr>
                <w:rFonts w:ascii="Century Gothic" w:eastAsia="Century Gothic" w:hAnsi="Century Gothic" w:cstheme="majorHAnsi"/>
                <w:b/>
                <w:sz w:val="20"/>
                <w:szCs w:val="20"/>
              </w:rPr>
            </w:pPr>
          </w:p>
          <w:p w14:paraId="309BDD70" w14:textId="4867E231" w:rsidR="002F05F4" w:rsidRPr="00C044F7" w:rsidRDefault="002F05F4">
            <w:pPr>
              <w:spacing w:line="276" w:lineRule="auto"/>
              <w:jc w:val="both"/>
              <w:rPr>
                <w:rFonts w:ascii="Century Gothic" w:eastAsia="Century Gothic" w:hAnsi="Century Gothic" w:cstheme="majorHAnsi"/>
                <w:b/>
                <w:sz w:val="20"/>
                <w:szCs w:val="20"/>
              </w:rPr>
            </w:pPr>
            <w:r w:rsidRPr="00C044F7">
              <w:rPr>
                <w:rFonts w:ascii="Century Gothic" w:eastAsia="Century Gothic" w:hAnsi="Century Gothic" w:cstheme="majorHAnsi"/>
                <w:b/>
                <w:sz w:val="20"/>
                <w:szCs w:val="20"/>
              </w:rPr>
              <w:t>Pupil progress:</w:t>
            </w:r>
          </w:p>
          <w:p w14:paraId="309BDD71" w14:textId="508F060E" w:rsidR="002F05F4" w:rsidRPr="00C044F7" w:rsidRDefault="002F05F4">
            <w:pPr>
              <w:numPr>
                <w:ilvl w:val="0"/>
                <w:numId w:val="17"/>
              </w:numPr>
              <w:spacing w:line="276" w:lineRule="auto"/>
              <w:jc w:val="both"/>
              <w:rPr>
                <w:rFonts w:ascii="Century Gothic" w:eastAsia="Century Gothic" w:hAnsi="Century Gothic" w:cstheme="majorHAnsi"/>
                <w:sz w:val="20"/>
                <w:szCs w:val="20"/>
              </w:rPr>
            </w:pPr>
            <w:r w:rsidRPr="00C044F7">
              <w:rPr>
                <w:rFonts w:ascii="Century Gothic" w:eastAsia="Century Gothic" w:hAnsi="Century Gothic" w:cstheme="majorHAnsi"/>
                <w:sz w:val="20"/>
                <w:szCs w:val="20"/>
              </w:rPr>
              <w:t xml:space="preserve">All children assessed and targets set to close the gap and </w:t>
            </w:r>
            <w:r w:rsidR="001C333F" w:rsidRPr="00C044F7">
              <w:rPr>
                <w:rFonts w:ascii="Century Gothic" w:eastAsia="Century Gothic" w:hAnsi="Century Gothic" w:cstheme="majorHAnsi"/>
                <w:sz w:val="20"/>
                <w:szCs w:val="20"/>
              </w:rPr>
              <w:t>re-establish</w:t>
            </w:r>
            <w:r w:rsidRPr="00C044F7">
              <w:rPr>
                <w:rFonts w:ascii="Century Gothic" w:eastAsia="Century Gothic" w:hAnsi="Century Gothic" w:cstheme="majorHAnsi"/>
                <w:sz w:val="20"/>
                <w:szCs w:val="20"/>
              </w:rPr>
              <w:t xml:space="preserve"> learning routines- aiming for all children’s </w:t>
            </w:r>
            <w:r w:rsidR="00F01FD2" w:rsidRPr="00C044F7">
              <w:rPr>
                <w:rFonts w:ascii="Century Gothic" w:eastAsia="Century Gothic" w:hAnsi="Century Gothic" w:cstheme="majorHAnsi"/>
                <w:sz w:val="20"/>
                <w:szCs w:val="20"/>
              </w:rPr>
              <w:t>KLIP</w:t>
            </w:r>
            <w:r w:rsidR="00FA12D6" w:rsidRPr="00C044F7">
              <w:rPr>
                <w:rFonts w:ascii="Century Gothic" w:eastAsia="Century Gothic" w:hAnsi="Century Gothic" w:cstheme="majorHAnsi"/>
                <w:sz w:val="20"/>
                <w:szCs w:val="20"/>
              </w:rPr>
              <w:t>s</w:t>
            </w:r>
            <w:r w:rsidR="00F01FD2" w:rsidRPr="00C044F7">
              <w:rPr>
                <w:rFonts w:ascii="Century Gothic" w:eastAsia="Century Gothic" w:hAnsi="Century Gothic" w:cstheme="majorHAnsi"/>
                <w:sz w:val="20"/>
                <w:szCs w:val="20"/>
              </w:rPr>
              <w:t xml:space="preserve"> </w:t>
            </w:r>
            <w:r w:rsidRPr="00C044F7">
              <w:rPr>
                <w:rFonts w:ascii="Century Gothic" w:eastAsia="Century Gothic" w:hAnsi="Century Gothic" w:cstheme="majorHAnsi"/>
                <w:sz w:val="20"/>
                <w:szCs w:val="20"/>
              </w:rPr>
              <w:t xml:space="preserve">scores to </w:t>
            </w:r>
            <w:r w:rsidR="00570EB0" w:rsidRPr="00C044F7">
              <w:rPr>
                <w:rFonts w:ascii="Century Gothic" w:eastAsia="Century Gothic" w:hAnsi="Century Gothic" w:cstheme="majorHAnsi"/>
                <w:sz w:val="20"/>
                <w:szCs w:val="20"/>
              </w:rPr>
              <w:t>improve on</w:t>
            </w:r>
            <w:r w:rsidRPr="00C044F7">
              <w:rPr>
                <w:rFonts w:ascii="Century Gothic" w:eastAsia="Century Gothic" w:hAnsi="Century Gothic" w:cstheme="majorHAnsi"/>
                <w:sz w:val="20"/>
                <w:szCs w:val="20"/>
              </w:rPr>
              <w:t xml:space="preserve"> Christmas 20</w:t>
            </w:r>
            <w:r w:rsidR="003D11E4">
              <w:rPr>
                <w:rFonts w:ascii="Century Gothic" w:eastAsia="Century Gothic" w:hAnsi="Century Gothic" w:cstheme="majorHAnsi"/>
                <w:sz w:val="20"/>
                <w:szCs w:val="20"/>
              </w:rPr>
              <w:t>21</w:t>
            </w:r>
            <w:r w:rsidRPr="00C044F7">
              <w:rPr>
                <w:rFonts w:ascii="Century Gothic" w:eastAsia="Century Gothic" w:hAnsi="Century Gothic" w:cstheme="majorHAnsi"/>
                <w:sz w:val="20"/>
                <w:szCs w:val="20"/>
              </w:rPr>
              <w:t xml:space="preserve"> by summer 202</w:t>
            </w:r>
            <w:r w:rsidR="003D11E4">
              <w:rPr>
                <w:rFonts w:ascii="Century Gothic" w:eastAsia="Century Gothic" w:hAnsi="Century Gothic" w:cstheme="majorHAnsi"/>
                <w:sz w:val="20"/>
                <w:szCs w:val="20"/>
              </w:rPr>
              <w:t>2</w:t>
            </w:r>
            <w:r w:rsidRPr="00C044F7">
              <w:rPr>
                <w:rFonts w:ascii="Century Gothic" w:eastAsia="Century Gothic" w:hAnsi="Century Gothic" w:cstheme="majorHAnsi"/>
                <w:sz w:val="20"/>
                <w:szCs w:val="20"/>
              </w:rPr>
              <w:t>.</w:t>
            </w:r>
          </w:p>
          <w:p w14:paraId="309BDD72" w14:textId="7450C69B" w:rsidR="002F05F4" w:rsidRPr="00C044F7" w:rsidRDefault="002F05F4">
            <w:pPr>
              <w:numPr>
                <w:ilvl w:val="0"/>
                <w:numId w:val="17"/>
              </w:numPr>
              <w:spacing w:line="276" w:lineRule="auto"/>
              <w:jc w:val="both"/>
              <w:rPr>
                <w:rFonts w:ascii="Century Gothic" w:eastAsia="Century Gothic" w:hAnsi="Century Gothic" w:cstheme="majorHAnsi"/>
                <w:sz w:val="20"/>
                <w:szCs w:val="20"/>
              </w:rPr>
            </w:pPr>
            <w:r w:rsidRPr="00C044F7">
              <w:rPr>
                <w:rFonts w:ascii="Century Gothic" w:eastAsia="Century Gothic" w:hAnsi="Century Gothic" w:cstheme="majorHAnsi"/>
                <w:sz w:val="20"/>
                <w:szCs w:val="20"/>
              </w:rPr>
              <w:t xml:space="preserve">All children with a reading age below their </w:t>
            </w:r>
            <w:proofErr w:type="gramStart"/>
            <w:r w:rsidRPr="00C044F7">
              <w:rPr>
                <w:rFonts w:ascii="Century Gothic" w:eastAsia="Century Gothic" w:hAnsi="Century Gothic" w:cstheme="majorHAnsi"/>
                <w:sz w:val="20"/>
                <w:szCs w:val="20"/>
              </w:rPr>
              <w:t>Chronological</w:t>
            </w:r>
            <w:proofErr w:type="gramEnd"/>
            <w:r w:rsidRPr="00C044F7">
              <w:rPr>
                <w:rFonts w:ascii="Century Gothic" w:eastAsia="Century Gothic" w:hAnsi="Century Gothic" w:cstheme="majorHAnsi"/>
                <w:sz w:val="20"/>
                <w:szCs w:val="20"/>
              </w:rPr>
              <w:t xml:space="preserve"> age to make at least 1</w:t>
            </w:r>
            <w:r w:rsidR="00BA17EC">
              <w:rPr>
                <w:rFonts w:ascii="Century Gothic" w:eastAsia="Century Gothic" w:hAnsi="Century Gothic" w:cstheme="majorHAnsi"/>
                <w:sz w:val="20"/>
                <w:szCs w:val="20"/>
              </w:rPr>
              <w:t>2</w:t>
            </w:r>
            <w:r w:rsidRPr="00C044F7">
              <w:rPr>
                <w:rFonts w:ascii="Century Gothic" w:eastAsia="Century Gothic" w:hAnsi="Century Gothic" w:cstheme="majorHAnsi"/>
                <w:sz w:val="20"/>
                <w:szCs w:val="20"/>
              </w:rPr>
              <w:t xml:space="preserve"> months progress in reading age</w:t>
            </w:r>
            <w:r w:rsidR="00FA12D6" w:rsidRPr="00C044F7">
              <w:rPr>
                <w:rFonts w:ascii="Century Gothic" w:eastAsia="Century Gothic" w:hAnsi="Century Gothic" w:cstheme="majorHAnsi"/>
                <w:sz w:val="20"/>
                <w:szCs w:val="20"/>
              </w:rPr>
              <w:t xml:space="preserve"> since </w:t>
            </w:r>
            <w:r w:rsidR="00A72D5A" w:rsidRPr="00C044F7">
              <w:rPr>
                <w:rFonts w:ascii="Century Gothic" w:eastAsia="Century Gothic" w:hAnsi="Century Gothic" w:cstheme="majorHAnsi"/>
                <w:sz w:val="20"/>
                <w:szCs w:val="20"/>
              </w:rPr>
              <w:t>Dec ‘</w:t>
            </w:r>
            <w:r w:rsidR="007A5046">
              <w:rPr>
                <w:rFonts w:ascii="Century Gothic" w:eastAsia="Century Gothic" w:hAnsi="Century Gothic" w:cstheme="majorHAnsi"/>
                <w:sz w:val="20"/>
                <w:szCs w:val="20"/>
              </w:rPr>
              <w:t>20</w:t>
            </w:r>
            <w:r w:rsidRPr="00C044F7">
              <w:rPr>
                <w:rFonts w:ascii="Century Gothic" w:eastAsia="Century Gothic" w:hAnsi="Century Gothic" w:cstheme="majorHAnsi"/>
                <w:sz w:val="20"/>
                <w:szCs w:val="20"/>
              </w:rPr>
              <w:t>.</w:t>
            </w:r>
          </w:p>
          <w:p w14:paraId="5D629734" w14:textId="77777777" w:rsidR="00A72D5A" w:rsidRPr="00C044F7" w:rsidRDefault="00A72D5A">
            <w:pPr>
              <w:spacing w:line="276" w:lineRule="auto"/>
              <w:jc w:val="both"/>
              <w:rPr>
                <w:rFonts w:ascii="Century Gothic" w:eastAsia="Century Gothic" w:hAnsi="Century Gothic" w:cstheme="majorHAnsi"/>
                <w:b/>
                <w:sz w:val="20"/>
                <w:szCs w:val="20"/>
              </w:rPr>
            </w:pPr>
          </w:p>
          <w:p w14:paraId="309BDD73" w14:textId="011D556B" w:rsidR="002F05F4" w:rsidRPr="00C044F7" w:rsidRDefault="002F05F4">
            <w:pPr>
              <w:spacing w:line="276" w:lineRule="auto"/>
              <w:jc w:val="both"/>
              <w:rPr>
                <w:rFonts w:ascii="Century Gothic" w:eastAsia="Century Gothic" w:hAnsi="Century Gothic" w:cstheme="majorHAnsi"/>
                <w:sz w:val="20"/>
                <w:szCs w:val="20"/>
              </w:rPr>
            </w:pPr>
            <w:r w:rsidRPr="00C044F7">
              <w:rPr>
                <w:rFonts w:ascii="Century Gothic" w:eastAsia="Century Gothic" w:hAnsi="Century Gothic" w:cstheme="majorHAnsi"/>
                <w:b/>
                <w:sz w:val="20"/>
                <w:szCs w:val="20"/>
              </w:rPr>
              <w:t>Pandemic Response</w:t>
            </w:r>
            <w:r w:rsidR="00073798" w:rsidRPr="00C044F7">
              <w:rPr>
                <w:rFonts w:ascii="Century Gothic" w:eastAsia="Century Gothic" w:hAnsi="Century Gothic" w:cstheme="majorHAnsi"/>
                <w:b/>
                <w:sz w:val="20"/>
                <w:szCs w:val="20"/>
              </w:rPr>
              <w:t>:</w:t>
            </w:r>
          </w:p>
          <w:p w14:paraId="309BDD74" w14:textId="1C4F007E" w:rsidR="002F05F4" w:rsidRPr="00C044F7" w:rsidRDefault="00BA17EC">
            <w:pPr>
              <w:numPr>
                <w:ilvl w:val="0"/>
                <w:numId w:val="28"/>
              </w:numPr>
              <w:spacing w:line="276" w:lineRule="auto"/>
              <w:jc w:val="both"/>
              <w:rPr>
                <w:rFonts w:ascii="Century Gothic" w:eastAsia="Century Gothic" w:hAnsi="Century Gothic" w:cstheme="majorHAnsi"/>
                <w:sz w:val="20"/>
                <w:szCs w:val="20"/>
              </w:rPr>
            </w:pPr>
            <w:r>
              <w:rPr>
                <w:rFonts w:ascii="Century Gothic" w:eastAsia="Century Gothic" w:hAnsi="Century Gothic" w:cstheme="majorHAnsi"/>
                <w:sz w:val="20"/>
                <w:szCs w:val="20"/>
              </w:rPr>
              <w:t>Continue</w:t>
            </w:r>
            <w:r w:rsidR="002F05F4" w:rsidRPr="00C044F7">
              <w:rPr>
                <w:rFonts w:ascii="Century Gothic" w:eastAsia="Century Gothic" w:hAnsi="Century Gothic" w:cstheme="majorHAnsi"/>
                <w:sz w:val="20"/>
                <w:szCs w:val="20"/>
              </w:rPr>
              <w:t xml:space="preserve"> online learning using </w:t>
            </w:r>
            <w:r w:rsidR="00570EB0" w:rsidRPr="00C044F7">
              <w:rPr>
                <w:rFonts w:ascii="Century Gothic" w:eastAsia="Century Gothic" w:hAnsi="Century Gothic" w:cstheme="majorHAnsi"/>
                <w:sz w:val="20"/>
                <w:szCs w:val="20"/>
              </w:rPr>
              <w:t>Microsoft OneDrive</w:t>
            </w:r>
            <w:r>
              <w:rPr>
                <w:rFonts w:ascii="Century Gothic" w:eastAsia="Century Gothic" w:hAnsi="Century Gothic" w:cstheme="majorHAnsi"/>
                <w:sz w:val="20"/>
                <w:szCs w:val="20"/>
              </w:rPr>
              <w:t xml:space="preserve"> for homework and isolations</w:t>
            </w:r>
            <w:r w:rsidR="002F05F4" w:rsidRPr="00C044F7">
              <w:rPr>
                <w:rFonts w:ascii="Century Gothic" w:eastAsia="Century Gothic" w:hAnsi="Century Gothic" w:cstheme="majorHAnsi"/>
                <w:sz w:val="20"/>
                <w:szCs w:val="20"/>
              </w:rPr>
              <w:t>.</w:t>
            </w:r>
          </w:p>
          <w:p w14:paraId="309BDD75" w14:textId="77777777" w:rsidR="002F05F4" w:rsidRPr="00C044F7" w:rsidRDefault="002F05F4">
            <w:pPr>
              <w:numPr>
                <w:ilvl w:val="0"/>
                <w:numId w:val="28"/>
              </w:numPr>
              <w:spacing w:line="276" w:lineRule="auto"/>
              <w:jc w:val="both"/>
              <w:rPr>
                <w:rFonts w:ascii="Century Gothic" w:eastAsia="Century Gothic" w:hAnsi="Century Gothic" w:cstheme="majorHAnsi"/>
                <w:sz w:val="20"/>
                <w:szCs w:val="20"/>
              </w:rPr>
            </w:pPr>
            <w:r w:rsidRPr="00C044F7">
              <w:rPr>
                <w:rFonts w:ascii="Century Gothic" w:eastAsia="Century Gothic" w:hAnsi="Century Gothic" w:cstheme="majorHAnsi"/>
                <w:sz w:val="20"/>
                <w:szCs w:val="20"/>
              </w:rPr>
              <w:t>Adapting the curriculum according to pupil needs.</w:t>
            </w:r>
          </w:p>
          <w:p w14:paraId="309BDD76" w14:textId="14931F6C" w:rsidR="002F05F4" w:rsidRPr="00C044F7" w:rsidRDefault="002F05F4">
            <w:pPr>
              <w:numPr>
                <w:ilvl w:val="0"/>
                <w:numId w:val="28"/>
              </w:numPr>
              <w:spacing w:line="276" w:lineRule="auto"/>
              <w:jc w:val="both"/>
              <w:rPr>
                <w:rFonts w:ascii="Century Gothic" w:eastAsia="Century Gothic" w:hAnsi="Century Gothic" w:cstheme="majorHAnsi"/>
                <w:sz w:val="20"/>
                <w:szCs w:val="20"/>
              </w:rPr>
            </w:pPr>
            <w:r w:rsidRPr="00C044F7">
              <w:rPr>
                <w:rFonts w:ascii="Century Gothic" w:eastAsia="Century Gothic" w:hAnsi="Century Gothic" w:cstheme="majorHAnsi"/>
                <w:sz w:val="20"/>
                <w:szCs w:val="20"/>
              </w:rPr>
              <w:t xml:space="preserve">Support for children and families with pastoral needs </w:t>
            </w:r>
          </w:p>
          <w:p w14:paraId="309BDD7A" w14:textId="77777777" w:rsidR="002F05F4" w:rsidRPr="00C044F7" w:rsidRDefault="002F05F4">
            <w:pPr>
              <w:numPr>
                <w:ilvl w:val="0"/>
                <w:numId w:val="36"/>
              </w:numPr>
              <w:spacing w:line="276" w:lineRule="auto"/>
              <w:jc w:val="both"/>
              <w:rPr>
                <w:rFonts w:ascii="Century Gothic" w:eastAsia="Century Gothic" w:hAnsi="Century Gothic" w:cstheme="majorHAnsi"/>
                <w:sz w:val="20"/>
                <w:szCs w:val="20"/>
              </w:rPr>
            </w:pPr>
            <w:r w:rsidRPr="00C044F7">
              <w:rPr>
                <w:rFonts w:ascii="Century Gothic" w:eastAsia="Century Gothic" w:hAnsi="Century Gothic" w:cstheme="majorHAnsi"/>
                <w:sz w:val="20"/>
                <w:szCs w:val="20"/>
              </w:rPr>
              <w:t>Ensure timetabling is effective to cover any work missed and allow children a chance to catch up without stress.</w:t>
            </w:r>
          </w:p>
          <w:p w14:paraId="4645ED2F" w14:textId="77777777" w:rsidR="00A72D5A" w:rsidRPr="00C044F7" w:rsidRDefault="00A72D5A">
            <w:pPr>
              <w:spacing w:line="276" w:lineRule="auto"/>
              <w:jc w:val="both"/>
              <w:rPr>
                <w:rFonts w:ascii="Century Gothic" w:eastAsia="Century Gothic" w:hAnsi="Century Gothic" w:cstheme="majorHAnsi"/>
                <w:b/>
                <w:sz w:val="20"/>
                <w:szCs w:val="20"/>
              </w:rPr>
            </w:pPr>
          </w:p>
          <w:p w14:paraId="309BDD7B" w14:textId="2A4F7B9D" w:rsidR="002F05F4" w:rsidRPr="00C044F7" w:rsidRDefault="002F05F4">
            <w:pPr>
              <w:spacing w:line="276" w:lineRule="auto"/>
              <w:jc w:val="both"/>
              <w:rPr>
                <w:rFonts w:ascii="Century Gothic" w:eastAsia="Century Gothic" w:hAnsi="Century Gothic" w:cstheme="majorHAnsi"/>
                <w:b/>
                <w:sz w:val="20"/>
                <w:szCs w:val="20"/>
              </w:rPr>
            </w:pPr>
            <w:r w:rsidRPr="00C044F7">
              <w:rPr>
                <w:rFonts w:ascii="Century Gothic" w:eastAsia="Century Gothic" w:hAnsi="Century Gothic" w:cstheme="majorHAnsi"/>
                <w:b/>
                <w:sz w:val="20"/>
                <w:szCs w:val="20"/>
              </w:rPr>
              <w:t>Leadership</w:t>
            </w:r>
          </w:p>
          <w:p w14:paraId="309BDD7C" w14:textId="232E26FB" w:rsidR="002F05F4" w:rsidRPr="00C044F7" w:rsidRDefault="002F05F4">
            <w:pPr>
              <w:numPr>
                <w:ilvl w:val="0"/>
                <w:numId w:val="43"/>
              </w:numPr>
              <w:spacing w:line="276" w:lineRule="auto"/>
              <w:jc w:val="both"/>
              <w:rPr>
                <w:rFonts w:ascii="Century Gothic" w:eastAsia="Century Gothic" w:hAnsi="Century Gothic" w:cstheme="majorHAnsi"/>
                <w:sz w:val="20"/>
                <w:szCs w:val="20"/>
              </w:rPr>
            </w:pPr>
            <w:r w:rsidRPr="00C044F7">
              <w:rPr>
                <w:rFonts w:ascii="Century Gothic" w:eastAsia="Century Gothic" w:hAnsi="Century Gothic" w:cstheme="majorHAnsi"/>
                <w:sz w:val="20"/>
                <w:szCs w:val="20"/>
              </w:rPr>
              <w:t>Continue to develop curriculum leadership throughout the school</w:t>
            </w:r>
            <w:r w:rsidR="00050431" w:rsidRPr="00C044F7">
              <w:rPr>
                <w:rFonts w:ascii="Century Gothic" w:eastAsia="Century Gothic" w:hAnsi="Century Gothic" w:cstheme="majorHAnsi"/>
                <w:sz w:val="20"/>
                <w:szCs w:val="20"/>
              </w:rPr>
              <w:t xml:space="preserve"> </w:t>
            </w:r>
            <w:proofErr w:type="gramStart"/>
            <w:r w:rsidR="00050431" w:rsidRPr="00C044F7">
              <w:rPr>
                <w:rFonts w:ascii="Century Gothic" w:eastAsia="Century Gothic" w:hAnsi="Century Gothic" w:cstheme="majorHAnsi"/>
                <w:sz w:val="20"/>
                <w:szCs w:val="20"/>
              </w:rPr>
              <w:t>with regard to</w:t>
            </w:r>
            <w:proofErr w:type="gramEnd"/>
            <w:r w:rsidR="00050431" w:rsidRPr="00C044F7">
              <w:rPr>
                <w:rFonts w:ascii="Century Gothic" w:eastAsia="Century Gothic" w:hAnsi="Century Gothic" w:cstheme="majorHAnsi"/>
                <w:sz w:val="20"/>
                <w:szCs w:val="20"/>
              </w:rPr>
              <w:t xml:space="preserve"> the foundation curriculum subjects</w:t>
            </w:r>
            <w:r w:rsidRPr="00C044F7">
              <w:rPr>
                <w:rFonts w:ascii="Century Gothic" w:eastAsia="Century Gothic" w:hAnsi="Century Gothic" w:cstheme="majorHAnsi"/>
                <w:sz w:val="20"/>
                <w:szCs w:val="20"/>
              </w:rPr>
              <w:t xml:space="preserve">. </w:t>
            </w:r>
          </w:p>
          <w:p w14:paraId="0355E060" w14:textId="77777777" w:rsidR="00A72D5A" w:rsidRPr="00C044F7" w:rsidRDefault="00A72D5A">
            <w:pPr>
              <w:spacing w:line="276" w:lineRule="auto"/>
              <w:jc w:val="both"/>
              <w:rPr>
                <w:rFonts w:ascii="Century Gothic" w:eastAsia="Century Gothic" w:hAnsi="Century Gothic" w:cstheme="majorHAnsi"/>
                <w:b/>
                <w:sz w:val="20"/>
                <w:szCs w:val="20"/>
              </w:rPr>
            </w:pPr>
          </w:p>
          <w:p w14:paraId="309BDD7D" w14:textId="03A8F1EE" w:rsidR="002F05F4" w:rsidRPr="00C044F7" w:rsidRDefault="002F05F4">
            <w:pPr>
              <w:spacing w:line="276" w:lineRule="auto"/>
              <w:jc w:val="both"/>
              <w:rPr>
                <w:rFonts w:ascii="Century Gothic" w:eastAsia="Century Gothic" w:hAnsi="Century Gothic" w:cstheme="majorHAnsi"/>
                <w:b/>
                <w:sz w:val="20"/>
                <w:szCs w:val="20"/>
              </w:rPr>
            </w:pPr>
            <w:r w:rsidRPr="00C044F7">
              <w:rPr>
                <w:rFonts w:ascii="Century Gothic" w:eastAsia="Century Gothic" w:hAnsi="Century Gothic" w:cstheme="majorHAnsi"/>
                <w:b/>
                <w:sz w:val="20"/>
                <w:szCs w:val="20"/>
              </w:rPr>
              <w:t>Community and Church</w:t>
            </w:r>
          </w:p>
          <w:p w14:paraId="309BDD7E" w14:textId="5588D817" w:rsidR="002F05F4" w:rsidRPr="00C044F7" w:rsidRDefault="002F05F4">
            <w:pPr>
              <w:numPr>
                <w:ilvl w:val="0"/>
                <w:numId w:val="56"/>
              </w:numPr>
              <w:spacing w:line="276" w:lineRule="auto"/>
              <w:jc w:val="both"/>
              <w:rPr>
                <w:rFonts w:ascii="Century Gothic" w:eastAsia="Century Gothic" w:hAnsi="Century Gothic" w:cstheme="majorHAnsi"/>
                <w:sz w:val="20"/>
                <w:szCs w:val="20"/>
              </w:rPr>
            </w:pPr>
            <w:r w:rsidRPr="00C044F7">
              <w:rPr>
                <w:rFonts w:ascii="Century Gothic" w:eastAsia="Century Gothic" w:hAnsi="Century Gothic" w:cstheme="majorHAnsi"/>
                <w:sz w:val="20"/>
                <w:szCs w:val="20"/>
              </w:rPr>
              <w:t>Maintain links with church and community despite COVID constraints and maintain worship provision in the absence of the vicar</w:t>
            </w:r>
            <w:r w:rsidR="000C0FDB" w:rsidRPr="00C044F7">
              <w:rPr>
                <w:rFonts w:ascii="Century Gothic" w:eastAsia="Century Gothic" w:hAnsi="Century Gothic" w:cstheme="majorHAnsi"/>
                <w:sz w:val="20"/>
                <w:szCs w:val="20"/>
              </w:rPr>
              <w:t xml:space="preserve"> &amp; other worship providers</w:t>
            </w:r>
            <w:r w:rsidRPr="00C044F7">
              <w:rPr>
                <w:rFonts w:ascii="Century Gothic" w:eastAsia="Century Gothic" w:hAnsi="Century Gothic" w:cstheme="majorHAnsi"/>
                <w:sz w:val="20"/>
                <w:szCs w:val="20"/>
              </w:rPr>
              <w:t>.</w:t>
            </w:r>
          </w:p>
          <w:p w14:paraId="1F04E0BB" w14:textId="77777777" w:rsidR="00A72D5A" w:rsidRPr="00C044F7" w:rsidRDefault="00A72D5A">
            <w:pPr>
              <w:spacing w:line="276" w:lineRule="auto"/>
              <w:jc w:val="both"/>
              <w:rPr>
                <w:rFonts w:ascii="Century Gothic" w:eastAsia="Century Gothic" w:hAnsi="Century Gothic" w:cstheme="majorHAnsi"/>
                <w:b/>
                <w:sz w:val="20"/>
                <w:szCs w:val="20"/>
              </w:rPr>
            </w:pPr>
          </w:p>
          <w:p w14:paraId="309BDD7F" w14:textId="108D7D19" w:rsidR="002F05F4" w:rsidRPr="00C044F7" w:rsidRDefault="002F05F4">
            <w:pPr>
              <w:spacing w:line="276" w:lineRule="auto"/>
              <w:jc w:val="both"/>
              <w:rPr>
                <w:rFonts w:ascii="Century Gothic" w:eastAsia="Century Gothic" w:hAnsi="Century Gothic" w:cstheme="majorHAnsi"/>
                <w:b/>
                <w:sz w:val="20"/>
                <w:szCs w:val="20"/>
              </w:rPr>
            </w:pPr>
            <w:r w:rsidRPr="00C044F7">
              <w:rPr>
                <w:rFonts w:ascii="Century Gothic" w:eastAsia="Century Gothic" w:hAnsi="Century Gothic" w:cstheme="majorHAnsi"/>
                <w:b/>
                <w:sz w:val="20"/>
                <w:szCs w:val="20"/>
              </w:rPr>
              <w:t xml:space="preserve">Building </w:t>
            </w:r>
            <w:r w:rsidR="00261CF1" w:rsidRPr="00C044F7">
              <w:rPr>
                <w:rFonts w:ascii="Century Gothic" w:eastAsia="Century Gothic" w:hAnsi="Century Gothic" w:cstheme="majorHAnsi"/>
                <w:b/>
                <w:sz w:val="20"/>
                <w:szCs w:val="20"/>
              </w:rPr>
              <w:t>/ Capital</w:t>
            </w:r>
          </w:p>
          <w:p w14:paraId="21670F41" w14:textId="2CDAE5C4" w:rsidR="00737798" w:rsidRPr="00C044F7" w:rsidRDefault="00737798">
            <w:pPr>
              <w:numPr>
                <w:ilvl w:val="0"/>
                <w:numId w:val="12"/>
              </w:numPr>
              <w:spacing w:line="276" w:lineRule="auto"/>
              <w:jc w:val="both"/>
              <w:rPr>
                <w:rFonts w:ascii="Century Gothic" w:eastAsia="Century Gothic" w:hAnsi="Century Gothic" w:cstheme="majorHAnsi"/>
                <w:sz w:val="20"/>
                <w:szCs w:val="20"/>
              </w:rPr>
            </w:pPr>
            <w:r w:rsidRPr="00C044F7">
              <w:rPr>
                <w:rFonts w:ascii="Century Gothic" w:eastAsia="Century Gothic" w:hAnsi="Century Gothic" w:cstheme="majorHAnsi"/>
                <w:sz w:val="20"/>
                <w:szCs w:val="20"/>
              </w:rPr>
              <w:t xml:space="preserve">Enhance </w:t>
            </w:r>
            <w:r w:rsidR="00C87E8E">
              <w:rPr>
                <w:rFonts w:ascii="Century Gothic" w:eastAsia="Century Gothic" w:hAnsi="Century Gothic" w:cstheme="majorHAnsi"/>
                <w:sz w:val="20"/>
                <w:szCs w:val="20"/>
              </w:rPr>
              <w:t>outdoor</w:t>
            </w:r>
            <w:r w:rsidRPr="00C044F7">
              <w:rPr>
                <w:rFonts w:ascii="Century Gothic" w:eastAsia="Century Gothic" w:hAnsi="Century Gothic" w:cstheme="majorHAnsi"/>
                <w:sz w:val="20"/>
                <w:szCs w:val="20"/>
              </w:rPr>
              <w:t xml:space="preserve"> provision</w:t>
            </w:r>
            <w:r w:rsidR="00261CF1" w:rsidRPr="00C044F7">
              <w:rPr>
                <w:rFonts w:ascii="Century Gothic" w:eastAsia="Century Gothic" w:hAnsi="Century Gothic" w:cstheme="majorHAnsi"/>
                <w:sz w:val="20"/>
                <w:szCs w:val="20"/>
              </w:rPr>
              <w:t>.</w:t>
            </w:r>
          </w:p>
          <w:p w14:paraId="309BDD82" w14:textId="280B210E" w:rsidR="00261CF1" w:rsidRPr="00C044F7" w:rsidRDefault="008A297C">
            <w:pPr>
              <w:numPr>
                <w:ilvl w:val="0"/>
                <w:numId w:val="12"/>
              </w:numPr>
              <w:spacing w:line="276" w:lineRule="auto"/>
              <w:jc w:val="both"/>
              <w:rPr>
                <w:rFonts w:ascii="Century Gothic" w:eastAsia="Century Gothic" w:hAnsi="Century Gothic" w:cstheme="majorHAnsi"/>
                <w:sz w:val="20"/>
                <w:szCs w:val="20"/>
              </w:rPr>
            </w:pPr>
            <w:r w:rsidRPr="00C044F7">
              <w:rPr>
                <w:rFonts w:ascii="Century Gothic" w:eastAsia="Century Gothic" w:hAnsi="Century Gothic" w:cstheme="majorHAnsi"/>
                <w:sz w:val="20"/>
                <w:szCs w:val="20"/>
              </w:rPr>
              <w:t xml:space="preserve">Investigate </w:t>
            </w:r>
            <w:r w:rsidR="00F61C2F" w:rsidRPr="00C044F7">
              <w:rPr>
                <w:rFonts w:ascii="Century Gothic" w:eastAsia="Century Gothic" w:hAnsi="Century Gothic" w:cstheme="majorHAnsi"/>
                <w:sz w:val="20"/>
                <w:szCs w:val="20"/>
              </w:rPr>
              <w:t xml:space="preserve">drainage </w:t>
            </w:r>
            <w:r w:rsidRPr="00C044F7">
              <w:rPr>
                <w:rFonts w:ascii="Century Gothic" w:eastAsia="Century Gothic" w:hAnsi="Century Gothic" w:cstheme="majorHAnsi"/>
                <w:sz w:val="20"/>
                <w:szCs w:val="20"/>
              </w:rPr>
              <w:t>provision</w:t>
            </w:r>
            <w:r w:rsidR="00F61C2F" w:rsidRPr="00C044F7">
              <w:rPr>
                <w:rFonts w:ascii="Century Gothic" w:eastAsia="Century Gothic" w:hAnsi="Century Gothic" w:cstheme="majorHAnsi"/>
                <w:sz w:val="20"/>
                <w:szCs w:val="20"/>
              </w:rPr>
              <w:t xml:space="preserve"> / replacement</w:t>
            </w:r>
            <w:r w:rsidRPr="00C044F7">
              <w:rPr>
                <w:rFonts w:ascii="Century Gothic" w:eastAsia="Century Gothic" w:hAnsi="Century Gothic" w:cstheme="majorHAnsi"/>
                <w:sz w:val="20"/>
                <w:szCs w:val="20"/>
              </w:rPr>
              <w:t xml:space="preserve"> for the </w:t>
            </w:r>
            <w:r w:rsidR="00246DAE" w:rsidRPr="00C044F7">
              <w:rPr>
                <w:rFonts w:ascii="Century Gothic" w:eastAsia="Century Gothic" w:hAnsi="Century Gothic" w:cstheme="majorHAnsi"/>
                <w:sz w:val="20"/>
                <w:szCs w:val="20"/>
              </w:rPr>
              <w:t>toilets</w:t>
            </w:r>
            <w:r w:rsidRPr="00C044F7">
              <w:rPr>
                <w:rFonts w:ascii="Century Gothic" w:eastAsia="Century Gothic" w:hAnsi="Century Gothic" w:cstheme="majorHAnsi"/>
                <w:sz w:val="20"/>
                <w:szCs w:val="20"/>
              </w:rPr>
              <w:t>.</w:t>
            </w:r>
          </w:p>
        </w:tc>
      </w:tr>
    </w:tbl>
    <w:p w14:paraId="309BDD84" w14:textId="77777777" w:rsidR="00B779EE" w:rsidRPr="00435C30" w:rsidRDefault="00B779EE">
      <w:pPr>
        <w:jc w:val="both"/>
        <w:rPr>
          <w:rFonts w:asciiTheme="majorHAnsi" w:eastAsia="Century Gothic" w:hAnsiTheme="majorHAnsi" w:cstheme="majorHAnsi"/>
          <w:sz w:val="26"/>
          <w:szCs w:val="26"/>
        </w:rPr>
        <w:sectPr w:rsidR="00B779EE" w:rsidRPr="00435C30">
          <w:headerReference w:type="default" r:id="rId8"/>
          <w:footerReference w:type="default" r:id="rId9"/>
          <w:pgSz w:w="16840" w:h="11907"/>
          <w:pgMar w:top="1134" w:right="1105" w:bottom="1179" w:left="1276" w:header="709" w:footer="709" w:gutter="0"/>
          <w:pgNumType w:start="1"/>
          <w:cols w:space="720" w:equalWidth="0">
            <w:col w:w="9360"/>
          </w:cols>
        </w:sectPr>
      </w:pPr>
    </w:p>
    <w:p w14:paraId="309BDD95" w14:textId="1B2E7E93" w:rsidR="00B779EE" w:rsidRPr="00FE2969" w:rsidRDefault="00D746E8">
      <w:pPr>
        <w:jc w:val="both"/>
        <w:rPr>
          <w:rFonts w:ascii="Century Gothic" w:eastAsia="Century Gothic" w:hAnsi="Century Gothic" w:cstheme="majorHAnsi"/>
          <w:sz w:val="28"/>
          <w:szCs w:val="28"/>
          <w:u w:val="single"/>
        </w:rPr>
      </w:pPr>
      <w:r w:rsidRPr="00FE2969">
        <w:rPr>
          <w:rFonts w:ascii="Century Gothic" w:eastAsia="Century Gothic" w:hAnsi="Century Gothic" w:cstheme="majorHAnsi"/>
          <w:sz w:val="28"/>
          <w:szCs w:val="28"/>
          <w:u w:val="single"/>
        </w:rPr>
        <w:lastRenderedPageBreak/>
        <w:t xml:space="preserve">School Improvement Priorities </w:t>
      </w:r>
    </w:p>
    <w:p w14:paraId="309BDD96" w14:textId="77777777" w:rsidR="00B779EE" w:rsidRPr="00FE2969" w:rsidRDefault="00B779EE">
      <w:pPr>
        <w:rPr>
          <w:rFonts w:ascii="Century Gothic" w:eastAsia="Century Gothic" w:hAnsi="Century Gothic" w:cstheme="majorHAnsi"/>
          <w:sz w:val="28"/>
          <w:szCs w:val="28"/>
          <w:u w:val="single"/>
        </w:rPr>
      </w:pPr>
    </w:p>
    <w:p w14:paraId="309BDD97" w14:textId="630AD73E" w:rsidR="00B779EE" w:rsidRPr="00FE2969" w:rsidRDefault="00D746E8">
      <w:pPr>
        <w:rPr>
          <w:rFonts w:ascii="Century Gothic" w:eastAsia="Century Gothic" w:hAnsi="Century Gothic" w:cstheme="majorHAnsi"/>
          <w:sz w:val="28"/>
          <w:szCs w:val="28"/>
          <w:u w:val="single"/>
        </w:rPr>
      </w:pPr>
      <w:r w:rsidRPr="00FE2969">
        <w:rPr>
          <w:rFonts w:ascii="Century Gothic" w:eastAsia="Century Gothic" w:hAnsi="Century Gothic" w:cstheme="majorHAnsi"/>
          <w:sz w:val="28"/>
          <w:szCs w:val="28"/>
          <w:u w:val="single"/>
        </w:rPr>
        <w:t>Academic Year 202</w:t>
      </w:r>
      <w:r w:rsidR="0025318A">
        <w:rPr>
          <w:rFonts w:ascii="Century Gothic" w:eastAsia="Century Gothic" w:hAnsi="Century Gothic" w:cstheme="majorHAnsi"/>
          <w:sz w:val="28"/>
          <w:szCs w:val="28"/>
          <w:u w:val="single"/>
        </w:rPr>
        <w:t>1</w:t>
      </w:r>
      <w:r w:rsidRPr="00FE2969">
        <w:rPr>
          <w:rFonts w:ascii="Century Gothic" w:eastAsia="Century Gothic" w:hAnsi="Century Gothic" w:cstheme="majorHAnsi"/>
          <w:sz w:val="28"/>
          <w:szCs w:val="28"/>
          <w:u w:val="single"/>
        </w:rPr>
        <w:t>-202</w:t>
      </w:r>
      <w:r w:rsidR="0025318A">
        <w:rPr>
          <w:rFonts w:ascii="Century Gothic" w:eastAsia="Century Gothic" w:hAnsi="Century Gothic" w:cstheme="majorHAnsi"/>
          <w:sz w:val="28"/>
          <w:szCs w:val="28"/>
          <w:u w:val="single"/>
        </w:rPr>
        <w:t>2</w:t>
      </w:r>
    </w:p>
    <w:p w14:paraId="4883C4E0" w14:textId="0224915B" w:rsidR="00A72D5A" w:rsidRPr="00FE2969" w:rsidRDefault="00A72D5A">
      <w:pPr>
        <w:rPr>
          <w:rFonts w:ascii="Century Gothic" w:eastAsia="Century Gothic" w:hAnsi="Century Gothic" w:cstheme="majorHAnsi"/>
          <w:sz w:val="28"/>
          <w:szCs w:val="28"/>
          <w:u w:val="single"/>
        </w:rPr>
      </w:pPr>
    </w:p>
    <w:p w14:paraId="6536EC43" w14:textId="67AFA328" w:rsidR="00A27DC6" w:rsidRPr="00FE2969" w:rsidRDefault="00A72D5A" w:rsidP="00A27DC6">
      <w:pPr>
        <w:pStyle w:val="ListParagraph"/>
        <w:numPr>
          <w:ilvl w:val="0"/>
          <w:numId w:val="62"/>
        </w:numPr>
        <w:rPr>
          <w:rFonts w:ascii="Century Gothic" w:eastAsia="Century Gothic" w:hAnsi="Century Gothic" w:cstheme="majorHAnsi"/>
          <w:b/>
          <w:u w:val="single"/>
        </w:rPr>
      </w:pPr>
      <w:r w:rsidRPr="00FE2969">
        <w:rPr>
          <w:rFonts w:ascii="Century Gothic" w:eastAsia="Century Gothic" w:hAnsi="Century Gothic" w:cstheme="majorHAnsi"/>
          <w:b/>
          <w:bCs/>
        </w:rPr>
        <w:t>Foundation Curriculum Development</w:t>
      </w:r>
      <w:r w:rsidR="00A27DC6" w:rsidRPr="00FE2969">
        <w:rPr>
          <w:rFonts w:ascii="Century Gothic" w:eastAsia="Century Gothic" w:hAnsi="Century Gothic" w:cstheme="majorHAnsi"/>
          <w:b/>
          <w:bCs/>
        </w:rPr>
        <w:t>:</w:t>
      </w:r>
      <w:r w:rsidR="00A27DC6" w:rsidRPr="00FE2969">
        <w:rPr>
          <w:rFonts w:ascii="Century Gothic" w:eastAsia="Century Gothic" w:hAnsi="Century Gothic" w:cstheme="majorHAnsi"/>
        </w:rPr>
        <w:t xml:space="preserve"> </w:t>
      </w:r>
      <w:r w:rsidR="00A27DC6" w:rsidRPr="00FE2969">
        <w:rPr>
          <w:rFonts w:ascii="Century Gothic" w:eastAsia="Century Gothic" w:hAnsi="Century Gothic" w:cstheme="majorHAnsi"/>
          <w:bCs/>
        </w:rPr>
        <w:t>Develop the</w:t>
      </w:r>
      <w:r w:rsidR="00FC1C6F">
        <w:rPr>
          <w:rFonts w:ascii="Century Gothic" w:eastAsia="Century Gothic" w:hAnsi="Century Gothic" w:cstheme="majorHAnsi"/>
          <w:bCs/>
        </w:rPr>
        <w:t xml:space="preserve"> role of Subject Leaders</w:t>
      </w:r>
      <w:r w:rsidR="00A27DC6" w:rsidRPr="00FE2969">
        <w:rPr>
          <w:rFonts w:ascii="Century Gothic" w:eastAsia="Century Gothic" w:hAnsi="Century Gothic" w:cstheme="majorHAnsi"/>
          <w:bCs/>
        </w:rPr>
        <w:t xml:space="preserve"> </w:t>
      </w:r>
      <w:r w:rsidR="00F43CBC" w:rsidRPr="00FE2969">
        <w:rPr>
          <w:rFonts w:ascii="Century Gothic" w:eastAsia="Century Gothic" w:hAnsi="Century Gothic" w:cstheme="majorHAnsi"/>
          <w:bCs/>
        </w:rPr>
        <w:t>in the foundation subjects</w:t>
      </w:r>
      <w:r w:rsidR="00F43CBC">
        <w:rPr>
          <w:rFonts w:ascii="Century Gothic" w:eastAsia="Century Gothic" w:hAnsi="Century Gothic" w:cstheme="majorHAnsi"/>
          <w:bCs/>
        </w:rPr>
        <w:t xml:space="preserve"> to ensure the</w:t>
      </w:r>
      <w:r w:rsidR="00F43CBC" w:rsidRPr="00FE2969">
        <w:rPr>
          <w:rFonts w:ascii="Century Gothic" w:eastAsia="Century Gothic" w:hAnsi="Century Gothic" w:cstheme="majorHAnsi"/>
          <w:bCs/>
        </w:rPr>
        <w:t xml:space="preserve"> </w:t>
      </w:r>
      <w:r w:rsidR="00A27DC6" w:rsidRPr="00FE2969">
        <w:rPr>
          <w:rFonts w:ascii="Century Gothic" w:eastAsia="Century Gothic" w:hAnsi="Century Gothic" w:cstheme="majorHAnsi"/>
          <w:bCs/>
        </w:rPr>
        <w:t xml:space="preserve">quality of teaching, learning and assessment </w:t>
      </w:r>
      <w:r w:rsidR="00F43CBC">
        <w:rPr>
          <w:rFonts w:ascii="Century Gothic" w:eastAsia="Century Gothic" w:hAnsi="Century Gothic" w:cstheme="majorHAnsi"/>
          <w:bCs/>
        </w:rPr>
        <w:t>is</w:t>
      </w:r>
      <w:r w:rsidR="00A27DC6" w:rsidRPr="00FE2969">
        <w:rPr>
          <w:rFonts w:ascii="Century Gothic" w:eastAsia="Century Gothic" w:hAnsi="Century Gothic" w:cstheme="majorHAnsi"/>
          <w:bCs/>
        </w:rPr>
        <w:t xml:space="preserve"> of the highest quality.</w:t>
      </w:r>
    </w:p>
    <w:p w14:paraId="32AF7400" w14:textId="77777777" w:rsidR="00AE47F9" w:rsidRPr="00CD79B8" w:rsidRDefault="00AE47F9" w:rsidP="00AE47F9">
      <w:pPr>
        <w:pStyle w:val="ListParagraph"/>
        <w:rPr>
          <w:rFonts w:ascii="Century Gothic" w:eastAsia="Century Gothic" w:hAnsi="Century Gothic" w:cstheme="majorHAnsi"/>
          <w:bCs/>
        </w:rPr>
      </w:pPr>
    </w:p>
    <w:p w14:paraId="4FE90A94" w14:textId="56D5D81F" w:rsidR="00A72D5A" w:rsidRPr="00FE2969" w:rsidRDefault="005776F4" w:rsidP="00A27DC6">
      <w:pPr>
        <w:pStyle w:val="ListParagraph"/>
        <w:numPr>
          <w:ilvl w:val="0"/>
          <w:numId w:val="62"/>
        </w:numPr>
        <w:rPr>
          <w:rFonts w:ascii="Century Gothic" w:eastAsia="Century Gothic" w:hAnsi="Century Gothic" w:cstheme="majorHAnsi"/>
        </w:rPr>
      </w:pPr>
      <w:r w:rsidRPr="00FE2969">
        <w:rPr>
          <w:rFonts w:ascii="Century Gothic" w:eastAsia="Century Gothic" w:hAnsi="Century Gothic" w:cstheme="majorHAnsi"/>
          <w:b/>
          <w:bCs/>
        </w:rPr>
        <w:t xml:space="preserve">Maths: </w:t>
      </w:r>
      <w:r w:rsidR="00AE47F9" w:rsidRPr="00FE2969">
        <w:rPr>
          <w:rFonts w:ascii="Century Gothic" w:eastAsia="Century Gothic" w:hAnsi="Century Gothic" w:cstheme="majorHAnsi"/>
        </w:rPr>
        <w:t xml:space="preserve">To </w:t>
      </w:r>
      <w:r w:rsidR="00AD6153">
        <w:rPr>
          <w:rFonts w:ascii="Century Gothic" w:eastAsia="Century Gothic" w:hAnsi="Century Gothic" w:cstheme="majorHAnsi"/>
        </w:rPr>
        <w:t>develop fluency</w:t>
      </w:r>
      <w:r w:rsidR="00B67ED5">
        <w:rPr>
          <w:rFonts w:ascii="Century Gothic" w:eastAsia="Century Gothic" w:hAnsi="Century Gothic" w:cstheme="majorHAnsi"/>
        </w:rPr>
        <w:t xml:space="preserve"> within</w:t>
      </w:r>
      <w:r w:rsidR="00AE47F9" w:rsidRPr="00FE2969">
        <w:rPr>
          <w:rFonts w:ascii="Century Gothic" w:eastAsia="Century Gothic" w:hAnsi="Century Gothic" w:cstheme="majorHAnsi"/>
        </w:rPr>
        <w:t xml:space="preserve"> Maths Mastery throughout the school.</w:t>
      </w:r>
    </w:p>
    <w:p w14:paraId="15DAF9C7" w14:textId="77777777" w:rsidR="00AE47F9" w:rsidRPr="00FE2969" w:rsidRDefault="00AE47F9" w:rsidP="00AE47F9">
      <w:pPr>
        <w:pStyle w:val="ListParagraph"/>
        <w:rPr>
          <w:rFonts w:ascii="Century Gothic" w:eastAsia="Century Gothic" w:hAnsi="Century Gothic" w:cstheme="majorHAnsi"/>
        </w:rPr>
      </w:pPr>
    </w:p>
    <w:p w14:paraId="66A69A3D" w14:textId="323CFD4A" w:rsidR="00E4313D" w:rsidRPr="00FE2969" w:rsidRDefault="00B67ED5" w:rsidP="00E4313D">
      <w:pPr>
        <w:pStyle w:val="ListParagraph"/>
        <w:numPr>
          <w:ilvl w:val="0"/>
          <w:numId w:val="62"/>
        </w:numPr>
        <w:rPr>
          <w:rFonts w:ascii="Century Gothic" w:eastAsia="Century Gothic" w:hAnsi="Century Gothic" w:cstheme="majorHAnsi"/>
        </w:rPr>
      </w:pPr>
      <w:r>
        <w:rPr>
          <w:rFonts w:ascii="Century Gothic" w:eastAsia="Century Gothic" w:hAnsi="Century Gothic" w:cstheme="majorHAnsi"/>
          <w:b/>
          <w:bCs/>
        </w:rPr>
        <w:t>EYFS</w:t>
      </w:r>
      <w:r w:rsidR="00AE47F9" w:rsidRPr="00FE2969">
        <w:rPr>
          <w:rFonts w:ascii="Century Gothic" w:eastAsia="Century Gothic" w:hAnsi="Century Gothic" w:cstheme="majorHAnsi"/>
          <w:b/>
          <w:bCs/>
        </w:rPr>
        <w:t xml:space="preserve">: </w:t>
      </w:r>
      <w:r w:rsidR="00E4313D" w:rsidRPr="00FE2969">
        <w:rPr>
          <w:rFonts w:ascii="Century Gothic" w:eastAsia="Century Gothic" w:hAnsi="Century Gothic" w:cstheme="majorHAnsi"/>
        </w:rPr>
        <w:t xml:space="preserve">To ensure </w:t>
      </w:r>
      <w:r>
        <w:rPr>
          <w:rFonts w:ascii="Century Gothic" w:eastAsia="Century Gothic" w:hAnsi="Century Gothic" w:cstheme="majorHAnsi"/>
        </w:rPr>
        <w:t>the new EYFS curriculum is embedded in all subjects</w:t>
      </w:r>
      <w:r w:rsidR="00E4313D" w:rsidRPr="00FE2969">
        <w:rPr>
          <w:rFonts w:ascii="Century Gothic" w:eastAsia="Century Gothic" w:hAnsi="Century Gothic" w:cstheme="majorHAnsi"/>
        </w:rPr>
        <w:t>.</w:t>
      </w:r>
    </w:p>
    <w:p w14:paraId="0D3CA125" w14:textId="2077FF36" w:rsidR="00246DAE" w:rsidRPr="00FE2969" w:rsidRDefault="00246DAE" w:rsidP="00E4313D">
      <w:pPr>
        <w:pStyle w:val="ListParagraph"/>
        <w:rPr>
          <w:rFonts w:ascii="Century Gothic" w:eastAsia="Century Gothic" w:hAnsi="Century Gothic" w:cstheme="majorHAnsi"/>
        </w:rPr>
      </w:pPr>
    </w:p>
    <w:p w14:paraId="535AAA15" w14:textId="6DECED9D" w:rsidR="00551A17" w:rsidRPr="0063259C" w:rsidRDefault="006B78CC" w:rsidP="00585D9D">
      <w:pPr>
        <w:pStyle w:val="ListParagraph"/>
        <w:numPr>
          <w:ilvl w:val="0"/>
          <w:numId w:val="62"/>
        </w:numPr>
        <w:rPr>
          <w:rFonts w:ascii="Century Gothic" w:eastAsia="Century Gothic" w:hAnsi="Century Gothic" w:cstheme="majorHAnsi"/>
          <w:sz w:val="28"/>
          <w:szCs w:val="28"/>
        </w:rPr>
      </w:pPr>
      <w:r w:rsidRPr="00B01728">
        <w:rPr>
          <w:rFonts w:ascii="Century Gothic" w:eastAsia="Century Gothic" w:hAnsi="Century Gothic" w:cstheme="majorHAnsi"/>
          <w:b/>
          <w:bCs/>
        </w:rPr>
        <w:t>Church School Distinctiveness</w:t>
      </w:r>
      <w:r w:rsidRPr="00B01728">
        <w:rPr>
          <w:rFonts w:ascii="Century Gothic" w:eastAsia="Century Gothic" w:hAnsi="Century Gothic" w:cstheme="majorHAnsi"/>
        </w:rPr>
        <w:t xml:space="preserve">: </w:t>
      </w:r>
      <w:r w:rsidR="00B01728" w:rsidRPr="00B01728">
        <w:rPr>
          <w:rFonts w:ascii="Century Gothic" w:hAnsi="Century Gothic" w:cstheme="majorHAnsi"/>
          <w:szCs w:val="20"/>
        </w:rPr>
        <w:t>To continue introducing the school’s Christian vision and values to the whole school and ensure that they permeate throughout the school.</w:t>
      </w:r>
    </w:p>
    <w:p w14:paraId="6F72A0C5" w14:textId="77777777" w:rsidR="0063259C" w:rsidRPr="0063259C" w:rsidRDefault="0063259C" w:rsidP="0063259C">
      <w:pPr>
        <w:pStyle w:val="ListParagraph"/>
        <w:rPr>
          <w:rFonts w:ascii="Century Gothic" w:eastAsia="Century Gothic" w:hAnsi="Century Gothic" w:cstheme="majorHAnsi"/>
          <w:sz w:val="28"/>
          <w:szCs w:val="28"/>
        </w:rPr>
      </w:pPr>
    </w:p>
    <w:p w14:paraId="356499F2" w14:textId="122E5DB4" w:rsidR="0063259C" w:rsidRPr="00B549A3" w:rsidRDefault="0063259C" w:rsidP="00585D9D">
      <w:pPr>
        <w:pStyle w:val="ListParagraph"/>
        <w:numPr>
          <w:ilvl w:val="0"/>
          <w:numId w:val="62"/>
        </w:numPr>
        <w:rPr>
          <w:rFonts w:ascii="Century Gothic" w:eastAsia="Century Gothic" w:hAnsi="Century Gothic" w:cstheme="majorHAnsi"/>
          <w:b/>
          <w:bCs/>
        </w:rPr>
      </w:pPr>
      <w:r w:rsidRPr="00B549A3">
        <w:rPr>
          <w:rFonts w:ascii="Century Gothic" w:eastAsia="Century Gothic" w:hAnsi="Century Gothic" w:cstheme="majorHAnsi"/>
          <w:b/>
          <w:bCs/>
        </w:rPr>
        <w:t>Literacy</w:t>
      </w:r>
      <w:r w:rsidR="00B549A3" w:rsidRPr="00B549A3">
        <w:rPr>
          <w:rFonts w:ascii="Century Gothic" w:eastAsia="Century Gothic" w:hAnsi="Century Gothic" w:cstheme="majorHAnsi"/>
          <w:b/>
          <w:bCs/>
        </w:rPr>
        <w:t xml:space="preserve">: </w:t>
      </w:r>
      <w:r w:rsidR="00B549A3" w:rsidRPr="00B549A3">
        <w:rPr>
          <w:rFonts w:ascii="Century Gothic" w:eastAsia="Century Gothic" w:hAnsi="Century Gothic" w:cstheme="majorHAnsi"/>
        </w:rPr>
        <w:t>To deliver a systematic synthetic phonics scheme and develop reading to improve standards across the Key Stages.</w:t>
      </w:r>
    </w:p>
    <w:p w14:paraId="183F5543" w14:textId="77777777" w:rsidR="00B01728" w:rsidRPr="00CD79B8" w:rsidRDefault="00B01728" w:rsidP="00CD79B8">
      <w:pPr>
        <w:rPr>
          <w:rFonts w:ascii="Century Gothic" w:eastAsia="Century Gothic" w:hAnsi="Century Gothic" w:cstheme="majorHAnsi"/>
        </w:rPr>
      </w:pPr>
    </w:p>
    <w:p w14:paraId="64E22963" w14:textId="0911750C" w:rsidR="00551A17" w:rsidRPr="00551A17" w:rsidRDefault="00551A17" w:rsidP="00551A17">
      <w:pPr>
        <w:ind w:left="360"/>
        <w:rPr>
          <w:rFonts w:ascii="Century Gothic" w:eastAsia="Century Gothic" w:hAnsi="Century Gothic" w:cstheme="majorHAnsi"/>
          <w:b/>
          <w:bCs/>
          <w:sz w:val="28"/>
          <w:szCs w:val="28"/>
        </w:rPr>
      </w:pPr>
    </w:p>
    <w:p w14:paraId="580F8EC3" w14:textId="67E4C6B9" w:rsidR="00A72D5A" w:rsidRPr="00FE2969" w:rsidRDefault="00A72D5A">
      <w:pPr>
        <w:rPr>
          <w:rFonts w:ascii="Century Gothic" w:eastAsia="Century Gothic" w:hAnsi="Century Gothic" w:cstheme="majorHAnsi"/>
          <w:sz w:val="36"/>
          <w:szCs w:val="36"/>
          <w:u w:val="single"/>
        </w:rPr>
      </w:pPr>
    </w:p>
    <w:p w14:paraId="4EA89906" w14:textId="350351A6" w:rsidR="00A72D5A" w:rsidRPr="00435C30" w:rsidRDefault="00A72D5A">
      <w:pPr>
        <w:rPr>
          <w:rFonts w:asciiTheme="majorHAnsi" w:eastAsia="Century Gothic" w:hAnsiTheme="majorHAnsi" w:cstheme="majorHAnsi"/>
          <w:sz w:val="28"/>
          <w:szCs w:val="28"/>
          <w:u w:val="single"/>
        </w:rPr>
      </w:pPr>
    </w:p>
    <w:p w14:paraId="5B60184E" w14:textId="109161B9" w:rsidR="00A72D5A" w:rsidRPr="00435C30" w:rsidRDefault="00A72D5A">
      <w:pPr>
        <w:rPr>
          <w:rFonts w:asciiTheme="majorHAnsi" w:eastAsia="Century Gothic" w:hAnsiTheme="majorHAnsi" w:cstheme="majorHAnsi"/>
          <w:sz w:val="28"/>
          <w:szCs w:val="28"/>
          <w:u w:val="single"/>
        </w:rPr>
      </w:pPr>
    </w:p>
    <w:p w14:paraId="345EB393" w14:textId="301BDF2D" w:rsidR="00A72D5A" w:rsidRPr="00435C30" w:rsidRDefault="00A72D5A">
      <w:pPr>
        <w:rPr>
          <w:rFonts w:asciiTheme="majorHAnsi" w:eastAsia="Century Gothic" w:hAnsiTheme="majorHAnsi" w:cstheme="majorHAnsi"/>
          <w:sz w:val="28"/>
          <w:szCs w:val="28"/>
          <w:u w:val="single"/>
        </w:rPr>
      </w:pPr>
      <w:r w:rsidRPr="00435C30">
        <w:rPr>
          <w:rFonts w:asciiTheme="majorHAnsi" w:eastAsia="Century Gothic" w:hAnsiTheme="majorHAnsi" w:cstheme="majorHAnsi"/>
          <w:sz w:val="28"/>
          <w:szCs w:val="28"/>
          <w:u w:val="single"/>
        </w:rPr>
        <w:br w:type="page"/>
      </w:r>
    </w:p>
    <w:p w14:paraId="5B2DD4EC" w14:textId="07E3267F" w:rsidR="00DE2A49" w:rsidRPr="00227825" w:rsidRDefault="00DD37B1" w:rsidP="00DE2A49">
      <w:pPr>
        <w:rPr>
          <w:rFonts w:ascii="Calibri Light" w:hAnsi="Calibri Light" w:cs="Calibri Light"/>
          <w:szCs w:val="20"/>
          <w:lang w:eastAsia="en-US"/>
        </w:rPr>
      </w:pPr>
      <w:r w:rsidRPr="00DD37B1">
        <w:rPr>
          <w:rFonts w:ascii="Calibri Light" w:hAnsi="Calibri Light" w:cs="Calibri Light"/>
          <w:noProof/>
          <w:sz w:val="20"/>
          <w:szCs w:val="20"/>
          <w:lang w:eastAsia="en-US"/>
        </w:rPr>
        <w:lastRenderedPageBreak/>
        <mc:AlternateContent>
          <mc:Choice Requires="wps">
            <w:drawing>
              <wp:anchor distT="0" distB="0" distL="114300" distR="114300" simplePos="0" relativeHeight="251675648" behindDoc="0" locked="0" layoutInCell="0" allowOverlap="1" wp14:anchorId="7C3BAF87" wp14:editId="18C9BD64">
                <wp:simplePos x="0" y="0"/>
                <wp:positionH relativeFrom="column">
                  <wp:posOffset>-579120</wp:posOffset>
                </wp:positionH>
                <wp:positionV relativeFrom="paragraph">
                  <wp:posOffset>10160</wp:posOffset>
                </wp:positionV>
                <wp:extent cx="4238625" cy="523875"/>
                <wp:effectExtent l="0" t="0" r="28575" b="28575"/>
                <wp:wrapTopAndBottom/>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23875"/>
                        </a:xfrm>
                        <a:prstGeom prst="rect">
                          <a:avLst/>
                        </a:prstGeom>
                        <a:solidFill>
                          <a:srgbClr val="FFFFFF"/>
                        </a:solidFill>
                        <a:ln w="19050">
                          <a:solidFill>
                            <a:srgbClr val="000000"/>
                          </a:solidFill>
                          <a:miter lim="800000"/>
                          <a:headEnd/>
                          <a:tailEnd/>
                        </a:ln>
                      </wps:spPr>
                      <wps:txbx>
                        <w:txbxContent>
                          <w:p w14:paraId="5057AB6D" w14:textId="77777777" w:rsidR="00DD37B1" w:rsidRPr="003352FE" w:rsidRDefault="00DD37B1" w:rsidP="00DD37B1">
                            <w:pPr>
                              <w:pStyle w:val="BodyText"/>
                              <w:rPr>
                                <w:rFonts w:asciiTheme="majorHAnsi" w:hAnsiTheme="majorHAnsi" w:cstheme="majorHAnsi"/>
                                <w:sz w:val="24"/>
                                <w:szCs w:val="24"/>
                              </w:rPr>
                            </w:pPr>
                            <w:r w:rsidRPr="003352FE">
                              <w:rPr>
                                <w:rFonts w:asciiTheme="majorHAnsi" w:hAnsiTheme="majorHAnsi" w:cstheme="majorHAnsi"/>
                                <w:sz w:val="24"/>
                                <w:szCs w:val="24"/>
                              </w:rPr>
                              <w:t>School Improvement Plan</w:t>
                            </w:r>
                          </w:p>
                          <w:p w14:paraId="4E584CDD" w14:textId="77777777" w:rsidR="00DD37B1" w:rsidRPr="003352FE" w:rsidRDefault="00DD37B1" w:rsidP="00DD37B1">
                            <w:pPr>
                              <w:pStyle w:val="BodyText"/>
                              <w:rPr>
                                <w:rFonts w:asciiTheme="majorHAnsi" w:hAnsiTheme="majorHAnsi" w:cstheme="majorHAnsi"/>
                                <w:sz w:val="24"/>
                                <w:szCs w:val="24"/>
                              </w:rPr>
                            </w:pPr>
                            <w:r w:rsidRPr="003352FE">
                              <w:rPr>
                                <w:rFonts w:asciiTheme="majorHAnsi" w:hAnsiTheme="majorHAnsi" w:cstheme="majorHAnsi"/>
                                <w:sz w:val="24"/>
                                <w:szCs w:val="24"/>
                              </w:rPr>
                              <w:t>2021-2022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3BAF87" id="_x0000_t202" coordsize="21600,21600" o:spt="202" path="m,l,21600r21600,l21600,xe">
                <v:stroke joinstyle="miter"/>
                <v:path gradientshapeok="t" o:connecttype="rect"/>
              </v:shapetype>
              <v:shape id="Text Box 2" o:spid="_x0000_s1026" type="#_x0000_t202" style="position:absolute;margin-left:-45.6pt;margin-top:.8pt;width:333.75pt;height:4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" o:allowincell="f" strokeweight="1.5pt">
                <v:textbox>
                  <w:txbxContent>
                    <w:p w14:paraId="5057AB6D" w14:textId="77777777" w:rsidR="00DD37B1" w:rsidRPr="003352FE" w:rsidRDefault="00DD37B1" w:rsidP="00DD37B1">
                      <w:pPr>
                        <w:pStyle w:val="BodyText"/>
                        <w:rPr>
                          <w:rFonts w:asciiTheme="majorHAnsi" w:hAnsiTheme="majorHAnsi" w:cstheme="majorHAnsi"/>
                          <w:sz w:val="24"/>
                          <w:szCs w:val="24"/>
                        </w:rPr>
                      </w:pPr>
                      <w:r w:rsidRPr="003352FE">
                        <w:rPr>
                          <w:rFonts w:asciiTheme="majorHAnsi" w:hAnsiTheme="majorHAnsi" w:cstheme="majorHAnsi"/>
                          <w:sz w:val="24"/>
                          <w:szCs w:val="24"/>
                        </w:rPr>
                        <w:t>School Improvement Plan</w:t>
                      </w:r>
                    </w:p>
                    <w:p w14:paraId="4E584CDD" w14:textId="77777777" w:rsidR="00DD37B1" w:rsidRPr="003352FE" w:rsidRDefault="00DD37B1" w:rsidP="00DD37B1">
                      <w:pPr>
                        <w:pStyle w:val="BodyText"/>
                        <w:rPr>
                          <w:rFonts w:asciiTheme="majorHAnsi" w:hAnsiTheme="majorHAnsi" w:cstheme="majorHAnsi"/>
                          <w:sz w:val="24"/>
                          <w:szCs w:val="24"/>
                        </w:rPr>
                      </w:pPr>
                      <w:r w:rsidRPr="003352FE">
                        <w:rPr>
                          <w:rFonts w:asciiTheme="majorHAnsi" w:hAnsiTheme="majorHAnsi" w:cstheme="majorHAnsi"/>
                          <w:sz w:val="24"/>
                          <w:szCs w:val="24"/>
                        </w:rPr>
                        <w:t>2021-2022</w:t>
                      </w:r>
                    </w:p>
                  </w:txbxContent>
                </v:textbox>
                <w10:wrap type="topAndBottom"/>
              </v:shape>
            </w:pict>
          </mc:Fallback>
        </mc:AlternateContent>
      </w:r>
      <w:r w:rsidRPr="00DD37B1">
        <w:rPr>
          <w:rFonts w:ascii="Calibri Light" w:hAnsi="Calibri Light" w:cs="Calibri Light"/>
          <w:noProof/>
          <w:sz w:val="20"/>
          <w:szCs w:val="20"/>
          <w:lang w:eastAsia="en-US"/>
        </w:rPr>
        <mc:AlternateContent>
          <mc:Choice Requires="wps">
            <w:drawing>
              <wp:anchor distT="0" distB="0" distL="114300" distR="114300" simplePos="0" relativeHeight="251676672" behindDoc="0" locked="0" layoutInCell="0" allowOverlap="1" wp14:anchorId="0E7355CF" wp14:editId="79AFADAD">
                <wp:simplePos x="0" y="0"/>
                <wp:positionH relativeFrom="column">
                  <wp:posOffset>3901440</wp:posOffset>
                </wp:positionH>
                <wp:positionV relativeFrom="paragraph">
                  <wp:posOffset>-5080</wp:posOffset>
                </wp:positionV>
                <wp:extent cx="5356860" cy="541020"/>
                <wp:effectExtent l="0" t="0" r="15240" b="1143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6860" cy="541020"/>
                        </a:xfrm>
                        <a:prstGeom prst="rect">
                          <a:avLst/>
                        </a:prstGeom>
                        <a:solidFill>
                          <a:srgbClr val="FFFFFF"/>
                        </a:solidFill>
                        <a:ln w="19050">
                          <a:solidFill>
                            <a:srgbClr val="000000"/>
                          </a:solidFill>
                          <a:miter lim="800000"/>
                          <a:headEnd/>
                          <a:tailEnd/>
                        </a:ln>
                      </wps:spPr>
                      <wps:txbx>
                        <w:txbxContent>
                          <w:p w14:paraId="2C899314" w14:textId="77777777" w:rsidR="00DD37B1" w:rsidRPr="003352FE" w:rsidRDefault="00DD37B1" w:rsidP="00DD37B1">
                            <w:pPr>
                              <w:pStyle w:val="Heading1"/>
                              <w:rPr>
                                <w:rFonts w:asciiTheme="majorHAnsi" w:hAnsiTheme="majorHAnsi" w:cstheme="majorHAnsi"/>
                                <w:sz w:val="24"/>
                                <w:szCs w:val="24"/>
                              </w:rPr>
                            </w:pPr>
                            <w:r w:rsidRPr="003352FE">
                              <w:rPr>
                                <w:rFonts w:asciiTheme="majorHAnsi" w:hAnsiTheme="majorHAnsi" w:cstheme="majorHAnsi"/>
                                <w:sz w:val="24"/>
                                <w:szCs w:val="24"/>
                                <w:u w:val="none"/>
                              </w:rPr>
                              <w:t xml:space="preserve">Overall Target: </w:t>
                            </w:r>
                            <w:r w:rsidRPr="003352FE">
                              <w:rPr>
                                <w:rFonts w:asciiTheme="majorHAnsi" w:hAnsiTheme="majorHAnsi" w:cstheme="majorHAnsi"/>
                                <w:sz w:val="24"/>
                                <w:szCs w:val="24"/>
                              </w:rPr>
                              <w:t>Develop the role of the Subject Leaders for Foundation Subjects to ensure the quality of teaching, learning and assessment is of the highest quality.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355CF" id="Text Box 3" o:spid="_x0000_s1027" type="#_x0000_t202" style="position:absolute;margin-left:307.2pt;margin-top:-.4pt;width:421.8pt;height:4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" o:allowincell="f" strokeweight="1.5pt">
                <v:textbox>
                  <w:txbxContent>
                    <w:p w14:paraId="2C899314" w14:textId="77777777" w:rsidR="00DD37B1" w:rsidRPr="003352FE" w:rsidRDefault="00DD37B1" w:rsidP="00DD37B1">
                      <w:pPr>
                        <w:pStyle w:val="Heading1"/>
                        <w:rPr>
                          <w:rFonts w:asciiTheme="majorHAnsi" w:hAnsiTheme="majorHAnsi" w:cstheme="majorHAnsi"/>
                          <w:sz w:val="24"/>
                          <w:szCs w:val="24"/>
                        </w:rPr>
                      </w:pPr>
                      <w:r w:rsidRPr="003352FE">
                        <w:rPr>
                          <w:rFonts w:asciiTheme="majorHAnsi" w:hAnsiTheme="majorHAnsi" w:cstheme="majorHAnsi"/>
                          <w:sz w:val="24"/>
                          <w:szCs w:val="24"/>
                          <w:u w:val="none"/>
                        </w:rPr>
                        <w:t xml:space="preserve">Overall Target: </w:t>
                      </w:r>
                      <w:r w:rsidRPr="003352FE">
                        <w:rPr>
                          <w:rFonts w:asciiTheme="majorHAnsi" w:hAnsiTheme="majorHAnsi" w:cstheme="majorHAnsi"/>
                          <w:sz w:val="24"/>
                          <w:szCs w:val="24"/>
                        </w:rPr>
                        <w:t>Develop the role of the Subject Leaders for Foundation Subjects to ensure the quality of teaching, learning and assessment is of the highest quality.</w:t>
                      </w:r>
                    </w:p>
                  </w:txbxContent>
                </v:textbox>
              </v:shape>
            </w:pict>
          </mc:Fallback>
        </mc:AlternateContent>
      </w:r>
    </w:p>
    <w:tbl>
      <w:tblPr>
        <w:tblW w:w="15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1350"/>
        <w:gridCol w:w="7470"/>
      </w:tblGrid>
      <w:tr w:rsidR="00587743" w:rsidRPr="00D54A74" w14:paraId="1861A40C" w14:textId="77777777" w:rsidTr="00587743">
        <w:trPr>
          <w:cantSplit/>
        </w:trPr>
        <w:tc>
          <w:tcPr>
            <w:tcW w:w="6663" w:type="dxa"/>
            <w:shd w:val="pct12" w:color="FFFF00" w:fill="auto"/>
          </w:tcPr>
          <w:p w14:paraId="0BDA2AF8" w14:textId="77777777" w:rsidR="00587743" w:rsidRPr="00D82ECB" w:rsidRDefault="00587743" w:rsidP="00C37A39">
            <w:pPr>
              <w:pStyle w:val="Heading1"/>
              <w:rPr>
                <w:rFonts w:asciiTheme="majorHAnsi" w:hAnsiTheme="majorHAnsi" w:cstheme="majorHAnsi"/>
                <w:sz w:val="24"/>
                <w:szCs w:val="24"/>
              </w:rPr>
            </w:pPr>
            <w:r w:rsidRPr="00D82ECB">
              <w:rPr>
                <w:rFonts w:asciiTheme="majorHAnsi" w:hAnsiTheme="majorHAnsi" w:cstheme="majorHAnsi"/>
                <w:sz w:val="24"/>
                <w:szCs w:val="24"/>
              </w:rPr>
              <w:t>Current Situation/Critical Analysis</w:t>
            </w:r>
          </w:p>
        </w:tc>
        <w:tc>
          <w:tcPr>
            <w:tcW w:w="1350" w:type="dxa"/>
            <w:shd w:val="pct12" w:color="FFFF00" w:fill="auto"/>
          </w:tcPr>
          <w:p w14:paraId="4BAF10CF" w14:textId="77777777" w:rsidR="00587743" w:rsidRPr="00D82ECB" w:rsidRDefault="00587743" w:rsidP="00C37A39">
            <w:pPr>
              <w:pStyle w:val="Heading1"/>
              <w:rPr>
                <w:rFonts w:asciiTheme="majorHAnsi" w:hAnsiTheme="majorHAnsi" w:cstheme="majorHAnsi"/>
                <w:sz w:val="24"/>
                <w:szCs w:val="24"/>
              </w:rPr>
            </w:pPr>
            <w:r w:rsidRPr="00D82ECB">
              <w:rPr>
                <w:rFonts w:asciiTheme="majorHAnsi" w:hAnsiTheme="majorHAnsi" w:cstheme="majorHAnsi"/>
                <w:sz w:val="24"/>
                <w:szCs w:val="24"/>
              </w:rPr>
              <w:t>Supporting Evidence</w:t>
            </w:r>
          </w:p>
        </w:tc>
        <w:tc>
          <w:tcPr>
            <w:tcW w:w="7470" w:type="dxa"/>
            <w:shd w:val="pct12" w:color="FFFF00" w:fill="auto"/>
          </w:tcPr>
          <w:p w14:paraId="1624AF31" w14:textId="77777777" w:rsidR="00587743" w:rsidRPr="00D82ECB" w:rsidRDefault="00587743" w:rsidP="00C37A39">
            <w:pPr>
              <w:pStyle w:val="Heading1"/>
              <w:rPr>
                <w:rFonts w:asciiTheme="majorHAnsi" w:hAnsiTheme="majorHAnsi" w:cstheme="majorHAnsi"/>
                <w:sz w:val="24"/>
                <w:szCs w:val="24"/>
              </w:rPr>
            </w:pPr>
            <w:r w:rsidRPr="00D82ECB">
              <w:rPr>
                <w:rFonts w:asciiTheme="majorHAnsi" w:hAnsiTheme="majorHAnsi" w:cstheme="majorHAnsi"/>
                <w:sz w:val="24"/>
                <w:szCs w:val="24"/>
              </w:rPr>
              <w:t>Required Changes (particularly teaching and learning)</w:t>
            </w:r>
          </w:p>
        </w:tc>
      </w:tr>
      <w:tr w:rsidR="00587743" w:rsidRPr="00D54A74" w14:paraId="1A0072EA" w14:textId="77777777" w:rsidTr="00587743">
        <w:trPr>
          <w:cantSplit/>
          <w:trHeight w:val="1363"/>
        </w:trPr>
        <w:tc>
          <w:tcPr>
            <w:tcW w:w="6663" w:type="dxa"/>
          </w:tcPr>
          <w:p w14:paraId="74DF3181" w14:textId="77777777" w:rsidR="00587743" w:rsidRPr="00D54A74" w:rsidRDefault="00587743" w:rsidP="00C37A39">
            <w:pPr>
              <w:rPr>
                <w:rFonts w:asciiTheme="majorHAnsi" w:hAnsiTheme="majorHAnsi" w:cstheme="majorHAnsi"/>
                <w:sz w:val="20"/>
              </w:rPr>
            </w:pPr>
            <w:r w:rsidRPr="00D54A74">
              <w:rPr>
                <w:rFonts w:asciiTheme="majorHAnsi" w:hAnsiTheme="majorHAnsi" w:cstheme="majorHAnsi"/>
                <w:sz w:val="20"/>
              </w:rPr>
              <w:t xml:space="preserve">Develop teaching, learning and assessment in Foundation subjects. </w:t>
            </w:r>
          </w:p>
          <w:p w14:paraId="317B1734" w14:textId="77777777" w:rsidR="00587743" w:rsidRPr="00D54A74" w:rsidRDefault="00587743" w:rsidP="00C37A39">
            <w:pPr>
              <w:rPr>
                <w:rFonts w:asciiTheme="majorHAnsi" w:hAnsiTheme="majorHAnsi" w:cstheme="majorHAnsi"/>
                <w:sz w:val="20"/>
              </w:rPr>
            </w:pPr>
          </w:p>
          <w:p w14:paraId="5A35EAC0" w14:textId="77777777" w:rsidR="00587743" w:rsidRPr="00D54A74" w:rsidRDefault="00587743" w:rsidP="00C37A39">
            <w:pPr>
              <w:rPr>
                <w:rFonts w:asciiTheme="majorHAnsi" w:hAnsiTheme="majorHAnsi" w:cstheme="majorHAnsi"/>
                <w:sz w:val="20"/>
              </w:rPr>
            </w:pPr>
            <w:r w:rsidRPr="00D54A74">
              <w:rPr>
                <w:rFonts w:asciiTheme="majorHAnsi" w:hAnsiTheme="majorHAnsi" w:cstheme="majorHAnsi"/>
                <w:sz w:val="20"/>
              </w:rPr>
              <w:t xml:space="preserve">Develop the role of Subject Leaders for the Foundation subjects </w:t>
            </w:r>
          </w:p>
          <w:p w14:paraId="617B9ED1" w14:textId="77777777" w:rsidR="00587743" w:rsidRPr="00D54A74" w:rsidRDefault="00587743" w:rsidP="00C37A39">
            <w:pPr>
              <w:rPr>
                <w:rFonts w:asciiTheme="majorHAnsi" w:hAnsiTheme="majorHAnsi" w:cstheme="majorHAnsi"/>
                <w:sz w:val="20"/>
              </w:rPr>
            </w:pPr>
          </w:p>
          <w:p w14:paraId="5E889450" w14:textId="77777777" w:rsidR="00587743" w:rsidRPr="00D54A74" w:rsidRDefault="00587743" w:rsidP="00C37A39">
            <w:pPr>
              <w:rPr>
                <w:rFonts w:asciiTheme="majorHAnsi" w:hAnsiTheme="majorHAnsi" w:cstheme="majorHAnsi"/>
                <w:sz w:val="20"/>
              </w:rPr>
            </w:pPr>
            <w:r w:rsidRPr="00D54A74">
              <w:rPr>
                <w:rFonts w:asciiTheme="majorHAnsi" w:hAnsiTheme="majorHAnsi" w:cstheme="majorHAnsi"/>
                <w:sz w:val="20"/>
              </w:rPr>
              <w:t>Develop the monitoring and evaluation of Foundation subjects</w:t>
            </w:r>
          </w:p>
          <w:p w14:paraId="38AE997B" w14:textId="77777777" w:rsidR="00587743" w:rsidRPr="00D54A74" w:rsidRDefault="00587743" w:rsidP="00C37A39">
            <w:pPr>
              <w:rPr>
                <w:rFonts w:asciiTheme="majorHAnsi" w:hAnsiTheme="majorHAnsi" w:cstheme="majorHAnsi"/>
                <w:sz w:val="20"/>
              </w:rPr>
            </w:pPr>
          </w:p>
          <w:p w14:paraId="1D42C40D" w14:textId="77777777" w:rsidR="00587743" w:rsidRPr="00D54A74" w:rsidRDefault="00587743" w:rsidP="00C37A39">
            <w:pPr>
              <w:rPr>
                <w:rFonts w:asciiTheme="majorHAnsi" w:hAnsiTheme="majorHAnsi" w:cstheme="majorHAnsi"/>
                <w:sz w:val="20"/>
              </w:rPr>
            </w:pPr>
          </w:p>
        </w:tc>
        <w:tc>
          <w:tcPr>
            <w:tcW w:w="1350" w:type="dxa"/>
          </w:tcPr>
          <w:p w14:paraId="2567DB53" w14:textId="77777777" w:rsidR="00587743" w:rsidRPr="00D54A74" w:rsidRDefault="00587743" w:rsidP="00C37A39">
            <w:pPr>
              <w:rPr>
                <w:rFonts w:asciiTheme="majorHAnsi" w:hAnsiTheme="majorHAnsi" w:cstheme="majorHAnsi"/>
              </w:rPr>
            </w:pPr>
          </w:p>
          <w:p w14:paraId="1C55C643" w14:textId="77777777" w:rsidR="00587743" w:rsidRPr="00D54A74" w:rsidRDefault="00587743" w:rsidP="00C37A39">
            <w:pPr>
              <w:rPr>
                <w:rFonts w:asciiTheme="majorHAnsi" w:hAnsiTheme="majorHAnsi" w:cstheme="majorHAnsi"/>
              </w:rPr>
            </w:pPr>
          </w:p>
          <w:p w14:paraId="21A3BA47" w14:textId="77777777" w:rsidR="00587743" w:rsidRPr="00D54A74" w:rsidRDefault="00587743" w:rsidP="00C37A39">
            <w:pPr>
              <w:rPr>
                <w:rFonts w:asciiTheme="majorHAnsi" w:hAnsiTheme="majorHAnsi" w:cstheme="majorHAnsi"/>
              </w:rPr>
            </w:pPr>
          </w:p>
        </w:tc>
        <w:tc>
          <w:tcPr>
            <w:tcW w:w="7470" w:type="dxa"/>
          </w:tcPr>
          <w:p w14:paraId="212E09A4" w14:textId="77777777" w:rsidR="00587743" w:rsidRPr="00D54A74" w:rsidRDefault="00587743" w:rsidP="00C37A39">
            <w:pPr>
              <w:rPr>
                <w:rFonts w:asciiTheme="majorHAnsi" w:hAnsiTheme="majorHAnsi" w:cstheme="majorHAnsi"/>
                <w:sz w:val="20"/>
              </w:rPr>
            </w:pPr>
            <w:r w:rsidRPr="00D54A74">
              <w:rPr>
                <w:rFonts w:asciiTheme="majorHAnsi" w:hAnsiTheme="majorHAnsi" w:cstheme="majorHAnsi"/>
                <w:sz w:val="20"/>
              </w:rPr>
              <w:t xml:space="preserve">Consolidated approaches to assessment in the Foundation Subjects and review by Subject Leaders. </w:t>
            </w:r>
          </w:p>
          <w:p w14:paraId="7E3495DE" w14:textId="77777777" w:rsidR="00587743" w:rsidRPr="00D54A74" w:rsidRDefault="00587743" w:rsidP="00C37A39">
            <w:pPr>
              <w:rPr>
                <w:rFonts w:asciiTheme="majorHAnsi" w:hAnsiTheme="majorHAnsi" w:cstheme="majorHAnsi"/>
                <w:sz w:val="20"/>
              </w:rPr>
            </w:pPr>
          </w:p>
          <w:p w14:paraId="426655D1" w14:textId="77777777" w:rsidR="00587743" w:rsidRPr="00D54A74" w:rsidRDefault="00587743" w:rsidP="00C37A39">
            <w:pPr>
              <w:rPr>
                <w:rFonts w:asciiTheme="majorHAnsi" w:hAnsiTheme="majorHAnsi" w:cstheme="majorHAnsi"/>
                <w:sz w:val="20"/>
              </w:rPr>
            </w:pPr>
            <w:r w:rsidRPr="00D54A74">
              <w:rPr>
                <w:rFonts w:asciiTheme="majorHAnsi" w:hAnsiTheme="majorHAnsi" w:cstheme="majorHAnsi"/>
                <w:sz w:val="20"/>
              </w:rPr>
              <w:t xml:space="preserve">Subject Leaders have an overview of their subject through use of the monitoring and evaluation documents. </w:t>
            </w:r>
          </w:p>
          <w:p w14:paraId="6AF7099E" w14:textId="77777777" w:rsidR="00587743" w:rsidRPr="00D54A74" w:rsidRDefault="00587743" w:rsidP="00C37A39">
            <w:pPr>
              <w:rPr>
                <w:rFonts w:asciiTheme="majorHAnsi" w:hAnsiTheme="majorHAnsi" w:cstheme="majorHAnsi"/>
                <w:sz w:val="20"/>
              </w:rPr>
            </w:pPr>
          </w:p>
          <w:p w14:paraId="2238D24F" w14:textId="77777777" w:rsidR="00587743" w:rsidRPr="00D54A74" w:rsidRDefault="00587743" w:rsidP="00C37A39">
            <w:pPr>
              <w:rPr>
                <w:rFonts w:asciiTheme="majorHAnsi" w:hAnsiTheme="majorHAnsi" w:cstheme="majorHAnsi"/>
                <w:sz w:val="20"/>
              </w:rPr>
            </w:pPr>
            <w:r w:rsidRPr="00D54A74">
              <w:rPr>
                <w:rFonts w:asciiTheme="majorHAnsi" w:hAnsiTheme="majorHAnsi" w:cstheme="majorHAnsi"/>
                <w:sz w:val="20"/>
              </w:rPr>
              <w:t xml:space="preserve">Subject Leaders have a mini development action plan for their subject for the year. </w:t>
            </w:r>
          </w:p>
          <w:p w14:paraId="78E8E75A" w14:textId="77777777" w:rsidR="00587743" w:rsidRPr="00D54A74" w:rsidRDefault="00587743" w:rsidP="00C37A39">
            <w:pPr>
              <w:rPr>
                <w:rFonts w:asciiTheme="majorHAnsi" w:hAnsiTheme="majorHAnsi" w:cstheme="majorHAnsi"/>
                <w:sz w:val="20"/>
              </w:rPr>
            </w:pPr>
          </w:p>
        </w:tc>
      </w:tr>
    </w:tbl>
    <w:p w14:paraId="4A781D9B" w14:textId="77777777" w:rsidR="00DE2A49" w:rsidRPr="00435C30" w:rsidRDefault="00DE2A49" w:rsidP="00DE2A49">
      <w:pPr>
        <w:rPr>
          <w:rFonts w:asciiTheme="majorHAnsi" w:hAnsiTheme="majorHAnsi" w:cstheme="majorHAnsi"/>
          <w:sz w:val="16"/>
        </w:rPr>
      </w:pPr>
    </w:p>
    <w:tbl>
      <w:tblPr>
        <w:tblW w:w="15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3"/>
        <w:gridCol w:w="1224"/>
        <w:gridCol w:w="963"/>
        <w:gridCol w:w="993"/>
        <w:gridCol w:w="992"/>
        <w:gridCol w:w="5098"/>
        <w:gridCol w:w="1170"/>
      </w:tblGrid>
      <w:tr w:rsidR="00DE2A49" w:rsidRPr="00435C30" w14:paraId="4FAE4EAB" w14:textId="77777777" w:rsidTr="0079068D">
        <w:trPr>
          <w:cantSplit/>
        </w:trPr>
        <w:tc>
          <w:tcPr>
            <w:tcW w:w="5043" w:type="dxa"/>
            <w:shd w:val="pct12" w:color="FFFF00" w:fill="auto"/>
          </w:tcPr>
          <w:p w14:paraId="7D1497C0" w14:textId="77777777" w:rsidR="00DE2A49" w:rsidRPr="00435C30" w:rsidRDefault="00DE2A49" w:rsidP="00E01400">
            <w:pPr>
              <w:rPr>
                <w:rFonts w:asciiTheme="majorHAnsi" w:hAnsiTheme="majorHAnsi" w:cstheme="majorHAnsi"/>
                <w:b/>
              </w:rPr>
            </w:pPr>
            <w:r w:rsidRPr="00435C30">
              <w:rPr>
                <w:rFonts w:asciiTheme="majorHAnsi" w:hAnsiTheme="majorHAnsi" w:cstheme="majorHAnsi"/>
                <w:b/>
              </w:rPr>
              <w:t>Actions (including staff training needs)</w:t>
            </w:r>
          </w:p>
        </w:tc>
        <w:tc>
          <w:tcPr>
            <w:tcW w:w="1224" w:type="dxa"/>
            <w:shd w:val="pct12" w:color="FFFF00" w:fill="auto"/>
          </w:tcPr>
          <w:p w14:paraId="1A0E95CA" w14:textId="77777777" w:rsidR="00DE2A49" w:rsidRPr="00435C30" w:rsidRDefault="00DE2A49" w:rsidP="00E01400">
            <w:pPr>
              <w:pStyle w:val="Heading1"/>
              <w:rPr>
                <w:rFonts w:asciiTheme="majorHAnsi" w:hAnsiTheme="majorHAnsi" w:cstheme="majorHAnsi"/>
                <w:sz w:val="24"/>
                <w:szCs w:val="24"/>
              </w:rPr>
            </w:pPr>
            <w:r w:rsidRPr="00435C30">
              <w:rPr>
                <w:rFonts w:asciiTheme="majorHAnsi" w:hAnsiTheme="majorHAnsi" w:cstheme="majorHAnsi"/>
                <w:sz w:val="24"/>
                <w:szCs w:val="24"/>
              </w:rPr>
              <w:t>Personnel</w:t>
            </w:r>
          </w:p>
          <w:p w14:paraId="3C9535BB" w14:textId="77777777" w:rsidR="00DE2A49" w:rsidRPr="00435C30" w:rsidRDefault="00DE2A49" w:rsidP="00E01400">
            <w:pPr>
              <w:rPr>
                <w:rFonts w:asciiTheme="majorHAnsi" w:hAnsiTheme="majorHAnsi" w:cstheme="majorHAnsi"/>
                <w:b/>
              </w:rPr>
            </w:pPr>
            <w:r w:rsidRPr="00435C30">
              <w:rPr>
                <w:rFonts w:asciiTheme="majorHAnsi" w:hAnsiTheme="majorHAnsi" w:cstheme="majorHAnsi"/>
              </w:rPr>
              <w:t>/</w:t>
            </w:r>
            <w:r w:rsidRPr="00435C30">
              <w:rPr>
                <w:rFonts w:asciiTheme="majorHAnsi" w:hAnsiTheme="majorHAnsi" w:cstheme="majorHAnsi"/>
                <w:b/>
              </w:rPr>
              <w:t xml:space="preserve"> Role</w:t>
            </w:r>
          </w:p>
        </w:tc>
        <w:tc>
          <w:tcPr>
            <w:tcW w:w="963" w:type="dxa"/>
            <w:shd w:val="pct12" w:color="FFFF00" w:fill="auto"/>
          </w:tcPr>
          <w:p w14:paraId="433B2E7C" w14:textId="77777777" w:rsidR="00DE2A49" w:rsidRPr="00435C30" w:rsidRDefault="00DE2A49" w:rsidP="00E01400">
            <w:pPr>
              <w:rPr>
                <w:rFonts w:asciiTheme="majorHAnsi" w:hAnsiTheme="majorHAnsi" w:cstheme="majorHAnsi"/>
                <w:b/>
              </w:rPr>
            </w:pPr>
            <w:r w:rsidRPr="00435C30">
              <w:rPr>
                <w:rFonts w:asciiTheme="majorHAnsi" w:hAnsiTheme="majorHAnsi" w:cstheme="majorHAnsi"/>
                <w:b/>
              </w:rPr>
              <w:t>Time</w:t>
            </w:r>
          </w:p>
          <w:p w14:paraId="507325EF" w14:textId="77777777" w:rsidR="00DE2A49" w:rsidRPr="00435C30" w:rsidRDefault="00DE2A49" w:rsidP="00E01400">
            <w:pPr>
              <w:rPr>
                <w:rFonts w:asciiTheme="majorHAnsi" w:hAnsiTheme="majorHAnsi" w:cstheme="majorHAnsi"/>
              </w:rPr>
            </w:pPr>
            <w:r w:rsidRPr="00435C30">
              <w:rPr>
                <w:rFonts w:asciiTheme="majorHAnsi" w:hAnsiTheme="majorHAnsi" w:cstheme="majorHAnsi"/>
                <w:b/>
              </w:rPr>
              <w:t>Scale</w:t>
            </w:r>
          </w:p>
        </w:tc>
        <w:tc>
          <w:tcPr>
            <w:tcW w:w="993" w:type="dxa"/>
            <w:shd w:val="pct12" w:color="FFFF00" w:fill="auto"/>
          </w:tcPr>
          <w:p w14:paraId="7596FF9A" w14:textId="77777777" w:rsidR="00DE2A49" w:rsidRPr="00435C30" w:rsidRDefault="008C1637" w:rsidP="0079068D">
            <w:pPr>
              <w:jc w:val="center"/>
              <w:rPr>
                <w:rFonts w:asciiTheme="majorHAnsi" w:hAnsiTheme="majorHAnsi" w:cstheme="majorHAnsi"/>
                <w:b/>
                <w:bCs/>
              </w:rPr>
            </w:pPr>
            <w:r w:rsidRPr="00435C30">
              <w:rPr>
                <w:rFonts w:asciiTheme="majorHAnsi" w:hAnsiTheme="majorHAnsi" w:cstheme="majorHAnsi"/>
                <w:b/>
                <w:bCs/>
              </w:rPr>
              <w:t>Cost</w:t>
            </w:r>
          </w:p>
          <w:p w14:paraId="7EAEE492" w14:textId="3CD8B460" w:rsidR="0079068D" w:rsidRPr="00435C30" w:rsidRDefault="0079068D" w:rsidP="0079068D">
            <w:pPr>
              <w:jc w:val="center"/>
              <w:rPr>
                <w:rFonts w:asciiTheme="majorHAnsi" w:hAnsiTheme="majorHAnsi" w:cstheme="majorHAnsi"/>
              </w:rPr>
            </w:pPr>
            <w:r w:rsidRPr="00435C30">
              <w:rPr>
                <w:rFonts w:asciiTheme="majorHAnsi" w:hAnsiTheme="majorHAnsi" w:cstheme="majorHAnsi"/>
                <w:b/>
                <w:bCs/>
              </w:rPr>
              <w:t>£</w:t>
            </w:r>
          </w:p>
        </w:tc>
        <w:tc>
          <w:tcPr>
            <w:tcW w:w="992" w:type="dxa"/>
            <w:shd w:val="pct12" w:color="FFFF00" w:fill="auto"/>
          </w:tcPr>
          <w:p w14:paraId="1683AEF3" w14:textId="77777777" w:rsidR="00DE2A49" w:rsidRPr="00435C30" w:rsidRDefault="00DE2A49" w:rsidP="00E01400">
            <w:pPr>
              <w:rPr>
                <w:rFonts w:asciiTheme="majorHAnsi" w:hAnsiTheme="majorHAnsi" w:cstheme="majorHAnsi"/>
                <w:b/>
              </w:rPr>
            </w:pPr>
            <w:r w:rsidRPr="00435C30">
              <w:rPr>
                <w:rFonts w:asciiTheme="majorHAnsi" w:hAnsiTheme="majorHAnsi" w:cstheme="majorHAnsi"/>
                <w:b/>
                <w:sz w:val="22"/>
                <w:szCs w:val="22"/>
              </w:rPr>
              <w:t>Funding Source</w:t>
            </w:r>
          </w:p>
        </w:tc>
        <w:tc>
          <w:tcPr>
            <w:tcW w:w="5098" w:type="dxa"/>
            <w:shd w:val="pct12" w:color="FFFF00" w:fill="auto"/>
          </w:tcPr>
          <w:p w14:paraId="54DB6822" w14:textId="77777777" w:rsidR="00DE2A49" w:rsidRPr="00435C30" w:rsidRDefault="00DE2A49" w:rsidP="00E01400">
            <w:pPr>
              <w:rPr>
                <w:rFonts w:asciiTheme="majorHAnsi" w:hAnsiTheme="majorHAnsi" w:cstheme="majorHAnsi"/>
                <w:b/>
              </w:rPr>
            </w:pPr>
            <w:r w:rsidRPr="00435C30">
              <w:rPr>
                <w:rFonts w:asciiTheme="majorHAnsi" w:hAnsiTheme="majorHAnsi" w:cstheme="majorHAnsi"/>
                <w:b/>
              </w:rPr>
              <w:t>Success Criteria/Intended Outcomes</w:t>
            </w:r>
          </w:p>
        </w:tc>
        <w:tc>
          <w:tcPr>
            <w:tcW w:w="1170" w:type="dxa"/>
            <w:shd w:val="pct12" w:color="FFFF00" w:fill="auto"/>
          </w:tcPr>
          <w:p w14:paraId="0036C19D" w14:textId="77777777" w:rsidR="00DE2A49" w:rsidRPr="00435C30" w:rsidRDefault="00DE2A49" w:rsidP="00E01400">
            <w:pPr>
              <w:rPr>
                <w:rFonts w:asciiTheme="majorHAnsi" w:hAnsiTheme="majorHAnsi" w:cstheme="majorHAnsi"/>
                <w:b/>
              </w:rPr>
            </w:pPr>
            <w:r w:rsidRPr="00435C30">
              <w:rPr>
                <w:rFonts w:asciiTheme="majorHAnsi" w:hAnsiTheme="majorHAnsi" w:cstheme="majorHAnsi"/>
                <w:b/>
              </w:rPr>
              <w:t>Progress</w:t>
            </w:r>
          </w:p>
        </w:tc>
      </w:tr>
      <w:tr w:rsidR="000F18C6" w:rsidRPr="00435C30" w14:paraId="397F13FE" w14:textId="77777777" w:rsidTr="0079068D">
        <w:trPr>
          <w:cantSplit/>
          <w:trHeight w:val="805"/>
        </w:trPr>
        <w:tc>
          <w:tcPr>
            <w:tcW w:w="5043" w:type="dxa"/>
            <w:tcBorders>
              <w:bottom w:val="single" w:sz="4" w:space="0" w:color="auto"/>
            </w:tcBorders>
          </w:tcPr>
          <w:p w14:paraId="6D0CDD85" w14:textId="45418D66" w:rsidR="000F18C6" w:rsidRPr="00435C30" w:rsidRDefault="000F18C6" w:rsidP="000F18C6">
            <w:pPr>
              <w:rPr>
                <w:rFonts w:asciiTheme="majorHAnsi" w:hAnsiTheme="majorHAnsi" w:cstheme="majorHAnsi"/>
                <w:sz w:val="20"/>
              </w:rPr>
            </w:pPr>
            <w:r w:rsidRPr="00D54A74">
              <w:rPr>
                <w:rFonts w:asciiTheme="majorHAnsi" w:hAnsiTheme="majorHAnsi" w:cstheme="majorHAnsi"/>
                <w:sz w:val="20"/>
              </w:rPr>
              <w:t xml:space="preserve">Discuss expectations for recording work and assessments with staff. </w:t>
            </w:r>
          </w:p>
        </w:tc>
        <w:tc>
          <w:tcPr>
            <w:tcW w:w="1224" w:type="dxa"/>
            <w:tcBorders>
              <w:bottom w:val="single" w:sz="4" w:space="0" w:color="auto"/>
            </w:tcBorders>
          </w:tcPr>
          <w:p w14:paraId="219B3905" w14:textId="2B2B102B" w:rsidR="000F18C6" w:rsidRPr="00435C30" w:rsidRDefault="000F18C6" w:rsidP="000F18C6">
            <w:pPr>
              <w:rPr>
                <w:rFonts w:asciiTheme="majorHAnsi" w:hAnsiTheme="majorHAnsi" w:cstheme="majorHAnsi"/>
                <w:sz w:val="20"/>
              </w:rPr>
            </w:pPr>
            <w:r w:rsidRPr="00D54A74">
              <w:rPr>
                <w:rFonts w:asciiTheme="majorHAnsi" w:hAnsiTheme="majorHAnsi" w:cstheme="majorHAnsi"/>
                <w:sz w:val="20"/>
              </w:rPr>
              <w:t>All</w:t>
            </w:r>
          </w:p>
        </w:tc>
        <w:tc>
          <w:tcPr>
            <w:tcW w:w="963" w:type="dxa"/>
            <w:tcBorders>
              <w:bottom w:val="single" w:sz="4" w:space="0" w:color="auto"/>
            </w:tcBorders>
          </w:tcPr>
          <w:p w14:paraId="5AE7387A" w14:textId="6D6F54B6" w:rsidR="000F18C6" w:rsidRPr="00435C30" w:rsidRDefault="000F18C6" w:rsidP="000F18C6">
            <w:pPr>
              <w:rPr>
                <w:rFonts w:asciiTheme="majorHAnsi" w:hAnsiTheme="majorHAnsi" w:cstheme="majorHAnsi"/>
                <w:sz w:val="20"/>
              </w:rPr>
            </w:pPr>
            <w:proofErr w:type="spellStart"/>
            <w:r w:rsidRPr="00D54A74">
              <w:rPr>
                <w:rFonts w:asciiTheme="majorHAnsi" w:hAnsiTheme="majorHAnsi" w:cstheme="majorHAnsi"/>
                <w:sz w:val="20"/>
              </w:rPr>
              <w:t>Aut</w:t>
            </w:r>
            <w:proofErr w:type="spellEnd"/>
            <w:r w:rsidRPr="00D54A74">
              <w:rPr>
                <w:rFonts w:asciiTheme="majorHAnsi" w:hAnsiTheme="majorHAnsi" w:cstheme="majorHAnsi"/>
                <w:sz w:val="20"/>
              </w:rPr>
              <w:t xml:space="preserve"> 2</w:t>
            </w:r>
          </w:p>
        </w:tc>
        <w:tc>
          <w:tcPr>
            <w:tcW w:w="993" w:type="dxa"/>
            <w:tcBorders>
              <w:bottom w:val="single" w:sz="4" w:space="0" w:color="auto"/>
            </w:tcBorders>
          </w:tcPr>
          <w:p w14:paraId="736E7AFB" w14:textId="386F6CDF" w:rsidR="000F18C6" w:rsidRPr="00435C30" w:rsidRDefault="000F18C6" w:rsidP="000F18C6">
            <w:pPr>
              <w:rPr>
                <w:rFonts w:asciiTheme="majorHAnsi" w:hAnsiTheme="majorHAnsi" w:cstheme="majorHAnsi"/>
                <w:sz w:val="20"/>
              </w:rPr>
            </w:pPr>
            <w:r w:rsidRPr="00D54A74">
              <w:rPr>
                <w:rFonts w:asciiTheme="majorHAnsi" w:hAnsiTheme="majorHAnsi" w:cstheme="majorHAnsi"/>
                <w:sz w:val="20"/>
              </w:rPr>
              <w:t xml:space="preserve">Inset </w:t>
            </w:r>
          </w:p>
        </w:tc>
        <w:tc>
          <w:tcPr>
            <w:tcW w:w="992" w:type="dxa"/>
            <w:tcBorders>
              <w:bottom w:val="single" w:sz="4" w:space="0" w:color="auto"/>
            </w:tcBorders>
          </w:tcPr>
          <w:p w14:paraId="33794FA4" w14:textId="77777777" w:rsidR="000F18C6" w:rsidRPr="00D54A74" w:rsidRDefault="000F18C6" w:rsidP="000F18C6">
            <w:pPr>
              <w:rPr>
                <w:rFonts w:asciiTheme="majorHAnsi" w:hAnsiTheme="majorHAnsi" w:cstheme="majorHAnsi"/>
                <w:sz w:val="20"/>
              </w:rPr>
            </w:pPr>
            <w:r w:rsidRPr="00D54A74">
              <w:rPr>
                <w:rFonts w:asciiTheme="majorHAnsi" w:hAnsiTheme="majorHAnsi" w:cstheme="majorHAnsi"/>
                <w:sz w:val="20"/>
              </w:rPr>
              <w:t>Meeting</w:t>
            </w:r>
          </w:p>
          <w:p w14:paraId="7070E724" w14:textId="4FF11E18" w:rsidR="000F18C6" w:rsidRPr="00435C30" w:rsidRDefault="000F18C6" w:rsidP="000F18C6">
            <w:pPr>
              <w:rPr>
                <w:rFonts w:asciiTheme="majorHAnsi" w:hAnsiTheme="majorHAnsi" w:cstheme="majorHAnsi"/>
                <w:sz w:val="20"/>
              </w:rPr>
            </w:pPr>
            <w:r w:rsidRPr="00D54A74">
              <w:rPr>
                <w:rFonts w:asciiTheme="majorHAnsi" w:hAnsiTheme="majorHAnsi" w:cstheme="majorHAnsi"/>
                <w:sz w:val="20"/>
              </w:rPr>
              <w:t xml:space="preserve">Time </w:t>
            </w:r>
          </w:p>
        </w:tc>
        <w:tc>
          <w:tcPr>
            <w:tcW w:w="5098" w:type="dxa"/>
            <w:tcBorders>
              <w:bottom w:val="single" w:sz="4" w:space="0" w:color="auto"/>
            </w:tcBorders>
          </w:tcPr>
          <w:p w14:paraId="4FA787BA" w14:textId="77777777" w:rsidR="000F18C6" w:rsidRPr="00D54A74" w:rsidRDefault="000F18C6" w:rsidP="000F18C6">
            <w:pPr>
              <w:rPr>
                <w:rFonts w:asciiTheme="majorHAnsi" w:hAnsiTheme="majorHAnsi" w:cstheme="majorHAnsi"/>
                <w:sz w:val="20"/>
              </w:rPr>
            </w:pPr>
            <w:r w:rsidRPr="00D54A74">
              <w:rPr>
                <w:rFonts w:asciiTheme="majorHAnsi" w:hAnsiTheme="majorHAnsi" w:cstheme="majorHAnsi"/>
                <w:sz w:val="20"/>
              </w:rPr>
              <w:t xml:space="preserve">Subject Leaders are aware of where work samples are held for their subject. </w:t>
            </w:r>
          </w:p>
          <w:p w14:paraId="366048F0" w14:textId="690EC934" w:rsidR="000F18C6" w:rsidRPr="00435C30" w:rsidRDefault="000F18C6" w:rsidP="000F18C6">
            <w:pPr>
              <w:rPr>
                <w:rFonts w:asciiTheme="majorHAnsi" w:hAnsiTheme="majorHAnsi" w:cstheme="majorHAnsi"/>
                <w:sz w:val="20"/>
              </w:rPr>
            </w:pPr>
            <w:r w:rsidRPr="00D54A74">
              <w:rPr>
                <w:rFonts w:asciiTheme="majorHAnsi" w:hAnsiTheme="majorHAnsi" w:cstheme="majorHAnsi"/>
                <w:sz w:val="20"/>
              </w:rPr>
              <w:t>Staff are recording formative skills assessment centrally on the Staff drive (half termly or at the end of a topic) for ease of access to subject leaders.</w:t>
            </w:r>
          </w:p>
        </w:tc>
        <w:tc>
          <w:tcPr>
            <w:tcW w:w="1170" w:type="dxa"/>
            <w:tcBorders>
              <w:bottom w:val="single" w:sz="4" w:space="0" w:color="auto"/>
            </w:tcBorders>
          </w:tcPr>
          <w:p w14:paraId="26DAF894" w14:textId="77777777" w:rsidR="000F18C6" w:rsidRPr="00435C30" w:rsidRDefault="000F18C6" w:rsidP="000F18C6">
            <w:pPr>
              <w:rPr>
                <w:rFonts w:asciiTheme="majorHAnsi" w:hAnsiTheme="majorHAnsi" w:cstheme="majorHAnsi"/>
              </w:rPr>
            </w:pPr>
          </w:p>
        </w:tc>
      </w:tr>
      <w:tr w:rsidR="000F18C6" w:rsidRPr="00435C30" w14:paraId="49959414" w14:textId="77777777" w:rsidTr="0079068D">
        <w:trPr>
          <w:cantSplit/>
          <w:trHeight w:val="844"/>
        </w:trPr>
        <w:tc>
          <w:tcPr>
            <w:tcW w:w="5043" w:type="dxa"/>
            <w:tcBorders>
              <w:bottom w:val="single" w:sz="4" w:space="0" w:color="auto"/>
            </w:tcBorders>
          </w:tcPr>
          <w:p w14:paraId="19187C78" w14:textId="77777777" w:rsidR="000F18C6" w:rsidRPr="00D54A74" w:rsidRDefault="000F18C6" w:rsidP="000F18C6">
            <w:pPr>
              <w:rPr>
                <w:rFonts w:asciiTheme="majorHAnsi" w:hAnsiTheme="majorHAnsi" w:cstheme="majorHAnsi"/>
                <w:sz w:val="20"/>
              </w:rPr>
            </w:pPr>
            <w:r w:rsidRPr="00D54A74">
              <w:rPr>
                <w:rFonts w:asciiTheme="majorHAnsi" w:hAnsiTheme="majorHAnsi" w:cstheme="majorHAnsi"/>
                <w:sz w:val="20"/>
              </w:rPr>
              <w:t xml:space="preserve">Inset Discussion around Knowledge elements of the whole school curriculum and ensuring progression of this. </w:t>
            </w:r>
          </w:p>
          <w:p w14:paraId="5B6BD9A4" w14:textId="77777777" w:rsidR="000F18C6" w:rsidRPr="00D54A74" w:rsidRDefault="000F18C6" w:rsidP="000F18C6">
            <w:pPr>
              <w:rPr>
                <w:rFonts w:asciiTheme="majorHAnsi" w:hAnsiTheme="majorHAnsi" w:cstheme="majorHAnsi"/>
                <w:sz w:val="20"/>
              </w:rPr>
            </w:pPr>
          </w:p>
          <w:p w14:paraId="5B2EC306" w14:textId="53893E72" w:rsidR="000F18C6" w:rsidRPr="00435C30" w:rsidRDefault="000F18C6" w:rsidP="000F18C6">
            <w:pPr>
              <w:rPr>
                <w:rFonts w:asciiTheme="majorHAnsi" w:hAnsiTheme="majorHAnsi" w:cstheme="majorHAnsi"/>
                <w:sz w:val="20"/>
              </w:rPr>
            </w:pPr>
            <w:r w:rsidRPr="00D54A74">
              <w:rPr>
                <w:rFonts w:asciiTheme="majorHAnsi" w:hAnsiTheme="majorHAnsi" w:cstheme="majorHAnsi"/>
                <w:sz w:val="20"/>
              </w:rPr>
              <w:t xml:space="preserve">Subject Leaders to look at Long Term Planning and to ensure progression of knowledge across cycles and throughout the school in their subject </w:t>
            </w:r>
          </w:p>
        </w:tc>
        <w:tc>
          <w:tcPr>
            <w:tcW w:w="1224" w:type="dxa"/>
            <w:tcBorders>
              <w:bottom w:val="single" w:sz="4" w:space="0" w:color="auto"/>
            </w:tcBorders>
          </w:tcPr>
          <w:p w14:paraId="2BFCAF86" w14:textId="7C57FEE0" w:rsidR="000F18C6" w:rsidRPr="00435C30" w:rsidRDefault="000F18C6" w:rsidP="000F18C6">
            <w:pPr>
              <w:rPr>
                <w:rFonts w:asciiTheme="majorHAnsi" w:hAnsiTheme="majorHAnsi" w:cstheme="majorHAnsi"/>
                <w:sz w:val="20"/>
              </w:rPr>
            </w:pPr>
            <w:r w:rsidRPr="00D54A74">
              <w:rPr>
                <w:rFonts w:asciiTheme="majorHAnsi" w:hAnsiTheme="majorHAnsi" w:cstheme="majorHAnsi"/>
                <w:sz w:val="20"/>
              </w:rPr>
              <w:t xml:space="preserve">All </w:t>
            </w:r>
          </w:p>
        </w:tc>
        <w:tc>
          <w:tcPr>
            <w:tcW w:w="963" w:type="dxa"/>
            <w:tcBorders>
              <w:bottom w:val="single" w:sz="4" w:space="0" w:color="auto"/>
            </w:tcBorders>
          </w:tcPr>
          <w:p w14:paraId="17E66234" w14:textId="7F91AAAD" w:rsidR="000F18C6" w:rsidRPr="00435C30" w:rsidRDefault="000F18C6" w:rsidP="000F18C6">
            <w:pPr>
              <w:rPr>
                <w:rFonts w:asciiTheme="majorHAnsi" w:hAnsiTheme="majorHAnsi" w:cstheme="majorHAnsi"/>
                <w:sz w:val="20"/>
              </w:rPr>
            </w:pPr>
            <w:proofErr w:type="spellStart"/>
            <w:r w:rsidRPr="00D54A74">
              <w:rPr>
                <w:rFonts w:asciiTheme="majorHAnsi" w:hAnsiTheme="majorHAnsi" w:cstheme="majorHAnsi"/>
                <w:sz w:val="20"/>
              </w:rPr>
              <w:t>Aut</w:t>
            </w:r>
            <w:proofErr w:type="spellEnd"/>
            <w:r w:rsidRPr="00D54A74">
              <w:rPr>
                <w:rFonts w:asciiTheme="majorHAnsi" w:hAnsiTheme="majorHAnsi" w:cstheme="majorHAnsi"/>
                <w:sz w:val="20"/>
              </w:rPr>
              <w:t xml:space="preserve"> 2 </w:t>
            </w:r>
          </w:p>
        </w:tc>
        <w:tc>
          <w:tcPr>
            <w:tcW w:w="993" w:type="dxa"/>
            <w:tcBorders>
              <w:bottom w:val="single" w:sz="4" w:space="0" w:color="auto"/>
            </w:tcBorders>
          </w:tcPr>
          <w:p w14:paraId="7C52130B" w14:textId="4A0D6E5D" w:rsidR="000F18C6" w:rsidRPr="00435C30" w:rsidRDefault="000F18C6" w:rsidP="000F18C6">
            <w:pPr>
              <w:rPr>
                <w:rFonts w:asciiTheme="majorHAnsi" w:hAnsiTheme="majorHAnsi" w:cstheme="majorHAnsi"/>
                <w:sz w:val="20"/>
              </w:rPr>
            </w:pPr>
            <w:r w:rsidRPr="00D54A74">
              <w:rPr>
                <w:rFonts w:asciiTheme="majorHAnsi" w:hAnsiTheme="majorHAnsi" w:cstheme="majorHAnsi"/>
                <w:sz w:val="20"/>
              </w:rPr>
              <w:t>Inset</w:t>
            </w:r>
          </w:p>
        </w:tc>
        <w:tc>
          <w:tcPr>
            <w:tcW w:w="992" w:type="dxa"/>
            <w:tcBorders>
              <w:bottom w:val="single" w:sz="4" w:space="0" w:color="auto"/>
            </w:tcBorders>
          </w:tcPr>
          <w:p w14:paraId="73B18900" w14:textId="0B642D47" w:rsidR="000F18C6" w:rsidRPr="00435C30" w:rsidRDefault="000F18C6" w:rsidP="000F18C6">
            <w:pPr>
              <w:rPr>
                <w:rFonts w:asciiTheme="majorHAnsi" w:hAnsiTheme="majorHAnsi" w:cstheme="majorHAnsi"/>
                <w:sz w:val="20"/>
              </w:rPr>
            </w:pPr>
            <w:r w:rsidRPr="00D54A74">
              <w:rPr>
                <w:rFonts w:asciiTheme="majorHAnsi" w:hAnsiTheme="majorHAnsi" w:cstheme="majorHAnsi"/>
                <w:sz w:val="20"/>
              </w:rPr>
              <w:t xml:space="preserve">SL Time </w:t>
            </w:r>
          </w:p>
        </w:tc>
        <w:tc>
          <w:tcPr>
            <w:tcW w:w="5098" w:type="dxa"/>
            <w:tcBorders>
              <w:bottom w:val="single" w:sz="4" w:space="0" w:color="auto"/>
            </w:tcBorders>
          </w:tcPr>
          <w:p w14:paraId="625FC151" w14:textId="77777777" w:rsidR="000F18C6" w:rsidRPr="00D54A74" w:rsidRDefault="000F18C6" w:rsidP="000F18C6">
            <w:pPr>
              <w:rPr>
                <w:rFonts w:asciiTheme="majorHAnsi" w:hAnsiTheme="majorHAnsi" w:cstheme="majorHAnsi"/>
                <w:sz w:val="20"/>
              </w:rPr>
            </w:pPr>
            <w:r w:rsidRPr="00D54A74">
              <w:rPr>
                <w:rFonts w:asciiTheme="majorHAnsi" w:hAnsiTheme="majorHAnsi" w:cstheme="majorHAnsi"/>
                <w:sz w:val="20"/>
              </w:rPr>
              <w:t xml:space="preserve">Subject Leaders are clear about progression in knowledge for their subject. </w:t>
            </w:r>
          </w:p>
          <w:p w14:paraId="0E8826B5" w14:textId="77777777" w:rsidR="000F18C6" w:rsidRPr="00D54A74" w:rsidRDefault="000F18C6" w:rsidP="000F18C6">
            <w:pPr>
              <w:rPr>
                <w:rFonts w:asciiTheme="majorHAnsi" w:hAnsiTheme="majorHAnsi" w:cstheme="majorHAnsi"/>
                <w:sz w:val="20"/>
              </w:rPr>
            </w:pPr>
          </w:p>
          <w:p w14:paraId="7CE1B683" w14:textId="18419EE9" w:rsidR="000F18C6" w:rsidRPr="00435C30" w:rsidRDefault="000F18C6" w:rsidP="000F18C6">
            <w:pPr>
              <w:rPr>
                <w:rFonts w:asciiTheme="majorHAnsi" w:hAnsiTheme="majorHAnsi" w:cstheme="majorHAnsi"/>
                <w:sz w:val="20"/>
              </w:rPr>
            </w:pPr>
            <w:r w:rsidRPr="00D54A74">
              <w:rPr>
                <w:rFonts w:asciiTheme="majorHAnsi" w:hAnsiTheme="majorHAnsi" w:cstheme="majorHAnsi"/>
                <w:sz w:val="20"/>
              </w:rPr>
              <w:t xml:space="preserve">Detail added to Long Term Plans if necessary to clarify progression in knowledge. </w:t>
            </w:r>
          </w:p>
        </w:tc>
        <w:tc>
          <w:tcPr>
            <w:tcW w:w="1170" w:type="dxa"/>
            <w:tcBorders>
              <w:bottom w:val="single" w:sz="4" w:space="0" w:color="auto"/>
            </w:tcBorders>
          </w:tcPr>
          <w:p w14:paraId="7A23C6FB" w14:textId="77777777" w:rsidR="000F18C6" w:rsidRPr="00435C30" w:rsidRDefault="000F18C6" w:rsidP="000F18C6">
            <w:pPr>
              <w:rPr>
                <w:rFonts w:asciiTheme="majorHAnsi" w:hAnsiTheme="majorHAnsi" w:cstheme="majorHAnsi"/>
              </w:rPr>
            </w:pPr>
          </w:p>
        </w:tc>
      </w:tr>
      <w:tr w:rsidR="000F18C6" w:rsidRPr="00435C30" w14:paraId="7B295377" w14:textId="77777777" w:rsidTr="0079068D">
        <w:trPr>
          <w:cantSplit/>
          <w:trHeight w:val="844"/>
        </w:trPr>
        <w:tc>
          <w:tcPr>
            <w:tcW w:w="5043" w:type="dxa"/>
            <w:tcBorders>
              <w:bottom w:val="single" w:sz="4" w:space="0" w:color="auto"/>
            </w:tcBorders>
          </w:tcPr>
          <w:p w14:paraId="0A5E97B7" w14:textId="12E3C5AF" w:rsidR="000F18C6" w:rsidRPr="00435C30" w:rsidRDefault="000F18C6" w:rsidP="000F18C6">
            <w:pPr>
              <w:rPr>
                <w:rFonts w:asciiTheme="majorHAnsi" w:hAnsiTheme="majorHAnsi" w:cstheme="majorHAnsi"/>
                <w:sz w:val="20"/>
              </w:rPr>
            </w:pPr>
            <w:r w:rsidRPr="00D54A74">
              <w:rPr>
                <w:rFonts w:asciiTheme="majorHAnsi" w:hAnsiTheme="majorHAnsi" w:cstheme="majorHAnsi"/>
                <w:sz w:val="20"/>
              </w:rPr>
              <w:t xml:space="preserve">Review of each foundation subject and progress is planned into staff meeting timetable. Subject Leaders are responsible for leading a review of their subject as part of the meeting – use Lancashire Examining Teaching and Learning materials as a guide (£10 per subject) Subject leaders to look at progress (Assessment Sheets and Books), identify gaps and CPD opportunities. </w:t>
            </w:r>
          </w:p>
        </w:tc>
        <w:tc>
          <w:tcPr>
            <w:tcW w:w="1224" w:type="dxa"/>
            <w:tcBorders>
              <w:bottom w:val="single" w:sz="4" w:space="0" w:color="auto"/>
            </w:tcBorders>
          </w:tcPr>
          <w:p w14:paraId="0CE1E109" w14:textId="77777777" w:rsidR="000F18C6" w:rsidRPr="00D54A74" w:rsidRDefault="000F18C6" w:rsidP="000F18C6">
            <w:pPr>
              <w:rPr>
                <w:rFonts w:asciiTheme="majorHAnsi" w:hAnsiTheme="majorHAnsi" w:cstheme="majorHAnsi"/>
                <w:sz w:val="20"/>
              </w:rPr>
            </w:pPr>
            <w:r w:rsidRPr="00D54A74">
              <w:rPr>
                <w:rFonts w:asciiTheme="majorHAnsi" w:hAnsiTheme="majorHAnsi" w:cstheme="majorHAnsi"/>
                <w:sz w:val="20"/>
              </w:rPr>
              <w:t xml:space="preserve">KSR – staff meeting timetable </w:t>
            </w:r>
          </w:p>
          <w:p w14:paraId="69EEEFCA" w14:textId="5082CEEB" w:rsidR="000F18C6" w:rsidRPr="00435C30" w:rsidRDefault="000F18C6" w:rsidP="000F18C6">
            <w:pPr>
              <w:rPr>
                <w:rFonts w:asciiTheme="majorHAnsi" w:hAnsiTheme="majorHAnsi" w:cstheme="majorHAnsi"/>
                <w:sz w:val="20"/>
              </w:rPr>
            </w:pPr>
            <w:r w:rsidRPr="00D54A74">
              <w:rPr>
                <w:rFonts w:asciiTheme="majorHAnsi" w:hAnsiTheme="majorHAnsi" w:cstheme="majorHAnsi"/>
                <w:sz w:val="20"/>
              </w:rPr>
              <w:t>All – subject leaders</w:t>
            </w:r>
          </w:p>
        </w:tc>
        <w:tc>
          <w:tcPr>
            <w:tcW w:w="963" w:type="dxa"/>
            <w:tcBorders>
              <w:bottom w:val="single" w:sz="4" w:space="0" w:color="auto"/>
            </w:tcBorders>
          </w:tcPr>
          <w:p w14:paraId="0E720DF3" w14:textId="171A0C74" w:rsidR="000F18C6" w:rsidRPr="00435C30" w:rsidRDefault="000F18C6" w:rsidP="000F18C6">
            <w:pPr>
              <w:rPr>
                <w:rFonts w:asciiTheme="majorHAnsi" w:hAnsiTheme="majorHAnsi" w:cstheme="majorHAnsi"/>
                <w:sz w:val="20"/>
              </w:rPr>
            </w:pPr>
            <w:r w:rsidRPr="00D54A74">
              <w:rPr>
                <w:rFonts w:asciiTheme="majorHAnsi" w:hAnsiTheme="majorHAnsi" w:cstheme="majorHAnsi"/>
                <w:sz w:val="20"/>
              </w:rPr>
              <w:t xml:space="preserve">Ongoing </w:t>
            </w:r>
          </w:p>
        </w:tc>
        <w:tc>
          <w:tcPr>
            <w:tcW w:w="993" w:type="dxa"/>
            <w:tcBorders>
              <w:bottom w:val="single" w:sz="4" w:space="0" w:color="auto"/>
            </w:tcBorders>
          </w:tcPr>
          <w:p w14:paraId="42791E4A" w14:textId="77777777" w:rsidR="000F18C6" w:rsidRPr="00D54A74" w:rsidRDefault="000F18C6" w:rsidP="000F18C6">
            <w:pPr>
              <w:rPr>
                <w:rFonts w:asciiTheme="majorHAnsi" w:hAnsiTheme="majorHAnsi" w:cstheme="majorHAnsi"/>
                <w:sz w:val="20"/>
              </w:rPr>
            </w:pPr>
            <w:r w:rsidRPr="00D54A74">
              <w:rPr>
                <w:rFonts w:asciiTheme="majorHAnsi" w:hAnsiTheme="majorHAnsi" w:cstheme="majorHAnsi"/>
                <w:sz w:val="20"/>
              </w:rPr>
              <w:t>Time</w:t>
            </w:r>
          </w:p>
          <w:p w14:paraId="3B8BD539" w14:textId="77777777" w:rsidR="000F18C6" w:rsidRPr="00D54A74" w:rsidRDefault="000F18C6" w:rsidP="000F18C6">
            <w:pPr>
              <w:rPr>
                <w:rFonts w:asciiTheme="majorHAnsi" w:hAnsiTheme="majorHAnsi" w:cstheme="majorHAnsi"/>
                <w:sz w:val="20"/>
              </w:rPr>
            </w:pPr>
          </w:p>
          <w:p w14:paraId="7E7FCB76" w14:textId="77777777" w:rsidR="000F18C6" w:rsidRPr="00D54A74" w:rsidRDefault="000F18C6" w:rsidP="000F18C6">
            <w:pPr>
              <w:rPr>
                <w:rFonts w:asciiTheme="majorHAnsi" w:hAnsiTheme="majorHAnsi" w:cstheme="majorHAnsi"/>
                <w:sz w:val="20"/>
              </w:rPr>
            </w:pPr>
            <w:r w:rsidRPr="00D54A74">
              <w:rPr>
                <w:rFonts w:asciiTheme="majorHAnsi" w:hAnsiTheme="majorHAnsi" w:cstheme="majorHAnsi"/>
                <w:sz w:val="20"/>
              </w:rPr>
              <w:t>CPD costs</w:t>
            </w:r>
          </w:p>
          <w:p w14:paraId="07AD7351" w14:textId="77777777" w:rsidR="000F18C6" w:rsidRPr="00D54A74" w:rsidRDefault="000F18C6" w:rsidP="000F18C6">
            <w:pPr>
              <w:rPr>
                <w:rFonts w:asciiTheme="majorHAnsi" w:hAnsiTheme="majorHAnsi" w:cstheme="majorHAnsi"/>
                <w:sz w:val="20"/>
              </w:rPr>
            </w:pPr>
          </w:p>
          <w:p w14:paraId="046BDC2D" w14:textId="242DB13C" w:rsidR="000F18C6" w:rsidRPr="00435C30" w:rsidRDefault="000F18C6" w:rsidP="000F18C6">
            <w:pPr>
              <w:rPr>
                <w:rFonts w:asciiTheme="majorHAnsi" w:hAnsiTheme="majorHAnsi" w:cstheme="majorHAnsi"/>
                <w:sz w:val="20"/>
              </w:rPr>
            </w:pPr>
            <w:r w:rsidRPr="00D54A74">
              <w:rPr>
                <w:rFonts w:asciiTheme="majorHAnsi" w:hAnsiTheme="majorHAnsi" w:cstheme="majorHAnsi"/>
                <w:sz w:val="20"/>
              </w:rPr>
              <w:t xml:space="preserve">£10 per subject </w:t>
            </w:r>
          </w:p>
        </w:tc>
        <w:tc>
          <w:tcPr>
            <w:tcW w:w="992" w:type="dxa"/>
            <w:tcBorders>
              <w:bottom w:val="single" w:sz="4" w:space="0" w:color="auto"/>
            </w:tcBorders>
          </w:tcPr>
          <w:p w14:paraId="65A67E5B" w14:textId="77777777" w:rsidR="000F18C6" w:rsidRPr="00D54A74" w:rsidRDefault="000F18C6" w:rsidP="000F18C6">
            <w:pPr>
              <w:rPr>
                <w:rFonts w:asciiTheme="majorHAnsi" w:hAnsiTheme="majorHAnsi" w:cstheme="majorHAnsi"/>
                <w:sz w:val="20"/>
              </w:rPr>
            </w:pPr>
            <w:r w:rsidRPr="00D54A74">
              <w:rPr>
                <w:rFonts w:asciiTheme="majorHAnsi" w:hAnsiTheme="majorHAnsi" w:cstheme="majorHAnsi"/>
                <w:sz w:val="20"/>
              </w:rPr>
              <w:t>Meeting Time</w:t>
            </w:r>
          </w:p>
          <w:p w14:paraId="3F4A45BF" w14:textId="77777777" w:rsidR="000F18C6" w:rsidRPr="00D54A74" w:rsidRDefault="000F18C6" w:rsidP="000F18C6">
            <w:pPr>
              <w:rPr>
                <w:rFonts w:asciiTheme="majorHAnsi" w:hAnsiTheme="majorHAnsi" w:cstheme="majorHAnsi"/>
                <w:sz w:val="20"/>
              </w:rPr>
            </w:pPr>
          </w:p>
          <w:p w14:paraId="1F627E51" w14:textId="77777777" w:rsidR="000F18C6" w:rsidRPr="00D54A74" w:rsidRDefault="000F18C6" w:rsidP="000F18C6">
            <w:pPr>
              <w:rPr>
                <w:rFonts w:asciiTheme="majorHAnsi" w:hAnsiTheme="majorHAnsi" w:cstheme="majorHAnsi"/>
                <w:sz w:val="20"/>
              </w:rPr>
            </w:pPr>
          </w:p>
          <w:p w14:paraId="2094994F" w14:textId="77777777" w:rsidR="000F18C6" w:rsidRPr="00D54A74" w:rsidRDefault="000F18C6" w:rsidP="000F18C6">
            <w:pPr>
              <w:rPr>
                <w:rFonts w:asciiTheme="majorHAnsi" w:hAnsiTheme="majorHAnsi" w:cstheme="majorHAnsi"/>
                <w:sz w:val="20"/>
              </w:rPr>
            </w:pPr>
          </w:p>
          <w:p w14:paraId="7FCA21CB" w14:textId="77777777" w:rsidR="000F18C6" w:rsidRPr="00D54A74" w:rsidRDefault="000F18C6" w:rsidP="000F18C6">
            <w:pPr>
              <w:rPr>
                <w:rFonts w:asciiTheme="majorHAnsi" w:hAnsiTheme="majorHAnsi" w:cstheme="majorHAnsi"/>
                <w:sz w:val="20"/>
              </w:rPr>
            </w:pPr>
          </w:p>
          <w:p w14:paraId="38EA69BD" w14:textId="087F6E7F" w:rsidR="000F18C6" w:rsidRPr="00435C30" w:rsidRDefault="000F18C6" w:rsidP="000F18C6">
            <w:pPr>
              <w:rPr>
                <w:rFonts w:asciiTheme="majorHAnsi" w:hAnsiTheme="majorHAnsi" w:cstheme="majorHAnsi"/>
                <w:sz w:val="20"/>
              </w:rPr>
            </w:pPr>
            <w:r w:rsidRPr="00D54A74">
              <w:rPr>
                <w:rFonts w:asciiTheme="majorHAnsi" w:hAnsiTheme="majorHAnsi" w:cstheme="majorHAnsi"/>
                <w:sz w:val="20"/>
              </w:rPr>
              <w:t>Budget</w:t>
            </w:r>
          </w:p>
        </w:tc>
        <w:tc>
          <w:tcPr>
            <w:tcW w:w="5098" w:type="dxa"/>
            <w:tcBorders>
              <w:bottom w:val="single" w:sz="4" w:space="0" w:color="auto"/>
            </w:tcBorders>
          </w:tcPr>
          <w:p w14:paraId="515CB8F6" w14:textId="6CE2E096" w:rsidR="000F18C6" w:rsidRPr="00435C30" w:rsidRDefault="000F18C6" w:rsidP="000F18C6">
            <w:pPr>
              <w:rPr>
                <w:rFonts w:asciiTheme="majorHAnsi" w:hAnsiTheme="majorHAnsi" w:cstheme="majorHAnsi"/>
                <w:sz w:val="20"/>
              </w:rPr>
            </w:pPr>
            <w:r w:rsidRPr="00D54A74">
              <w:rPr>
                <w:rFonts w:asciiTheme="majorHAnsi" w:hAnsiTheme="majorHAnsi" w:cstheme="majorHAnsi"/>
                <w:sz w:val="20"/>
              </w:rPr>
              <w:t>Subject Leaders know about the Intent, Implementation and Impact of their Curriculum area of responsibility and create a mini action plan for their subject areas</w:t>
            </w:r>
            <w:proofErr w:type="gramStart"/>
            <w:r w:rsidRPr="00D54A74">
              <w:rPr>
                <w:rFonts w:asciiTheme="majorHAnsi" w:hAnsiTheme="majorHAnsi" w:cstheme="majorHAnsi"/>
                <w:sz w:val="20"/>
              </w:rPr>
              <w:t xml:space="preserve">.  </w:t>
            </w:r>
            <w:proofErr w:type="gramEnd"/>
          </w:p>
        </w:tc>
        <w:tc>
          <w:tcPr>
            <w:tcW w:w="1170" w:type="dxa"/>
            <w:tcBorders>
              <w:bottom w:val="single" w:sz="4" w:space="0" w:color="auto"/>
            </w:tcBorders>
          </w:tcPr>
          <w:p w14:paraId="6D3090A1" w14:textId="77777777" w:rsidR="000F18C6" w:rsidRPr="00435C30" w:rsidRDefault="000F18C6" w:rsidP="000F18C6">
            <w:pPr>
              <w:rPr>
                <w:rFonts w:asciiTheme="majorHAnsi" w:hAnsiTheme="majorHAnsi" w:cstheme="majorHAnsi"/>
              </w:rPr>
            </w:pPr>
          </w:p>
        </w:tc>
      </w:tr>
      <w:tr w:rsidR="000F18C6" w:rsidRPr="00435C30" w14:paraId="67BD9692" w14:textId="77777777" w:rsidTr="0079068D">
        <w:trPr>
          <w:cantSplit/>
          <w:trHeight w:val="844"/>
        </w:trPr>
        <w:tc>
          <w:tcPr>
            <w:tcW w:w="5043" w:type="dxa"/>
            <w:tcBorders>
              <w:bottom w:val="single" w:sz="4" w:space="0" w:color="auto"/>
            </w:tcBorders>
          </w:tcPr>
          <w:p w14:paraId="7B73FA7B" w14:textId="38AFFE7F" w:rsidR="000F18C6" w:rsidRPr="00435C30" w:rsidRDefault="000F18C6" w:rsidP="000F18C6">
            <w:pPr>
              <w:rPr>
                <w:rFonts w:asciiTheme="majorHAnsi" w:hAnsiTheme="majorHAnsi" w:cstheme="majorHAnsi"/>
                <w:sz w:val="20"/>
              </w:rPr>
            </w:pPr>
            <w:r w:rsidRPr="00D54A74">
              <w:rPr>
                <w:rFonts w:asciiTheme="majorHAnsi" w:hAnsiTheme="majorHAnsi" w:cstheme="majorHAnsi"/>
                <w:sz w:val="20"/>
              </w:rPr>
              <w:lastRenderedPageBreak/>
              <w:t xml:space="preserve">Assessment sheets are updated half termly and reviewed termly by Subject Leaders. </w:t>
            </w:r>
          </w:p>
        </w:tc>
        <w:tc>
          <w:tcPr>
            <w:tcW w:w="1224" w:type="dxa"/>
            <w:tcBorders>
              <w:bottom w:val="single" w:sz="4" w:space="0" w:color="auto"/>
            </w:tcBorders>
          </w:tcPr>
          <w:p w14:paraId="2B5D436F" w14:textId="6088CA09" w:rsidR="000F18C6" w:rsidRPr="00435C30" w:rsidRDefault="000F18C6" w:rsidP="000F18C6">
            <w:pPr>
              <w:rPr>
                <w:rFonts w:asciiTheme="majorHAnsi" w:hAnsiTheme="majorHAnsi" w:cstheme="majorHAnsi"/>
                <w:sz w:val="20"/>
              </w:rPr>
            </w:pPr>
            <w:r w:rsidRPr="00D54A74">
              <w:rPr>
                <w:rFonts w:asciiTheme="majorHAnsi" w:hAnsiTheme="majorHAnsi" w:cstheme="majorHAnsi"/>
                <w:sz w:val="20"/>
              </w:rPr>
              <w:t xml:space="preserve">All </w:t>
            </w:r>
          </w:p>
        </w:tc>
        <w:tc>
          <w:tcPr>
            <w:tcW w:w="963" w:type="dxa"/>
            <w:tcBorders>
              <w:bottom w:val="single" w:sz="4" w:space="0" w:color="auto"/>
            </w:tcBorders>
          </w:tcPr>
          <w:p w14:paraId="33F0D1D1" w14:textId="0A93367E" w:rsidR="000F18C6" w:rsidRPr="00435C30" w:rsidRDefault="000F18C6" w:rsidP="000F18C6">
            <w:pPr>
              <w:rPr>
                <w:rFonts w:asciiTheme="majorHAnsi" w:hAnsiTheme="majorHAnsi" w:cstheme="majorHAnsi"/>
                <w:sz w:val="20"/>
              </w:rPr>
            </w:pPr>
            <w:r w:rsidRPr="00D54A74">
              <w:rPr>
                <w:rFonts w:asciiTheme="majorHAnsi" w:hAnsiTheme="majorHAnsi" w:cstheme="majorHAnsi"/>
                <w:sz w:val="20"/>
              </w:rPr>
              <w:t>Ongoing</w:t>
            </w:r>
          </w:p>
        </w:tc>
        <w:tc>
          <w:tcPr>
            <w:tcW w:w="993" w:type="dxa"/>
            <w:tcBorders>
              <w:bottom w:val="single" w:sz="4" w:space="0" w:color="auto"/>
            </w:tcBorders>
          </w:tcPr>
          <w:p w14:paraId="38AE0642" w14:textId="6C82AB86" w:rsidR="000F18C6" w:rsidRPr="00435C30" w:rsidRDefault="000F18C6" w:rsidP="000F18C6">
            <w:pPr>
              <w:rPr>
                <w:rFonts w:asciiTheme="majorHAnsi" w:hAnsiTheme="majorHAnsi" w:cstheme="majorHAnsi"/>
                <w:sz w:val="20"/>
              </w:rPr>
            </w:pPr>
            <w:r w:rsidRPr="00D54A74">
              <w:rPr>
                <w:rFonts w:asciiTheme="majorHAnsi" w:hAnsiTheme="majorHAnsi" w:cstheme="majorHAnsi"/>
                <w:sz w:val="20"/>
              </w:rPr>
              <w:t xml:space="preserve">Time </w:t>
            </w:r>
          </w:p>
        </w:tc>
        <w:tc>
          <w:tcPr>
            <w:tcW w:w="992" w:type="dxa"/>
            <w:tcBorders>
              <w:bottom w:val="single" w:sz="4" w:space="0" w:color="auto"/>
            </w:tcBorders>
          </w:tcPr>
          <w:p w14:paraId="0732E8D2" w14:textId="1BBEBA75" w:rsidR="000F18C6" w:rsidRPr="00435C30" w:rsidRDefault="000F18C6" w:rsidP="000F18C6">
            <w:pPr>
              <w:rPr>
                <w:rFonts w:asciiTheme="majorHAnsi" w:hAnsiTheme="majorHAnsi" w:cstheme="majorHAnsi"/>
                <w:sz w:val="20"/>
              </w:rPr>
            </w:pPr>
            <w:r w:rsidRPr="00D54A74">
              <w:rPr>
                <w:rFonts w:asciiTheme="majorHAnsi" w:hAnsiTheme="majorHAnsi" w:cstheme="majorHAnsi"/>
                <w:sz w:val="20"/>
              </w:rPr>
              <w:t xml:space="preserve">SL time </w:t>
            </w:r>
          </w:p>
        </w:tc>
        <w:tc>
          <w:tcPr>
            <w:tcW w:w="5098" w:type="dxa"/>
            <w:tcBorders>
              <w:bottom w:val="single" w:sz="4" w:space="0" w:color="auto"/>
            </w:tcBorders>
          </w:tcPr>
          <w:p w14:paraId="471A87C5" w14:textId="552D9880" w:rsidR="000F18C6" w:rsidRPr="00435C30" w:rsidRDefault="000F18C6" w:rsidP="000F18C6">
            <w:pPr>
              <w:rPr>
                <w:rFonts w:asciiTheme="majorHAnsi" w:hAnsiTheme="majorHAnsi" w:cstheme="majorHAnsi"/>
                <w:sz w:val="20"/>
              </w:rPr>
            </w:pPr>
            <w:r w:rsidRPr="00D54A74">
              <w:rPr>
                <w:rFonts w:asciiTheme="majorHAnsi" w:hAnsiTheme="majorHAnsi" w:cstheme="majorHAnsi"/>
                <w:sz w:val="20"/>
              </w:rPr>
              <w:t xml:space="preserve">All subject leaders have a termly overview of their subject. </w:t>
            </w:r>
          </w:p>
        </w:tc>
        <w:tc>
          <w:tcPr>
            <w:tcW w:w="1170" w:type="dxa"/>
            <w:tcBorders>
              <w:bottom w:val="single" w:sz="4" w:space="0" w:color="auto"/>
            </w:tcBorders>
          </w:tcPr>
          <w:p w14:paraId="5FD77558" w14:textId="77777777" w:rsidR="000F18C6" w:rsidRPr="00435C30" w:rsidRDefault="000F18C6" w:rsidP="000F18C6">
            <w:pPr>
              <w:rPr>
                <w:rFonts w:asciiTheme="majorHAnsi" w:hAnsiTheme="majorHAnsi" w:cstheme="majorHAnsi"/>
              </w:rPr>
            </w:pPr>
          </w:p>
        </w:tc>
      </w:tr>
      <w:tr w:rsidR="000F18C6" w:rsidRPr="00435C30" w14:paraId="45972D9B" w14:textId="77777777" w:rsidTr="0079068D">
        <w:trPr>
          <w:cantSplit/>
          <w:trHeight w:val="983"/>
        </w:trPr>
        <w:tc>
          <w:tcPr>
            <w:tcW w:w="5043" w:type="dxa"/>
            <w:tcBorders>
              <w:top w:val="single" w:sz="4" w:space="0" w:color="auto"/>
              <w:bottom w:val="nil"/>
            </w:tcBorders>
          </w:tcPr>
          <w:p w14:paraId="6F464490" w14:textId="519FC02F" w:rsidR="000F18C6" w:rsidRPr="00435C30" w:rsidRDefault="000F18C6" w:rsidP="000F18C6">
            <w:pPr>
              <w:rPr>
                <w:rFonts w:asciiTheme="majorHAnsi" w:hAnsiTheme="majorHAnsi" w:cstheme="majorHAnsi"/>
                <w:sz w:val="20"/>
              </w:rPr>
            </w:pPr>
            <w:r w:rsidRPr="00D54A74">
              <w:rPr>
                <w:rFonts w:asciiTheme="majorHAnsi" w:hAnsiTheme="majorHAnsi" w:cstheme="majorHAnsi"/>
                <w:sz w:val="20"/>
              </w:rPr>
              <w:t>Subject Leaders arrange to drop into some lessons, look at books or talk to children about their subject.</w:t>
            </w:r>
          </w:p>
        </w:tc>
        <w:tc>
          <w:tcPr>
            <w:tcW w:w="1224" w:type="dxa"/>
            <w:tcBorders>
              <w:top w:val="single" w:sz="4" w:space="0" w:color="auto"/>
              <w:bottom w:val="nil"/>
            </w:tcBorders>
          </w:tcPr>
          <w:p w14:paraId="75C14D3B" w14:textId="1B30E2D2" w:rsidR="000F18C6" w:rsidRPr="00435C30" w:rsidRDefault="000F18C6" w:rsidP="000F18C6">
            <w:pPr>
              <w:rPr>
                <w:rFonts w:asciiTheme="majorHAnsi" w:hAnsiTheme="majorHAnsi" w:cstheme="majorHAnsi"/>
                <w:sz w:val="20"/>
              </w:rPr>
            </w:pPr>
            <w:r w:rsidRPr="00D54A74">
              <w:rPr>
                <w:rFonts w:asciiTheme="majorHAnsi" w:hAnsiTheme="majorHAnsi" w:cstheme="majorHAnsi"/>
                <w:sz w:val="20"/>
              </w:rPr>
              <w:t xml:space="preserve">All </w:t>
            </w:r>
          </w:p>
        </w:tc>
        <w:tc>
          <w:tcPr>
            <w:tcW w:w="963" w:type="dxa"/>
            <w:tcBorders>
              <w:top w:val="single" w:sz="4" w:space="0" w:color="auto"/>
              <w:bottom w:val="nil"/>
            </w:tcBorders>
          </w:tcPr>
          <w:p w14:paraId="13BCD9A1" w14:textId="1AD293D6" w:rsidR="000F18C6" w:rsidRPr="00435C30" w:rsidRDefault="000F18C6" w:rsidP="000F18C6">
            <w:pPr>
              <w:rPr>
                <w:rFonts w:asciiTheme="majorHAnsi" w:hAnsiTheme="majorHAnsi" w:cstheme="majorHAnsi"/>
                <w:sz w:val="20"/>
              </w:rPr>
            </w:pPr>
            <w:r w:rsidRPr="00D54A74">
              <w:rPr>
                <w:rFonts w:asciiTheme="majorHAnsi" w:hAnsiTheme="majorHAnsi" w:cstheme="majorHAnsi"/>
                <w:sz w:val="20"/>
              </w:rPr>
              <w:t>Ongoing</w:t>
            </w:r>
          </w:p>
        </w:tc>
        <w:tc>
          <w:tcPr>
            <w:tcW w:w="993" w:type="dxa"/>
            <w:tcBorders>
              <w:top w:val="single" w:sz="4" w:space="0" w:color="auto"/>
              <w:bottom w:val="nil"/>
            </w:tcBorders>
          </w:tcPr>
          <w:p w14:paraId="44BE369B" w14:textId="1B7E48D8" w:rsidR="000F18C6" w:rsidRPr="00435C30" w:rsidRDefault="000F18C6" w:rsidP="000F18C6">
            <w:pPr>
              <w:rPr>
                <w:rFonts w:asciiTheme="majorHAnsi" w:hAnsiTheme="majorHAnsi" w:cstheme="majorHAnsi"/>
                <w:sz w:val="20"/>
              </w:rPr>
            </w:pPr>
            <w:r w:rsidRPr="00D54A74">
              <w:rPr>
                <w:rFonts w:asciiTheme="majorHAnsi" w:hAnsiTheme="majorHAnsi" w:cstheme="majorHAnsi"/>
                <w:sz w:val="20"/>
              </w:rPr>
              <w:t>Time</w:t>
            </w:r>
          </w:p>
        </w:tc>
        <w:tc>
          <w:tcPr>
            <w:tcW w:w="992" w:type="dxa"/>
            <w:tcBorders>
              <w:top w:val="single" w:sz="4" w:space="0" w:color="auto"/>
              <w:bottom w:val="nil"/>
            </w:tcBorders>
          </w:tcPr>
          <w:p w14:paraId="5041A901" w14:textId="5146B93E" w:rsidR="000F18C6" w:rsidRPr="00435C30" w:rsidRDefault="000F18C6" w:rsidP="000F18C6">
            <w:pPr>
              <w:rPr>
                <w:rFonts w:asciiTheme="majorHAnsi" w:hAnsiTheme="majorHAnsi" w:cstheme="majorHAnsi"/>
                <w:sz w:val="20"/>
              </w:rPr>
            </w:pPr>
            <w:r w:rsidRPr="00D54A74">
              <w:rPr>
                <w:rFonts w:asciiTheme="majorHAnsi" w:hAnsiTheme="majorHAnsi" w:cstheme="majorHAnsi"/>
                <w:sz w:val="20"/>
              </w:rPr>
              <w:t xml:space="preserve">SL Time </w:t>
            </w:r>
          </w:p>
        </w:tc>
        <w:tc>
          <w:tcPr>
            <w:tcW w:w="5098" w:type="dxa"/>
            <w:tcBorders>
              <w:top w:val="single" w:sz="4" w:space="0" w:color="auto"/>
              <w:bottom w:val="nil"/>
            </w:tcBorders>
          </w:tcPr>
          <w:p w14:paraId="01FD7D42" w14:textId="2BA5DC1D" w:rsidR="000F18C6" w:rsidRPr="00435C30" w:rsidRDefault="000F18C6" w:rsidP="000F18C6">
            <w:pPr>
              <w:rPr>
                <w:rFonts w:asciiTheme="majorHAnsi" w:hAnsiTheme="majorHAnsi" w:cstheme="majorHAnsi"/>
                <w:sz w:val="20"/>
              </w:rPr>
            </w:pPr>
            <w:r w:rsidRPr="00D54A74">
              <w:rPr>
                <w:rFonts w:asciiTheme="majorHAnsi" w:hAnsiTheme="majorHAnsi" w:cstheme="majorHAnsi"/>
                <w:sz w:val="20"/>
              </w:rPr>
              <w:t xml:space="preserve">All subject leaders have had a chance to monitor their subject through watching part of a </w:t>
            </w:r>
            <w:proofErr w:type="gramStart"/>
            <w:r w:rsidRPr="00D54A74">
              <w:rPr>
                <w:rFonts w:asciiTheme="majorHAnsi" w:hAnsiTheme="majorHAnsi" w:cstheme="majorHAnsi"/>
                <w:sz w:val="20"/>
              </w:rPr>
              <w:t>lesson, or</w:t>
            </w:r>
            <w:proofErr w:type="gramEnd"/>
            <w:r w:rsidRPr="00D54A74">
              <w:rPr>
                <w:rFonts w:asciiTheme="majorHAnsi" w:hAnsiTheme="majorHAnsi" w:cstheme="majorHAnsi"/>
                <w:sz w:val="20"/>
              </w:rPr>
              <w:t xml:space="preserve"> looking at work samples or talking to children. This will inform mini action plan for their subject </w:t>
            </w:r>
          </w:p>
        </w:tc>
        <w:tc>
          <w:tcPr>
            <w:tcW w:w="1170" w:type="dxa"/>
            <w:tcBorders>
              <w:top w:val="single" w:sz="4" w:space="0" w:color="auto"/>
              <w:bottom w:val="nil"/>
            </w:tcBorders>
          </w:tcPr>
          <w:p w14:paraId="74BB040C" w14:textId="77777777" w:rsidR="000F18C6" w:rsidRPr="00435C30" w:rsidRDefault="000F18C6" w:rsidP="000F18C6">
            <w:pPr>
              <w:rPr>
                <w:rFonts w:asciiTheme="majorHAnsi" w:hAnsiTheme="majorHAnsi" w:cstheme="majorHAnsi"/>
              </w:rPr>
            </w:pPr>
          </w:p>
        </w:tc>
      </w:tr>
      <w:tr w:rsidR="000F18C6" w:rsidRPr="00435C30" w14:paraId="29E873C6" w14:textId="77777777" w:rsidTr="0079068D">
        <w:trPr>
          <w:cantSplit/>
          <w:trHeight w:val="988"/>
        </w:trPr>
        <w:tc>
          <w:tcPr>
            <w:tcW w:w="5043" w:type="dxa"/>
            <w:tcBorders>
              <w:bottom w:val="nil"/>
            </w:tcBorders>
          </w:tcPr>
          <w:p w14:paraId="53BD7DC8" w14:textId="2E44019A" w:rsidR="000F18C6" w:rsidRPr="00435C30" w:rsidRDefault="000F18C6" w:rsidP="000F18C6">
            <w:pPr>
              <w:rPr>
                <w:rFonts w:asciiTheme="majorHAnsi" w:hAnsiTheme="majorHAnsi" w:cstheme="majorHAnsi"/>
                <w:sz w:val="20"/>
              </w:rPr>
            </w:pPr>
            <w:r w:rsidRPr="00D54A74">
              <w:rPr>
                <w:rFonts w:asciiTheme="majorHAnsi" w:hAnsiTheme="majorHAnsi" w:cstheme="majorHAnsi"/>
                <w:sz w:val="20"/>
              </w:rPr>
              <w:t xml:space="preserve">Subject leaders collaborate with Leaders at Leck St. Peters and other Leaders from the Lune Valley Cluster to share ideas and best practise. </w:t>
            </w:r>
          </w:p>
        </w:tc>
        <w:tc>
          <w:tcPr>
            <w:tcW w:w="1224" w:type="dxa"/>
            <w:tcBorders>
              <w:bottom w:val="nil"/>
            </w:tcBorders>
          </w:tcPr>
          <w:p w14:paraId="3D8E2170" w14:textId="35649F14" w:rsidR="000F18C6" w:rsidRPr="00435C30" w:rsidRDefault="000F18C6" w:rsidP="000F18C6">
            <w:pPr>
              <w:rPr>
                <w:rFonts w:asciiTheme="majorHAnsi" w:hAnsiTheme="majorHAnsi" w:cstheme="majorHAnsi"/>
                <w:sz w:val="20"/>
              </w:rPr>
            </w:pPr>
            <w:r w:rsidRPr="00D54A74">
              <w:rPr>
                <w:rFonts w:asciiTheme="majorHAnsi" w:hAnsiTheme="majorHAnsi" w:cstheme="majorHAnsi"/>
                <w:sz w:val="20"/>
              </w:rPr>
              <w:t xml:space="preserve">All </w:t>
            </w:r>
          </w:p>
        </w:tc>
        <w:tc>
          <w:tcPr>
            <w:tcW w:w="963" w:type="dxa"/>
            <w:tcBorders>
              <w:bottom w:val="nil"/>
            </w:tcBorders>
          </w:tcPr>
          <w:p w14:paraId="10A59A5C" w14:textId="1D224F60" w:rsidR="000F18C6" w:rsidRPr="00435C30" w:rsidRDefault="000F18C6" w:rsidP="000F18C6">
            <w:pPr>
              <w:rPr>
                <w:rFonts w:asciiTheme="majorHAnsi" w:hAnsiTheme="majorHAnsi" w:cstheme="majorHAnsi"/>
                <w:sz w:val="20"/>
              </w:rPr>
            </w:pPr>
            <w:r w:rsidRPr="00D54A74">
              <w:rPr>
                <w:rFonts w:asciiTheme="majorHAnsi" w:hAnsiTheme="majorHAnsi" w:cstheme="majorHAnsi"/>
                <w:sz w:val="20"/>
              </w:rPr>
              <w:t>Ongoing</w:t>
            </w:r>
          </w:p>
        </w:tc>
        <w:tc>
          <w:tcPr>
            <w:tcW w:w="993" w:type="dxa"/>
            <w:tcBorders>
              <w:bottom w:val="nil"/>
            </w:tcBorders>
          </w:tcPr>
          <w:p w14:paraId="1909C098" w14:textId="21247497" w:rsidR="000F18C6" w:rsidRPr="00435C30" w:rsidRDefault="000F18C6" w:rsidP="000F18C6">
            <w:pPr>
              <w:rPr>
                <w:rFonts w:asciiTheme="majorHAnsi" w:hAnsiTheme="majorHAnsi" w:cstheme="majorHAnsi"/>
                <w:sz w:val="20"/>
              </w:rPr>
            </w:pPr>
            <w:r w:rsidRPr="00D54A74">
              <w:rPr>
                <w:rFonts w:asciiTheme="majorHAnsi" w:hAnsiTheme="majorHAnsi" w:cstheme="majorHAnsi"/>
                <w:sz w:val="20"/>
              </w:rPr>
              <w:t xml:space="preserve">Cluster Meetings </w:t>
            </w:r>
          </w:p>
        </w:tc>
        <w:tc>
          <w:tcPr>
            <w:tcW w:w="992" w:type="dxa"/>
            <w:tcBorders>
              <w:bottom w:val="nil"/>
            </w:tcBorders>
          </w:tcPr>
          <w:p w14:paraId="44FF0F30" w14:textId="3A0E48D6" w:rsidR="000F18C6" w:rsidRPr="00435C30" w:rsidRDefault="000F18C6" w:rsidP="000F18C6">
            <w:pPr>
              <w:rPr>
                <w:rFonts w:asciiTheme="majorHAnsi" w:hAnsiTheme="majorHAnsi" w:cstheme="majorHAnsi"/>
                <w:sz w:val="20"/>
              </w:rPr>
            </w:pPr>
            <w:r w:rsidRPr="00D54A74">
              <w:rPr>
                <w:rFonts w:asciiTheme="majorHAnsi" w:hAnsiTheme="majorHAnsi" w:cstheme="majorHAnsi"/>
                <w:sz w:val="20"/>
              </w:rPr>
              <w:t xml:space="preserve"> </w:t>
            </w:r>
            <w:r w:rsidR="0097270E" w:rsidRPr="00435C30">
              <w:rPr>
                <w:rFonts w:asciiTheme="majorHAnsi" w:hAnsiTheme="majorHAnsi" w:cstheme="majorHAnsi"/>
                <w:sz w:val="20"/>
              </w:rPr>
              <w:t>SL time</w:t>
            </w:r>
          </w:p>
        </w:tc>
        <w:tc>
          <w:tcPr>
            <w:tcW w:w="5098" w:type="dxa"/>
            <w:tcBorders>
              <w:bottom w:val="nil"/>
            </w:tcBorders>
          </w:tcPr>
          <w:p w14:paraId="07F671D8" w14:textId="551288ED" w:rsidR="000F18C6" w:rsidRPr="00435C30" w:rsidRDefault="000F18C6" w:rsidP="000F18C6">
            <w:pPr>
              <w:rPr>
                <w:rFonts w:asciiTheme="majorHAnsi" w:hAnsiTheme="majorHAnsi" w:cstheme="majorHAnsi"/>
                <w:sz w:val="20"/>
              </w:rPr>
            </w:pPr>
            <w:r w:rsidRPr="00D54A74">
              <w:rPr>
                <w:rFonts w:asciiTheme="majorHAnsi" w:hAnsiTheme="majorHAnsi" w:cstheme="majorHAnsi"/>
                <w:sz w:val="20"/>
              </w:rPr>
              <w:t>Subject Leaders have had a chance to collaborate with a Leader/s from another school to share ideas.</w:t>
            </w:r>
          </w:p>
        </w:tc>
        <w:tc>
          <w:tcPr>
            <w:tcW w:w="1170" w:type="dxa"/>
            <w:tcBorders>
              <w:bottom w:val="nil"/>
            </w:tcBorders>
          </w:tcPr>
          <w:p w14:paraId="147A10F0" w14:textId="77777777" w:rsidR="000F18C6" w:rsidRPr="00435C30" w:rsidRDefault="000F18C6" w:rsidP="000F18C6">
            <w:pPr>
              <w:rPr>
                <w:rFonts w:asciiTheme="majorHAnsi" w:hAnsiTheme="majorHAnsi" w:cstheme="majorHAnsi"/>
              </w:rPr>
            </w:pPr>
          </w:p>
        </w:tc>
      </w:tr>
      <w:tr w:rsidR="00DE2A49" w:rsidRPr="00435C30" w14:paraId="476B2CF7" w14:textId="77777777" w:rsidTr="00E01400">
        <w:trPr>
          <w:cantSplit/>
          <w:trHeight w:val="78"/>
        </w:trPr>
        <w:tc>
          <w:tcPr>
            <w:tcW w:w="7230" w:type="dxa"/>
            <w:gridSpan w:val="3"/>
            <w:shd w:val="pct12" w:color="FFFF00" w:fill="auto"/>
          </w:tcPr>
          <w:p w14:paraId="6947ADF2" w14:textId="77777777" w:rsidR="00DE2A49" w:rsidRPr="00435C30" w:rsidRDefault="00DE2A49" w:rsidP="00E01400">
            <w:pPr>
              <w:jc w:val="right"/>
              <w:rPr>
                <w:rFonts w:asciiTheme="majorHAnsi" w:hAnsiTheme="majorHAnsi" w:cstheme="majorHAnsi"/>
                <w:sz w:val="16"/>
              </w:rPr>
            </w:pPr>
            <w:r w:rsidRPr="00435C30">
              <w:rPr>
                <w:rFonts w:asciiTheme="majorHAnsi" w:hAnsiTheme="majorHAnsi" w:cstheme="majorHAnsi"/>
                <w:sz w:val="16"/>
              </w:rPr>
              <w:t>Total costs</w:t>
            </w:r>
          </w:p>
        </w:tc>
        <w:tc>
          <w:tcPr>
            <w:tcW w:w="993" w:type="dxa"/>
            <w:shd w:val="clear" w:color="0000FF" w:fill="auto"/>
          </w:tcPr>
          <w:p w14:paraId="7DE8FBFF" w14:textId="4259780E" w:rsidR="00DE2A49" w:rsidRPr="00435C30" w:rsidRDefault="00D659F2" w:rsidP="00E01400">
            <w:pPr>
              <w:rPr>
                <w:rFonts w:asciiTheme="majorHAnsi" w:hAnsiTheme="majorHAnsi" w:cstheme="majorHAnsi"/>
                <w:sz w:val="16"/>
              </w:rPr>
            </w:pPr>
            <w:r w:rsidRPr="00435C30">
              <w:rPr>
                <w:rFonts w:asciiTheme="majorHAnsi" w:hAnsiTheme="majorHAnsi" w:cstheme="majorHAnsi"/>
                <w:sz w:val="16"/>
              </w:rPr>
              <w:t>£70</w:t>
            </w:r>
          </w:p>
        </w:tc>
        <w:tc>
          <w:tcPr>
            <w:tcW w:w="992" w:type="dxa"/>
            <w:shd w:val="pct12" w:color="FFFF00" w:fill="auto"/>
          </w:tcPr>
          <w:p w14:paraId="6E1852BB" w14:textId="77777777" w:rsidR="00DE2A49" w:rsidRPr="00435C30" w:rsidRDefault="00DE2A49" w:rsidP="00E01400">
            <w:pPr>
              <w:rPr>
                <w:rFonts w:asciiTheme="majorHAnsi" w:hAnsiTheme="majorHAnsi" w:cstheme="majorHAnsi"/>
                <w:sz w:val="16"/>
              </w:rPr>
            </w:pPr>
          </w:p>
        </w:tc>
        <w:tc>
          <w:tcPr>
            <w:tcW w:w="5098" w:type="dxa"/>
            <w:shd w:val="pct25" w:color="0000FF" w:fill="auto"/>
          </w:tcPr>
          <w:p w14:paraId="362ABBC2" w14:textId="77777777" w:rsidR="00DE2A49" w:rsidRPr="00435C30" w:rsidRDefault="00DE2A49" w:rsidP="00E01400">
            <w:pPr>
              <w:rPr>
                <w:rFonts w:asciiTheme="majorHAnsi" w:hAnsiTheme="majorHAnsi" w:cstheme="majorHAnsi"/>
              </w:rPr>
            </w:pPr>
          </w:p>
        </w:tc>
        <w:tc>
          <w:tcPr>
            <w:tcW w:w="1170" w:type="dxa"/>
            <w:shd w:val="pct25" w:color="0000FF" w:fill="auto"/>
          </w:tcPr>
          <w:p w14:paraId="2071C3A4" w14:textId="77777777" w:rsidR="00DE2A49" w:rsidRPr="00435C30" w:rsidRDefault="00DE2A49" w:rsidP="00E01400">
            <w:pPr>
              <w:rPr>
                <w:rFonts w:asciiTheme="majorHAnsi" w:hAnsiTheme="majorHAnsi" w:cstheme="majorHAnsi"/>
              </w:rPr>
            </w:pPr>
          </w:p>
        </w:tc>
      </w:tr>
    </w:tbl>
    <w:p w14:paraId="75A8D705" w14:textId="77777777" w:rsidR="00DE2A49" w:rsidRPr="00435C30" w:rsidRDefault="00DE2A49" w:rsidP="00DE2A49">
      <w:pPr>
        <w:rPr>
          <w:rFonts w:asciiTheme="majorHAnsi" w:hAnsiTheme="majorHAnsi" w:cstheme="majorHAnsi"/>
          <w:sz w:val="16"/>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8"/>
        <w:gridCol w:w="6804"/>
      </w:tblGrid>
      <w:tr w:rsidR="00DE2A49" w:rsidRPr="00435C30" w14:paraId="47A6E48F" w14:textId="77777777" w:rsidTr="00E01400">
        <w:trPr>
          <w:trHeight w:val="267"/>
        </w:trPr>
        <w:tc>
          <w:tcPr>
            <w:tcW w:w="8648" w:type="dxa"/>
            <w:shd w:val="pct12" w:color="FFFF00" w:fill="auto"/>
          </w:tcPr>
          <w:p w14:paraId="694DCC1B" w14:textId="77777777" w:rsidR="00DE2A49" w:rsidRPr="00435C30" w:rsidRDefault="00DE2A49" w:rsidP="00E01400">
            <w:pPr>
              <w:pStyle w:val="Heading1"/>
              <w:rPr>
                <w:rFonts w:asciiTheme="majorHAnsi" w:hAnsiTheme="majorHAnsi" w:cstheme="majorHAnsi"/>
                <w:sz w:val="24"/>
                <w:szCs w:val="24"/>
              </w:rPr>
            </w:pPr>
            <w:r w:rsidRPr="00435C30">
              <w:rPr>
                <w:rFonts w:asciiTheme="majorHAnsi" w:hAnsiTheme="majorHAnsi" w:cstheme="majorHAnsi"/>
                <w:sz w:val="24"/>
                <w:szCs w:val="24"/>
              </w:rPr>
              <w:t>Procedures for Monitoring Actions</w:t>
            </w:r>
          </w:p>
        </w:tc>
        <w:tc>
          <w:tcPr>
            <w:tcW w:w="6804" w:type="dxa"/>
            <w:shd w:val="pct12" w:color="FFFF00" w:fill="auto"/>
          </w:tcPr>
          <w:p w14:paraId="689C1A39" w14:textId="77777777" w:rsidR="00DE2A49" w:rsidRPr="00435C30" w:rsidRDefault="00DE2A49" w:rsidP="00E01400">
            <w:pPr>
              <w:pStyle w:val="Heading1"/>
              <w:rPr>
                <w:rFonts w:asciiTheme="majorHAnsi" w:hAnsiTheme="majorHAnsi" w:cstheme="majorHAnsi"/>
                <w:sz w:val="24"/>
                <w:szCs w:val="24"/>
              </w:rPr>
            </w:pPr>
            <w:r w:rsidRPr="00435C30">
              <w:rPr>
                <w:rFonts w:asciiTheme="majorHAnsi" w:hAnsiTheme="majorHAnsi" w:cstheme="majorHAnsi"/>
                <w:sz w:val="24"/>
                <w:szCs w:val="24"/>
              </w:rPr>
              <w:t>Procedures for monitoring Impact</w:t>
            </w:r>
          </w:p>
        </w:tc>
      </w:tr>
      <w:tr w:rsidR="00DE2A49" w:rsidRPr="00435C30" w14:paraId="1985AEAB" w14:textId="77777777" w:rsidTr="00E01400">
        <w:trPr>
          <w:trHeight w:val="777"/>
        </w:trPr>
        <w:tc>
          <w:tcPr>
            <w:tcW w:w="8648" w:type="dxa"/>
          </w:tcPr>
          <w:p w14:paraId="689B1258" w14:textId="2A4EBEBA" w:rsidR="00DE2A49" w:rsidRPr="00435C30" w:rsidRDefault="00DE2A49" w:rsidP="00E01400">
            <w:pPr>
              <w:rPr>
                <w:rFonts w:asciiTheme="majorHAnsi" w:hAnsiTheme="majorHAnsi" w:cstheme="majorHAnsi"/>
                <w:sz w:val="20"/>
              </w:rPr>
            </w:pPr>
            <w:r w:rsidRPr="00435C30">
              <w:rPr>
                <w:rFonts w:asciiTheme="majorHAnsi" w:hAnsiTheme="majorHAnsi" w:cstheme="majorHAnsi"/>
                <w:sz w:val="20"/>
              </w:rPr>
              <w:t xml:space="preserve">Staff meeting minutes/ </w:t>
            </w:r>
            <w:r w:rsidR="007E7DD6" w:rsidRPr="00435C30">
              <w:rPr>
                <w:rFonts w:asciiTheme="majorHAnsi" w:hAnsiTheme="majorHAnsi" w:cstheme="majorHAnsi"/>
                <w:sz w:val="20"/>
              </w:rPr>
              <w:t>Governors’</w:t>
            </w:r>
            <w:r w:rsidRPr="00435C30">
              <w:rPr>
                <w:rFonts w:asciiTheme="majorHAnsi" w:hAnsiTheme="majorHAnsi" w:cstheme="majorHAnsi"/>
                <w:sz w:val="20"/>
              </w:rPr>
              <w:t xml:space="preserve"> minutes</w:t>
            </w:r>
          </w:p>
          <w:p w14:paraId="622F6240" w14:textId="77777777" w:rsidR="00DE2A49" w:rsidRPr="00435C30" w:rsidRDefault="00DE2A49" w:rsidP="00E01400">
            <w:pPr>
              <w:rPr>
                <w:rFonts w:asciiTheme="majorHAnsi" w:hAnsiTheme="majorHAnsi" w:cstheme="majorHAnsi"/>
                <w:sz w:val="20"/>
              </w:rPr>
            </w:pPr>
            <w:r w:rsidRPr="00435C30">
              <w:rPr>
                <w:rFonts w:asciiTheme="majorHAnsi" w:hAnsiTheme="majorHAnsi" w:cstheme="majorHAnsi"/>
                <w:sz w:val="20"/>
              </w:rPr>
              <w:t>Subject Leader records/CPD booked</w:t>
            </w:r>
          </w:p>
          <w:p w14:paraId="4ED91CFF" w14:textId="77777777" w:rsidR="00DE2A49" w:rsidRPr="00435C30" w:rsidRDefault="00DE2A49" w:rsidP="00E01400">
            <w:pPr>
              <w:rPr>
                <w:rFonts w:asciiTheme="majorHAnsi" w:hAnsiTheme="majorHAnsi" w:cstheme="majorHAnsi"/>
              </w:rPr>
            </w:pPr>
            <w:r w:rsidRPr="00435C30">
              <w:rPr>
                <w:rFonts w:asciiTheme="majorHAnsi" w:hAnsiTheme="majorHAnsi" w:cstheme="majorHAnsi"/>
                <w:sz w:val="20"/>
              </w:rPr>
              <w:t>Clear record of learning/progression</w:t>
            </w:r>
            <w:r w:rsidRPr="00435C30">
              <w:rPr>
                <w:rFonts w:asciiTheme="majorHAnsi" w:hAnsiTheme="majorHAnsi" w:cstheme="majorHAnsi"/>
              </w:rPr>
              <w:t xml:space="preserve"> </w:t>
            </w:r>
          </w:p>
        </w:tc>
        <w:tc>
          <w:tcPr>
            <w:tcW w:w="6804" w:type="dxa"/>
          </w:tcPr>
          <w:p w14:paraId="1EDDDAC8" w14:textId="77777777" w:rsidR="00CB076B" w:rsidRPr="00D54A74" w:rsidRDefault="00CB076B" w:rsidP="00CB076B">
            <w:pPr>
              <w:rPr>
                <w:rFonts w:asciiTheme="majorHAnsi" w:hAnsiTheme="majorHAnsi" w:cstheme="majorHAnsi"/>
                <w:sz w:val="20"/>
              </w:rPr>
            </w:pPr>
            <w:r w:rsidRPr="00D54A74">
              <w:rPr>
                <w:rFonts w:asciiTheme="majorHAnsi" w:hAnsiTheme="majorHAnsi" w:cstheme="majorHAnsi"/>
                <w:sz w:val="20"/>
              </w:rPr>
              <w:t xml:space="preserve">Mini action plans </w:t>
            </w:r>
            <w:proofErr w:type="gramStart"/>
            <w:r w:rsidRPr="00D54A74">
              <w:rPr>
                <w:rFonts w:asciiTheme="majorHAnsi" w:hAnsiTheme="majorHAnsi" w:cstheme="majorHAnsi"/>
                <w:sz w:val="20"/>
              </w:rPr>
              <w:t>completed</w:t>
            </w:r>
            <w:proofErr w:type="gramEnd"/>
            <w:r w:rsidRPr="00D54A74">
              <w:rPr>
                <w:rFonts w:asciiTheme="majorHAnsi" w:hAnsiTheme="majorHAnsi" w:cstheme="majorHAnsi"/>
                <w:sz w:val="20"/>
              </w:rPr>
              <w:t xml:space="preserve"> and actions are being carried out</w:t>
            </w:r>
          </w:p>
          <w:p w14:paraId="401EE0AE" w14:textId="77777777" w:rsidR="00CB076B" w:rsidRPr="00D54A74" w:rsidRDefault="00CB076B" w:rsidP="00CB076B">
            <w:pPr>
              <w:rPr>
                <w:rFonts w:asciiTheme="majorHAnsi" w:hAnsiTheme="majorHAnsi" w:cstheme="majorHAnsi"/>
                <w:sz w:val="20"/>
              </w:rPr>
            </w:pPr>
            <w:r w:rsidRPr="00D54A74">
              <w:rPr>
                <w:rFonts w:asciiTheme="majorHAnsi" w:hAnsiTheme="majorHAnsi" w:cstheme="majorHAnsi"/>
                <w:sz w:val="20"/>
              </w:rPr>
              <w:t xml:space="preserve">Subject leaders can articulate strengths and an area for development in their subject. </w:t>
            </w:r>
          </w:p>
          <w:p w14:paraId="7B9E4B9F" w14:textId="77777777" w:rsidR="00CB076B" w:rsidRPr="00D54A74" w:rsidRDefault="00CB076B" w:rsidP="00CB076B">
            <w:pPr>
              <w:rPr>
                <w:rFonts w:asciiTheme="majorHAnsi" w:hAnsiTheme="majorHAnsi" w:cstheme="majorHAnsi"/>
                <w:sz w:val="20"/>
              </w:rPr>
            </w:pPr>
            <w:r w:rsidRPr="00D54A74">
              <w:rPr>
                <w:rFonts w:asciiTheme="majorHAnsi" w:hAnsiTheme="majorHAnsi" w:cstheme="majorHAnsi"/>
                <w:sz w:val="20"/>
              </w:rPr>
              <w:t xml:space="preserve">Record of progression in Knowledge seen in observation notes, work samples, record from talking to children. </w:t>
            </w:r>
          </w:p>
          <w:p w14:paraId="3D484B83" w14:textId="77777777" w:rsidR="00DE2A49" w:rsidRPr="00435C30" w:rsidRDefault="00DE2A49" w:rsidP="00E01400">
            <w:pPr>
              <w:rPr>
                <w:rFonts w:asciiTheme="majorHAnsi" w:hAnsiTheme="majorHAnsi" w:cstheme="majorHAnsi"/>
              </w:rPr>
            </w:pPr>
          </w:p>
        </w:tc>
      </w:tr>
    </w:tbl>
    <w:p w14:paraId="388A93F0" w14:textId="77777777" w:rsidR="00DE2A49" w:rsidRPr="00435C30" w:rsidRDefault="00DE2A49" w:rsidP="00DE2A49">
      <w:pPr>
        <w:rPr>
          <w:rFonts w:asciiTheme="majorHAnsi" w:hAnsiTheme="majorHAnsi" w:cstheme="majorHAnsi"/>
        </w:rPr>
      </w:pP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2"/>
      </w:tblGrid>
      <w:tr w:rsidR="00DE2A49" w:rsidRPr="00435C30" w14:paraId="1A4C9FEB" w14:textId="77777777" w:rsidTr="00E01400">
        <w:trPr>
          <w:cantSplit/>
          <w:trHeight w:val="239"/>
        </w:trPr>
        <w:tc>
          <w:tcPr>
            <w:tcW w:w="15452" w:type="dxa"/>
            <w:shd w:val="pct12" w:color="FFFF00" w:fill="auto"/>
          </w:tcPr>
          <w:p w14:paraId="375A3268" w14:textId="77777777" w:rsidR="00DE2A49" w:rsidRPr="00435C30" w:rsidRDefault="00DE2A49" w:rsidP="00E01400">
            <w:pPr>
              <w:rPr>
                <w:rFonts w:asciiTheme="majorHAnsi" w:hAnsiTheme="majorHAnsi" w:cstheme="majorHAnsi"/>
              </w:rPr>
            </w:pPr>
            <w:r w:rsidRPr="00435C30">
              <w:rPr>
                <w:rFonts w:asciiTheme="majorHAnsi" w:hAnsiTheme="majorHAnsi" w:cstheme="majorHAnsi"/>
                <w:b/>
              </w:rPr>
              <w:t>Intended Impact (see overall target)</w:t>
            </w:r>
          </w:p>
        </w:tc>
      </w:tr>
      <w:tr w:rsidR="00DE2A49" w:rsidRPr="00435C30" w14:paraId="58C7C4BD" w14:textId="77777777" w:rsidTr="00323A61">
        <w:trPr>
          <w:cantSplit/>
          <w:trHeight w:val="932"/>
        </w:trPr>
        <w:tc>
          <w:tcPr>
            <w:tcW w:w="15452" w:type="dxa"/>
          </w:tcPr>
          <w:p w14:paraId="711F4C87" w14:textId="1E59C637" w:rsidR="00DE2A49" w:rsidRPr="001A456F" w:rsidRDefault="001A456F" w:rsidP="002B1771">
            <w:pPr>
              <w:pStyle w:val="BodyTextIndent2"/>
              <w:spacing w:line="240" w:lineRule="auto"/>
              <w:ind w:left="0"/>
              <w:rPr>
                <w:rFonts w:ascii="Calibri" w:hAnsi="Calibri" w:cs="Calibri"/>
                <w:b/>
                <w:bCs/>
                <w:sz w:val="20"/>
              </w:rPr>
            </w:pPr>
            <w:r w:rsidRPr="001A456F">
              <w:rPr>
                <w:rStyle w:val="Heading1Char"/>
                <w:rFonts w:ascii="Calibri" w:hAnsi="Calibri" w:cs="Calibri"/>
                <w:b w:val="0"/>
                <w:bCs/>
                <w:sz w:val="20"/>
                <w:szCs w:val="20"/>
                <w:u w:val="none"/>
              </w:rPr>
              <w:t>Teaching</w:t>
            </w:r>
            <w:r>
              <w:rPr>
                <w:rStyle w:val="Heading1Char"/>
                <w:rFonts w:ascii="Calibri" w:hAnsi="Calibri" w:cs="Calibri"/>
                <w:b w:val="0"/>
                <w:bCs/>
                <w:sz w:val="20"/>
                <w:szCs w:val="20"/>
                <w:u w:val="none"/>
              </w:rPr>
              <w:t xml:space="preserve">, </w:t>
            </w:r>
            <w:proofErr w:type="gramStart"/>
            <w:r w:rsidR="00F81F4F">
              <w:rPr>
                <w:rStyle w:val="Heading1Char"/>
                <w:rFonts w:ascii="Calibri" w:hAnsi="Calibri" w:cs="Calibri"/>
                <w:b w:val="0"/>
                <w:bCs/>
                <w:sz w:val="20"/>
                <w:szCs w:val="20"/>
                <w:u w:val="none"/>
              </w:rPr>
              <w:t>learning</w:t>
            </w:r>
            <w:proofErr w:type="gramEnd"/>
            <w:r w:rsidR="00F81F4F">
              <w:rPr>
                <w:rStyle w:val="Heading1Char"/>
                <w:rFonts w:ascii="Calibri" w:hAnsi="Calibri" w:cs="Calibri"/>
                <w:b w:val="0"/>
                <w:bCs/>
                <w:sz w:val="20"/>
                <w:szCs w:val="20"/>
                <w:u w:val="none"/>
              </w:rPr>
              <w:t xml:space="preserve"> and assessment are improved to ensure that the Foundation Curriculum subjects are balanced and of the highest quality</w:t>
            </w:r>
            <w:r w:rsidR="00551A17">
              <w:rPr>
                <w:rStyle w:val="Heading1Char"/>
                <w:rFonts w:ascii="Calibri" w:hAnsi="Calibri" w:cs="Calibri"/>
                <w:b w:val="0"/>
                <w:bCs/>
                <w:sz w:val="20"/>
                <w:szCs w:val="20"/>
                <w:u w:val="none"/>
              </w:rPr>
              <w:t>.</w:t>
            </w:r>
          </w:p>
        </w:tc>
      </w:tr>
    </w:tbl>
    <w:p w14:paraId="3F425C55" w14:textId="41E5A76B" w:rsidR="00323A61" w:rsidRPr="00435C30" w:rsidRDefault="00323A61" w:rsidP="00DE2A49">
      <w:pPr>
        <w:rPr>
          <w:rFonts w:asciiTheme="majorHAnsi" w:hAnsiTheme="majorHAnsi" w:cstheme="majorHAnsi"/>
          <w:sz w:val="20"/>
        </w:rPr>
      </w:pPr>
    </w:p>
    <w:p w14:paraId="22548758" w14:textId="4D358EEB" w:rsidR="00323A61" w:rsidRPr="00435C30" w:rsidRDefault="00323A61">
      <w:pPr>
        <w:rPr>
          <w:rFonts w:asciiTheme="majorHAnsi" w:hAnsiTheme="majorHAnsi" w:cstheme="majorHAnsi"/>
          <w:sz w:val="20"/>
        </w:rPr>
      </w:pPr>
      <w:r w:rsidRPr="00435C30">
        <w:rPr>
          <w:rFonts w:asciiTheme="majorHAnsi" w:hAnsiTheme="majorHAnsi" w:cstheme="majorHAnsi"/>
          <w:sz w:val="20"/>
        </w:rPr>
        <w:br w:type="page"/>
      </w:r>
    </w:p>
    <w:p w14:paraId="1DFAD155" w14:textId="16283289" w:rsidR="00590AAA" w:rsidRPr="00435C30" w:rsidRDefault="00991822" w:rsidP="00777FAE">
      <w:pPr>
        <w:rPr>
          <w:rFonts w:asciiTheme="majorHAnsi" w:hAnsiTheme="majorHAnsi" w:cstheme="majorHAnsi"/>
          <w:sz w:val="20"/>
          <w:szCs w:val="20"/>
        </w:rPr>
      </w:pPr>
      <w:r w:rsidRPr="00435C30">
        <w:rPr>
          <w:rFonts w:asciiTheme="majorHAnsi" w:hAnsiTheme="majorHAnsi" w:cstheme="majorHAnsi"/>
          <w:noProof/>
          <w:sz w:val="16"/>
          <w:szCs w:val="20"/>
        </w:rPr>
        <w:lastRenderedPageBreak/>
        <mc:AlternateContent>
          <mc:Choice Requires="wps">
            <w:drawing>
              <wp:anchor distT="0" distB="0" distL="114300" distR="114300" simplePos="0" relativeHeight="251664384" behindDoc="0" locked="0" layoutInCell="0" allowOverlap="1" wp14:anchorId="08DC0BB4" wp14:editId="6B17960B">
                <wp:simplePos x="0" y="0"/>
                <wp:positionH relativeFrom="column">
                  <wp:posOffset>3769360</wp:posOffset>
                </wp:positionH>
                <wp:positionV relativeFrom="paragraph">
                  <wp:posOffset>-38735</wp:posOffset>
                </wp:positionV>
                <wp:extent cx="5476875" cy="492760"/>
                <wp:effectExtent l="0" t="0" r="28575" b="215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492760"/>
                        </a:xfrm>
                        <a:prstGeom prst="rect">
                          <a:avLst/>
                        </a:prstGeom>
                        <a:solidFill>
                          <a:srgbClr val="FFFFFF"/>
                        </a:solidFill>
                        <a:ln w="19050">
                          <a:solidFill>
                            <a:srgbClr val="000000"/>
                          </a:solidFill>
                          <a:miter lim="800000"/>
                          <a:headEnd/>
                          <a:tailEnd/>
                        </a:ln>
                      </wps:spPr>
                      <wps:txbx>
                        <w:txbxContent>
                          <w:p w14:paraId="7C9E1750" w14:textId="281715B3" w:rsidR="00777FAE" w:rsidRPr="00991822" w:rsidRDefault="00777FAE" w:rsidP="00777FAE">
                            <w:pPr>
                              <w:pStyle w:val="Heading1"/>
                              <w:rPr>
                                <w:rFonts w:asciiTheme="majorHAnsi" w:hAnsiTheme="majorHAnsi" w:cstheme="majorHAnsi"/>
                                <w:sz w:val="24"/>
                                <w:szCs w:val="24"/>
                              </w:rPr>
                            </w:pPr>
                            <w:r w:rsidRPr="003352FE">
                              <w:rPr>
                                <w:rFonts w:asciiTheme="majorHAnsi" w:hAnsiTheme="majorHAnsi" w:cstheme="majorHAnsi"/>
                                <w:sz w:val="24"/>
                                <w:szCs w:val="24"/>
                                <w:u w:val="none"/>
                              </w:rPr>
                              <w:t>Overall Target:</w:t>
                            </w:r>
                            <w:r w:rsidRPr="00991822">
                              <w:rPr>
                                <w:rFonts w:asciiTheme="majorHAnsi" w:hAnsiTheme="majorHAnsi" w:cstheme="majorHAnsi"/>
                                <w:sz w:val="24"/>
                                <w:szCs w:val="24"/>
                              </w:rPr>
                              <w:t xml:space="preserve"> </w:t>
                            </w:r>
                            <w:r w:rsidR="00540E47" w:rsidRPr="00991822">
                              <w:rPr>
                                <w:rFonts w:asciiTheme="majorHAnsi" w:hAnsiTheme="majorHAnsi" w:cstheme="majorHAnsi"/>
                                <w:sz w:val="24"/>
                                <w:szCs w:val="24"/>
                              </w:rPr>
                              <w:t>To develop fluency within Maths Mastery throughout the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C0BB4" id="Text Box 5" o:spid="_x0000_s1028" type="#_x0000_t202" style="position:absolute;margin-left:296.8pt;margin-top:-3.05pt;width:431.25pt;height:3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" o:allowincell="f" strokeweight="1.5pt">
                <v:textbox>
                  <w:txbxContent>
                    <w:p w14:paraId="7C9E1750" w14:textId="281715B3" w:rsidR="00777FAE" w:rsidRPr="00991822" w:rsidRDefault="00777FAE" w:rsidP="00777FAE">
                      <w:pPr>
                        <w:pStyle w:val="Heading1"/>
                        <w:rPr>
                          <w:rFonts w:asciiTheme="majorHAnsi" w:hAnsiTheme="majorHAnsi" w:cstheme="majorHAnsi"/>
                          <w:sz w:val="24"/>
                          <w:szCs w:val="24"/>
                        </w:rPr>
                      </w:pPr>
                      <w:r w:rsidRPr="003352FE">
                        <w:rPr>
                          <w:rFonts w:asciiTheme="majorHAnsi" w:hAnsiTheme="majorHAnsi" w:cstheme="majorHAnsi"/>
                          <w:sz w:val="24"/>
                          <w:szCs w:val="24"/>
                          <w:u w:val="none"/>
                        </w:rPr>
                        <w:t>Overall Target:</w:t>
                      </w:r>
                      <w:r w:rsidRPr="00991822">
                        <w:rPr>
                          <w:rFonts w:asciiTheme="majorHAnsi" w:hAnsiTheme="majorHAnsi" w:cstheme="majorHAnsi"/>
                          <w:sz w:val="24"/>
                          <w:szCs w:val="24"/>
                        </w:rPr>
                        <w:t xml:space="preserve"> </w:t>
                      </w:r>
                      <w:r w:rsidR="00540E47" w:rsidRPr="00991822">
                        <w:rPr>
                          <w:rFonts w:asciiTheme="majorHAnsi" w:hAnsiTheme="majorHAnsi" w:cstheme="majorHAnsi"/>
                          <w:sz w:val="24"/>
                          <w:szCs w:val="24"/>
                        </w:rPr>
                        <w:t>To develop fluency within Maths Mastery throughout the school.</w:t>
                      </w:r>
                    </w:p>
                  </w:txbxContent>
                </v:textbox>
              </v:shape>
            </w:pict>
          </mc:Fallback>
        </mc:AlternateContent>
      </w:r>
      <w:r w:rsidRPr="00435C30">
        <w:rPr>
          <w:rFonts w:asciiTheme="majorHAnsi" w:hAnsiTheme="majorHAnsi" w:cstheme="majorHAnsi"/>
          <w:noProof/>
          <w:sz w:val="16"/>
          <w:szCs w:val="20"/>
        </w:rPr>
        <mc:AlternateContent>
          <mc:Choice Requires="wps">
            <w:drawing>
              <wp:anchor distT="0" distB="0" distL="114300" distR="114300" simplePos="0" relativeHeight="251663360" behindDoc="0" locked="0" layoutInCell="0" allowOverlap="1" wp14:anchorId="7CB9BD3F" wp14:editId="7A55AE0D">
                <wp:simplePos x="0" y="0"/>
                <wp:positionH relativeFrom="column">
                  <wp:posOffset>-568325</wp:posOffset>
                </wp:positionH>
                <wp:positionV relativeFrom="paragraph">
                  <wp:posOffset>-28575</wp:posOffset>
                </wp:positionV>
                <wp:extent cx="4196715" cy="485140"/>
                <wp:effectExtent l="0" t="0" r="13335"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6715" cy="485140"/>
                        </a:xfrm>
                        <a:prstGeom prst="rect">
                          <a:avLst/>
                        </a:prstGeom>
                        <a:solidFill>
                          <a:srgbClr val="FFFFFF"/>
                        </a:solidFill>
                        <a:ln w="19050">
                          <a:solidFill>
                            <a:srgbClr val="000000"/>
                          </a:solidFill>
                          <a:miter lim="800000"/>
                          <a:headEnd/>
                          <a:tailEnd/>
                        </a:ln>
                      </wps:spPr>
                      <wps:txbx>
                        <w:txbxContent>
                          <w:p w14:paraId="613B75CB" w14:textId="1438DA56" w:rsidR="00777FAE" w:rsidRPr="00991822" w:rsidRDefault="00777FAE" w:rsidP="00777FAE">
                            <w:pPr>
                              <w:pStyle w:val="BodyText"/>
                              <w:rPr>
                                <w:rFonts w:asciiTheme="majorHAnsi" w:hAnsiTheme="majorHAnsi" w:cstheme="majorHAnsi"/>
                                <w:sz w:val="24"/>
                                <w:szCs w:val="24"/>
                              </w:rPr>
                            </w:pPr>
                            <w:r w:rsidRPr="00991822">
                              <w:rPr>
                                <w:rFonts w:asciiTheme="majorHAnsi" w:hAnsiTheme="majorHAnsi" w:cstheme="majorHAnsi"/>
                                <w:sz w:val="24"/>
                                <w:szCs w:val="24"/>
                              </w:rPr>
                              <w:t>School Improvement Plan</w:t>
                            </w:r>
                            <w:r w:rsidR="00C145E3" w:rsidRPr="00991822">
                              <w:rPr>
                                <w:rFonts w:asciiTheme="majorHAnsi" w:hAnsiTheme="majorHAnsi" w:cstheme="majorHAnsi"/>
                                <w:sz w:val="24"/>
                                <w:szCs w:val="24"/>
                              </w:rPr>
                              <w:t xml:space="preserve"> - Maths</w:t>
                            </w:r>
                          </w:p>
                          <w:p w14:paraId="4122D233" w14:textId="6177E2EB" w:rsidR="00777FAE" w:rsidRPr="00991822" w:rsidRDefault="00777FAE" w:rsidP="00777FAE">
                            <w:pPr>
                              <w:pStyle w:val="BodyText"/>
                              <w:rPr>
                                <w:rFonts w:asciiTheme="majorHAnsi" w:hAnsiTheme="majorHAnsi" w:cstheme="majorHAnsi"/>
                                <w:sz w:val="24"/>
                                <w:szCs w:val="24"/>
                              </w:rPr>
                            </w:pPr>
                            <w:r w:rsidRPr="00991822">
                              <w:rPr>
                                <w:rFonts w:asciiTheme="majorHAnsi" w:hAnsiTheme="majorHAnsi" w:cstheme="majorHAnsi"/>
                                <w:sz w:val="24"/>
                                <w:szCs w:val="24"/>
                              </w:rPr>
                              <w:t>202</w:t>
                            </w:r>
                            <w:r w:rsidR="002D1848" w:rsidRPr="00991822">
                              <w:rPr>
                                <w:rFonts w:asciiTheme="majorHAnsi" w:hAnsiTheme="majorHAnsi" w:cstheme="majorHAnsi"/>
                                <w:sz w:val="24"/>
                                <w:szCs w:val="24"/>
                              </w:rPr>
                              <w:t>1</w:t>
                            </w:r>
                            <w:r w:rsidRPr="00991822">
                              <w:rPr>
                                <w:rFonts w:asciiTheme="majorHAnsi" w:hAnsiTheme="majorHAnsi" w:cstheme="majorHAnsi"/>
                                <w:sz w:val="24"/>
                                <w:szCs w:val="24"/>
                              </w:rPr>
                              <w:t>/202</w:t>
                            </w:r>
                            <w:r w:rsidR="002D1848" w:rsidRPr="00991822">
                              <w:rPr>
                                <w:rFonts w:asciiTheme="majorHAnsi" w:hAnsiTheme="majorHAnsi" w:cstheme="majorHAnsi"/>
                                <w:sz w:val="24"/>
                                <w:szCs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9BD3F" id="Text Box 4" o:spid="_x0000_s1029" type="#_x0000_t202" style="position:absolute;margin-left:-44.75pt;margin-top:-2.25pt;width:330.45pt;height:3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" o:allowincell="f" strokeweight="1.5pt">
                <v:textbox>
                  <w:txbxContent>
                    <w:p w14:paraId="613B75CB" w14:textId="1438DA56" w:rsidR="00777FAE" w:rsidRPr="00991822" w:rsidRDefault="00777FAE" w:rsidP="00777FAE">
                      <w:pPr>
                        <w:pStyle w:val="BodyText"/>
                        <w:rPr>
                          <w:rFonts w:asciiTheme="majorHAnsi" w:hAnsiTheme="majorHAnsi" w:cstheme="majorHAnsi"/>
                          <w:sz w:val="24"/>
                          <w:szCs w:val="24"/>
                        </w:rPr>
                      </w:pPr>
                      <w:r w:rsidRPr="00991822">
                        <w:rPr>
                          <w:rFonts w:asciiTheme="majorHAnsi" w:hAnsiTheme="majorHAnsi" w:cstheme="majorHAnsi"/>
                          <w:sz w:val="24"/>
                          <w:szCs w:val="24"/>
                        </w:rPr>
                        <w:t>School Improvement Plan</w:t>
                      </w:r>
                      <w:r w:rsidR="00C145E3" w:rsidRPr="00991822">
                        <w:rPr>
                          <w:rFonts w:asciiTheme="majorHAnsi" w:hAnsiTheme="majorHAnsi" w:cstheme="majorHAnsi"/>
                          <w:sz w:val="24"/>
                          <w:szCs w:val="24"/>
                        </w:rPr>
                        <w:t xml:space="preserve"> - Maths</w:t>
                      </w:r>
                    </w:p>
                    <w:p w14:paraId="4122D233" w14:textId="6177E2EB" w:rsidR="00777FAE" w:rsidRPr="00991822" w:rsidRDefault="00777FAE" w:rsidP="00777FAE">
                      <w:pPr>
                        <w:pStyle w:val="BodyText"/>
                        <w:rPr>
                          <w:rFonts w:asciiTheme="majorHAnsi" w:hAnsiTheme="majorHAnsi" w:cstheme="majorHAnsi"/>
                          <w:sz w:val="24"/>
                          <w:szCs w:val="24"/>
                        </w:rPr>
                      </w:pPr>
                      <w:r w:rsidRPr="00991822">
                        <w:rPr>
                          <w:rFonts w:asciiTheme="majorHAnsi" w:hAnsiTheme="majorHAnsi" w:cstheme="majorHAnsi"/>
                          <w:sz w:val="24"/>
                          <w:szCs w:val="24"/>
                        </w:rPr>
                        <w:t>202</w:t>
                      </w:r>
                      <w:r w:rsidR="002D1848" w:rsidRPr="00991822">
                        <w:rPr>
                          <w:rFonts w:asciiTheme="majorHAnsi" w:hAnsiTheme="majorHAnsi" w:cstheme="majorHAnsi"/>
                          <w:sz w:val="24"/>
                          <w:szCs w:val="24"/>
                        </w:rPr>
                        <w:t>1</w:t>
                      </w:r>
                      <w:r w:rsidRPr="00991822">
                        <w:rPr>
                          <w:rFonts w:asciiTheme="majorHAnsi" w:hAnsiTheme="majorHAnsi" w:cstheme="majorHAnsi"/>
                          <w:sz w:val="24"/>
                          <w:szCs w:val="24"/>
                        </w:rPr>
                        <w:t>/202</w:t>
                      </w:r>
                      <w:r w:rsidR="002D1848" w:rsidRPr="00991822">
                        <w:rPr>
                          <w:rFonts w:asciiTheme="majorHAnsi" w:hAnsiTheme="majorHAnsi" w:cstheme="majorHAnsi"/>
                          <w:sz w:val="24"/>
                          <w:szCs w:val="24"/>
                        </w:rPr>
                        <w:t>2</w:t>
                      </w:r>
                    </w:p>
                  </w:txbxContent>
                </v:textbox>
              </v:shape>
            </w:pict>
          </mc:Fallback>
        </mc:AlternateContent>
      </w:r>
    </w:p>
    <w:p w14:paraId="034B53B4" w14:textId="0589BAAF" w:rsidR="00777FAE" w:rsidRPr="00435C30" w:rsidRDefault="00777FAE" w:rsidP="00777FAE">
      <w:pPr>
        <w:rPr>
          <w:rFonts w:asciiTheme="majorHAnsi" w:hAnsiTheme="majorHAnsi" w:cstheme="majorHAnsi"/>
          <w:sz w:val="20"/>
          <w:szCs w:val="20"/>
        </w:rPr>
      </w:pPr>
    </w:p>
    <w:p w14:paraId="7BD6DBF5" w14:textId="2C3F635F" w:rsidR="00777FAE" w:rsidRPr="00435C30" w:rsidRDefault="00777FAE" w:rsidP="00777FAE">
      <w:pPr>
        <w:rPr>
          <w:rFonts w:asciiTheme="majorHAnsi" w:hAnsiTheme="majorHAnsi" w:cstheme="majorHAnsi"/>
        </w:rPr>
      </w:pPr>
    </w:p>
    <w:tbl>
      <w:tblPr>
        <w:tblW w:w="15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13"/>
        <w:gridCol w:w="7470"/>
      </w:tblGrid>
      <w:tr w:rsidR="00575560" w:rsidRPr="00A266A5" w14:paraId="05274B27" w14:textId="77777777" w:rsidTr="00575560">
        <w:trPr>
          <w:cantSplit/>
        </w:trPr>
        <w:tc>
          <w:tcPr>
            <w:tcW w:w="8013" w:type="dxa"/>
            <w:shd w:val="pct12" w:color="FFFF00" w:fill="auto"/>
          </w:tcPr>
          <w:p w14:paraId="44AE7D08" w14:textId="77777777" w:rsidR="00575560" w:rsidRPr="00A266A5" w:rsidRDefault="00575560" w:rsidP="000C70DB">
            <w:pPr>
              <w:pStyle w:val="Heading1"/>
              <w:rPr>
                <w:rFonts w:asciiTheme="majorHAnsi" w:hAnsiTheme="majorHAnsi" w:cstheme="majorHAnsi"/>
                <w:sz w:val="24"/>
                <w:szCs w:val="24"/>
              </w:rPr>
            </w:pPr>
            <w:r w:rsidRPr="00A266A5">
              <w:rPr>
                <w:rFonts w:asciiTheme="majorHAnsi" w:hAnsiTheme="majorHAnsi" w:cstheme="majorHAnsi"/>
                <w:sz w:val="24"/>
                <w:szCs w:val="24"/>
              </w:rPr>
              <w:t>Current Situation/Critical Analysis</w:t>
            </w:r>
          </w:p>
        </w:tc>
        <w:tc>
          <w:tcPr>
            <w:tcW w:w="7470" w:type="dxa"/>
            <w:shd w:val="pct12" w:color="FFFF00" w:fill="auto"/>
          </w:tcPr>
          <w:p w14:paraId="74FF6735" w14:textId="77777777" w:rsidR="00575560" w:rsidRPr="00A266A5" w:rsidRDefault="00575560" w:rsidP="000C70DB">
            <w:pPr>
              <w:pStyle w:val="Heading1"/>
              <w:rPr>
                <w:rFonts w:asciiTheme="majorHAnsi" w:hAnsiTheme="majorHAnsi" w:cstheme="majorHAnsi"/>
                <w:sz w:val="24"/>
                <w:szCs w:val="24"/>
              </w:rPr>
            </w:pPr>
            <w:r w:rsidRPr="00A266A5">
              <w:rPr>
                <w:rFonts w:asciiTheme="majorHAnsi" w:hAnsiTheme="majorHAnsi" w:cstheme="majorHAnsi"/>
                <w:sz w:val="24"/>
                <w:szCs w:val="24"/>
              </w:rPr>
              <w:t>Required Changes (particularly teaching and learning)</w:t>
            </w:r>
          </w:p>
        </w:tc>
      </w:tr>
      <w:tr w:rsidR="00575560" w:rsidRPr="006357AE" w14:paraId="6AD583DD" w14:textId="77777777" w:rsidTr="00575560">
        <w:trPr>
          <w:cantSplit/>
          <w:trHeight w:val="1363"/>
        </w:trPr>
        <w:tc>
          <w:tcPr>
            <w:tcW w:w="8013" w:type="dxa"/>
          </w:tcPr>
          <w:p w14:paraId="2C778624" w14:textId="77777777" w:rsidR="00991822" w:rsidRDefault="00991822" w:rsidP="00991822">
            <w:pPr>
              <w:rPr>
                <w:rFonts w:ascii="Calibri" w:hAnsi="Calibri" w:cs="Calibri"/>
                <w:sz w:val="20"/>
              </w:rPr>
            </w:pPr>
          </w:p>
          <w:p w14:paraId="7779223B" w14:textId="501ABAA7" w:rsidR="00991822" w:rsidRDefault="00991822" w:rsidP="00991822">
            <w:pPr>
              <w:rPr>
                <w:rFonts w:ascii="Calibri" w:hAnsi="Calibri" w:cs="Calibri"/>
                <w:sz w:val="20"/>
              </w:rPr>
            </w:pPr>
            <w:r>
              <w:rPr>
                <w:rFonts w:ascii="Calibri" w:hAnsi="Calibri" w:cs="Calibri"/>
                <w:sz w:val="20"/>
              </w:rPr>
              <w:t>Through assessment (formative and summative) some children have been identified as being behind ARE (some as a result from COVID), the aim is to put a plan in place to support these children through intervention and in class support.</w:t>
            </w:r>
          </w:p>
          <w:p w14:paraId="7D232CB0" w14:textId="77777777" w:rsidR="00991822" w:rsidRDefault="00991822" w:rsidP="00991822">
            <w:pPr>
              <w:rPr>
                <w:rFonts w:ascii="Calibri" w:hAnsi="Calibri" w:cs="Calibri"/>
                <w:sz w:val="20"/>
              </w:rPr>
            </w:pPr>
          </w:p>
          <w:p w14:paraId="4976547F" w14:textId="77777777" w:rsidR="00991822" w:rsidRDefault="00991822" w:rsidP="00991822">
            <w:pPr>
              <w:rPr>
                <w:rFonts w:ascii="Calibri" w:hAnsi="Calibri" w:cs="Calibri"/>
                <w:sz w:val="20"/>
              </w:rPr>
            </w:pPr>
            <w:r>
              <w:rPr>
                <w:rFonts w:ascii="Calibri" w:hAnsi="Calibri" w:cs="Calibri"/>
                <w:sz w:val="20"/>
              </w:rPr>
              <w:t xml:space="preserve">Change in policy and assessment materials means that we require a review of how we assess the children and track their progress. </w:t>
            </w:r>
          </w:p>
          <w:p w14:paraId="5B947004" w14:textId="77777777" w:rsidR="00991822" w:rsidRDefault="00991822" w:rsidP="00991822">
            <w:pPr>
              <w:rPr>
                <w:rFonts w:ascii="Calibri" w:hAnsi="Calibri" w:cs="Calibri"/>
                <w:sz w:val="20"/>
              </w:rPr>
            </w:pPr>
          </w:p>
          <w:p w14:paraId="689A2829" w14:textId="77777777" w:rsidR="00991822" w:rsidRPr="00305CA4" w:rsidRDefault="00991822" w:rsidP="00991822">
            <w:pPr>
              <w:rPr>
                <w:rFonts w:ascii="Calibri" w:hAnsi="Calibri" w:cs="Calibri"/>
                <w:sz w:val="20"/>
              </w:rPr>
            </w:pPr>
            <w:r>
              <w:rPr>
                <w:rFonts w:ascii="Calibri" w:hAnsi="Calibri" w:cs="Calibri"/>
                <w:sz w:val="20"/>
              </w:rPr>
              <w:t xml:space="preserve">Fluency for all and how this impact the children’s learning will be a focus. </w:t>
            </w:r>
          </w:p>
          <w:p w14:paraId="7D039D82" w14:textId="77777777" w:rsidR="00991822" w:rsidRPr="00305CA4" w:rsidRDefault="00991822" w:rsidP="00991822">
            <w:pPr>
              <w:rPr>
                <w:rFonts w:ascii="Calibri" w:hAnsi="Calibri" w:cs="Calibri"/>
              </w:rPr>
            </w:pPr>
          </w:p>
          <w:p w14:paraId="16F9C031" w14:textId="77777777" w:rsidR="00575560" w:rsidRPr="006357AE" w:rsidRDefault="00575560" w:rsidP="000C70DB">
            <w:pPr>
              <w:rPr>
                <w:rFonts w:asciiTheme="minorHAnsi" w:hAnsiTheme="minorHAnsi" w:cstheme="minorHAnsi"/>
              </w:rPr>
            </w:pPr>
          </w:p>
        </w:tc>
        <w:tc>
          <w:tcPr>
            <w:tcW w:w="7470" w:type="dxa"/>
          </w:tcPr>
          <w:p w14:paraId="064ECCC7" w14:textId="77777777" w:rsidR="00575560" w:rsidRPr="006357AE" w:rsidRDefault="00575560" w:rsidP="000C70DB">
            <w:pPr>
              <w:pStyle w:val="Default"/>
              <w:rPr>
                <w:rFonts w:asciiTheme="minorHAnsi" w:hAnsiTheme="minorHAnsi" w:cstheme="minorHAnsi"/>
                <w:color w:val="auto"/>
              </w:rPr>
            </w:pPr>
          </w:p>
          <w:p w14:paraId="1812B1E2" w14:textId="77777777" w:rsidR="00575560" w:rsidRPr="00991822" w:rsidRDefault="00575560" w:rsidP="000C70DB">
            <w:pPr>
              <w:rPr>
                <w:rFonts w:asciiTheme="majorHAnsi" w:hAnsiTheme="majorHAnsi" w:cstheme="majorHAnsi"/>
                <w:sz w:val="20"/>
                <w:szCs w:val="20"/>
              </w:rPr>
            </w:pPr>
            <w:r w:rsidRPr="00991822">
              <w:rPr>
                <w:rFonts w:asciiTheme="majorHAnsi" w:hAnsiTheme="majorHAnsi" w:cstheme="majorHAnsi"/>
                <w:sz w:val="20"/>
                <w:szCs w:val="20"/>
              </w:rPr>
              <w:t>“Leaders monitor closely the progress of mathematics and track the impact of the actions they have recently introduced,” Ofsted</w:t>
            </w:r>
          </w:p>
          <w:p w14:paraId="203ED86F" w14:textId="77777777" w:rsidR="00575560" w:rsidRPr="00991822" w:rsidRDefault="00575560" w:rsidP="000C70DB">
            <w:pPr>
              <w:pStyle w:val="Default"/>
              <w:rPr>
                <w:rFonts w:asciiTheme="majorHAnsi" w:hAnsiTheme="majorHAnsi" w:cstheme="majorHAnsi"/>
                <w:color w:val="auto"/>
                <w:sz w:val="20"/>
                <w:szCs w:val="20"/>
                <w:highlight w:val="yellow"/>
              </w:rPr>
            </w:pPr>
          </w:p>
          <w:p w14:paraId="2601F00B" w14:textId="77777777" w:rsidR="00575560" w:rsidRPr="00991822" w:rsidRDefault="00575560" w:rsidP="000C70DB">
            <w:pPr>
              <w:pStyle w:val="NormalWeb"/>
              <w:shd w:val="clear" w:color="auto" w:fill="FFFFFF"/>
              <w:spacing w:before="0" w:beforeAutospacing="0" w:after="330" w:afterAutospacing="0"/>
              <w:rPr>
                <w:rFonts w:asciiTheme="majorHAnsi" w:hAnsiTheme="majorHAnsi" w:cstheme="majorHAnsi"/>
                <w:sz w:val="20"/>
                <w:szCs w:val="20"/>
              </w:rPr>
            </w:pPr>
            <w:r w:rsidRPr="00991822">
              <w:rPr>
                <w:rFonts w:asciiTheme="majorHAnsi" w:hAnsiTheme="majorHAnsi" w:cstheme="majorHAnsi"/>
                <w:sz w:val="20"/>
                <w:szCs w:val="20"/>
              </w:rPr>
              <w:t>The National Curriculum states that pupils should become fluent in the fundamentals of mathematics through varied and frequent practice. While a part of this is about knowing key mathematical facts and recalling them efficiently, fluency means so much more than this.</w:t>
            </w:r>
          </w:p>
          <w:p w14:paraId="3362A80B" w14:textId="77777777" w:rsidR="00575560" w:rsidRPr="00606754" w:rsidRDefault="00575560" w:rsidP="000C70DB">
            <w:pPr>
              <w:pStyle w:val="NormalWeb"/>
              <w:shd w:val="clear" w:color="auto" w:fill="FFFFFF"/>
              <w:spacing w:before="0" w:beforeAutospacing="0" w:after="330" w:afterAutospacing="0"/>
              <w:rPr>
                <w:rFonts w:asciiTheme="minorHAnsi" w:hAnsiTheme="minorHAnsi" w:cstheme="minorHAnsi"/>
                <w:color w:val="0C1F32"/>
                <w:sz w:val="22"/>
                <w:szCs w:val="22"/>
              </w:rPr>
            </w:pPr>
            <w:r w:rsidRPr="00991822">
              <w:rPr>
                <w:rFonts w:asciiTheme="majorHAnsi" w:hAnsiTheme="majorHAnsi" w:cstheme="majorHAnsi"/>
                <w:sz w:val="20"/>
                <w:szCs w:val="20"/>
              </w:rPr>
              <w:t>Fluency gives pupils the ability to delve deeper into Maths; to develop number sense and choose the most appropriate method for the task at hand; to be able to apply a skill to multiple contexts.</w:t>
            </w:r>
          </w:p>
        </w:tc>
      </w:tr>
    </w:tbl>
    <w:p w14:paraId="01D8A9CF" w14:textId="465360DE" w:rsidR="00D3311C" w:rsidRDefault="00D3311C" w:rsidP="00777FAE">
      <w:pPr>
        <w:rPr>
          <w:rFonts w:asciiTheme="majorHAnsi" w:hAnsiTheme="majorHAnsi" w:cstheme="majorHAnsi"/>
          <w:sz w:val="16"/>
        </w:rPr>
      </w:pPr>
    </w:p>
    <w:tbl>
      <w:tblPr>
        <w:tblW w:w="15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1"/>
        <w:gridCol w:w="1275"/>
        <w:gridCol w:w="993"/>
        <w:gridCol w:w="1134"/>
        <w:gridCol w:w="992"/>
        <w:gridCol w:w="5098"/>
        <w:gridCol w:w="1170"/>
      </w:tblGrid>
      <w:tr w:rsidR="00BD7EDE" w:rsidRPr="00BD7EDE" w14:paraId="5AB17263" w14:textId="77777777" w:rsidTr="000C70DB">
        <w:trPr>
          <w:cantSplit/>
        </w:trPr>
        <w:tc>
          <w:tcPr>
            <w:tcW w:w="4821" w:type="dxa"/>
            <w:shd w:val="pct12" w:color="FFFF00" w:fill="auto"/>
          </w:tcPr>
          <w:p w14:paraId="099B46D4" w14:textId="77777777" w:rsidR="00BD7EDE" w:rsidRPr="00BD7EDE" w:rsidRDefault="00BD7EDE" w:rsidP="00BD7EDE">
            <w:pPr>
              <w:rPr>
                <w:rFonts w:ascii="Calibri" w:hAnsi="Calibri" w:cs="Calibri"/>
                <w:b/>
                <w:lang w:eastAsia="en-US"/>
              </w:rPr>
            </w:pPr>
            <w:r w:rsidRPr="00BD7EDE">
              <w:rPr>
                <w:rFonts w:ascii="Calibri" w:hAnsi="Calibri" w:cs="Calibri"/>
                <w:b/>
                <w:lang w:eastAsia="en-US"/>
              </w:rPr>
              <w:t>Actions (including staff training needs)</w:t>
            </w:r>
          </w:p>
        </w:tc>
        <w:tc>
          <w:tcPr>
            <w:tcW w:w="1275" w:type="dxa"/>
            <w:shd w:val="pct12" w:color="FFFF00" w:fill="auto"/>
          </w:tcPr>
          <w:p w14:paraId="24F8DA35" w14:textId="77777777" w:rsidR="00BD7EDE" w:rsidRPr="00BD7EDE" w:rsidRDefault="00BD7EDE" w:rsidP="00BD7EDE">
            <w:pPr>
              <w:keepNext/>
              <w:outlineLvl w:val="0"/>
              <w:rPr>
                <w:rFonts w:ascii="Calibri" w:hAnsi="Calibri" w:cs="Calibri"/>
                <w:b/>
                <w:bCs/>
                <w:lang w:eastAsia="en-US"/>
              </w:rPr>
            </w:pPr>
            <w:r w:rsidRPr="00BD7EDE">
              <w:rPr>
                <w:rFonts w:ascii="Calibri" w:hAnsi="Calibri" w:cs="Calibri"/>
                <w:b/>
                <w:bCs/>
                <w:lang w:eastAsia="en-US"/>
              </w:rPr>
              <w:t>Personnel</w:t>
            </w:r>
          </w:p>
          <w:p w14:paraId="79D7D6A7" w14:textId="77777777" w:rsidR="00BD7EDE" w:rsidRPr="00BD7EDE" w:rsidRDefault="00BD7EDE" w:rsidP="00BD7EDE">
            <w:pPr>
              <w:rPr>
                <w:rFonts w:ascii="Calibri" w:hAnsi="Calibri" w:cs="Calibri"/>
                <w:b/>
                <w:lang w:eastAsia="en-US"/>
              </w:rPr>
            </w:pPr>
            <w:r w:rsidRPr="00BD7EDE">
              <w:rPr>
                <w:rFonts w:ascii="Calibri" w:hAnsi="Calibri" w:cs="Calibri"/>
                <w:lang w:eastAsia="en-US"/>
              </w:rPr>
              <w:t>/</w:t>
            </w:r>
            <w:r w:rsidRPr="00BD7EDE">
              <w:rPr>
                <w:rFonts w:ascii="Calibri" w:hAnsi="Calibri" w:cs="Calibri"/>
                <w:b/>
                <w:lang w:eastAsia="en-US"/>
              </w:rPr>
              <w:t xml:space="preserve"> Role</w:t>
            </w:r>
          </w:p>
        </w:tc>
        <w:tc>
          <w:tcPr>
            <w:tcW w:w="993" w:type="dxa"/>
            <w:shd w:val="pct12" w:color="FFFF00" w:fill="auto"/>
          </w:tcPr>
          <w:p w14:paraId="6852B5BC" w14:textId="77777777" w:rsidR="00BD7EDE" w:rsidRPr="00BD7EDE" w:rsidRDefault="00BD7EDE" w:rsidP="00BD7EDE">
            <w:pPr>
              <w:rPr>
                <w:rFonts w:ascii="Calibri" w:hAnsi="Calibri" w:cs="Calibri"/>
                <w:b/>
                <w:lang w:eastAsia="en-US"/>
              </w:rPr>
            </w:pPr>
            <w:r w:rsidRPr="00BD7EDE">
              <w:rPr>
                <w:rFonts w:ascii="Calibri" w:hAnsi="Calibri" w:cs="Calibri"/>
                <w:b/>
                <w:lang w:eastAsia="en-US"/>
              </w:rPr>
              <w:t>Time</w:t>
            </w:r>
          </w:p>
          <w:p w14:paraId="4812CAE2" w14:textId="77777777" w:rsidR="00BD7EDE" w:rsidRPr="00BD7EDE" w:rsidRDefault="00BD7EDE" w:rsidP="00BD7EDE">
            <w:pPr>
              <w:rPr>
                <w:rFonts w:ascii="Calibri" w:hAnsi="Calibri" w:cs="Calibri"/>
                <w:lang w:eastAsia="en-US"/>
              </w:rPr>
            </w:pPr>
            <w:r w:rsidRPr="00BD7EDE">
              <w:rPr>
                <w:rFonts w:ascii="Calibri" w:hAnsi="Calibri" w:cs="Calibri"/>
                <w:b/>
                <w:lang w:eastAsia="en-US"/>
              </w:rPr>
              <w:t>Scale</w:t>
            </w:r>
          </w:p>
        </w:tc>
        <w:tc>
          <w:tcPr>
            <w:tcW w:w="1134" w:type="dxa"/>
            <w:shd w:val="pct12" w:color="FFFF00" w:fill="auto"/>
          </w:tcPr>
          <w:p w14:paraId="13FE14EC" w14:textId="77777777" w:rsidR="00BD7EDE" w:rsidRPr="00BD7EDE" w:rsidRDefault="00BD7EDE" w:rsidP="00BD7EDE">
            <w:pPr>
              <w:keepNext/>
              <w:jc w:val="center"/>
              <w:outlineLvl w:val="1"/>
              <w:rPr>
                <w:rFonts w:ascii="Calibri" w:hAnsi="Calibri" w:cs="Calibri"/>
                <w:b/>
                <w:bCs/>
                <w:lang w:eastAsia="en-US"/>
              </w:rPr>
            </w:pPr>
            <w:r w:rsidRPr="00BD7EDE">
              <w:rPr>
                <w:rFonts w:ascii="Calibri" w:hAnsi="Calibri" w:cs="Calibri"/>
                <w:b/>
                <w:bCs/>
                <w:lang w:eastAsia="en-US"/>
              </w:rPr>
              <w:t>Costs</w:t>
            </w:r>
          </w:p>
          <w:p w14:paraId="15756CE4" w14:textId="77777777" w:rsidR="00BD7EDE" w:rsidRPr="00BD7EDE" w:rsidRDefault="00BD7EDE" w:rsidP="00BD7EDE">
            <w:pPr>
              <w:jc w:val="center"/>
              <w:rPr>
                <w:rFonts w:ascii="Calibri" w:hAnsi="Calibri" w:cs="Calibri"/>
                <w:b/>
                <w:lang w:eastAsia="en-US"/>
              </w:rPr>
            </w:pPr>
            <w:r w:rsidRPr="00BD7EDE">
              <w:rPr>
                <w:rFonts w:ascii="Calibri" w:hAnsi="Calibri" w:cs="Calibri"/>
                <w:b/>
                <w:lang w:eastAsia="en-US"/>
              </w:rPr>
              <w:t>£</w:t>
            </w:r>
          </w:p>
        </w:tc>
        <w:tc>
          <w:tcPr>
            <w:tcW w:w="992" w:type="dxa"/>
            <w:shd w:val="pct12" w:color="FFFF00" w:fill="auto"/>
          </w:tcPr>
          <w:p w14:paraId="54DF216C" w14:textId="77777777" w:rsidR="00BD7EDE" w:rsidRPr="00BD7EDE" w:rsidRDefault="00BD7EDE" w:rsidP="00BD7EDE">
            <w:pPr>
              <w:rPr>
                <w:rFonts w:ascii="Calibri" w:hAnsi="Calibri" w:cs="Calibri"/>
                <w:b/>
                <w:lang w:eastAsia="en-US"/>
              </w:rPr>
            </w:pPr>
            <w:r w:rsidRPr="00BD7EDE">
              <w:rPr>
                <w:rFonts w:ascii="Calibri" w:hAnsi="Calibri" w:cs="Calibri"/>
                <w:b/>
                <w:sz w:val="22"/>
                <w:szCs w:val="22"/>
                <w:lang w:eastAsia="en-US"/>
              </w:rPr>
              <w:t>Funding Source</w:t>
            </w:r>
          </w:p>
        </w:tc>
        <w:tc>
          <w:tcPr>
            <w:tcW w:w="5098" w:type="dxa"/>
            <w:shd w:val="pct12" w:color="FFFF00" w:fill="auto"/>
          </w:tcPr>
          <w:p w14:paraId="0F1207BA" w14:textId="77777777" w:rsidR="00BD7EDE" w:rsidRPr="00BD7EDE" w:rsidRDefault="00BD7EDE" w:rsidP="00BD7EDE">
            <w:pPr>
              <w:rPr>
                <w:rFonts w:ascii="Calibri" w:hAnsi="Calibri" w:cs="Calibri"/>
                <w:b/>
                <w:lang w:eastAsia="en-US"/>
              </w:rPr>
            </w:pPr>
            <w:r w:rsidRPr="00BD7EDE">
              <w:rPr>
                <w:rFonts w:ascii="Calibri" w:hAnsi="Calibri" w:cs="Calibri"/>
                <w:b/>
                <w:lang w:eastAsia="en-US"/>
              </w:rPr>
              <w:t>Success Criteria/Intended Outcomes</w:t>
            </w:r>
          </w:p>
        </w:tc>
        <w:tc>
          <w:tcPr>
            <w:tcW w:w="1170" w:type="dxa"/>
            <w:shd w:val="pct12" w:color="FFFF00" w:fill="auto"/>
          </w:tcPr>
          <w:p w14:paraId="41BF15BB" w14:textId="77777777" w:rsidR="00BD7EDE" w:rsidRPr="00BD7EDE" w:rsidRDefault="00BD7EDE" w:rsidP="00BD7EDE">
            <w:pPr>
              <w:rPr>
                <w:rFonts w:ascii="Calibri" w:hAnsi="Calibri" w:cs="Calibri"/>
                <w:b/>
                <w:lang w:eastAsia="en-US"/>
              </w:rPr>
            </w:pPr>
            <w:r w:rsidRPr="00BD7EDE">
              <w:rPr>
                <w:rFonts w:ascii="Calibri" w:hAnsi="Calibri" w:cs="Calibri"/>
                <w:b/>
                <w:lang w:eastAsia="en-US"/>
              </w:rPr>
              <w:t>Progress</w:t>
            </w:r>
          </w:p>
        </w:tc>
      </w:tr>
      <w:tr w:rsidR="0016678B" w:rsidRPr="00BD7EDE" w14:paraId="31985D6B" w14:textId="77777777" w:rsidTr="000C70DB">
        <w:trPr>
          <w:cantSplit/>
          <w:trHeight w:val="1537"/>
        </w:trPr>
        <w:tc>
          <w:tcPr>
            <w:tcW w:w="4821" w:type="dxa"/>
            <w:tcBorders>
              <w:bottom w:val="single" w:sz="4" w:space="0" w:color="auto"/>
              <w:right w:val="single" w:sz="4" w:space="0" w:color="auto"/>
            </w:tcBorders>
          </w:tcPr>
          <w:p w14:paraId="43D1C51B" w14:textId="77777777" w:rsidR="0016678B" w:rsidRPr="00305CA4" w:rsidRDefault="0016678B" w:rsidP="0016678B">
            <w:pPr>
              <w:rPr>
                <w:rFonts w:ascii="Calibri" w:hAnsi="Calibri" w:cs="Calibri"/>
                <w:sz w:val="20"/>
                <w:u w:val="single"/>
              </w:rPr>
            </w:pPr>
            <w:r w:rsidRPr="00305CA4">
              <w:rPr>
                <w:rFonts w:ascii="Calibri" w:hAnsi="Calibri" w:cs="Calibri"/>
                <w:sz w:val="20"/>
                <w:u w:val="single"/>
              </w:rPr>
              <w:t>Policy and assessment admin</w:t>
            </w:r>
            <w:r>
              <w:rPr>
                <w:rFonts w:ascii="Calibri" w:hAnsi="Calibri" w:cs="Calibri"/>
                <w:sz w:val="20"/>
                <w:u w:val="single"/>
              </w:rPr>
              <w:t xml:space="preserve"> – </w:t>
            </w:r>
            <w:r w:rsidRPr="000F5EA6">
              <w:rPr>
                <w:rFonts w:ascii="Calibri" w:hAnsi="Calibri" w:cs="Calibri"/>
                <w:sz w:val="20"/>
                <w:highlight w:val="yellow"/>
                <w:u w:val="single"/>
              </w:rPr>
              <w:t>rollover from last SIP</w:t>
            </w:r>
          </w:p>
          <w:p w14:paraId="618371C7" w14:textId="77777777" w:rsidR="0016678B" w:rsidRPr="00305CA4" w:rsidRDefault="0016678B" w:rsidP="0016678B">
            <w:pPr>
              <w:rPr>
                <w:rFonts w:ascii="Calibri" w:hAnsi="Calibri" w:cs="Calibri"/>
                <w:sz w:val="20"/>
              </w:rPr>
            </w:pPr>
            <w:r w:rsidRPr="00305CA4">
              <w:rPr>
                <w:rFonts w:ascii="Calibri" w:hAnsi="Calibri" w:cs="Calibri"/>
                <w:b/>
                <w:sz w:val="20"/>
              </w:rPr>
              <w:t>Aims:</w:t>
            </w:r>
            <w:r w:rsidRPr="00305CA4">
              <w:rPr>
                <w:rFonts w:ascii="Calibri" w:hAnsi="Calibri" w:cs="Calibri"/>
                <w:sz w:val="20"/>
              </w:rPr>
              <w:t xml:space="preserve"> Update the calculation policy in line with current mastery approach </w:t>
            </w:r>
            <w:proofErr w:type="gramStart"/>
            <w:r w:rsidRPr="00305CA4">
              <w:rPr>
                <w:rFonts w:ascii="Calibri" w:hAnsi="Calibri" w:cs="Calibri"/>
                <w:sz w:val="20"/>
              </w:rPr>
              <w:t>and also</w:t>
            </w:r>
            <w:proofErr w:type="gramEnd"/>
            <w:r w:rsidRPr="00305CA4">
              <w:rPr>
                <w:rFonts w:ascii="Calibri" w:hAnsi="Calibri" w:cs="Calibri"/>
                <w:sz w:val="20"/>
              </w:rPr>
              <w:t xml:space="preserve"> introduce using the White Rose assessments to replace Lancashire assessments.</w:t>
            </w:r>
          </w:p>
          <w:p w14:paraId="2E236646" w14:textId="0AB0B863" w:rsidR="0016678B" w:rsidRPr="00BD7EDE" w:rsidRDefault="0016678B" w:rsidP="0016678B">
            <w:pPr>
              <w:rPr>
                <w:rFonts w:ascii="Calibri" w:hAnsi="Calibri" w:cs="Calibri"/>
                <w:sz w:val="20"/>
                <w:szCs w:val="20"/>
                <w:lang w:eastAsia="en-US"/>
              </w:rPr>
            </w:pPr>
            <w:r w:rsidRPr="00305CA4">
              <w:rPr>
                <w:rFonts w:ascii="Calibri" w:hAnsi="Calibri" w:cs="Calibri"/>
                <w:b/>
                <w:sz w:val="20"/>
              </w:rPr>
              <w:t>Actions:</w:t>
            </w:r>
            <w:r w:rsidRPr="00305CA4">
              <w:rPr>
                <w:rFonts w:ascii="Calibri" w:hAnsi="Calibri" w:cs="Calibri"/>
                <w:sz w:val="20"/>
              </w:rPr>
              <w:t xml:space="preserve"> WRM have materials to use for policy updates and will discuss this with staff and within TRG group</w:t>
            </w:r>
            <w:proofErr w:type="gramStart"/>
            <w:r w:rsidRPr="00305CA4">
              <w:rPr>
                <w:rFonts w:ascii="Calibri" w:hAnsi="Calibri" w:cs="Calibri"/>
                <w:sz w:val="20"/>
              </w:rPr>
              <w:t>.</w:t>
            </w:r>
            <w:r>
              <w:rPr>
                <w:rFonts w:ascii="Calibri" w:hAnsi="Calibri" w:cs="Calibri"/>
                <w:sz w:val="20"/>
              </w:rPr>
              <w:t xml:space="preserve">  </w:t>
            </w:r>
            <w:proofErr w:type="gramEnd"/>
            <w:r>
              <w:rPr>
                <w:rFonts w:ascii="Calibri" w:hAnsi="Calibri" w:cs="Calibri"/>
                <w:sz w:val="20"/>
              </w:rPr>
              <w:t>Thoughts and discussions needed around how we use the data to track progress (inset on 22nd Oct)</w:t>
            </w:r>
          </w:p>
        </w:tc>
        <w:tc>
          <w:tcPr>
            <w:tcW w:w="1275" w:type="dxa"/>
            <w:tcBorders>
              <w:top w:val="single" w:sz="4" w:space="0" w:color="auto"/>
              <w:left w:val="single" w:sz="4" w:space="0" w:color="auto"/>
              <w:bottom w:val="single" w:sz="4" w:space="0" w:color="auto"/>
              <w:right w:val="single" w:sz="4" w:space="0" w:color="auto"/>
            </w:tcBorders>
          </w:tcPr>
          <w:p w14:paraId="2EE1DFAA" w14:textId="77777777" w:rsidR="0016678B" w:rsidRPr="00305CA4" w:rsidRDefault="0016678B" w:rsidP="0016678B">
            <w:pPr>
              <w:rPr>
                <w:rFonts w:ascii="Calibri" w:hAnsi="Calibri" w:cs="Calibri"/>
                <w:sz w:val="20"/>
              </w:rPr>
            </w:pPr>
            <w:r w:rsidRPr="00305CA4">
              <w:rPr>
                <w:rFonts w:ascii="Calibri" w:hAnsi="Calibri" w:cs="Calibri"/>
                <w:sz w:val="20"/>
              </w:rPr>
              <w:t>SC</w:t>
            </w:r>
          </w:p>
          <w:p w14:paraId="2A4E473D" w14:textId="77777777" w:rsidR="0016678B" w:rsidRPr="00305CA4" w:rsidRDefault="0016678B" w:rsidP="0016678B">
            <w:pPr>
              <w:rPr>
                <w:rFonts w:ascii="Calibri" w:hAnsi="Calibri" w:cs="Calibri"/>
                <w:sz w:val="20"/>
              </w:rPr>
            </w:pPr>
          </w:p>
          <w:p w14:paraId="29686A14" w14:textId="389E6051" w:rsidR="0016678B" w:rsidRPr="00BD7EDE" w:rsidRDefault="0016678B" w:rsidP="0016678B">
            <w:pPr>
              <w:rPr>
                <w:rFonts w:ascii="Calibri" w:hAnsi="Calibri" w:cs="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14:paraId="2E09B46B" w14:textId="77777777" w:rsidR="0016678B" w:rsidRPr="00305CA4" w:rsidRDefault="0016678B" w:rsidP="0016678B">
            <w:pPr>
              <w:rPr>
                <w:rFonts w:ascii="Calibri" w:hAnsi="Calibri" w:cs="Calibri"/>
                <w:sz w:val="18"/>
                <w:szCs w:val="18"/>
              </w:rPr>
            </w:pPr>
          </w:p>
          <w:p w14:paraId="4F52B68E" w14:textId="77777777" w:rsidR="0016678B" w:rsidRDefault="0016678B" w:rsidP="0016678B">
            <w:pPr>
              <w:rPr>
                <w:rFonts w:ascii="Calibri" w:hAnsi="Calibri" w:cs="Calibri"/>
                <w:sz w:val="18"/>
                <w:szCs w:val="18"/>
              </w:rPr>
            </w:pPr>
            <w:r w:rsidRPr="00305CA4">
              <w:rPr>
                <w:rFonts w:ascii="Calibri" w:hAnsi="Calibri" w:cs="Calibri"/>
                <w:sz w:val="18"/>
                <w:szCs w:val="18"/>
              </w:rPr>
              <w:t xml:space="preserve">End of </w:t>
            </w:r>
            <w:r>
              <w:rPr>
                <w:rFonts w:ascii="Calibri" w:hAnsi="Calibri" w:cs="Calibri"/>
                <w:sz w:val="18"/>
                <w:szCs w:val="18"/>
              </w:rPr>
              <w:t xml:space="preserve">Autumn </w:t>
            </w:r>
            <w:r w:rsidRPr="00305CA4">
              <w:rPr>
                <w:rFonts w:ascii="Calibri" w:hAnsi="Calibri" w:cs="Calibri"/>
                <w:sz w:val="18"/>
                <w:szCs w:val="18"/>
              </w:rPr>
              <w:t>Term</w:t>
            </w:r>
            <w:r w:rsidR="00F81CDF">
              <w:rPr>
                <w:rFonts w:ascii="Calibri" w:hAnsi="Calibri" w:cs="Calibri"/>
                <w:sz w:val="18"/>
                <w:szCs w:val="18"/>
              </w:rPr>
              <w:t xml:space="preserve"> </w:t>
            </w:r>
          </w:p>
          <w:p w14:paraId="324B6CD9" w14:textId="6519B55F" w:rsidR="00F81CDF" w:rsidRPr="00BD7EDE" w:rsidRDefault="00F81CDF" w:rsidP="0016678B">
            <w:pPr>
              <w:rPr>
                <w:rFonts w:ascii="Calibri" w:hAnsi="Calibri" w:cs="Calibri"/>
                <w:sz w:val="20"/>
                <w:szCs w:val="20"/>
                <w:lang w:eastAsia="en-US"/>
              </w:rPr>
            </w:pPr>
            <w:r>
              <w:rPr>
                <w:rFonts w:ascii="Calibri" w:hAnsi="Calibri" w:cs="Calibri"/>
                <w:sz w:val="18"/>
                <w:szCs w:val="18"/>
              </w:rPr>
              <w:t>Inset time</w:t>
            </w:r>
          </w:p>
        </w:tc>
        <w:tc>
          <w:tcPr>
            <w:tcW w:w="1134" w:type="dxa"/>
            <w:tcBorders>
              <w:top w:val="single" w:sz="4" w:space="0" w:color="auto"/>
              <w:left w:val="single" w:sz="4" w:space="0" w:color="auto"/>
              <w:bottom w:val="single" w:sz="4" w:space="0" w:color="auto"/>
              <w:right w:val="single" w:sz="4" w:space="0" w:color="auto"/>
            </w:tcBorders>
          </w:tcPr>
          <w:p w14:paraId="645257D5" w14:textId="77777777" w:rsidR="0016678B" w:rsidRDefault="0016678B" w:rsidP="0016678B">
            <w:pPr>
              <w:rPr>
                <w:rFonts w:ascii="Calibri" w:hAnsi="Calibri" w:cs="Calibri"/>
                <w:sz w:val="20"/>
                <w:szCs w:val="20"/>
                <w:lang w:eastAsia="en-US"/>
              </w:rPr>
            </w:pPr>
          </w:p>
          <w:p w14:paraId="1C54BE05" w14:textId="77777777" w:rsidR="00F81CDF" w:rsidRDefault="00F81CDF" w:rsidP="0016678B">
            <w:pPr>
              <w:rPr>
                <w:rFonts w:ascii="Calibri" w:hAnsi="Calibri" w:cs="Calibri"/>
                <w:sz w:val="20"/>
                <w:szCs w:val="20"/>
                <w:lang w:eastAsia="en-US"/>
              </w:rPr>
            </w:pPr>
          </w:p>
          <w:p w14:paraId="0196847F" w14:textId="77777777" w:rsidR="00F81CDF" w:rsidRDefault="00F81CDF" w:rsidP="0016678B">
            <w:pPr>
              <w:rPr>
                <w:rFonts w:ascii="Calibri" w:hAnsi="Calibri" w:cs="Calibri"/>
                <w:sz w:val="20"/>
                <w:szCs w:val="20"/>
                <w:lang w:eastAsia="en-US"/>
              </w:rPr>
            </w:pPr>
          </w:p>
          <w:p w14:paraId="05683337" w14:textId="77777777" w:rsidR="00F81CDF" w:rsidRDefault="00F81CDF" w:rsidP="0016678B">
            <w:pPr>
              <w:rPr>
                <w:rFonts w:ascii="Calibri" w:hAnsi="Calibri" w:cs="Calibri"/>
                <w:sz w:val="20"/>
                <w:szCs w:val="20"/>
                <w:lang w:eastAsia="en-US"/>
              </w:rPr>
            </w:pPr>
          </w:p>
          <w:p w14:paraId="44323410" w14:textId="77777777" w:rsidR="00F81CDF" w:rsidRDefault="00F81CDF" w:rsidP="0016678B">
            <w:pPr>
              <w:rPr>
                <w:rFonts w:ascii="Calibri" w:hAnsi="Calibri" w:cs="Calibri"/>
                <w:sz w:val="20"/>
                <w:szCs w:val="20"/>
                <w:lang w:eastAsia="en-US"/>
              </w:rPr>
            </w:pPr>
          </w:p>
          <w:p w14:paraId="129B94AE" w14:textId="509792D9" w:rsidR="00F81CDF" w:rsidRPr="00BD7EDE" w:rsidRDefault="00F81CDF" w:rsidP="0016678B">
            <w:pPr>
              <w:rPr>
                <w:rFonts w:ascii="Calibri" w:hAnsi="Calibri" w:cs="Calibri"/>
                <w:sz w:val="20"/>
                <w:szCs w:val="20"/>
                <w:lang w:eastAsia="en-US"/>
              </w:rPr>
            </w:pPr>
            <w:r>
              <w:rPr>
                <w:rFonts w:ascii="Calibri" w:hAnsi="Calibri" w:cs="Calibri"/>
                <w:sz w:val="20"/>
                <w:szCs w:val="20"/>
                <w:lang w:eastAsia="en-US"/>
              </w:rPr>
              <w:t>Cover for TRG meetings?</w:t>
            </w:r>
          </w:p>
        </w:tc>
        <w:tc>
          <w:tcPr>
            <w:tcW w:w="992" w:type="dxa"/>
            <w:tcBorders>
              <w:top w:val="single" w:sz="4" w:space="0" w:color="auto"/>
              <w:left w:val="single" w:sz="4" w:space="0" w:color="auto"/>
              <w:bottom w:val="single" w:sz="4" w:space="0" w:color="auto"/>
              <w:right w:val="single" w:sz="4" w:space="0" w:color="auto"/>
            </w:tcBorders>
          </w:tcPr>
          <w:p w14:paraId="544FC9E9" w14:textId="77777777" w:rsidR="0016678B" w:rsidRDefault="0016678B" w:rsidP="0016678B">
            <w:pPr>
              <w:rPr>
                <w:rFonts w:ascii="Calibri" w:hAnsi="Calibri" w:cs="Calibri"/>
                <w:sz w:val="20"/>
                <w:szCs w:val="20"/>
                <w:lang w:eastAsia="en-US"/>
              </w:rPr>
            </w:pPr>
          </w:p>
          <w:p w14:paraId="268C89D6" w14:textId="77777777" w:rsidR="00F81CDF" w:rsidRDefault="00F81CDF" w:rsidP="0016678B">
            <w:pPr>
              <w:rPr>
                <w:rFonts w:ascii="Calibri" w:hAnsi="Calibri" w:cs="Calibri"/>
                <w:sz w:val="20"/>
                <w:szCs w:val="20"/>
                <w:lang w:eastAsia="en-US"/>
              </w:rPr>
            </w:pPr>
          </w:p>
          <w:p w14:paraId="60ED2025" w14:textId="77777777" w:rsidR="00F81CDF" w:rsidRDefault="00F81CDF" w:rsidP="0016678B">
            <w:pPr>
              <w:rPr>
                <w:rFonts w:ascii="Calibri" w:hAnsi="Calibri" w:cs="Calibri"/>
                <w:sz w:val="20"/>
                <w:szCs w:val="20"/>
                <w:lang w:eastAsia="en-US"/>
              </w:rPr>
            </w:pPr>
          </w:p>
          <w:p w14:paraId="39F0C608" w14:textId="77777777" w:rsidR="00F81CDF" w:rsidRDefault="00F81CDF" w:rsidP="0016678B">
            <w:pPr>
              <w:rPr>
                <w:rFonts w:ascii="Calibri" w:hAnsi="Calibri" w:cs="Calibri"/>
                <w:sz w:val="20"/>
                <w:szCs w:val="20"/>
                <w:lang w:eastAsia="en-US"/>
              </w:rPr>
            </w:pPr>
          </w:p>
          <w:p w14:paraId="7DE692D5" w14:textId="77777777" w:rsidR="00F81CDF" w:rsidRDefault="00F81CDF" w:rsidP="0016678B">
            <w:pPr>
              <w:rPr>
                <w:rFonts w:ascii="Calibri" w:hAnsi="Calibri" w:cs="Calibri"/>
                <w:sz w:val="20"/>
                <w:szCs w:val="20"/>
                <w:lang w:eastAsia="en-US"/>
              </w:rPr>
            </w:pPr>
          </w:p>
          <w:p w14:paraId="75A39480" w14:textId="05969CCB" w:rsidR="00F81CDF" w:rsidRPr="00BD7EDE" w:rsidRDefault="00F81CDF" w:rsidP="0016678B">
            <w:pPr>
              <w:rPr>
                <w:rFonts w:ascii="Calibri" w:hAnsi="Calibri" w:cs="Calibri"/>
                <w:sz w:val="20"/>
                <w:szCs w:val="20"/>
                <w:lang w:eastAsia="en-US"/>
              </w:rPr>
            </w:pPr>
            <w:r>
              <w:rPr>
                <w:rFonts w:ascii="Calibri" w:hAnsi="Calibri" w:cs="Calibri"/>
                <w:sz w:val="20"/>
                <w:szCs w:val="20"/>
                <w:lang w:eastAsia="en-US"/>
              </w:rPr>
              <w:t>N</w:t>
            </w:r>
            <w:r w:rsidR="00A266A5">
              <w:rPr>
                <w:rFonts w:ascii="Calibri" w:hAnsi="Calibri" w:cs="Calibri"/>
                <w:sz w:val="20"/>
                <w:szCs w:val="20"/>
                <w:lang w:eastAsia="en-US"/>
              </w:rPr>
              <w:t>CETM funding</w:t>
            </w:r>
          </w:p>
        </w:tc>
        <w:tc>
          <w:tcPr>
            <w:tcW w:w="5098" w:type="dxa"/>
            <w:tcBorders>
              <w:top w:val="single" w:sz="4" w:space="0" w:color="auto"/>
              <w:left w:val="single" w:sz="4" w:space="0" w:color="auto"/>
              <w:bottom w:val="single" w:sz="4" w:space="0" w:color="auto"/>
              <w:right w:val="single" w:sz="4" w:space="0" w:color="auto"/>
            </w:tcBorders>
          </w:tcPr>
          <w:p w14:paraId="4A94E8D4" w14:textId="77777777" w:rsidR="0016678B" w:rsidRPr="00305CA4" w:rsidRDefault="0016678B" w:rsidP="0016678B">
            <w:pPr>
              <w:rPr>
                <w:rFonts w:ascii="Calibri" w:hAnsi="Calibri" w:cs="Calibri"/>
                <w:sz w:val="20"/>
              </w:rPr>
            </w:pPr>
          </w:p>
          <w:p w14:paraId="4DB4ED86" w14:textId="77777777" w:rsidR="0016678B" w:rsidRDefault="0016678B" w:rsidP="0016678B">
            <w:pPr>
              <w:rPr>
                <w:rFonts w:ascii="Calibri" w:hAnsi="Calibri" w:cs="Calibri"/>
                <w:sz w:val="20"/>
              </w:rPr>
            </w:pPr>
            <w:r w:rsidRPr="00305CA4">
              <w:rPr>
                <w:rFonts w:ascii="Calibri" w:hAnsi="Calibri" w:cs="Calibri"/>
                <w:sz w:val="20"/>
              </w:rPr>
              <w:t>Able to view in Staff Folders and shared in Staff Meeting</w:t>
            </w:r>
            <w:proofErr w:type="gramStart"/>
            <w:r w:rsidRPr="00305CA4">
              <w:rPr>
                <w:rFonts w:ascii="Calibri" w:hAnsi="Calibri" w:cs="Calibri"/>
                <w:sz w:val="20"/>
              </w:rPr>
              <w:t>.</w:t>
            </w:r>
            <w:r>
              <w:rPr>
                <w:rFonts w:ascii="Calibri" w:hAnsi="Calibri" w:cs="Calibri"/>
                <w:sz w:val="20"/>
              </w:rPr>
              <w:t xml:space="preserve">  </w:t>
            </w:r>
            <w:proofErr w:type="gramEnd"/>
            <w:r>
              <w:rPr>
                <w:rFonts w:ascii="Calibri" w:hAnsi="Calibri" w:cs="Calibri"/>
                <w:sz w:val="20"/>
              </w:rPr>
              <w:t>To use White Rose edited version, will discuss with staff on how they are using it and what parts we will adopt.</w:t>
            </w:r>
            <w:r w:rsidRPr="00305CA4">
              <w:rPr>
                <w:rFonts w:ascii="Calibri" w:hAnsi="Calibri" w:cs="Calibri"/>
                <w:sz w:val="20"/>
              </w:rPr>
              <w:t xml:space="preserve"> </w:t>
            </w:r>
          </w:p>
          <w:p w14:paraId="62DD26E3" w14:textId="310905B9" w:rsidR="0016678B" w:rsidRPr="00BD7EDE" w:rsidRDefault="0016678B" w:rsidP="0016678B">
            <w:pPr>
              <w:rPr>
                <w:rFonts w:ascii="Calibri" w:hAnsi="Calibri" w:cs="Calibri"/>
                <w:sz w:val="20"/>
                <w:szCs w:val="20"/>
                <w:lang w:eastAsia="en-US"/>
              </w:rPr>
            </w:pPr>
            <w:r>
              <w:rPr>
                <w:rFonts w:ascii="Calibri" w:hAnsi="Calibri" w:cs="Calibri"/>
                <w:sz w:val="20"/>
              </w:rPr>
              <w:t xml:space="preserve">New assessment materials to be used to track children who are below age-related expectations (progression maps from NCETM) </w:t>
            </w:r>
            <w:proofErr w:type="spellStart"/>
            <w:r>
              <w:rPr>
                <w:rFonts w:ascii="Calibri" w:hAnsi="Calibri" w:cs="Calibri"/>
                <w:sz w:val="20"/>
              </w:rPr>
              <w:t>KLips</w:t>
            </w:r>
            <w:proofErr w:type="spellEnd"/>
            <w:r>
              <w:rPr>
                <w:rFonts w:ascii="Calibri" w:hAnsi="Calibri" w:cs="Calibri"/>
                <w:sz w:val="20"/>
              </w:rPr>
              <w:t xml:space="preserve"> will no longer be used. </w:t>
            </w:r>
          </w:p>
        </w:tc>
        <w:tc>
          <w:tcPr>
            <w:tcW w:w="1170" w:type="dxa"/>
            <w:tcBorders>
              <w:top w:val="single" w:sz="4" w:space="0" w:color="auto"/>
              <w:left w:val="single" w:sz="4" w:space="0" w:color="auto"/>
              <w:bottom w:val="single" w:sz="4" w:space="0" w:color="auto"/>
              <w:right w:val="single" w:sz="4" w:space="0" w:color="auto"/>
            </w:tcBorders>
          </w:tcPr>
          <w:p w14:paraId="5929BF2F" w14:textId="77777777" w:rsidR="0016678B" w:rsidRPr="00BD7EDE" w:rsidRDefault="0016678B" w:rsidP="0016678B">
            <w:pPr>
              <w:rPr>
                <w:rFonts w:ascii="Calibri" w:hAnsi="Calibri" w:cs="Calibri"/>
                <w:szCs w:val="20"/>
                <w:lang w:eastAsia="en-US"/>
              </w:rPr>
            </w:pPr>
          </w:p>
        </w:tc>
      </w:tr>
      <w:tr w:rsidR="00AF1721" w:rsidRPr="00BD7EDE" w14:paraId="7561B832" w14:textId="77777777" w:rsidTr="000C70DB">
        <w:trPr>
          <w:cantSplit/>
          <w:trHeight w:val="1220"/>
        </w:trPr>
        <w:tc>
          <w:tcPr>
            <w:tcW w:w="4821" w:type="dxa"/>
            <w:tcBorders>
              <w:top w:val="single" w:sz="4" w:space="0" w:color="auto"/>
              <w:left w:val="single" w:sz="4" w:space="0" w:color="auto"/>
              <w:bottom w:val="single" w:sz="4" w:space="0" w:color="auto"/>
              <w:right w:val="single" w:sz="4" w:space="0" w:color="auto"/>
            </w:tcBorders>
          </w:tcPr>
          <w:p w14:paraId="176C9E4B" w14:textId="77777777" w:rsidR="00AF1721" w:rsidRDefault="00AF1721" w:rsidP="00AF1721">
            <w:pPr>
              <w:rPr>
                <w:rFonts w:ascii="Calibri" w:hAnsi="Calibri" w:cs="Calibri"/>
                <w:sz w:val="20"/>
                <w:u w:val="single"/>
              </w:rPr>
            </w:pPr>
            <w:r>
              <w:rPr>
                <w:rFonts w:ascii="Calibri" w:hAnsi="Calibri" w:cs="Calibri"/>
                <w:sz w:val="20"/>
                <w:u w:val="single"/>
              </w:rPr>
              <w:t>Question – fluency KS2</w:t>
            </w:r>
          </w:p>
          <w:p w14:paraId="3D015214" w14:textId="77777777" w:rsidR="00AF1721" w:rsidRDefault="00AF1721" w:rsidP="00AF1721">
            <w:pPr>
              <w:rPr>
                <w:rFonts w:ascii="Calibri" w:hAnsi="Calibri" w:cs="Calibri"/>
                <w:sz w:val="20"/>
              </w:rPr>
            </w:pPr>
            <w:r w:rsidRPr="00FC759A">
              <w:rPr>
                <w:rFonts w:ascii="Calibri" w:hAnsi="Calibri" w:cs="Calibri"/>
                <w:sz w:val="20"/>
              </w:rPr>
              <w:t>Does doing four a day every day improve fluency</w:t>
            </w:r>
            <w:r>
              <w:rPr>
                <w:rFonts w:ascii="Calibri" w:hAnsi="Calibri" w:cs="Calibri"/>
                <w:sz w:val="20"/>
              </w:rPr>
              <w:t xml:space="preserve"> for all children</w:t>
            </w:r>
            <w:r w:rsidRPr="00FC759A">
              <w:rPr>
                <w:rFonts w:ascii="Calibri" w:hAnsi="Calibri" w:cs="Calibri"/>
                <w:sz w:val="20"/>
              </w:rPr>
              <w:t>?</w:t>
            </w:r>
          </w:p>
          <w:p w14:paraId="76B690E5" w14:textId="77777777" w:rsidR="00AF1721" w:rsidRDefault="00AF1721" w:rsidP="00AF1721">
            <w:pPr>
              <w:rPr>
                <w:rFonts w:ascii="Calibri" w:hAnsi="Calibri" w:cs="Calibri"/>
                <w:sz w:val="20"/>
              </w:rPr>
            </w:pPr>
          </w:p>
          <w:p w14:paraId="36C15D5E" w14:textId="1B0484F0" w:rsidR="00AF1721" w:rsidRPr="00BD7EDE" w:rsidRDefault="00AF1721" w:rsidP="00AF1721">
            <w:pPr>
              <w:rPr>
                <w:rFonts w:ascii="Calibri" w:hAnsi="Calibri" w:cs="Calibr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28FBB403" w14:textId="677755DA" w:rsidR="00AF1721" w:rsidRPr="00BD7EDE" w:rsidRDefault="00C26BE8" w:rsidP="00AF1721">
            <w:pPr>
              <w:rPr>
                <w:rFonts w:ascii="Calibri" w:hAnsi="Calibri" w:cs="Calibri"/>
                <w:sz w:val="20"/>
                <w:szCs w:val="20"/>
                <w:lang w:eastAsia="en-US"/>
              </w:rPr>
            </w:pPr>
            <w:r>
              <w:rPr>
                <w:rFonts w:ascii="Calibri" w:hAnsi="Calibri" w:cs="Calibri"/>
                <w:sz w:val="20"/>
                <w:szCs w:val="20"/>
                <w:lang w:eastAsia="en-US"/>
              </w:rPr>
              <w:t>All</w:t>
            </w:r>
          </w:p>
        </w:tc>
        <w:tc>
          <w:tcPr>
            <w:tcW w:w="993" w:type="dxa"/>
            <w:tcBorders>
              <w:top w:val="single" w:sz="4" w:space="0" w:color="auto"/>
              <w:left w:val="single" w:sz="4" w:space="0" w:color="auto"/>
              <w:bottom w:val="single" w:sz="4" w:space="0" w:color="auto"/>
              <w:right w:val="single" w:sz="4" w:space="0" w:color="auto"/>
            </w:tcBorders>
          </w:tcPr>
          <w:p w14:paraId="30D8056D" w14:textId="68FF41B9" w:rsidR="00AF1721" w:rsidRPr="00BD7EDE" w:rsidRDefault="00AF1721" w:rsidP="00AF1721">
            <w:pPr>
              <w:rPr>
                <w:rFonts w:ascii="Calibri" w:hAnsi="Calibri" w:cs="Calibri"/>
                <w:sz w:val="20"/>
                <w:szCs w:val="20"/>
                <w:lang w:eastAsia="en-US"/>
              </w:rPr>
            </w:pPr>
            <w:r w:rsidRPr="00305CA4">
              <w:rPr>
                <w:rFonts w:ascii="Calibri" w:hAnsi="Calibri" w:cs="Calibri"/>
                <w:sz w:val="18"/>
                <w:szCs w:val="18"/>
              </w:rPr>
              <w:t xml:space="preserve">End of </w:t>
            </w:r>
            <w:r>
              <w:rPr>
                <w:rFonts w:ascii="Calibri" w:hAnsi="Calibri" w:cs="Calibri"/>
                <w:sz w:val="18"/>
                <w:szCs w:val="18"/>
              </w:rPr>
              <w:t xml:space="preserve">Autumn </w:t>
            </w:r>
            <w:r w:rsidRPr="00305CA4">
              <w:rPr>
                <w:rFonts w:ascii="Calibri" w:hAnsi="Calibri" w:cs="Calibri"/>
                <w:sz w:val="18"/>
                <w:szCs w:val="18"/>
              </w:rPr>
              <w:t>Term</w:t>
            </w:r>
          </w:p>
        </w:tc>
        <w:tc>
          <w:tcPr>
            <w:tcW w:w="1134" w:type="dxa"/>
            <w:tcBorders>
              <w:top w:val="single" w:sz="4" w:space="0" w:color="auto"/>
              <w:left w:val="single" w:sz="4" w:space="0" w:color="auto"/>
              <w:bottom w:val="single" w:sz="4" w:space="0" w:color="auto"/>
              <w:right w:val="single" w:sz="4" w:space="0" w:color="auto"/>
            </w:tcBorders>
          </w:tcPr>
          <w:p w14:paraId="578ED66C" w14:textId="3AD55D30" w:rsidR="00AF1721" w:rsidRPr="00BD7EDE" w:rsidRDefault="002458DE" w:rsidP="00AF1721">
            <w:pPr>
              <w:rPr>
                <w:rFonts w:ascii="Calibri" w:hAnsi="Calibri" w:cs="Calibri"/>
                <w:sz w:val="20"/>
                <w:szCs w:val="20"/>
                <w:lang w:eastAsia="en-US"/>
              </w:rPr>
            </w:pPr>
            <w:r w:rsidRPr="00305CA4">
              <w:rPr>
                <w:rFonts w:ascii="Calibri" w:hAnsi="Calibri" w:cs="Calibri"/>
                <w:sz w:val="18"/>
                <w:szCs w:val="18"/>
              </w:rPr>
              <w:t xml:space="preserve">End of </w:t>
            </w:r>
            <w:r>
              <w:rPr>
                <w:rFonts w:ascii="Calibri" w:hAnsi="Calibri" w:cs="Calibri"/>
                <w:sz w:val="18"/>
                <w:szCs w:val="18"/>
              </w:rPr>
              <w:t xml:space="preserve">Autumn </w:t>
            </w:r>
            <w:r w:rsidRPr="00305CA4">
              <w:rPr>
                <w:rFonts w:ascii="Calibri" w:hAnsi="Calibri" w:cs="Calibri"/>
                <w:sz w:val="18"/>
                <w:szCs w:val="18"/>
              </w:rPr>
              <w:t>Term</w:t>
            </w:r>
          </w:p>
        </w:tc>
        <w:tc>
          <w:tcPr>
            <w:tcW w:w="992" w:type="dxa"/>
            <w:tcBorders>
              <w:top w:val="single" w:sz="4" w:space="0" w:color="auto"/>
              <w:left w:val="single" w:sz="4" w:space="0" w:color="auto"/>
              <w:bottom w:val="single" w:sz="4" w:space="0" w:color="auto"/>
              <w:right w:val="single" w:sz="4" w:space="0" w:color="auto"/>
            </w:tcBorders>
          </w:tcPr>
          <w:p w14:paraId="1DC4D28A" w14:textId="77777777" w:rsidR="00AF1721" w:rsidRPr="00BD7EDE" w:rsidRDefault="00AF1721" w:rsidP="00AF1721">
            <w:pPr>
              <w:rPr>
                <w:rFonts w:ascii="Calibri" w:hAnsi="Calibri" w:cs="Calibri"/>
                <w:sz w:val="20"/>
                <w:szCs w:val="20"/>
                <w:lang w:eastAsia="en-US"/>
              </w:rPr>
            </w:pPr>
          </w:p>
        </w:tc>
        <w:tc>
          <w:tcPr>
            <w:tcW w:w="5098" w:type="dxa"/>
            <w:tcBorders>
              <w:top w:val="single" w:sz="4" w:space="0" w:color="auto"/>
              <w:left w:val="single" w:sz="4" w:space="0" w:color="auto"/>
              <w:bottom w:val="single" w:sz="4" w:space="0" w:color="auto"/>
              <w:right w:val="single" w:sz="4" w:space="0" w:color="auto"/>
            </w:tcBorders>
          </w:tcPr>
          <w:p w14:paraId="55C23247" w14:textId="77B12B7F" w:rsidR="00AF1721" w:rsidRPr="00BD7EDE" w:rsidRDefault="00AF1721" w:rsidP="00AF1721">
            <w:pPr>
              <w:rPr>
                <w:rFonts w:ascii="Calibri" w:hAnsi="Calibri" w:cs="Calibri"/>
                <w:sz w:val="20"/>
                <w:szCs w:val="20"/>
                <w:lang w:eastAsia="en-US"/>
              </w:rPr>
            </w:pPr>
            <w:r>
              <w:rPr>
                <w:rFonts w:ascii="Calibri" w:hAnsi="Calibri" w:cs="Calibri"/>
                <w:sz w:val="20"/>
              </w:rPr>
              <w:t>KS2 – fluency improved in Autumn end of term assessment plus through teacher assessment carrying over from last year.</w:t>
            </w:r>
          </w:p>
        </w:tc>
        <w:tc>
          <w:tcPr>
            <w:tcW w:w="1170" w:type="dxa"/>
            <w:tcBorders>
              <w:top w:val="single" w:sz="4" w:space="0" w:color="auto"/>
              <w:left w:val="single" w:sz="4" w:space="0" w:color="auto"/>
              <w:bottom w:val="single" w:sz="4" w:space="0" w:color="auto"/>
              <w:right w:val="single" w:sz="4" w:space="0" w:color="auto"/>
            </w:tcBorders>
          </w:tcPr>
          <w:p w14:paraId="160FC0BC" w14:textId="77777777" w:rsidR="00AF1721" w:rsidRPr="00BD7EDE" w:rsidRDefault="00AF1721" w:rsidP="00AF1721">
            <w:pPr>
              <w:rPr>
                <w:rFonts w:ascii="Calibri" w:hAnsi="Calibri" w:cs="Calibri"/>
                <w:szCs w:val="20"/>
                <w:lang w:eastAsia="en-US"/>
              </w:rPr>
            </w:pPr>
          </w:p>
        </w:tc>
      </w:tr>
      <w:tr w:rsidR="00AF1721" w:rsidRPr="00BD7EDE" w14:paraId="2FE339A9" w14:textId="77777777" w:rsidTr="000C70DB">
        <w:trPr>
          <w:cantSplit/>
          <w:trHeight w:val="987"/>
        </w:trPr>
        <w:tc>
          <w:tcPr>
            <w:tcW w:w="4821" w:type="dxa"/>
            <w:tcBorders>
              <w:top w:val="single" w:sz="4" w:space="0" w:color="auto"/>
              <w:bottom w:val="nil"/>
            </w:tcBorders>
          </w:tcPr>
          <w:p w14:paraId="12116E6E" w14:textId="77777777" w:rsidR="00AF1721" w:rsidRDefault="00AF1721" w:rsidP="00AF1721">
            <w:pPr>
              <w:rPr>
                <w:rFonts w:ascii="Calibri" w:hAnsi="Calibri" w:cs="Calibri"/>
                <w:sz w:val="20"/>
                <w:u w:val="single"/>
              </w:rPr>
            </w:pPr>
            <w:r>
              <w:rPr>
                <w:rFonts w:ascii="Calibri" w:hAnsi="Calibri" w:cs="Calibri"/>
                <w:sz w:val="20"/>
                <w:u w:val="single"/>
              </w:rPr>
              <w:lastRenderedPageBreak/>
              <w:t>Question – Fluency KS1</w:t>
            </w:r>
          </w:p>
          <w:p w14:paraId="47DC731B" w14:textId="77777777" w:rsidR="004D7CA1" w:rsidRDefault="00AF1721" w:rsidP="00AF1721">
            <w:pPr>
              <w:rPr>
                <w:rFonts w:ascii="Calibri" w:hAnsi="Calibri" w:cs="Calibri"/>
                <w:sz w:val="20"/>
              </w:rPr>
            </w:pPr>
            <w:r>
              <w:rPr>
                <w:rFonts w:ascii="Calibri" w:hAnsi="Calibri" w:cs="Calibri"/>
                <w:sz w:val="20"/>
              </w:rPr>
              <w:t xml:space="preserve">Does taking part in </w:t>
            </w:r>
            <w:r w:rsidRPr="00AB2EBD">
              <w:rPr>
                <w:rFonts w:ascii="Calibri" w:hAnsi="Calibri" w:cs="Calibri"/>
                <w:sz w:val="20"/>
              </w:rPr>
              <w:t>Mastering number programme KS1</w:t>
            </w:r>
            <w:r>
              <w:rPr>
                <w:rFonts w:ascii="Calibri" w:hAnsi="Calibri" w:cs="Calibri"/>
                <w:sz w:val="20"/>
              </w:rPr>
              <w:t xml:space="preserve"> improve year 1 and 2 number sense?</w:t>
            </w:r>
            <w:r w:rsidR="004D7CA1">
              <w:rPr>
                <w:rFonts w:ascii="Calibri" w:hAnsi="Calibri" w:cs="Calibri"/>
                <w:sz w:val="20"/>
              </w:rPr>
              <w:t xml:space="preserve"> </w:t>
            </w:r>
          </w:p>
          <w:p w14:paraId="6D63A10B" w14:textId="77777777" w:rsidR="004D7CA1" w:rsidRDefault="004D7CA1" w:rsidP="00AF1721">
            <w:pPr>
              <w:rPr>
                <w:rFonts w:ascii="Calibri" w:hAnsi="Calibri" w:cs="Calibri"/>
                <w:sz w:val="20"/>
              </w:rPr>
            </w:pPr>
          </w:p>
          <w:p w14:paraId="11482C93" w14:textId="6F38B423" w:rsidR="00AF1721" w:rsidRPr="00BD7EDE" w:rsidRDefault="004D7CA1" w:rsidP="00AF1721">
            <w:pPr>
              <w:rPr>
                <w:rFonts w:ascii="Calibri" w:hAnsi="Calibri" w:cs="Calibri"/>
                <w:sz w:val="20"/>
                <w:szCs w:val="20"/>
                <w:lang w:eastAsia="en-US"/>
              </w:rPr>
            </w:pPr>
            <w:r>
              <w:rPr>
                <w:rFonts w:ascii="Calibri" w:hAnsi="Calibri" w:cs="Calibri"/>
                <w:sz w:val="20"/>
              </w:rPr>
              <w:t>Plan to roll it out to Reception in summer term using what we have learnt from Yr1&amp;2</w:t>
            </w:r>
            <w:proofErr w:type="gramStart"/>
            <w:r>
              <w:rPr>
                <w:rFonts w:ascii="Calibri" w:hAnsi="Calibri" w:cs="Calibri"/>
                <w:sz w:val="20"/>
              </w:rPr>
              <w:t xml:space="preserve">.  </w:t>
            </w:r>
            <w:proofErr w:type="gramEnd"/>
            <w:r>
              <w:rPr>
                <w:rFonts w:ascii="Calibri" w:hAnsi="Calibri" w:cs="Calibri"/>
                <w:sz w:val="20"/>
              </w:rPr>
              <w:t>Programme not set for mixed age so needed to adapt to what worked for our school and children.</w:t>
            </w:r>
          </w:p>
        </w:tc>
        <w:tc>
          <w:tcPr>
            <w:tcW w:w="1275" w:type="dxa"/>
            <w:tcBorders>
              <w:top w:val="single" w:sz="4" w:space="0" w:color="auto"/>
              <w:bottom w:val="nil"/>
            </w:tcBorders>
          </w:tcPr>
          <w:p w14:paraId="7A7734EE" w14:textId="0A39ED7B" w:rsidR="00AF1721" w:rsidRPr="00BD7EDE" w:rsidRDefault="00AF1721" w:rsidP="00AF1721">
            <w:pPr>
              <w:rPr>
                <w:rFonts w:ascii="Calibri" w:hAnsi="Calibri" w:cs="Calibri"/>
                <w:sz w:val="20"/>
                <w:szCs w:val="20"/>
                <w:lang w:eastAsia="en-US"/>
              </w:rPr>
            </w:pPr>
            <w:r>
              <w:rPr>
                <w:rFonts w:ascii="Calibri" w:hAnsi="Calibri" w:cs="Calibri"/>
                <w:sz w:val="20"/>
              </w:rPr>
              <w:t>AH</w:t>
            </w:r>
          </w:p>
        </w:tc>
        <w:tc>
          <w:tcPr>
            <w:tcW w:w="993" w:type="dxa"/>
            <w:tcBorders>
              <w:top w:val="single" w:sz="4" w:space="0" w:color="auto"/>
              <w:bottom w:val="nil"/>
            </w:tcBorders>
          </w:tcPr>
          <w:p w14:paraId="27D15EF0" w14:textId="77777777" w:rsidR="00AF1721" w:rsidRDefault="00AF1721" w:rsidP="00AF1721">
            <w:pPr>
              <w:rPr>
                <w:rFonts w:ascii="Calibri" w:hAnsi="Calibri" w:cs="Calibri"/>
                <w:sz w:val="20"/>
              </w:rPr>
            </w:pPr>
            <w:r>
              <w:rPr>
                <w:rFonts w:ascii="Calibri" w:hAnsi="Calibri" w:cs="Calibri"/>
                <w:sz w:val="20"/>
              </w:rPr>
              <w:t>Ongoing</w:t>
            </w:r>
          </w:p>
          <w:p w14:paraId="2F42DFA0" w14:textId="77777777" w:rsidR="004D7CA1" w:rsidRDefault="004D7CA1" w:rsidP="00AF1721">
            <w:pPr>
              <w:rPr>
                <w:rFonts w:ascii="Calibri" w:hAnsi="Calibri" w:cs="Calibri"/>
                <w:sz w:val="20"/>
              </w:rPr>
            </w:pPr>
          </w:p>
          <w:p w14:paraId="496A7A84" w14:textId="77777777" w:rsidR="004D7CA1" w:rsidRDefault="004D7CA1" w:rsidP="00AF1721">
            <w:pPr>
              <w:rPr>
                <w:rFonts w:ascii="Calibri" w:hAnsi="Calibri" w:cs="Calibri"/>
                <w:sz w:val="20"/>
              </w:rPr>
            </w:pPr>
          </w:p>
          <w:p w14:paraId="13FF2B46" w14:textId="77777777" w:rsidR="004D7CA1" w:rsidRDefault="004D7CA1" w:rsidP="00AF1721">
            <w:pPr>
              <w:rPr>
                <w:rFonts w:ascii="Calibri" w:hAnsi="Calibri" w:cs="Calibri"/>
                <w:sz w:val="20"/>
              </w:rPr>
            </w:pPr>
          </w:p>
          <w:p w14:paraId="67950B14" w14:textId="276D3621" w:rsidR="004D7CA1" w:rsidRPr="00BD7EDE" w:rsidRDefault="004D7CA1" w:rsidP="00AF1721">
            <w:pPr>
              <w:rPr>
                <w:rFonts w:ascii="Calibri" w:hAnsi="Calibri" w:cs="Calibri"/>
                <w:sz w:val="20"/>
                <w:szCs w:val="20"/>
                <w:lang w:eastAsia="en-US"/>
              </w:rPr>
            </w:pPr>
            <w:r>
              <w:rPr>
                <w:rFonts w:ascii="Calibri" w:hAnsi="Calibri" w:cs="Calibri"/>
                <w:sz w:val="20"/>
              </w:rPr>
              <w:t>Summer ‘22</w:t>
            </w:r>
          </w:p>
        </w:tc>
        <w:tc>
          <w:tcPr>
            <w:tcW w:w="1134" w:type="dxa"/>
            <w:tcBorders>
              <w:top w:val="single" w:sz="4" w:space="0" w:color="auto"/>
              <w:bottom w:val="nil"/>
            </w:tcBorders>
          </w:tcPr>
          <w:p w14:paraId="5BD6F0D4" w14:textId="77777777" w:rsidR="00AF1721" w:rsidRPr="00BD7EDE" w:rsidRDefault="00AF1721" w:rsidP="00AF1721">
            <w:pPr>
              <w:rPr>
                <w:rFonts w:ascii="Calibri" w:hAnsi="Calibri" w:cs="Calibri"/>
                <w:sz w:val="20"/>
                <w:szCs w:val="20"/>
                <w:lang w:eastAsia="en-US"/>
              </w:rPr>
            </w:pPr>
          </w:p>
        </w:tc>
        <w:tc>
          <w:tcPr>
            <w:tcW w:w="992" w:type="dxa"/>
            <w:tcBorders>
              <w:top w:val="single" w:sz="4" w:space="0" w:color="auto"/>
              <w:bottom w:val="nil"/>
            </w:tcBorders>
          </w:tcPr>
          <w:p w14:paraId="5FE1EACD" w14:textId="77777777" w:rsidR="00AF1721" w:rsidRPr="00BD7EDE" w:rsidRDefault="00AF1721" w:rsidP="00AF1721">
            <w:pPr>
              <w:rPr>
                <w:rFonts w:ascii="Calibri" w:hAnsi="Calibri" w:cs="Calibri"/>
                <w:sz w:val="20"/>
                <w:szCs w:val="20"/>
                <w:lang w:eastAsia="en-US"/>
              </w:rPr>
            </w:pPr>
          </w:p>
        </w:tc>
        <w:tc>
          <w:tcPr>
            <w:tcW w:w="5098" w:type="dxa"/>
            <w:tcBorders>
              <w:top w:val="single" w:sz="4" w:space="0" w:color="auto"/>
              <w:bottom w:val="nil"/>
            </w:tcBorders>
          </w:tcPr>
          <w:p w14:paraId="78F9A8FD" w14:textId="2ABEEEB1" w:rsidR="00AF1721" w:rsidRPr="00BD7EDE" w:rsidRDefault="00AF1721" w:rsidP="00AF1721">
            <w:pPr>
              <w:rPr>
                <w:rFonts w:ascii="Calibri" w:hAnsi="Calibri" w:cs="Calibri"/>
                <w:sz w:val="20"/>
                <w:szCs w:val="20"/>
                <w:lang w:eastAsia="en-US"/>
              </w:rPr>
            </w:pPr>
            <w:r>
              <w:rPr>
                <w:rFonts w:ascii="Calibri" w:hAnsi="Calibri" w:cs="Calibri"/>
                <w:sz w:val="20"/>
              </w:rPr>
              <w:t>To see a positive impact on children’s understanding of number through formative and summative assessment – this will be over the space of the year</w:t>
            </w:r>
            <w:proofErr w:type="gramStart"/>
            <w:r>
              <w:rPr>
                <w:rFonts w:ascii="Calibri" w:hAnsi="Calibri" w:cs="Calibri"/>
                <w:sz w:val="20"/>
              </w:rPr>
              <w:t xml:space="preserve">.  </w:t>
            </w:r>
            <w:proofErr w:type="gramEnd"/>
          </w:p>
        </w:tc>
        <w:tc>
          <w:tcPr>
            <w:tcW w:w="1170" w:type="dxa"/>
            <w:tcBorders>
              <w:top w:val="single" w:sz="4" w:space="0" w:color="auto"/>
              <w:bottom w:val="nil"/>
            </w:tcBorders>
          </w:tcPr>
          <w:p w14:paraId="1CD4EF0B" w14:textId="77777777" w:rsidR="00AF1721" w:rsidRPr="00BD7EDE" w:rsidRDefault="00AF1721" w:rsidP="00AF1721">
            <w:pPr>
              <w:rPr>
                <w:rFonts w:ascii="Calibri" w:hAnsi="Calibri" w:cs="Calibri"/>
                <w:szCs w:val="20"/>
                <w:lang w:eastAsia="en-US"/>
              </w:rPr>
            </w:pPr>
          </w:p>
        </w:tc>
      </w:tr>
      <w:tr w:rsidR="007C6530" w:rsidRPr="00BD7EDE" w14:paraId="7A86A8B7" w14:textId="77777777" w:rsidTr="000C70DB">
        <w:trPr>
          <w:cantSplit/>
          <w:trHeight w:val="983"/>
        </w:trPr>
        <w:tc>
          <w:tcPr>
            <w:tcW w:w="4821" w:type="dxa"/>
            <w:tcBorders>
              <w:bottom w:val="nil"/>
            </w:tcBorders>
          </w:tcPr>
          <w:p w14:paraId="2F617410" w14:textId="77777777" w:rsidR="007C6530" w:rsidRPr="00FC759A" w:rsidRDefault="007C6530" w:rsidP="007C6530">
            <w:pPr>
              <w:rPr>
                <w:rFonts w:ascii="Calibri" w:hAnsi="Calibri" w:cs="Calibri"/>
                <w:sz w:val="20"/>
                <w:u w:val="single"/>
              </w:rPr>
            </w:pPr>
            <w:r w:rsidRPr="00FC759A">
              <w:rPr>
                <w:rFonts w:ascii="Calibri" w:hAnsi="Calibri" w:cs="Calibri"/>
                <w:sz w:val="20"/>
                <w:u w:val="single"/>
              </w:rPr>
              <w:t>Interventions</w:t>
            </w:r>
          </w:p>
          <w:p w14:paraId="391DAFAD" w14:textId="77777777" w:rsidR="001F7701" w:rsidRDefault="007C6530" w:rsidP="007C6530">
            <w:pPr>
              <w:rPr>
                <w:rFonts w:ascii="Calibri" w:hAnsi="Calibri" w:cs="Calibri"/>
                <w:sz w:val="20"/>
              </w:rPr>
            </w:pPr>
            <w:r>
              <w:rPr>
                <w:rFonts w:ascii="Calibri" w:hAnsi="Calibri" w:cs="Calibri"/>
                <w:sz w:val="20"/>
              </w:rPr>
              <w:t>Review assessment recording materials for children below ARE and revisit interventions and how we use them</w:t>
            </w:r>
            <w:proofErr w:type="gramStart"/>
            <w:r>
              <w:rPr>
                <w:rFonts w:ascii="Calibri" w:hAnsi="Calibri" w:cs="Calibri"/>
                <w:sz w:val="20"/>
              </w:rPr>
              <w:t xml:space="preserve">.  </w:t>
            </w:r>
            <w:proofErr w:type="gramEnd"/>
          </w:p>
          <w:p w14:paraId="588DC5A6" w14:textId="4D75BE98" w:rsidR="007C6530" w:rsidRPr="00BD7EDE" w:rsidRDefault="007C6530" w:rsidP="007C6530">
            <w:pPr>
              <w:rPr>
                <w:rFonts w:ascii="Calibri" w:hAnsi="Calibri" w:cs="Calibri"/>
                <w:sz w:val="20"/>
                <w:szCs w:val="20"/>
                <w:lang w:eastAsia="en-US"/>
              </w:rPr>
            </w:pPr>
            <w:r>
              <w:rPr>
                <w:rFonts w:ascii="Calibri" w:hAnsi="Calibri" w:cs="Calibri"/>
                <w:sz w:val="20"/>
              </w:rPr>
              <w:t>How will we monitor this and attempt to close some of the gaps for these children?</w:t>
            </w:r>
          </w:p>
        </w:tc>
        <w:tc>
          <w:tcPr>
            <w:tcW w:w="1275" w:type="dxa"/>
            <w:tcBorders>
              <w:bottom w:val="nil"/>
            </w:tcBorders>
          </w:tcPr>
          <w:p w14:paraId="108A30C8" w14:textId="77777777" w:rsidR="007C6530" w:rsidRDefault="00C26BE8" w:rsidP="007C6530">
            <w:pPr>
              <w:rPr>
                <w:rFonts w:ascii="Calibri" w:hAnsi="Calibri" w:cs="Calibri"/>
                <w:sz w:val="20"/>
                <w:szCs w:val="20"/>
                <w:lang w:eastAsia="en-US"/>
              </w:rPr>
            </w:pPr>
            <w:r>
              <w:rPr>
                <w:rFonts w:ascii="Calibri" w:hAnsi="Calibri" w:cs="Calibri"/>
                <w:sz w:val="20"/>
                <w:szCs w:val="20"/>
                <w:lang w:eastAsia="en-US"/>
              </w:rPr>
              <w:t>SC</w:t>
            </w:r>
          </w:p>
          <w:p w14:paraId="0AE2FF31" w14:textId="7DF7966E" w:rsidR="00C26BE8" w:rsidRPr="00BD7EDE" w:rsidRDefault="00C26BE8" w:rsidP="007C6530">
            <w:pPr>
              <w:rPr>
                <w:rFonts w:ascii="Calibri" w:hAnsi="Calibri" w:cs="Calibri"/>
                <w:sz w:val="20"/>
                <w:szCs w:val="20"/>
                <w:lang w:eastAsia="en-US"/>
              </w:rPr>
            </w:pPr>
            <w:r>
              <w:rPr>
                <w:rFonts w:ascii="Calibri" w:hAnsi="Calibri" w:cs="Calibri"/>
                <w:sz w:val="20"/>
                <w:szCs w:val="20"/>
                <w:lang w:eastAsia="en-US"/>
              </w:rPr>
              <w:t>All staff</w:t>
            </w:r>
          </w:p>
        </w:tc>
        <w:tc>
          <w:tcPr>
            <w:tcW w:w="993" w:type="dxa"/>
            <w:tcBorders>
              <w:bottom w:val="nil"/>
            </w:tcBorders>
          </w:tcPr>
          <w:p w14:paraId="292E0319" w14:textId="18A507A0" w:rsidR="007C6530" w:rsidRPr="00BD7EDE" w:rsidRDefault="00B76A30" w:rsidP="007C6530">
            <w:pPr>
              <w:rPr>
                <w:rFonts w:ascii="Calibri" w:hAnsi="Calibri" w:cs="Calibri"/>
                <w:sz w:val="20"/>
                <w:szCs w:val="20"/>
                <w:lang w:eastAsia="en-US"/>
              </w:rPr>
            </w:pPr>
            <w:r>
              <w:rPr>
                <w:rFonts w:ascii="Calibri" w:hAnsi="Calibri" w:cs="Calibri"/>
                <w:sz w:val="20"/>
              </w:rPr>
              <w:t>Ongoing</w:t>
            </w:r>
          </w:p>
        </w:tc>
        <w:tc>
          <w:tcPr>
            <w:tcW w:w="1134" w:type="dxa"/>
            <w:tcBorders>
              <w:bottom w:val="nil"/>
            </w:tcBorders>
          </w:tcPr>
          <w:p w14:paraId="6539A4C1" w14:textId="77777777" w:rsidR="007C6530" w:rsidRPr="00BD7EDE" w:rsidRDefault="007C6530" w:rsidP="007C6530">
            <w:pPr>
              <w:rPr>
                <w:rFonts w:ascii="Calibri" w:hAnsi="Calibri" w:cs="Calibri"/>
                <w:sz w:val="18"/>
                <w:szCs w:val="18"/>
                <w:lang w:eastAsia="en-US"/>
              </w:rPr>
            </w:pPr>
          </w:p>
        </w:tc>
        <w:tc>
          <w:tcPr>
            <w:tcW w:w="992" w:type="dxa"/>
            <w:tcBorders>
              <w:bottom w:val="nil"/>
            </w:tcBorders>
          </w:tcPr>
          <w:p w14:paraId="6F7275AC" w14:textId="77777777" w:rsidR="007C6530" w:rsidRPr="00BD7EDE" w:rsidRDefault="007C6530" w:rsidP="007C6530">
            <w:pPr>
              <w:rPr>
                <w:rFonts w:ascii="Calibri" w:hAnsi="Calibri" w:cs="Calibri"/>
                <w:sz w:val="20"/>
                <w:szCs w:val="20"/>
                <w:lang w:eastAsia="en-US"/>
              </w:rPr>
            </w:pPr>
          </w:p>
        </w:tc>
        <w:tc>
          <w:tcPr>
            <w:tcW w:w="5098" w:type="dxa"/>
            <w:tcBorders>
              <w:bottom w:val="nil"/>
            </w:tcBorders>
          </w:tcPr>
          <w:p w14:paraId="31315AD1" w14:textId="77777777" w:rsidR="001F7701" w:rsidRDefault="007C6530" w:rsidP="007C6530">
            <w:pPr>
              <w:rPr>
                <w:rFonts w:ascii="Calibri" w:hAnsi="Calibri" w:cs="Calibri"/>
                <w:sz w:val="20"/>
              </w:rPr>
            </w:pPr>
            <w:r>
              <w:rPr>
                <w:rFonts w:ascii="Calibri" w:hAnsi="Calibri" w:cs="Calibri"/>
                <w:sz w:val="20"/>
              </w:rPr>
              <w:t>Material</w:t>
            </w:r>
            <w:r w:rsidR="001F7701">
              <w:rPr>
                <w:rFonts w:ascii="Calibri" w:hAnsi="Calibri" w:cs="Calibri"/>
                <w:sz w:val="20"/>
              </w:rPr>
              <w:t>s</w:t>
            </w:r>
            <w:r>
              <w:rPr>
                <w:rFonts w:ascii="Calibri" w:hAnsi="Calibri" w:cs="Calibri"/>
                <w:sz w:val="20"/>
              </w:rPr>
              <w:t xml:space="preserve"> have been introduced, review end of Autumn term as to how everyone is finding it </w:t>
            </w:r>
            <w:r w:rsidR="001F7701">
              <w:rPr>
                <w:rFonts w:ascii="Calibri" w:hAnsi="Calibri" w:cs="Calibri"/>
                <w:sz w:val="20"/>
              </w:rPr>
              <w:t>are positive.</w:t>
            </w:r>
          </w:p>
          <w:p w14:paraId="0275C1F0" w14:textId="72B552AB" w:rsidR="001F7701" w:rsidRDefault="007C6530" w:rsidP="007C6530">
            <w:pPr>
              <w:rPr>
                <w:rFonts w:ascii="Calibri" w:hAnsi="Calibri" w:cs="Calibri"/>
                <w:sz w:val="20"/>
              </w:rPr>
            </w:pPr>
            <w:r>
              <w:rPr>
                <w:rFonts w:ascii="Calibri" w:hAnsi="Calibri" w:cs="Calibri"/>
                <w:sz w:val="20"/>
              </w:rPr>
              <w:t xml:space="preserve"> </w:t>
            </w:r>
          </w:p>
          <w:p w14:paraId="52BBC7F8" w14:textId="59CF0593" w:rsidR="007C6530" w:rsidRPr="00BD7EDE" w:rsidRDefault="001F7701" w:rsidP="007C6530">
            <w:pPr>
              <w:rPr>
                <w:rFonts w:ascii="Calibri" w:hAnsi="Calibri" w:cs="Calibri"/>
                <w:sz w:val="20"/>
                <w:szCs w:val="20"/>
                <w:lang w:eastAsia="en-US"/>
              </w:rPr>
            </w:pPr>
            <w:r>
              <w:rPr>
                <w:rFonts w:ascii="Calibri" w:hAnsi="Calibri" w:cs="Calibri"/>
                <w:sz w:val="20"/>
              </w:rPr>
              <w:t>A</w:t>
            </w:r>
            <w:r w:rsidR="007C6530">
              <w:rPr>
                <w:rFonts w:ascii="Calibri" w:hAnsi="Calibri" w:cs="Calibri"/>
                <w:sz w:val="20"/>
              </w:rPr>
              <w:t>djustments</w:t>
            </w:r>
            <w:r>
              <w:rPr>
                <w:rFonts w:ascii="Calibri" w:hAnsi="Calibri" w:cs="Calibri"/>
                <w:sz w:val="20"/>
              </w:rPr>
              <w:t xml:space="preserve"> are made</w:t>
            </w:r>
            <w:r w:rsidR="007C6530">
              <w:rPr>
                <w:rFonts w:ascii="Calibri" w:hAnsi="Calibri" w:cs="Calibri"/>
                <w:sz w:val="20"/>
              </w:rPr>
              <w:t xml:space="preserve"> if needed.</w:t>
            </w:r>
          </w:p>
        </w:tc>
        <w:tc>
          <w:tcPr>
            <w:tcW w:w="1170" w:type="dxa"/>
            <w:tcBorders>
              <w:bottom w:val="nil"/>
            </w:tcBorders>
          </w:tcPr>
          <w:p w14:paraId="08F35814" w14:textId="77777777" w:rsidR="007C6530" w:rsidRPr="00BD7EDE" w:rsidRDefault="007C6530" w:rsidP="007C6530">
            <w:pPr>
              <w:rPr>
                <w:rFonts w:ascii="Calibri" w:hAnsi="Calibri" w:cs="Calibri"/>
                <w:sz w:val="18"/>
                <w:szCs w:val="18"/>
                <w:lang w:eastAsia="en-US"/>
              </w:rPr>
            </w:pPr>
          </w:p>
        </w:tc>
      </w:tr>
      <w:tr w:rsidR="007C6530" w:rsidRPr="00BD7EDE" w14:paraId="52070B1D" w14:textId="77777777" w:rsidTr="000C70DB">
        <w:trPr>
          <w:cantSplit/>
          <w:trHeight w:val="1541"/>
        </w:trPr>
        <w:tc>
          <w:tcPr>
            <w:tcW w:w="4821" w:type="dxa"/>
            <w:tcBorders>
              <w:bottom w:val="nil"/>
            </w:tcBorders>
          </w:tcPr>
          <w:p w14:paraId="2E3DFDC8" w14:textId="77777777" w:rsidR="007C6530" w:rsidRDefault="007C6530" w:rsidP="007C6530">
            <w:pPr>
              <w:rPr>
                <w:rFonts w:ascii="Calibri" w:hAnsi="Calibri" w:cs="Calibri"/>
                <w:sz w:val="20"/>
                <w:u w:val="single"/>
              </w:rPr>
            </w:pPr>
            <w:r w:rsidRPr="00FC759A">
              <w:rPr>
                <w:rFonts w:ascii="Calibri" w:hAnsi="Calibri" w:cs="Calibri"/>
                <w:sz w:val="20"/>
                <w:u w:val="single"/>
              </w:rPr>
              <w:t>Question - Mathematical thinking</w:t>
            </w:r>
            <w:r>
              <w:rPr>
                <w:rFonts w:ascii="Calibri" w:hAnsi="Calibri" w:cs="Calibri"/>
                <w:sz w:val="20"/>
                <w:u w:val="single"/>
              </w:rPr>
              <w:t xml:space="preserve"> (Spring Term)</w:t>
            </w:r>
          </w:p>
          <w:p w14:paraId="39C36BB5" w14:textId="1B3DBA13" w:rsidR="007C6530" w:rsidRPr="00BD7EDE" w:rsidRDefault="007C6530" w:rsidP="007C6530">
            <w:pPr>
              <w:rPr>
                <w:rFonts w:ascii="Calibri" w:hAnsi="Calibri" w:cs="Calibri"/>
                <w:sz w:val="20"/>
                <w:szCs w:val="20"/>
                <w:lang w:eastAsia="en-US"/>
              </w:rPr>
            </w:pPr>
            <w:r w:rsidRPr="00FC759A">
              <w:rPr>
                <w:rFonts w:ascii="Calibri" w:hAnsi="Calibri" w:cs="Calibri"/>
                <w:sz w:val="20"/>
              </w:rPr>
              <w:t>Does starting every session with a problem</w:t>
            </w:r>
            <w:r>
              <w:rPr>
                <w:rFonts w:ascii="Calibri" w:hAnsi="Calibri" w:cs="Calibri"/>
                <w:sz w:val="20"/>
              </w:rPr>
              <w:t xml:space="preserve"> improve children’s problem solving and reasoning skills?</w:t>
            </w:r>
          </w:p>
        </w:tc>
        <w:tc>
          <w:tcPr>
            <w:tcW w:w="1275" w:type="dxa"/>
            <w:tcBorders>
              <w:bottom w:val="nil"/>
            </w:tcBorders>
          </w:tcPr>
          <w:p w14:paraId="7164A844" w14:textId="0B19C061" w:rsidR="007C6530" w:rsidRPr="00BD7EDE" w:rsidRDefault="00C26BE8" w:rsidP="007C6530">
            <w:pPr>
              <w:rPr>
                <w:rFonts w:ascii="Calibri" w:hAnsi="Calibri" w:cs="Calibri"/>
                <w:sz w:val="20"/>
                <w:szCs w:val="20"/>
                <w:lang w:eastAsia="en-US"/>
              </w:rPr>
            </w:pPr>
            <w:r>
              <w:rPr>
                <w:rFonts w:ascii="Calibri" w:hAnsi="Calibri" w:cs="Calibri"/>
                <w:sz w:val="20"/>
                <w:szCs w:val="20"/>
                <w:lang w:eastAsia="en-US"/>
              </w:rPr>
              <w:t xml:space="preserve">All </w:t>
            </w:r>
          </w:p>
        </w:tc>
        <w:tc>
          <w:tcPr>
            <w:tcW w:w="993" w:type="dxa"/>
            <w:tcBorders>
              <w:bottom w:val="nil"/>
            </w:tcBorders>
          </w:tcPr>
          <w:p w14:paraId="23B04D4F" w14:textId="57E0293A" w:rsidR="007C6530" w:rsidRPr="00BD7EDE" w:rsidRDefault="007C6530" w:rsidP="007C6530">
            <w:pPr>
              <w:rPr>
                <w:rFonts w:ascii="Calibri" w:hAnsi="Calibri" w:cs="Calibri"/>
                <w:sz w:val="20"/>
                <w:szCs w:val="20"/>
                <w:lang w:eastAsia="en-US"/>
              </w:rPr>
            </w:pPr>
            <w:r>
              <w:rPr>
                <w:rFonts w:ascii="Calibri" w:hAnsi="Calibri" w:cs="Calibri"/>
                <w:sz w:val="20"/>
              </w:rPr>
              <w:t>End of Spring term</w:t>
            </w:r>
          </w:p>
        </w:tc>
        <w:tc>
          <w:tcPr>
            <w:tcW w:w="1134" w:type="dxa"/>
            <w:tcBorders>
              <w:bottom w:val="nil"/>
            </w:tcBorders>
          </w:tcPr>
          <w:p w14:paraId="6319B466" w14:textId="77777777" w:rsidR="007C6530" w:rsidRPr="00BD7EDE" w:rsidRDefault="007C6530" w:rsidP="007C6530">
            <w:pPr>
              <w:rPr>
                <w:rFonts w:ascii="Calibri" w:hAnsi="Calibri" w:cs="Calibri"/>
                <w:sz w:val="18"/>
                <w:szCs w:val="18"/>
                <w:lang w:eastAsia="en-US"/>
              </w:rPr>
            </w:pPr>
          </w:p>
        </w:tc>
        <w:tc>
          <w:tcPr>
            <w:tcW w:w="992" w:type="dxa"/>
            <w:tcBorders>
              <w:bottom w:val="nil"/>
            </w:tcBorders>
          </w:tcPr>
          <w:p w14:paraId="6C2AA3F7" w14:textId="77777777" w:rsidR="007C6530" w:rsidRPr="00BD7EDE" w:rsidRDefault="007C6530" w:rsidP="007C6530">
            <w:pPr>
              <w:rPr>
                <w:rFonts w:ascii="Calibri" w:hAnsi="Calibri" w:cs="Calibri"/>
                <w:sz w:val="20"/>
                <w:szCs w:val="20"/>
                <w:lang w:eastAsia="en-US"/>
              </w:rPr>
            </w:pPr>
          </w:p>
        </w:tc>
        <w:tc>
          <w:tcPr>
            <w:tcW w:w="5098" w:type="dxa"/>
            <w:tcBorders>
              <w:bottom w:val="nil"/>
            </w:tcBorders>
          </w:tcPr>
          <w:p w14:paraId="16D3147E" w14:textId="342FF0CA" w:rsidR="007C6530" w:rsidRPr="00BD7EDE" w:rsidRDefault="0054618A" w:rsidP="007C6530">
            <w:pPr>
              <w:rPr>
                <w:rFonts w:ascii="Calibri" w:hAnsi="Calibri" w:cs="Calibri"/>
                <w:sz w:val="20"/>
                <w:szCs w:val="20"/>
                <w:lang w:eastAsia="en-US"/>
              </w:rPr>
            </w:pPr>
            <w:r>
              <w:rPr>
                <w:rFonts w:ascii="Calibri" w:hAnsi="Calibri" w:cs="Calibri"/>
                <w:sz w:val="20"/>
                <w:szCs w:val="20"/>
                <w:lang w:eastAsia="en-US"/>
              </w:rPr>
              <w:t xml:space="preserve">Children’s problem solving and reasoning improve </w:t>
            </w:r>
            <w:r w:rsidR="00C26BE8">
              <w:rPr>
                <w:rFonts w:ascii="Calibri" w:hAnsi="Calibri" w:cs="Calibri"/>
                <w:sz w:val="20"/>
                <w:szCs w:val="20"/>
                <w:lang w:eastAsia="en-US"/>
              </w:rPr>
              <w:t>within the year</w:t>
            </w:r>
          </w:p>
        </w:tc>
        <w:tc>
          <w:tcPr>
            <w:tcW w:w="1170" w:type="dxa"/>
            <w:tcBorders>
              <w:bottom w:val="nil"/>
            </w:tcBorders>
          </w:tcPr>
          <w:p w14:paraId="3AC5D19B" w14:textId="77777777" w:rsidR="007C6530" w:rsidRPr="00BD7EDE" w:rsidRDefault="007C6530" w:rsidP="007C6530">
            <w:pPr>
              <w:rPr>
                <w:rFonts w:ascii="Calibri" w:hAnsi="Calibri" w:cs="Calibri"/>
                <w:szCs w:val="20"/>
                <w:lang w:eastAsia="en-US"/>
              </w:rPr>
            </w:pPr>
          </w:p>
        </w:tc>
      </w:tr>
      <w:tr w:rsidR="005F6FDE" w:rsidRPr="00BD7EDE" w14:paraId="2B5107E5" w14:textId="77777777" w:rsidTr="00160FF2">
        <w:trPr>
          <w:cantSplit/>
          <w:trHeight w:val="1104"/>
        </w:trPr>
        <w:tc>
          <w:tcPr>
            <w:tcW w:w="4821" w:type="dxa"/>
            <w:tcBorders>
              <w:bottom w:val="nil"/>
            </w:tcBorders>
          </w:tcPr>
          <w:p w14:paraId="5B1F0690" w14:textId="77777777" w:rsidR="005F6FDE" w:rsidRDefault="005F6FDE" w:rsidP="005F6FDE">
            <w:pPr>
              <w:rPr>
                <w:rFonts w:ascii="Calibri" w:hAnsi="Calibri" w:cs="Calibri"/>
                <w:sz w:val="20"/>
                <w:u w:val="single"/>
              </w:rPr>
            </w:pPr>
            <w:r>
              <w:rPr>
                <w:rFonts w:ascii="Calibri" w:hAnsi="Calibri" w:cs="Calibri"/>
                <w:sz w:val="20"/>
                <w:u w:val="single"/>
              </w:rPr>
              <w:t xml:space="preserve">Improving attitudes to Maths </w:t>
            </w:r>
          </w:p>
          <w:p w14:paraId="3E4D3541" w14:textId="504BB7A6" w:rsidR="005F6FDE" w:rsidRPr="00FC759A" w:rsidRDefault="005F6FDE" w:rsidP="005F6FDE">
            <w:pPr>
              <w:rPr>
                <w:rFonts w:ascii="Calibri" w:hAnsi="Calibri" w:cs="Calibri"/>
                <w:sz w:val="20"/>
                <w:u w:val="single"/>
              </w:rPr>
            </w:pPr>
            <w:r w:rsidRPr="00960C0A">
              <w:rPr>
                <w:rFonts w:ascii="Calibri" w:hAnsi="Calibri" w:cs="Calibri"/>
                <w:sz w:val="20"/>
              </w:rPr>
              <w:t>Complete a pupil survey</w:t>
            </w:r>
            <w:r>
              <w:rPr>
                <w:rFonts w:ascii="Calibri" w:hAnsi="Calibri" w:cs="Calibri"/>
                <w:sz w:val="20"/>
              </w:rPr>
              <w:t xml:space="preserve"> – as a staff review the surveys and discuss </w:t>
            </w:r>
            <w:proofErr w:type="gramStart"/>
            <w:r>
              <w:rPr>
                <w:rFonts w:ascii="Calibri" w:hAnsi="Calibri" w:cs="Calibri"/>
                <w:sz w:val="20"/>
              </w:rPr>
              <w:t>ways</w:t>
            </w:r>
            <w:proofErr w:type="gramEnd"/>
            <w:r>
              <w:rPr>
                <w:rFonts w:ascii="Calibri" w:hAnsi="Calibri" w:cs="Calibri"/>
                <w:sz w:val="20"/>
              </w:rPr>
              <w:t xml:space="preserve"> we can improve children’s attitudes towards Maths based on the feedback</w:t>
            </w:r>
          </w:p>
        </w:tc>
        <w:tc>
          <w:tcPr>
            <w:tcW w:w="1275" w:type="dxa"/>
            <w:tcBorders>
              <w:bottom w:val="nil"/>
            </w:tcBorders>
          </w:tcPr>
          <w:p w14:paraId="3300C725" w14:textId="03D14662" w:rsidR="005F6FDE" w:rsidRDefault="005F6FDE" w:rsidP="005F6FDE">
            <w:pPr>
              <w:rPr>
                <w:rFonts w:ascii="Calibri" w:hAnsi="Calibri" w:cs="Calibri"/>
                <w:sz w:val="20"/>
                <w:szCs w:val="20"/>
                <w:lang w:eastAsia="en-US"/>
              </w:rPr>
            </w:pPr>
            <w:r>
              <w:rPr>
                <w:rFonts w:ascii="Calibri" w:hAnsi="Calibri" w:cs="Calibri"/>
                <w:sz w:val="20"/>
              </w:rPr>
              <w:t>All</w:t>
            </w:r>
          </w:p>
        </w:tc>
        <w:tc>
          <w:tcPr>
            <w:tcW w:w="993" w:type="dxa"/>
            <w:tcBorders>
              <w:bottom w:val="nil"/>
            </w:tcBorders>
          </w:tcPr>
          <w:p w14:paraId="3FE4A9B0" w14:textId="0E85C05F" w:rsidR="005F6FDE" w:rsidRDefault="005F6FDE" w:rsidP="005F6FDE">
            <w:pPr>
              <w:rPr>
                <w:rFonts w:ascii="Calibri" w:hAnsi="Calibri" w:cs="Calibri"/>
                <w:sz w:val="20"/>
              </w:rPr>
            </w:pPr>
            <w:r>
              <w:rPr>
                <w:rFonts w:ascii="Calibri" w:hAnsi="Calibri" w:cs="Calibri"/>
                <w:sz w:val="20"/>
              </w:rPr>
              <w:t>Beg Jan – End July</w:t>
            </w:r>
          </w:p>
        </w:tc>
        <w:tc>
          <w:tcPr>
            <w:tcW w:w="1134" w:type="dxa"/>
            <w:tcBorders>
              <w:bottom w:val="nil"/>
            </w:tcBorders>
          </w:tcPr>
          <w:p w14:paraId="424E9735" w14:textId="77777777" w:rsidR="005F6FDE" w:rsidRPr="00BD7EDE" w:rsidRDefault="005F6FDE" w:rsidP="005F6FDE">
            <w:pPr>
              <w:rPr>
                <w:rFonts w:ascii="Calibri" w:hAnsi="Calibri" w:cs="Calibri"/>
                <w:sz w:val="18"/>
                <w:szCs w:val="18"/>
                <w:lang w:eastAsia="en-US"/>
              </w:rPr>
            </w:pPr>
          </w:p>
        </w:tc>
        <w:tc>
          <w:tcPr>
            <w:tcW w:w="992" w:type="dxa"/>
            <w:tcBorders>
              <w:bottom w:val="nil"/>
            </w:tcBorders>
          </w:tcPr>
          <w:p w14:paraId="5C0BB706" w14:textId="77777777" w:rsidR="005F6FDE" w:rsidRPr="00BD7EDE" w:rsidRDefault="005F6FDE" w:rsidP="005F6FDE">
            <w:pPr>
              <w:rPr>
                <w:rFonts w:ascii="Calibri" w:hAnsi="Calibri" w:cs="Calibri"/>
                <w:sz w:val="20"/>
                <w:szCs w:val="20"/>
                <w:lang w:eastAsia="en-US"/>
              </w:rPr>
            </w:pPr>
          </w:p>
        </w:tc>
        <w:tc>
          <w:tcPr>
            <w:tcW w:w="5098" w:type="dxa"/>
            <w:tcBorders>
              <w:bottom w:val="nil"/>
            </w:tcBorders>
          </w:tcPr>
          <w:p w14:paraId="48795B2A" w14:textId="798FE230" w:rsidR="005F6FDE" w:rsidRDefault="005F6FDE" w:rsidP="005F6FDE">
            <w:pPr>
              <w:rPr>
                <w:rFonts w:ascii="Calibri" w:hAnsi="Calibri" w:cs="Calibri"/>
                <w:sz w:val="20"/>
                <w:szCs w:val="20"/>
                <w:lang w:eastAsia="en-US"/>
              </w:rPr>
            </w:pPr>
            <w:r>
              <w:rPr>
                <w:rFonts w:ascii="Calibri" w:hAnsi="Calibri" w:cs="Calibri"/>
                <w:sz w:val="20"/>
              </w:rPr>
              <w:t>Notice any changes in attitude towards Maths – ask survey again at the end of the year and evaluate re</w:t>
            </w:r>
            <w:r w:rsidR="00DD001D">
              <w:rPr>
                <w:rFonts w:ascii="Calibri" w:hAnsi="Calibri" w:cs="Calibri"/>
                <w:sz w:val="20"/>
              </w:rPr>
              <w:t>s</w:t>
            </w:r>
            <w:r>
              <w:rPr>
                <w:rFonts w:ascii="Calibri" w:hAnsi="Calibri" w:cs="Calibri"/>
                <w:sz w:val="20"/>
              </w:rPr>
              <w:t>ponses</w:t>
            </w:r>
          </w:p>
        </w:tc>
        <w:tc>
          <w:tcPr>
            <w:tcW w:w="1170" w:type="dxa"/>
            <w:tcBorders>
              <w:bottom w:val="nil"/>
            </w:tcBorders>
          </w:tcPr>
          <w:p w14:paraId="72AB2901" w14:textId="77777777" w:rsidR="005F6FDE" w:rsidRPr="00BD7EDE" w:rsidRDefault="005F6FDE" w:rsidP="005F6FDE">
            <w:pPr>
              <w:rPr>
                <w:rFonts w:ascii="Calibri" w:hAnsi="Calibri" w:cs="Calibri"/>
                <w:szCs w:val="20"/>
                <w:lang w:eastAsia="en-US"/>
              </w:rPr>
            </w:pPr>
          </w:p>
        </w:tc>
      </w:tr>
      <w:tr w:rsidR="00BD7EDE" w:rsidRPr="00BD7EDE" w14:paraId="699B7933" w14:textId="77777777" w:rsidTr="000C70DB">
        <w:trPr>
          <w:cantSplit/>
          <w:trHeight w:val="78"/>
        </w:trPr>
        <w:tc>
          <w:tcPr>
            <w:tcW w:w="7089" w:type="dxa"/>
            <w:gridSpan w:val="3"/>
            <w:shd w:val="pct12" w:color="FFFF00" w:fill="auto"/>
          </w:tcPr>
          <w:p w14:paraId="534A7227" w14:textId="77777777" w:rsidR="00BD7EDE" w:rsidRPr="00BD7EDE" w:rsidRDefault="00BD7EDE" w:rsidP="00BD7EDE">
            <w:pPr>
              <w:jc w:val="right"/>
              <w:rPr>
                <w:rFonts w:ascii="Calibri" w:hAnsi="Calibri" w:cs="Calibri"/>
                <w:sz w:val="16"/>
                <w:szCs w:val="20"/>
                <w:lang w:eastAsia="en-US"/>
              </w:rPr>
            </w:pPr>
            <w:r w:rsidRPr="00BD7EDE">
              <w:rPr>
                <w:rFonts w:ascii="Calibri" w:hAnsi="Calibri" w:cs="Calibri"/>
                <w:sz w:val="16"/>
                <w:szCs w:val="20"/>
                <w:lang w:eastAsia="en-US"/>
              </w:rPr>
              <w:t>Total costs</w:t>
            </w:r>
          </w:p>
        </w:tc>
        <w:tc>
          <w:tcPr>
            <w:tcW w:w="1134" w:type="dxa"/>
            <w:shd w:val="clear" w:color="0000FF" w:fill="auto"/>
          </w:tcPr>
          <w:p w14:paraId="6A0A2D3D" w14:textId="1C71A36C" w:rsidR="00BD7EDE" w:rsidRPr="00BD7EDE" w:rsidRDefault="00BD7EDE" w:rsidP="00BD7EDE">
            <w:pPr>
              <w:rPr>
                <w:rFonts w:ascii="Calibri" w:hAnsi="Calibri" w:cs="Calibri"/>
                <w:sz w:val="16"/>
                <w:szCs w:val="20"/>
                <w:lang w:eastAsia="en-US"/>
              </w:rPr>
            </w:pPr>
            <w:r w:rsidRPr="00BD7EDE">
              <w:rPr>
                <w:rFonts w:ascii="Calibri" w:hAnsi="Calibri" w:cs="Calibri"/>
                <w:sz w:val="16"/>
                <w:szCs w:val="20"/>
                <w:lang w:eastAsia="en-US"/>
              </w:rPr>
              <w:t>£</w:t>
            </w:r>
            <w:r w:rsidR="00A266A5">
              <w:rPr>
                <w:rFonts w:ascii="Calibri" w:hAnsi="Calibri" w:cs="Calibri"/>
                <w:sz w:val="16"/>
                <w:szCs w:val="20"/>
                <w:lang w:eastAsia="en-US"/>
              </w:rPr>
              <w:t>2</w:t>
            </w:r>
            <w:r w:rsidRPr="00BD7EDE">
              <w:rPr>
                <w:rFonts w:ascii="Calibri" w:hAnsi="Calibri" w:cs="Calibri"/>
                <w:sz w:val="16"/>
                <w:szCs w:val="20"/>
                <w:lang w:eastAsia="en-US"/>
              </w:rPr>
              <w:t>00</w:t>
            </w:r>
          </w:p>
        </w:tc>
        <w:tc>
          <w:tcPr>
            <w:tcW w:w="992" w:type="dxa"/>
            <w:shd w:val="pct12" w:color="FFFF00" w:fill="auto"/>
          </w:tcPr>
          <w:p w14:paraId="23766CA8" w14:textId="77777777" w:rsidR="00BD7EDE" w:rsidRPr="00BD7EDE" w:rsidRDefault="00BD7EDE" w:rsidP="00BD7EDE">
            <w:pPr>
              <w:rPr>
                <w:rFonts w:ascii="Calibri" w:hAnsi="Calibri" w:cs="Calibri"/>
                <w:sz w:val="16"/>
                <w:szCs w:val="20"/>
                <w:lang w:eastAsia="en-US"/>
              </w:rPr>
            </w:pPr>
          </w:p>
        </w:tc>
        <w:tc>
          <w:tcPr>
            <w:tcW w:w="5098" w:type="dxa"/>
            <w:shd w:val="pct25" w:color="0000FF" w:fill="auto"/>
          </w:tcPr>
          <w:p w14:paraId="1133274D" w14:textId="77777777" w:rsidR="00BD7EDE" w:rsidRPr="00BD7EDE" w:rsidRDefault="00BD7EDE" w:rsidP="00BD7EDE">
            <w:pPr>
              <w:rPr>
                <w:rFonts w:ascii="Calibri" w:hAnsi="Calibri" w:cs="Calibri"/>
                <w:szCs w:val="20"/>
                <w:lang w:eastAsia="en-US"/>
              </w:rPr>
            </w:pPr>
          </w:p>
        </w:tc>
        <w:tc>
          <w:tcPr>
            <w:tcW w:w="1170" w:type="dxa"/>
            <w:shd w:val="pct25" w:color="0000FF" w:fill="auto"/>
          </w:tcPr>
          <w:p w14:paraId="72776646" w14:textId="77777777" w:rsidR="00BD7EDE" w:rsidRPr="00BD7EDE" w:rsidRDefault="00BD7EDE" w:rsidP="00BD7EDE">
            <w:pPr>
              <w:rPr>
                <w:rFonts w:ascii="Calibri" w:hAnsi="Calibri" w:cs="Calibri"/>
                <w:szCs w:val="20"/>
                <w:lang w:eastAsia="en-US"/>
              </w:rPr>
            </w:pPr>
          </w:p>
        </w:tc>
      </w:tr>
    </w:tbl>
    <w:p w14:paraId="4CE6F921" w14:textId="77777777" w:rsidR="00333B37" w:rsidRPr="00435C30" w:rsidRDefault="00333B37" w:rsidP="00333B37">
      <w:pPr>
        <w:rPr>
          <w:rFonts w:asciiTheme="majorHAnsi" w:hAnsiTheme="majorHAnsi" w:cstheme="majorHAnsi"/>
          <w:sz w:val="16"/>
          <w:szCs w:val="20"/>
          <w:lang w:eastAsia="en-US"/>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8"/>
        <w:gridCol w:w="6804"/>
      </w:tblGrid>
      <w:tr w:rsidR="00333B37" w:rsidRPr="00435C30" w14:paraId="36CF1C86" w14:textId="77777777" w:rsidTr="004F163B">
        <w:trPr>
          <w:trHeight w:val="267"/>
        </w:trPr>
        <w:tc>
          <w:tcPr>
            <w:tcW w:w="8648" w:type="dxa"/>
            <w:shd w:val="pct12" w:color="FFFF00" w:fill="auto"/>
          </w:tcPr>
          <w:p w14:paraId="53F04DB7" w14:textId="77777777" w:rsidR="00333B37" w:rsidRPr="00435C30" w:rsidRDefault="00333B37" w:rsidP="00333B37">
            <w:pPr>
              <w:keepNext/>
              <w:outlineLvl w:val="0"/>
              <w:rPr>
                <w:rFonts w:asciiTheme="majorHAnsi" w:hAnsiTheme="majorHAnsi" w:cstheme="majorHAnsi"/>
                <w:b/>
                <w:bCs/>
                <w:lang w:eastAsia="en-US"/>
              </w:rPr>
            </w:pPr>
            <w:r w:rsidRPr="00435C30">
              <w:rPr>
                <w:rFonts w:asciiTheme="majorHAnsi" w:hAnsiTheme="majorHAnsi" w:cstheme="majorHAnsi"/>
                <w:b/>
                <w:bCs/>
                <w:lang w:eastAsia="en-US"/>
              </w:rPr>
              <w:t>Procedures for Monitoring Actions</w:t>
            </w:r>
          </w:p>
        </w:tc>
        <w:tc>
          <w:tcPr>
            <w:tcW w:w="6804" w:type="dxa"/>
            <w:shd w:val="pct12" w:color="FFFF00" w:fill="auto"/>
          </w:tcPr>
          <w:p w14:paraId="44E24072" w14:textId="77777777" w:rsidR="00333B37" w:rsidRPr="00435C30" w:rsidRDefault="00333B37" w:rsidP="00333B37">
            <w:pPr>
              <w:keepNext/>
              <w:outlineLvl w:val="0"/>
              <w:rPr>
                <w:rFonts w:asciiTheme="majorHAnsi" w:hAnsiTheme="majorHAnsi" w:cstheme="majorHAnsi"/>
                <w:b/>
                <w:bCs/>
                <w:lang w:eastAsia="en-US"/>
              </w:rPr>
            </w:pPr>
            <w:r w:rsidRPr="00435C30">
              <w:rPr>
                <w:rFonts w:asciiTheme="majorHAnsi" w:hAnsiTheme="majorHAnsi" w:cstheme="majorHAnsi"/>
                <w:b/>
                <w:bCs/>
                <w:lang w:eastAsia="en-US"/>
              </w:rPr>
              <w:t>Procedures for monitoring Impact</w:t>
            </w:r>
          </w:p>
        </w:tc>
      </w:tr>
      <w:tr w:rsidR="00333B37" w:rsidRPr="00435C30" w14:paraId="630AB783" w14:textId="77777777" w:rsidTr="00913931">
        <w:trPr>
          <w:trHeight w:val="615"/>
        </w:trPr>
        <w:tc>
          <w:tcPr>
            <w:tcW w:w="8648" w:type="dxa"/>
          </w:tcPr>
          <w:p w14:paraId="4286029E" w14:textId="673A476F" w:rsidR="00333B37" w:rsidRPr="00435C30" w:rsidRDefault="00333B37" w:rsidP="00333B37">
            <w:pPr>
              <w:rPr>
                <w:rFonts w:asciiTheme="majorHAnsi" w:hAnsiTheme="majorHAnsi" w:cstheme="majorHAnsi"/>
                <w:sz w:val="20"/>
                <w:szCs w:val="20"/>
                <w:lang w:eastAsia="en-US"/>
              </w:rPr>
            </w:pPr>
            <w:r w:rsidRPr="00435C30">
              <w:rPr>
                <w:rFonts w:asciiTheme="majorHAnsi" w:hAnsiTheme="majorHAnsi" w:cstheme="majorHAnsi"/>
                <w:sz w:val="20"/>
                <w:szCs w:val="20"/>
                <w:lang w:eastAsia="en-US"/>
              </w:rPr>
              <w:t>Subject leader to report back at staff meetings on a regular basis.</w:t>
            </w:r>
          </w:p>
          <w:p w14:paraId="2A1F3B3F" w14:textId="77777777" w:rsidR="00333B37" w:rsidRPr="00435C30" w:rsidRDefault="00333B37" w:rsidP="00333B37">
            <w:pPr>
              <w:rPr>
                <w:rFonts w:asciiTheme="majorHAnsi" w:hAnsiTheme="majorHAnsi" w:cstheme="majorHAnsi"/>
                <w:sz w:val="20"/>
                <w:szCs w:val="20"/>
                <w:lang w:eastAsia="en-US"/>
              </w:rPr>
            </w:pPr>
          </w:p>
        </w:tc>
        <w:tc>
          <w:tcPr>
            <w:tcW w:w="6804" w:type="dxa"/>
          </w:tcPr>
          <w:p w14:paraId="0B309D2E" w14:textId="77777777" w:rsidR="00333B37" w:rsidRPr="00435C30" w:rsidRDefault="00333B37" w:rsidP="00333B37">
            <w:pPr>
              <w:rPr>
                <w:rFonts w:asciiTheme="majorHAnsi" w:hAnsiTheme="majorHAnsi" w:cstheme="majorHAnsi"/>
                <w:sz w:val="20"/>
                <w:szCs w:val="20"/>
                <w:lang w:eastAsia="en-US"/>
              </w:rPr>
            </w:pPr>
            <w:r w:rsidRPr="00435C30">
              <w:rPr>
                <w:rFonts w:asciiTheme="majorHAnsi" w:hAnsiTheme="majorHAnsi" w:cstheme="majorHAnsi"/>
                <w:sz w:val="20"/>
                <w:szCs w:val="20"/>
                <w:lang w:eastAsia="en-US"/>
              </w:rPr>
              <w:t xml:space="preserve">Work scrutiny/ results of termly Lancashire assessments, KLIPs and SATs analysis/observations. </w:t>
            </w:r>
          </w:p>
        </w:tc>
      </w:tr>
    </w:tbl>
    <w:p w14:paraId="2D2F1992" w14:textId="77777777" w:rsidR="00333B37" w:rsidRPr="00435C30" w:rsidRDefault="00333B37" w:rsidP="00333B37">
      <w:pPr>
        <w:rPr>
          <w:rFonts w:asciiTheme="majorHAnsi" w:hAnsiTheme="majorHAnsi" w:cstheme="majorHAnsi"/>
          <w:sz w:val="16"/>
          <w:szCs w:val="16"/>
          <w:lang w:eastAsia="en-US"/>
        </w:rPr>
      </w:pP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2"/>
      </w:tblGrid>
      <w:tr w:rsidR="00333B37" w:rsidRPr="00435C30" w14:paraId="04B53DF7" w14:textId="77777777" w:rsidTr="004F163B">
        <w:trPr>
          <w:cantSplit/>
          <w:trHeight w:val="239"/>
        </w:trPr>
        <w:tc>
          <w:tcPr>
            <w:tcW w:w="15452" w:type="dxa"/>
            <w:shd w:val="pct12" w:color="FFFF00" w:fill="auto"/>
          </w:tcPr>
          <w:p w14:paraId="02F4CEFC" w14:textId="77777777" w:rsidR="00333B37" w:rsidRPr="00435C30" w:rsidRDefault="00333B37" w:rsidP="00333B37">
            <w:pPr>
              <w:rPr>
                <w:rFonts w:asciiTheme="majorHAnsi" w:hAnsiTheme="majorHAnsi" w:cstheme="majorHAnsi"/>
                <w:lang w:eastAsia="en-US"/>
              </w:rPr>
            </w:pPr>
            <w:r w:rsidRPr="00435C30">
              <w:rPr>
                <w:rFonts w:asciiTheme="majorHAnsi" w:hAnsiTheme="majorHAnsi" w:cstheme="majorHAnsi"/>
                <w:b/>
                <w:lang w:eastAsia="en-US"/>
              </w:rPr>
              <w:t>Intended Impact (see overall target)</w:t>
            </w:r>
          </w:p>
        </w:tc>
      </w:tr>
      <w:tr w:rsidR="00333B37" w:rsidRPr="00435C30" w14:paraId="623C678E" w14:textId="77777777" w:rsidTr="00913931">
        <w:trPr>
          <w:cantSplit/>
          <w:trHeight w:val="475"/>
        </w:trPr>
        <w:tc>
          <w:tcPr>
            <w:tcW w:w="15452" w:type="dxa"/>
          </w:tcPr>
          <w:p w14:paraId="3816EAD9" w14:textId="77777777" w:rsidR="00333B37" w:rsidRPr="00435C30" w:rsidRDefault="00333B37" w:rsidP="00333B37">
            <w:pPr>
              <w:rPr>
                <w:rFonts w:asciiTheme="majorHAnsi" w:hAnsiTheme="majorHAnsi" w:cstheme="majorHAnsi"/>
                <w:sz w:val="20"/>
                <w:szCs w:val="20"/>
                <w:lang w:eastAsia="en-US"/>
              </w:rPr>
            </w:pPr>
            <w:r w:rsidRPr="00435C30">
              <w:rPr>
                <w:rFonts w:asciiTheme="majorHAnsi" w:hAnsiTheme="majorHAnsi" w:cstheme="majorHAnsi"/>
                <w:sz w:val="20"/>
                <w:szCs w:val="20"/>
                <w:lang w:eastAsia="en-US"/>
              </w:rPr>
              <w:t>Improve children’s fluency in mathematics, making connections, problem solving, closing the gaps</w:t>
            </w:r>
          </w:p>
        </w:tc>
      </w:tr>
    </w:tbl>
    <w:p w14:paraId="425D903F" w14:textId="77777777" w:rsidR="00333B37" w:rsidRPr="00435C30" w:rsidRDefault="00333B37" w:rsidP="00333B37">
      <w:pPr>
        <w:rPr>
          <w:rFonts w:asciiTheme="majorHAnsi" w:hAnsiTheme="majorHAnsi" w:cstheme="majorHAnsi"/>
          <w:sz w:val="20"/>
          <w:szCs w:val="20"/>
          <w:lang w:eastAsia="en-US"/>
        </w:rPr>
      </w:pPr>
    </w:p>
    <w:p w14:paraId="714B1742" w14:textId="68C82D1E" w:rsidR="00323A61" w:rsidRPr="00435C30" w:rsidRDefault="00323A61">
      <w:pPr>
        <w:rPr>
          <w:rFonts w:asciiTheme="majorHAnsi" w:eastAsia="Century Gothic" w:hAnsiTheme="majorHAnsi" w:cstheme="majorHAnsi"/>
          <w:sz w:val="18"/>
          <w:szCs w:val="18"/>
        </w:rPr>
      </w:pPr>
      <w:r w:rsidRPr="00435C30">
        <w:rPr>
          <w:rFonts w:asciiTheme="majorHAnsi" w:eastAsia="Century Gothic" w:hAnsiTheme="majorHAnsi" w:cstheme="majorHAnsi"/>
          <w:sz w:val="18"/>
          <w:szCs w:val="18"/>
        </w:rPr>
        <w:br w:type="page"/>
      </w:r>
    </w:p>
    <w:p w14:paraId="0DFB1110" w14:textId="5CBDBF37" w:rsidR="007F2F4B" w:rsidRPr="00435C30" w:rsidRDefault="006A6924" w:rsidP="007F2F4B">
      <w:pPr>
        <w:rPr>
          <w:rFonts w:asciiTheme="majorHAnsi" w:hAnsiTheme="majorHAnsi" w:cstheme="majorHAnsi"/>
          <w:sz w:val="20"/>
        </w:rPr>
      </w:pPr>
      <w:r w:rsidRPr="00435C30">
        <w:rPr>
          <w:rFonts w:asciiTheme="majorHAnsi" w:hAnsiTheme="majorHAnsi" w:cstheme="majorHAnsi"/>
          <w:noProof/>
          <w:sz w:val="16"/>
          <w:szCs w:val="20"/>
        </w:rPr>
        <w:lastRenderedPageBreak/>
        <mc:AlternateContent>
          <mc:Choice Requires="wps">
            <w:drawing>
              <wp:anchor distT="0" distB="0" distL="114300" distR="114300" simplePos="0" relativeHeight="251667456" behindDoc="0" locked="0" layoutInCell="0" allowOverlap="1" wp14:anchorId="22D863AA" wp14:editId="669EC1C1">
                <wp:simplePos x="0" y="0"/>
                <wp:positionH relativeFrom="column">
                  <wp:posOffset>3696426</wp:posOffset>
                </wp:positionH>
                <wp:positionV relativeFrom="paragraph">
                  <wp:posOffset>70122</wp:posOffset>
                </wp:positionV>
                <wp:extent cx="5553075" cy="4381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438150"/>
                        </a:xfrm>
                        <a:prstGeom prst="rect">
                          <a:avLst/>
                        </a:prstGeom>
                        <a:solidFill>
                          <a:srgbClr val="FFFFFF"/>
                        </a:solidFill>
                        <a:ln w="19050">
                          <a:solidFill>
                            <a:srgbClr val="000000"/>
                          </a:solidFill>
                          <a:miter lim="800000"/>
                          <a:headEnd/>
                          <a:tailEnd/>
                        </a:ln>
                      </wps:spPr>
                      <wps:txbx>
                        <w:txbxContent>
                          <w:p w14:paraId="71134F62" w14:textId="77777777" w:rsidR="009A1EE8" w:rsidRPr="003352FE" w:rsidRDefault="009A1EE8" w:rsidP="009A1EE8">
                            <w:pPr>
                              <w:pStyle w:val="Heading1"/>
                              <w:rPr>
                                <w:rFonts w:ascii="Calibri" w:hAnsi="Calibri" w:cs="Calibri"/>
                                <w:sz w:val="24"/>
                                <w:szCs w:val="24"/>
                              </w:rPr>
                            </w:pPr>
                            <w:r w:rsidRPr="003352FE">
                              <w:rPr>
                                <w:rFonts w:ascii="Calibri" w:hAnsi="Calibri" w:cs="Calibri"/>
                                <w:sz w:val="24"/>
                                <w:szCs w:val="24"/>
                                <w:u w:val="none"/>
                              </w:rPr>
                              <w:t>Overall Target:</w:t>
                            </w:r>
                            <w:r w:rsidRPr="003352FE">
                              <w:rPr>
                                <w:rFonts w:ascii="Calibri" w:hAnsi="Calibri" w:cs="Calibri"/>
                                <w:sz w:val="24"/>
                                <w:szCs w:val="24"/>
                              </w:rPr>
                              <w:t xml:space="preserve"> To ensure that the new EYFS curriculum is embedded in all subjects</w:t>
                            </w:r>
                          </w:p>
                          <w:p w14:paraId="57713AA4" w14:textId="62F4EA5B" w:rsidR="007F2F4B" w:rsidRPr="003352FE" w:rsidRDefault="007F2F4B" w:rsidP="007F2F4B">
                            <w:pPr>
                              <w:pStyle w:val="Heading1"/>
                              <w:rPr>
                                <w:rFonts w:asciiTheme="majorHAnsi" w:hAnsiTheme="majorHAnsi" w:cstheme="majorHAns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863AA" id="Text Box 8" o:spid="_x0000_s1030" type="#_x0000_t202" style="position:absolute;margin-left:291.05pt;margin-top:5.5pt;width:437.25pt;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" o:allowincell="f" strokeweight="1.5pt">
                <v:textbox>
                  <w:txbxContent>
                    <w:p w14:paraId="71134F62" w14:textId="77777777" w:rsidR="009A1EE8" w:rsidRPr="003352FE" w:rsidRDefault="009A1EE8" w:rsidP="009A1EE8">
                      <w:pPr>
                        <w:pStyle w:val="Heading1"/>
                        <w:rPr>
                          <w:rFonts w:ascii="Calibri" w:hAnsi="Calibri" w:cs="Calibri"/>
                          <w:sz w:val="24"/>
                          <w:szCs w:val="24"/>
                        </w:rPr>
                      </w:pPr>
                      <w:r w:rsidRPr="003352FE">
                        <w:rPr>
                          <w:rFonts w:ascii="Calibri" w:hAnsi="Calibri" w:cs="Calibri"/>
                          <w:sz w:val="24"/>
                          <w:szCs w:val="24"/>
                          <w:u w:val="none"/>
                        </w:rPr>
                        <w:t>Overall Target:</w:t>
                      </w:r>
                      <w:r w:rsidRPr="003352FE">
                        <w:rPr>
                          <w:rFonts w:ascii="Calibri" w:hAnsi="Calibri" w:cs="Calibri"/>
                          <w:sz w:val="24"/>
                          <w:szCs w:val="24"/>
                        </w:rPr>
                        <w:t xml:space="preserve"> To ensure that the new EYFS curriculum is embedded in all subjects</w:t>
                      </w:r>
                    </w:p>
                    <w:p w14:paraId="57713AA4" w14:textId="62F4EA5B" w:rsidR="007F2F4B" w:rsidRPr="003352FE" w:rsidRDefault="007F2F4B" w:rsidP="007F2F4B">
                      <w:pPr>
                        <w:pStyle w:val="Heading1"/>
                        <w:rPr>
                          <w:rFonts w:asciiTheme="majorHAnsi" w:hAnsiTheme="majorHAnsi" w:cstheme="majorHAnsi"/>
                          <w:sz w:val="24"/>
                          <w:szCs w:val="24"/>
                        </w:rPr>
                      </w:pPr>
                    </w:p>
                  </w:txbxContent>
                </v:textbox>
              </v:shape>
            </w:pict>
          </mc:Fallback>
        </mc:AlternateContent>
      </w:r>
    </w:p>
    <w:p w14:paraId="73CA47C9" w14:textId="0E39DC1B" w:rsidR="007F2F4B" w:rsidRPr="00435C30" w:rsidRDefault="007F2F4B" w:rsidP="007F2F4B">
      <w:pPr>
        <w:rPr>
          <w:rFonts w:asciiTheme="majorHAnsi" w:hAnsiTheme="majorHAnsi" w:cstheme="majorHAnsi"/>
          <w:sz w:val="20"/>
          <w:szCs w:val="20"/>
        </w:rPr>
      </w:pPr>
      <w:r w:rsidRPr="00435C30">
        <w:rPr>
          <w:rFonts w:asciiTheme="majorHAnsi" w:hAnsiTheme="majorHAnsi" w:cstheme="majorHAnsi"/>
          <w:noProof/>
          <w:sz w:val="16"/>
          <w:szCs w:val="20"/>
        </w:rPr>
        <mc:AlternateContent>
          <mc:Choice Requires="wps">
            <w:drawing>
              <wp:anchor distT="0" distB="0" distL="114300" distR="114300" simplePos="0" relativeHeight="251666432" behindDoc="0" locked="0" layoutInCell="0" allowOverlap="1" wp14:anchorId="1FD7DE5B" wp14:editId="377A029B">
                <wp:simplePos x="0" y="0"/>
                <wp:positionH relativeFrom="column">
                  <wp:posOffset>-567690</wp:posOffset>
                </wp:positionH>
                <wp:positionV relativeFrom="paragraph">
                  <wp:posOffset>-81280</wp:posOffset>
                </wp:positionV>
                <wp:extent cx="4196715" cy="438150"/>
                <wp:effectExtent l="13335" t="10160" r="9525" b="184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6715" cy="438150"/>
                        </a:xfrm>
                        <a:prstGeom prst="rect">
                          <a:avLst/>
                        </a:prstGeom>
                        <a:solidFill>
                          <a:srgbClr val="FFFFFF"/>
                        </a:solidFill>
                        <a:ln w="19050">
                          <a:solidFill>
                            <a:srgbClr val="000000"/>
                          </a:solidFill>
                          <a:miter lim="800000"/>
                          <a:headEnd/>
                          <a:tailEnd/>
                        </a:ln>
                      </wps:spPr>
                      <wps:txbx>
                        <w:txbxContent>
                          <w:p w14:paraId="5A809DB3" w14:textId="77777777" w:rsidR="00854A91" w:rsidRPr="003352FE" w:rsidRDefault="00854A91" w:rsidP="00854A91">
                            <w:pPr>
                              <w:pStyle w:val="BodyText"/>
                              <w:rPr>
                                <w:rFonts w:asciiTheme="majorHAnsi" w:hAnsiTheme="majorHAnsi" w:cstheme="majorHAnsi"/>
                                <w:sz w:val="24"/>
                                <w:szCs w:val="24"/>
                              </w:rPr>
                            </w:pPr>
                            <w:r w:rsidRPr="003352FE">
                              <w:rPr>
                                <w:rFonts w:asciiTheme="majorHAnsi" w:hAnsiTheme="majorHAnsi" w:cstheme="majorHAnsi"/>
                                <w:sz w:val="24"/>
                                <w:szCs w:val="24"/>
                              </w:rPr>
                              <w:t>School Improvement Plan – EYFS Curriculum Development</w:t>
                            </w:r>
                          </w:p>
                          <w:p w14:paraId="132EC3CE" w14:textId="77777777" w:rsidR="00854A91" w:rsidRPr="003352FE" w:rsidRDefault="00854A91" w:rsidP="00854A91">
                            <w:pPr>
                              <w:pStyle w:val="BodyText"/>
                              <w:rPr>
                                <w:rFonts w:asciiTheme="majorHAnsi" w:hAnsiTheme="majorHAnsi" w:cstheme="majorHAnsi"/>
                                <w:sz w:val="24"/>
                                <w:szCs w:val="24"/>
                              </w:rPr>
                            </w:pPr>
                            <w:r w:rsidRPr="003352FE">
                              <w:rPr>
                                <w:rFonts w:asciiTheme="majorHAnsi" w:hAnsiTheme="majorHAnsi" w:cstheme="majorHAnsi"/>
                                <w:sz w:val="24"/>
                                <w:szCs w:val="24"/>
                              </w:rPr>
                              <w:t>2021-2022</w:t>
                            </w:r>
                          </w:p>
                          <w:p w14:paraId="0C009905" w14:textId="279000EF" w:rsidR="007F2F4B" w:rsidRPr="00644FB1" w:rsidRDefault="007F2F4B" w:rsidP="007F2F4B">
                            <w:pPr>
                              <w:rPr>
                                <w:rFonts w:asciiTheme="majorHAnsi" w:hAnsiTheme="majorHAnsi" w:cstheme="majorHAnsi"/>
                                <w:b/>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7DE5B" id="Text Box 9" o:spid="_x0000_s1031" type="#_x0000_t202" style="position:absolute;margin-left:-44.7pt;margin-top:-6.4pt;width:330.45pt;height: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" o:allowincell="f" strokeweight="1.5pt">
                <v:textbox>
                  <w:txbxContent>
                    <w:p w14:paraId="5A809DB3" w14:textId="77777777" w:rsidR="00854A91" w:rsidRPr="003352FE" w:rsidRDefault="00854A91" w:rsidP="00854A91">
                      <w:pPr>
                        <w:pStyle w:val="BodyText"/>
                        <w:rPr>
                          <w:rFonts w:asciiTheme="majorHAnsi" w:hAnsiTheme="majorHAnsi" w:cstheme="majorHAnsi"/>
                          <w:sz w:val="24"/>
                          <w:szCs w:val="24"/>
                        </w:rPr>
                      </w:pPr>
                      <w:r w:rsidRPr="003352FE">
                        <w:rPr>
                          <w:rFonts w:asciiTheme="majorHAnsi" w:hAnsiTheme="majorHAnsi" w:cstheme="majorHAnsi"/>
                          <w:sz w:val="24"/>
                          <w:szCs w:val="24"/>
                        </w:rPr>
                        <w:t>School Improvement Plan – EYFS Curriculum Development</w:t>
                      </w:r>
                    </w:p>
                    <w:p w14:paraId="132EC3CE" w14:textId="77777777" w:rsidR="00854A91" w:rsidRPr="003352FE" w:rsidRDefault="00854A91" w:rsidP="00854A91">
                      <w:pPr>
                        <w:pStyle w:val="BodyText"/>
                        <w:rPr>
                          <w:rFonts w:asciiTheme="majorHAnsi" w:hAnsiTheme="majorHAnsi" w:cstheme="majorHAnsi"/>
                          <w:sz w:val="24"/>
                          <w:szCs w:val="24"/>
                        </w:rPr>
                      </w:pPr>
                      <w:r w:rsidRPr="003352FE">
                        <w:rPr>
                          <w:rFonts w:asciiTheme="majorHAnsi" w:hAnsiTheme="majorHAnsi" w:cstheme="majorHAnsi"/>
                          <w:sz w:val="24"/>
                          <w:szCs w:val="24"/>
                        </w:rPr>
                        <w:t>2021-2022</w:t>
                      </w:r>
                    </w:p>
                    <w:p w14:paraId="0C009905" w14:textId="279000EF" w:rsidR="007F2F4B" w:rsidRPr="00644FB1" w:rsidRDefault="007F2F4B" w:rsidP="007F2F4B">
                      <w:pPr>
                        <w:rPr>
                          <w:rFonts w:asciiTheme="majorHAnsi" w:hAnsiTheme="majorHAnsi" w:cstheme="majorHAnsi"/>
                          <w:b/>
                          <w:bCs/>
                          <w:sz w:val="20"/>
                          <w:szCs w:val="20"/>
                        </w:rPr>
                      </w:pPr>
                    </w:p>
                  </w:txbxContent>
                </v:textbox>
              </v:shape>
            </w:pict>
          </mc:Fallback>
        </mc:AlternateContent>
      </w:r>
    </w:p>
    <w:p w14:paraId="3230D3F8" w14:textId="77777777" w:rsidR="007F2F4B" w:rsidRPr="00435C30" w:rsidRDefault="007F2F4B" w:rsidP="007F2F4B">
      <w:pPr>
        <w:rPr>
          <w:rFonts w:asciiTheme="majorHAnsi" w:hAnsiTheme="majorHAnsi" w:cstheme="majorHAnsi"/>
        </w:rPr>
      </w:pPr>
    </w:p>
    <w:p w14:paraId="1640A4F1" w14:textId="77777777" w:rsidR="007F2F4B" w:rsidRPr="00435C30" w:rsidRDefault="007F2F4B" w:rsidP="007F2F4B">
      <w:pPr>
        <w:rPr>
          <w:rFonts w:asciiTheme="majorHAnsi" w:hAnsiTheme="majorHAnsi" w:cstheme="majorHAnsi"/>
          <w:sz w:val="16"/>
        </w:rPr>
      </w:pPr>
    </w:p>
    <w:tbl>
      <w:tblPr>
        <w:tblW w:w="1548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9"/>
        <w:gridCol w:w="5812"/>
      </w:tblGrid>
      <w:tr w:rsidR="00C56D0F" w:rsidRPr="00435C30" w14:paraId="7B02B74C" w14:textId="77777777" w:rsidTr="007A3103">
        <w:trPr>
          <w:cantSplit/>
        </w:trPr>
        <w:tc>
          <w:tcPr>
            <w:tcW w:w="9669" w:type="dxa"/>
            <w:shd w:val="pct12" w:color="FFFF00" w:fill="auto"/>
          </w:tcPr>
          <w:p w14:paraId="49046ED8" w14:textId="77777777" w:rsidR="00C56D0F" w:rsidRPr="00DF1F16" w:rsidRDefault="00C56D0F" w:rsidP="00E01400">
            <w:pPr>
              <w:pStyle w:val="Heading1"/>
              <w:rPr>
                <w:rFonts w:asciiTheme="majorHAnsi" w:hAnsiTheme="majorHAnsi" w:cstheme="majorHAnsi"/>
                <w:sz w:val="24"/>
                <w:szCs w:val="24"/>
                <w:u w:val="none"/>
              </w:rPr>
            </w:pPr>
            <w:r w:rsidRPr="00DF1F16">
              <w:rPr>
                <w:rFonts w:asciiTheme="majorHAnsi" w:hAnsiTheme="majorHAnsi" w:cstheme="majorHAnsi"/>
                <w:sz w:val="24"/>
                <w:szCs w:val="24"/>
                <w:u w:val="none"/>
              </w:rPr>
              <w:t>Current Situation/Critical Analysis</w:t>
            </w:r>
          </w:p>
        </w:tc>
        <w:tc>
          <w:tcPr>
            <w:tcW w:w="5812" w:type="dxa"/>
            <w:shd w:val="pct12" w:color="FFFF00" w:fill="auto"/>
          </w:tcPr>
          <w:p w14:paraId="5A1F3A0C" w14:textId="77777777" w:rsidR="00C56D0F" w:rsidRPr="00DF1F16" w:rsidRDefault="00C56D0F" w:rsidP="00E01400">
            <w:pPr>
              <w:pStyle w:val="Heading1"/>
              <w:rPr>
                <w:rFonts w:asciiTheme="majorHAnsi" w:hAnsiTheme="majorHAnsi" w:cstheme="majorHAnsi"/>
                <w:sz w:val="24"/>
                <w:szCs w:val="24"/>
                <w:u w:val="none"/>
              </w:rPr>
            </w:pPr>
            <w:r w:rsidRPr="00DF1F16">
              <w:rPr>
                <w:rFonts w:asciiTheme="majorHAnsi" w:hAnsiTheme="majorHAnsi" w:cstheme="majorHAnsi"/>
                <w:sz w:val="24"/>
                <w:szCs w:val="24"/>
                <w:u w:val="none"/>
              </w:rPr>
              <w:t>Required Changes (particularly teaching and learning)</w:t>
            </w:r>
          </w:p>
        </w:tc>
      </w:tr>
      <w:tr w:rsidR="00C56D0F" w:rsidRPr="00435C30" w14:paraId="7F974918" w14:textId="77777777" w:rsidTr="007A3103">
        <w:trPr>
          <w:cantSplit/>
          <w:trHeight w:val="1363"/>
        </w:trPr>
        <w:tc>
          <w:tcPr>
            <w:tcW w:w="9669" w:type="dxa"/>
          </w:tcPr>
          <w:p w14:paraId="205995B0" w14:textId="77777777" w:rsidR="00185DE6" w:rsidRDefault="00185DE6" w:rsidP="00254FCF">
            <w:pPr>
              <w:rPr>
                <w:rFonts w:asciiTheme="majorHAnsi" w:hAnsiTheme="majorHAnsi" w:cstheme="majorHAnsi"/>
                <w:sz w:val="20"/>
              </w:rPr>
            </w:pPr>
          </w:p>
          <w:p w14:paraId="5990C599" w14:textId="2DBC0005" w:rsidR="00254FCF" w:rsidRDefault="00254FCF" w:rsidP="00254FCF">
            <w:pPr>
              <w:rPr>
                <w:rFonts w:asciiTheme="majorHAnsi" w:hAnsiTheme="majorHAnsi" w:cstheme="majorHAnsi"/>
                <w:sz w:val="20"/>
              </w:rPr>
            </w:pPr>
            <w:r>
              <w:rPr>
                <w:rFonts w:asciiTheme="majorHAnsi" w:hAnsiTheme="majorHAnsi" w:cstheme="majorHAnsi"/>
                <w:sz w:val="20"/>
              </w:rPr>
              <w:t>End of year assessments need to change to include the new EYFS statements</w:t>
            </w:r>
          </w:p>
          <w:p w14:paraId="1CE79506" w14:textId="21F9701A" w:rsidR="00C56D0F" w:rsidRPr="00435C30" w:rsidRDefault="00254FCF" w:rsidP="00254FCF">
            <w:pPr>
              <w:rPr>
                <w:rFonts w:asciiTheme="majorHAnsi" w:hAnsiTheme="majorHAnsi" w:cstheme="majorHAnsi"/>
                <w:sz w:val="22"/>
                <w:szCs w:val="22"/>
              </w:rPr>
            </w:pPr>
            <w:r>
              <w:rPr>
                <w:rFonts w:asciiTheme="majorHAnsi" w:hAnsiTheme="majorHAnsi" w:cstheme="majorHAnsi"/>
                <w:sz w:val="20"/>
              </w:rPr>
              <w:t xml:space="preserve">Subject Leaders need to develop the role for knowledge of the new EYFS curriculum. </w:t>
            </w:r>
          </w:p>
        </w:tc>
        <w:tc>
          <w:tcPr>
            <w:tcW w:w="5812" w:type="dxa"/>
          </w:tcPr>
          <w:p w14:paraId="02D98324" w14:textId="77777777" w:rsidR="00C56D0F" w:rsidRPr="00435C30" w:rsidRDefault="00C56D0F" w:rsidP="00E01400">
            <w:pPr>
              <w:rPr>
                <w:rFonts w:asciiTheme="majorHAnsi" w:hAnsiTheme="majorHAnsi" w:cstheme="majorHAnsi"/>
                <w:sz w:val="20"/>
                <w:szCs w:val="20"/>
              </w:rPr>
            </w:pPr>
          </w:p>
          <w:p w14:paraId="7DC160F2" w14:textId="77777777" w:rsidR="00185DE6" w:rsidRDefault="00185DE6" w:rsidP="00185DE6">
            <w:pPr>
              <w:rPr>
                <w:rFonts w:asciiTheme="majorHAnsi" w:hAnsiTheme="majorHAnsi" w:cstheme="majorHAnsi"/>
                <w:sz w:val="20"/>
              </w:rPr>
            </w:pPr>
            <w:r>
              <w:rPr>
                <w:rFonts w:asciiTheme="majorHAnsi" w:hAnsiTheme="majorHAnsi" w:cstheme="majorHAnsi"/>
                <w:sz w:val="20"/>
              </w:rPr>
              <w:t>Staff are clear about curriculum changes, especially in subjects that they lead.</w:t>
            </w:r>
          </w:p>
          <w:p w14:paraId="2D10FBC4" w14:textId="6BE60EAD" w:rsidR="00C56D0F" w:rsidRPr="00435C30" w:rsidRDefault="00185DE6" w:rsidP="00185DE6">
            <w:pPr>
              <w:rPr>
                <w:rFonts w:asciiTheme="majorHAnsi" w:hAnsiTheme="majorHAnsi" w:cstheme="majorHAnsi"/>
                <w:sz w:val="22"/>
                <w:szCs w:val="22"/>
              </w:rPr>
            </w:pPr>
            <w:r>
              <w:rPr>
                <w:rFonts w:asciiTheme="majorHAnsi" w:hAnsiTheme="majorHAnsi" w:cstheme="majorHAnsi"/>
                <w:sz w:val="20"/>
              </w:rPr>
              <w:t>A new approach to end of year assessment for subject leaders is in place for the EYFS,</w:t>
            </w:r>
            <w:r w:rsidRPr="00435C30">
              <w:rPr>
                <w:rFonts w:asciiTheme="majorHAnsi" w:hAnsiTheme="majorHAnsi" w:cstheme="majorHAnsi"/>
                <w:sz w:val="22"/>
                <w:szCs w:val="22"/>
              </w:rPr>
              <w:t xml:space="preserve"> </w:t>
            </w:r>
          </w:p>
        </w:tc>
      </w:tr>
    </w:tbl>
    <w:p w14:paraId="69DC1514" w14:textId="77777777" w:rsidR="007F2F4B" w:rsidRPr="00435C30" w:rsidRDefault="007F2F4B" w:rsidP="007F2F4B">
      <w:pPr>
        <w:rPr>
          <w:rFonts w:asciiTheme="majorHAnsi" w:hAnsiTheme="majorHAnsi" w:cstheme="majorHAnsi"/>
          <w:sz w:val="16"/>
        </w:rPr>
      </w:pPr>
    </w:p>
    <w:tbl>
      <w:tblPr>
        <w:tblW w:w="15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1"/>
        <w:gridCol w:w="1222"/>
        <w:gridCol w:w="1017"/>
        <w:gridCol w:w="993"/>
        <w:gridCol w:w="1021"/>
        <w:gridCol w:w="5069"/>
        <w:gridCol w:w="1170"/>
      </w:tblGrid>
      <w:tr w:rsidR="007F2F4B" w:rsidRPr="00435C30" w14:paraId="19FF1885" w14:textId="77777777" w:rsidTr="00E01400">
        <w:trPr>
          <w:cantSplit/>
        </w:trPr>
        <w:tc>
          <w:tcPr>
            <w:tcW w:w="4991" w:type="dxa"/>
            <w:shd w:val="pct12" w:color="FFFF00" w:fill="auto"/>
          </w:tcPr>
          <w:p w14:paraId="3B2187BE" w14:textId="77777777" w:rsidR="007F2F4B" w:rsidRPr="00435C30" w:rsidRDefault="007F2F4B" w:rsidP="00E01400">
            <w:pPr>
              <w:rPr>
                <w:rFonts w:asciiTheme="majorHAnsi" w:hAnsiTheme="majorHAnsi" w:cstheme="majorHAnsi"/>
                <w:b/>
              </w:rPr>
            </w:pPr>
            <w:r w:rsidRPr="00435C30">
              <w:rPr>
                <w:rFonts w:asciiTheme="majorHAnsi" w:hAnsiTheme="majorHAnsi" w:cstheme="majorHAnsi"/>
                <w:b/>
              </w:rPr>
              <w:t>Actions (including staff training needs)</w:t>
            </w:r>
          </w:p>
        </w:tc>
        <w:tc>
          <w:tcPr>
            <w:tcW w:w="1222" w:type="dxa"/>
            <w:shd w:val="pct12" w:color="FFFF00" w:fill="auto"/>
          </w:tcPr>
          <w:p w14:paraId="106157F2" w14:textId="77777777" w:rsidR="007F2F4B" w:rsidRPr="00435C30" w:rsidRDefault="007F2F4B" w:rsidP="00E01400">
            <w:pPr>
              <w:pStyle w:val="Heading1"/>
              <w:rPr>
                <w:rFonts w:asciiTheme="majorHAnsi" w:hAnsiTheme="majorHAnsi" w:cstheme="majorHAnsi"/>
                <w:sz w:val="24"/>
                <w:szCs w:val="24"/>
              </w:rPr>
            </w:pPr>
            <w:r w:rsidRPr="00435C30">
              <w:rPr>
                <w:rFonts w:asciiTheme="majorHAnsi" w:hAnsiTheme="majorHAnsi" w:cstheme="majorHAnsi"/>
                <w:sz w:val="24"/>
                <w:szCs w:val="24"/>
              </w:rPr>
              <w:t>Personnel</w:t>
            </w:r>
          </w:p>
          <w:p w14:paraId="0177A32E" w14:textId="77777777" w:rsidR="007F2F4B" w:rsidRPr="00435C30" w:rsidRDefault="007F2F4B" w:rsidP="00E01400">
            <w:pPr>
              <w:rPr>
                <w:rFonts w:asciiTheme="majorHAnsi" w:hAnsiTheme="majorHAnsi" w:cstheme="majorHAnsi"/>
                <w:b/>
              </w:rPr>
            </w:pPr>
            <w:r w:rsidRPr="00435C30">
              <w:rPr>
                <w:rFonts w:asciiTheme="majorHAnsi" w:hAnsiTheme="majorHAnsi" w:cstheme="majorHAnsi"/>
              </w:rPr>
              <w:t>/</w:t>
            </w:r>
            <w:r w:rsidRPr="00435C30">
              <w:rPr>
                <w:rFonts w:asciiTheme="majorHAnsi" w:hAnsiTheme="majorHAnsi" w:cstheme="majorHAnsi"/>
                <w:b/>
              </w:rPr>
              <w:t xml:space="preserve"> Role</w:t>
            </w:r>
          </w:p>
        </w:tc>
        <w:tc>
          <w:tcPr>
            <w:tcW w:w="1017" w:type="dxa"/>
            <w:shd w:val="pct12" w:color="FFFF00" w:fill="auto"/>
          </w:tcPr>
          <w:p w14:paraId="65BBBB07" w14:textId="77777777" w:rsidR="007F2F4B" w:rsidRPr="00435C30" w:rsidRDefault="007F2F4B" w:rsidP="00E01400">
            <w:pPr>
              <w:rPr>
                <w:rFonts w:asciiTheme="majorHAnsi" w:hAnsiTheme="majorHAnsi" w:cstheme="majorHAnsi"/>
                <w:b/>
              </w:rPr>
            </w:pPr>
            <w:r w:rsidRPr="00435C30">
              <w:rPr>
                <w:rFonts w:asciiTheme="majorHAnsi" w:hAnsiTheme="majorHAnsi" w:cstheme="majorHAnsi"/>
                <w:b/>
              </w:rPr>
              <w:t>Time</w:t>
            </w:r>
          </w:p>
          <w:p w14:paraId="6E02F8E6" w14:textId="77777777" w:rsidR="007F2F4B" w:rsidRPr="00435C30" w:rsidRDefault="007F2F4B" w:rsidP="00E01400">
            <w:pPr>
              <w:rPr>
                <w:rFonts w:asciiTheme="majorHAnsi" w:hAnsiTheme="majorHAnsi" w:cstheme="majorHAnsi"/>
              </w:rPr>
            </w:pPr>
            <w:r w:rsidRPr="00435C30">
              <w:rPr>
                <w:rFonts w:asciiTheme="majorHAnsi" w:hAnsiTheme="majorHAnsi" w:cstheme="majorHAnsi"/>
                <w:b/>
              </w:rPr>
              <w:t>Scale</w:t>
            </w:r>
          </w:p>
        </w:tc>
        <w:tc>
          <w:tcPr>
            <w:tcW w:w="993" w:type="dxa"/>
            <w:shd w:val="pct12" w:color="FFFF00" w:fill="auto"/>
          </w:tcPr>
          <w:p w14:paraId="03137071" w14:textId="77777777" w:rsidR="007F2F4B" w:rsidRPr="00435C30" w:rsidRDefault="007F2F4B" w:rsidP="00E01400">
            <w:pPr>
              <w:rPr>
                <w:rFonts w:asciiTheme="majorHAnsi" w:hAnsiTheme="majorHAnsi" w:cstheme="majorHAnsi"/>
                <w:b/>
                <w:bCs/>
              </w:rPr>
            </w:pPr>
            <w:r w:rsidRPr="00435C30">
              <w:rPr>
                <w:rFonts w:asciiTheme="majorHAnsi" w:hAnsiTheme="majorHAnsi" w:cstheme="majorHAnsi"/>
                <w:b/>
                <w:bCs/>
              </w:rPr>
              <w:t>Costs</w:t>
            </w:r>
          </w:p>
          <w:p w14:paraId="1BCD4D49" w14:textId="77777777" w:rsidR="007F2F4B" w:rsidRPr="00435C30" w:rsidRDefault="007F2F4B" w:rsidP="00E01400">
            <w:pPr>
              <w:jc w:val="center"/>
              <w:rPr>
                <w:rFonts w:asciiTheme="majorHAnsi" w:hAnsiTheme="majorHAnsi" w:cstheme="majorHAnsi"/>
                <w:b/>
              </w:rPr>
            </w:pPr>
            <w:r w:rsidRPr="00435C30">
              <w:rPr>
                <w:rFonts w:asciiTheme="majorHAnsi" w:hAnsiTheme="majorHAnsi" w:cstheme="majorHAnsi"/>
                <w:b/>
              </w:rPr>
              <w:t>£</w:t>
            </w:r>
          </w:p>
        </w:tc>
        <w:tc>
          <w:tcPr>
            <w:tcW w:w="1021" w:type="dxa"/>
            <w:shd w:val="pct12" w:color="FFFF00" w:fill="auto"/>
          </w:tcPr>
          <w:p w14:paraId="2E1A9FC5" w14:textId="77777777" w:rsidR="007F2F4B" w:rsidRPr="00435C30" w:rsidRDefault="007F2F4B" w:rsidP="00E01400">
            <w:pPr>
              <w:rPr>
                <w:rFonts w:asciiTheme="majorHAnsi" w:hAnsiTheme="majorHAnsi" w:cstheme="majorHAnsi"/>
                <w:b/>
              </w:rPr>
            </w:pPr>
            <w:r w:rsidRPr="00435C30">
              <w:rPr>
                <w:rFonts w:asciiTheme="majorHAnsi" w:hAnsiTheme="majorHAnsi" w:cstheme="majorHAnsi"/>
                <w:b/>
              </w:rPr>
              <w:t>Funding Source</w:t>
            </w:r>
          </w:p>
        </w:tc>
        <w:tc>
          <w:tcPr>
            <w:tcW w:w="5069" w:type="dxa"/>
            <w:shd w:val="pct12" w:color="FFFF00" w:fill="auto"/>
          </w:tcPr>
          <w:p w14:paraId="4E702687" w14:textId="77777777" w:rsidR="007F2F4B" w:rsidRPr="00435C30" w:rsidRDefault="007F2F4B" w:rsidP="00E01400">
            <w:pPr>
              <w:rPr>
                <w:rFonts w:asciiTheme="majorHAnsi" w:hAnsiTheme="majorHAnsi" w:cstheme="majorHAnsi"/>
                <w:b/>
              </w:rPr>
            </w:pPr>
            <w:r w:rsidRPr="00435C30">
              <w:rPr>
                <w:rFonts w:asciiTheme="majorHAnsi" w:hAnsiTheme="majorHAnsi" w:cstheme="majorHAnsi"/>
                <w:b/>
              </w:rPr>
              <w:t>Success Criteria/Intended Outcomes</w:t>
            </w:r>
          </w:p>
        </w:tc>
        <w:tc>
          <w:tcPr>
            <w:tcW w:w="1170" w:type="dxa"/>
            <w:shd w:val="pct12" w:color="FFFF00" w:fill="auto"/>
          </w:tcPr>
          <w:p w14:paraId="3F82DA57" w14:textId="77777777" w:rsidR="007F2F4B" w:rsidRPr="00435C30" w:rsidRDefault="007F2F4B" w:rsidP="00E01400">
            <w:pPr>
              <w:rPr>
                <w:rFonts w:asciiTheme="majorHAnsi" w:hAnsiTheme="majorHAnsi" w:cstheme="majorHAnsi"/>
                <w:b/>
              </w:rPr>
            </w:pPr>
            <w:r w:rsidRPr="00435C30">
              <w:rPr>
                <w:rFonts w:asciiTheme="majorHAnsi" w:hAnsiTheme="majorHAnsi" w:cstheme="majorHAnsi"/>
                <w:b/>
              </w:rPr>
              <w:t>Progress</w:t>
            </w:r>
          </w:p>
        </w:tc>
      </w:tr>
      <w:tr w:rsidR="00097A8A" w:rsidRPr="00435C30" w14:paraId="6AE0850B" w14:textId="77777777" w:rsidTr="00E01400">
        <w:trPr>
          <w:cantSplit/>
          <w:trHeight w:val="1124"/>
        </w:trPr>
        <w:tc>
          <w:tcPr>
            <w:tcW w:w="4991" w:type="dxa"/>
            <w:tcBorders>
              <w:bottom w:val="single" w:sz="4" w:space="0" w:color="auto"/>
            </w:tcBorders>
          </w:tcPr>
          <w:p w14:paraId="754682E5" w14:textId="55150DAF" w:rsidR="00097A8A" w:rsidRPr="00435C30" w:rsidRDefault="00097A8A" w:rsidP="00097A8A">
            <w:pPr>
              <w:rPr>
                <w:rFonts w:asciiTheme="majorHAnsi" w:hAnsiTheme="majorHAnsi" w:cstheme="majorHAnsi"/>
                <w:sz w:val="20"/>
              </w:rPr>
            </w:pPr>
            <w:r>
              <w:rPr>
                <w:rFonts w:asciiTheme="majorHAnsi" w:hAnsiTheme="majorHAnsi" w:cstheme="majorHAnsi"/>
                <w:sz w:val="20"/>
              </w:rPr>
              <w:t>Attend training on new EYFS curriculum.</w:t>
            </w:r>
          </w:p>
        </w:tc>
        <w:tc>
          <w:tcPr>
            <w:tcW w:w="1222" w:type="dxa"/>
            <w:tcBorders>
              <w:bottom w:val="single" w:sz="4" w:space="0" w:color="auto"/>
            </w:tcBorders>
          </w:tcPr>
          <w:p w14:paraId="22382CF9" w14:textId="4FCDD55A" w:rsidR="00097A8A" w:rsidRPr="00435C30" w:rsidRDefault="00097A8A" w:rsidP="00097A8A">
            <w:pPr>
              <w:rPr>
                <w:rFonts w:asciiTheme="majorHAnsi" w:hAnsiTheme="majorHAnsi" w:cstheme="majorHAnsi"/>
                <w:sz w:val="20"/>
              </w:rPr>
            </w:pPr>
            <w:r>
              <w:rPr>
                <w:rFonts w:asciiTheme="majorHAnsi" w:hAnsiTheme="majorHAnsi" w:cstheme="majorHAnsi"/>
                <w:sz w:val="20"/>
              </w:rPr>
              <w:t>VM at Leck with feedback</w:t>
            </w:r>
          </w:p>
        </w:tc>
        <w:tc>
          <w:tcPr>
            <w:tcW w:w="1017" w:type="dxa"/>
            <w:tcBorders>
              <w:bottom w:val="single" w:sz="4" w:space="0" w:color="auto"/>
            </w:tcBorders>
          </w:tcPr>
          <w:p w14:paraId="374A1FCF" w14:textId="67F7818F" w:rsidR="00097A8A" w:rsidRPr="00435C30" w:rsidRDefault="00097A8A" w:rsidP="00097A8A">
            <w:pPr>
              <w:rPr>
                <w:rFonts w:asciiTheme="majorHAnsi" w:hAnsiTheme="majorHAnsi" w:cstheme="majorHAnsi"/>
                <w:sz w:val="20"/>
              </w:rPr>
            </w:pPr>
            <w:proofErr w:type="spellStart"/>
            <w:r>
              <w:rPr>
                <w:rFonts w:asciiTheme="majorHAnsi" w:hAnsiTheme="majorHAnsi" w:cstheme="majorHAnsi"/>
                <w:sz w:val="20"/>
              </w:rPr>
              <w:t>Aut</w:t>
            </w:r>
            <w:proofErr w:type="spellEnd"/>
            <w:r>
              <w:rPr>
                <w:rFonts w:asciiTheme="majorHAnsi" w:hAnsiTheme="majorHAnsi" w:cstheme="majorHAnsi"/>
                <w:sz w:val="20"/>
              </w:rPr>
              <w:t xml:space="preserve"> 1</w:t>
            </w:r>
          </w:p>
        </w:tc>
        <w:tc>
          <w:tcPr>
            <w:tcW w:w="993" w:type="dxa"/>
            <w:tcBorders>
              <w:bottom w:val="single" w:sz="4" w:space="0" w:color="auto"/>
            </w:tcBorders>
          </w:tcPr>
          <w:p w14:paraId="31B31633" w14:textId="297A96E2" w:rsidR="00097A8A" w:rsidRPr="00435C30" w:rsidRDefault="00097A8A" w:rsidP="00097A8A">
            <w:pPr>
              <w:rPr>
                <w:rFonts w:asciiTheme="majorHAnsi" w:hAnsiTheme="majorHAnsi" w:cstheme="majorHAnsi"/>
                <w:sz w:val="20"/>
              </w:rPr>
            </w:pPr>
            <w:r>
              <w:rPr>
                <w:rFonts w:asciiTheme="majorHAnsi" w:hAnsiTheme="majorHAnsi" w:cstheme="majorHAnsi"/>
                <w:sz w:val="20"/>
              </w:rPr>
              <w:t>£70</w:t>
            </w:r>
          </w:p>
        </w:tc>
        <w:tc>
          <w:tcPr>
            <w:tcW w:w="1021" w:type="dxa"/>
            <w:tcBorders>
              <w:bottom w:val="single" w:sz="4" w:space="0" w:color="auto"/>
            </w:tcBorders>
          </w:tcPr>
          <w:p w14:paraId="3E677FBD" w14:textId="61E4A32D" w:rsidR="00097A8A" w:rsidRPr="00435C30" w:rsidRDefault="00097A8A" w:rsidP="00097A8A">
            <w:pPr>
              <w:rPr>
                <w:rFonts w:asciiTheme="majorHAnsi" w:hAnsiTheme="majorHAnsi" w:cstheme="majorHAnsi"/>
                <w:sz w:val="18"/>
                <w:szCs w:val="18"/>
              </w:rPr>
            </w:pPr>
            <w:r>
              <w:rPr>
                <w:rFonts w:asciiTheme="majorHAnsi" w:hAnsiTheme="majorHAnsi" w:cstheme="majorHAnsi"/>
                <w:sz w:val="20"/>
              </w:rPr>
              <w:t>Budget</w:t>
            </w:r>
          </w:p>
        </w:tc>
        <w:tc>
          <w:tcPr>
            <w:tcW w:w="5069" w:type="dxa"/>
            <w:tcBorders>
              <w:bottom w:val="single" w:sz="4" w:space="0" w:color="auto"/>
            </w:tcBorders>
          </w:tcPr>
          <w:p w14:paraId="3E6935C2" w14:textId="2169216B" w:rsidR="00097A8A" w:rsidRPr="00435C30" w:rsidRDefault="00097A8A" w:rsidP="00097A8A">
            <w:pPr>
              <w:rPr>
                <w:rFonts w:asciiTheme="majorHAnsi" w:hAnsiTheme="majorHAnsi" w:cstheme="majorHAnsi"/>
                <w:sz w:val="20"/>
              </w:rPr>
            </w:pPr>
            <w:r>
              <w:rPr>
                <w:rFonts w:asciiTheme="majorHAnsi" w:hAnsiTheme="majorHAnsi" w:cstheme="majorHAnsi"/>
                <w:sz w:val="20"/>
              </w:rPr>
              <w:t>Subject Lead has clear ideas on how best to implement the curriculum</w:t>
            </w:r>
            <w:proofErr w:type="gramStart"/>
            <w:r>
              <w:rPr>
                <w:rFonts w:asciiTheme="majorHAnsi" w:hAnsiTheme="majorHAnsi" w:cstheme="majorHAnsi"/>
                <w:sz w:val="20"/>
              </w:rPr>
              <w:t xml:space="preserve">.  </w:t>
            </w:r>
            <w:proofErr w:type="gramEnd"/>
          </w:p>
        </w:tc>
        <w:tc>
          <w:tcPr>
            <w:tcW w:w="1170" w:type="dxa"/>
            <w:tcBorders>
              <w:bottom w:val="single" w:sz="4" w:space="0" w:color="auto"/>
            </w:tcBorders>
          </w:tcPr>
          <w:p w14:paraId="6540328F" w14:textId="77777777" w:rsidR="00097A8A" w:rsidRPr="00435C30" w:rsidRDefault="00097A8A" w:rsidP="00097A8A">
            <w:pPr>
              <w:rPr>
                <w:rFonts w:asciiTheme="majorHAnsi" w:hAnsiTheme="majorHAnsi" w:cstheme="majorHAnsi"/>
              </w:rPr>
            </w:pPr>
          </w:p>
        </w:tc>
      </w:tr>
      <w:tr w:rsidR="00097A8A" w:rsidRPr="00435C30" w14:paraId="404B69C2" w14:textId="77777777" w:rsidTr="00E01400">
        <w:trPr>
          <w:cantSplit/>
          <w:trHeight w:val="1124"/>
        </w:trPr>
        <w:tc>
          <w:tcPr>
            <w:tcW w:w="4991" w:type="dxa"/>
            <w:tcBorders>
              <w:bottom w:val="single" w:sz="4" w:space="0" w:color="auto"/>
            </w:tcBorders>
          </w:tcPr>
          <w:p w14:paraId="3046A176" w14:textId="34F4E7FB" w:rsidR="00097A8A" w:rsidRPr="00435C30" w:rsidRDefault="00097A8A" w:rsidP="00097A8A">
            <w:pPr>
              <w:rPr>
                <w:rFonts w:asciiTheme="majorHAnsi" w:hAnsiTheme="majorHAnsi" w:cstheme="majorHAnsi"/>
                <w:sz w:val="20"/>
              </w:rPr>
            </w:pPr>
            <w:r>
              <w:rPr>
                <w:rFonts w:asciiTheme="majorHAnsi" w:hAnsiTheme="majorHAnsi" w:cstheme="majorHAnsi"/>
                <w:sz w:val="20"/>
              </w:rPr>
              <w:t>Meet with other EYFS teaching staff to decide upon our school approach.</w:t>
            </w:r>
          </w:p>
        </w:tc>
        <w:tc>
          <w:tcPr>
            <w:tcW w:w="1222" w:type="dxa"/>
            <w:tcBorders>
              <w:bottom w:val="single" w:sz="4" w:space="0" w:color="auto"/>
            </w:tcBorders>
          </w:tcPr>
          <w:p w14:paraId="20ACE809" w14:textId="3590D579" w:rsidR="00097A8A" w:rsidRPr="00435C30" w:rsidRDefault="00097A8A" w:rsidP="00097A8A">
            <w:pPr>
              <w:rPr>
                <w:rFonts w:asciiTheme="majorHAnsi" w:hAnsiTheme="majorHAnsi" w:cstheme="majorHAnsi"/>
                <w:sz w:val="20"/>
              </w:rPr>
            </w:pPr>
            <w:r>
              <w:rPr>
                <w:rFonts w:asciiTheme="majorHAnsi" w:hAnsiTheme="majorHAnsi" w:cstheme="majorHAnsi"/>
                <w:sz w:val="20"/>
              </w:rPr>
              <w:t>AH &amp;TAs</w:t>
            </w:r>
          </w:p>
        </w:tc>
        <w:tc>
          <w:tcPr>
            <w:tcW w:w="1017" w:type="dxa"/>
            <w:tcBorders>
              <w:bottom w:val="single" w:sz="4" w:space="0" w:color="auto"/>
            </w:tcBorders>
          </w:tcPr>
          <w:p w14:paraId="244E75A4" w14:textId="105A5CA6" w:rsidR="00097A8A" w:rsidRPr="00435C30" w:rsidRDefault="00097A8A" w:rsidP="00097A8A">
            <w:pPr>
              <w:rPr>
                <w:rFonts w:asciiTheme="majorHAnsi" w:hAnsiTheme="majorHAnsi" w:cstheme="majorHAnsi"/>
                <w:sz w:val="20"/>
              </w:rPr>
            </w:pPr>
            <w:proofErr w:type="spellStart"/>
            <w:r>
              <w:rPr>
                <w:rFonts w:asciiTheme="majorHAnsi" w:hAnsiTheme="majorHAnsi" w:cstheme="majorHAnsi"/>
                <w:sz w:val="20"/>
              </w:rPr>
              <w:t>Aut</w:t>
            </w:r>
            <w:proofErr w:type="spellEnd"/>
            <w:r>
              <w:rPr>
                <w:rFonts w:asciiTheme="majorHAnsi" w:hAnsiTheme="majorHAnsi" w:cstheme="majorHAnsi"/>
                <w:sz w:val="20"/>
              </w:rPr>
              <w:t xml:space="preserve"> 1 </w:t>
            </w:r>
          </w:p>
        </w:tc>
        <w:tc>
          <w:tcPr>
            <w:tcW w:w="993" w:type="dxa"/>
            <w:tcBorders>
              <w:bottom w:val="single" w:sz="4" w:space="0" w:color="auto"/>
            </w:tcBorders>
          </w:tcPr>
          <w:p w14:paraId="7103DC48" w14:textId="3EF13144" w:rsidR="00097A8A" w:rsidRDefault="00097A8A" w:rsidP="00097A8A">
            <w:pPr>
              <w:rPr>
                <w:rFonts w:asciiTheme="majorHAnsi" w:hAnsiTheme="majorHAnsi" w:cstheme="majorHAnsi"/>
                <w:sz w:val="20"/>
              </w:rPr>
            </w:pPr>
            <w:r>
              <w:rPr>
                <w:rFonts w:asciiTheme="majorHAnsi" w:hAnsiTheme="majorHAnsi" w:cstheme="majorHAnsi"/>
                <w:sz w:val="20"/>
              </w:rPr>
              <w:t>n/a</w:t>
            </w:r>
          </w:p>
        </w:tc>
        <w:tc>
          <w:tcPr>
            <w:tcW w:w="1021" w:type="dxa"/>
            <w:tcBorders>
              <w:bottom w:val="single" w:sz="4" w:space="0" w:color="auto"/>
            </w:tcBorders>
          </w:tcPr>
          <w:p w14:paraId="3C26AFD7" w14:textId="77777777" w:rsidR="00097A8A" w:rsidRDefault="00097A8A" w:rsidP="00097A8A">
            <w:pPr>
              <w:rPr>
                <w:rFonts w:asciiTheme="majorHAnsi" w:hAnsiTheme="majorHAnsi" w:cstheme="majorHAnsi"/>
                <w:sz w:val="20"/>
                <w:szCs w:val="20"/>
              </w:rPr>
            </w:pPr>
          </w:p>
        </w:tc>
        <w:tc>
          <w:tcPr>
            <w:tcW w:w="5069" w:type="dxa"/>
            <w:tcBorders>
              <w:bottom w:val="single" w:sz="4" w:space="0" w:color="auto"/>
            </w:tcBorders>
          </w:tcPr>
          <w:p w14:paraId="3334A459" w14:textId="67B15660" w:rsidR="00097A8A" w:rsidRPr="00435C30" w:rsidRDefault="00097A8A" w:rsidP="00097A8A">
            <w:pPr>
              <w:rPr>
                <w:rFonts w:asciiTheme="majorHAnsi" w:hAnsiTheme="majorHAnsi" w:cstheme="majorHAnsi"/>
                <w:sz w:val="20"/>
              </w:rPr>
            </w:pPr>
            <w:r>
              <w:rPr>
                <w:rFonts w:asciiTheme="majorHAnsi" w:hAnsiTheme="majorHAnsi" w:cstheme="majorHAnsi"/>
                <w:sz w:val="20"/>
              </w:rPr>
              <w:t xml:space="preserve">A decision made on how we will show progression, throughout the foundation stage. </w:t>
            </w:r>
          </w:p>
        </w:tc>
        <w:tc>
          <w:tcPr>
            <w:tcW w:w="1170" w:type="dxa"/>
            <w:tcBorders>
              <w:bottom w:val="single" w:sz="4" w:space="0" w:color="auto"/>
            </w:tcBorders>
          </w:tcPr>
          <w:p w14:paraId="0591AAA0" w14:textId="77777777" w:rsidR="00097A8A" w:rsidRPr="00435C30" w:rsidRDefault="00097A8A" w:rsidP="00097A8A">
            <w:pPr>
              <w:rPr>
                <w:rFonts w:asciiTheme="majorHAnsi" w:hAnsiTheme="majorHAnsi" w:cstheme="majorHAnsi"/>
              </w:rPr>
            </w:pPr>
          </w:p>
        </w:tc>
      </w:tr>
      <w:tr w:rsidR="00097A8A" w:rsidRPr="00435C30" w14:paraId="6CABF1D3" w14:textId="77777777" w:rsidTr="00E81721">
        <w:trPr>
          <w:cantSplit/>
          <w:trHeight w:val="1124"/>
        </w:trPr>
        <w:tc>
          <w:tcPr>
            <w:tcW w:w="4991" w:type="dxa"/>
            <w:tcBorders>
              <w:bottom w:val="single" w:sz="4" w:space="0" w:color="auto"/>
            </w:tcBorders>
          </w:tcPr>
          <w:p w14:paraId="00765474" w14:textId="032AA811" w:rsidR="00097A8A" w:rsidRPr="00435C30" w:rsidRDefault="00097A8A" w:rsidP="00097A8A">
            <w:pPr>
              <w:rPr>
                <w:rFonts w:asciiTheme="majorHAnsi" w:hAnsiTheme="majorHAnsi" w:cstheme="majorHAnsi"/>
                <w:sz w:val="20"/>
              </w:rPr>
            </w:pPr>
            <w:r>
              <w:rPr>
                <w:rFonts w:asciiTheme="majorHAnsi" w:hAnsiTheme="majorHAnsi" w:cstheme="majorHAnsi"/>
                <w:sz w:val="20"/>
              </w:rPr>
              <w:t xml:space="preserve">Share new EYFS curriculum, including progression and Early Learning Goals with relevant subject leaders. </w:t>
            </w:r>
          </w:p>
        </w:tc>
        <w:tc>
          <w:tcPr>
            <w:tcW w:w="1222" w:type="dxa"/>
            <w:tcBorders>
              <w:bottom w:val="single" w:sz="4" w:space="0" w:color="auto"/>
            </w:tcBorders>
          </w:tcPr>
          <w:p w14:paraId="5692A887" w14:textId="03C3B80A" w:rsidR="00097A8A" w:rsidRPr="00435C30" w:rsidRDefault="00097A8A" w:rsidP="00097A8A">
            <w:pPr>
              <w:rPr>
                <w:rFonts w:asciiTheme="majorHAnsi" w:hAnsiTheme="majorHAnsi" w:cstheme="majorHAnsi"/>
                <w:sz w:val="20"/>
              </w:rPr>
            </w:pPr>
            <w:r>
              <w:rPr>
                <w:rFonts w:asciiTheme="majorHAnsi" w:hAnsiTheme="majorHAnsi" w:cstheme="majorHAnsi"/>
                <w:sz w:val="20"/>
              </w:rPr>
              <w:t>VM</w:t>
            </w:r>
          </w:p>
        </w:tc>
        <w:tc>
          <w:tcPr>
            <w:tcW w:w="1017" w:type="dxa"/>
            <w:tcBorders>
              <w:bottom w:val="single" w:sz="4" w:space="0" w:color="auto"/>
            </w:tcBorders>
          </w:tcPr>
          <w:p w14:paraId="53581A56" w14:textId="450471B7" w:rsidR="00097A8A" w:rsidRPr="00435C30" w:rsidRDefault="00097A8A" w:rsidP="00097A8A">
            <w:pPr>
              <w:rPr>
                <w:rFonts w:asciiTheme="majorHAnsi" w:hAnsiTheme="majorHAnsi" w:cstheme="majorHAnsi"/>
                <w:sz w:val="20"/>
              </w:rPr>
            </w:pPr>
            <w:proofErr w:type="spellStart"/>
            <w:r>
              <w:rPr>
                <w:rFonts w:asciiTheme="majorHAnsi" w:hAnsiTheme="majorHAnsi" w:cstheme="majorHAnsi"/>
                <w:sz w:val="20"/>
              </w:rPr>
              <w:t>Aut</w:t>
            </w:r>
            <w:proofErr w:type="spellEnd"/>
            <w:r>
              <w:rPr>
                <w:rFonts w:asciiTheme="majorHAnsi" w:hAnsiTheme="majorHAnsi" w:cstheme="majorHAnsi"/>
                <w:sz w:val="20"/>
              </w:rPr>
              <w:t xml:space="preserve"> 1 Inset</w:t>
            </w:r>
          </w:p>
        </w:tc>
        <w:tc>
          <w:tcPr>
            <w:tcW w:w="993" w:type="dxa"/>
            <w:tcBorders>
              <w:bottom w:val="single" w:sz="4" w:space="0" w:color="auto"/>
            </w:tcBorders>
          </w:tcPr>
          <w:p w14:paraId="75F72BA2" w14:textId="3BFF4BD4" w:rsidR="00097A8A" w:rsidRPr="00435C30" w:rsidRDefault="00097A8A" w:rsidP="00097A8A">
            <w:pPr>
              <w:rPr>
                <w:rFonts w:asciiTheme="majorHAnsi" w:hAnsiTheme="majorHAnsi" w:cstheme="majorHAnsi"/>
                <w:sz w:val="20"/>
              </w:rPr>
            </w:pPr>
            <w:r>
              <w:rPr>
                <w:rFonts w:asciiTheme="majorHAnsi" w:hAnsiTheme="majorHAnsi" w:cstheme="majorHAnsi"/>
                <w:sz w:val="20"/>
              </w:rPr>
              <w:t>n/a</w:t>
            </w:r>
          </w:p>
        </w:tc>
        <w:tc>
          <w:tcPr>
            <w:tcW w:w="1021" w:type="dxa"/>
            <w:tcBorders>
              <w:bottom w:val="single" w:sz="4" w:space="0" w:color="auto"/>
            </w:tcBorders>
          </w:tcPr>
          <w:p w14:paraId="2651D040" w14:textId="4C0CE51F" w:rsidR="00097A8A" w:rsidRPr="00435C30" w:rsidRDefault="00097A8A" w:rsidP="00097A8A">
            <w:pPr>
              <w:rPr>
                <w:rFonts w:asciiTheme="majorHAnsi" w:hAnsiTheme="majorHAnsi" w:cstheme="majorHAnsi"/>
                <w:sz w:val="14"/>
                <w:szCs w:val="14"/>
              </w:rPr>
            </w:pPr>
          </w:p>
        </w:tc>
        <w:tc>
          <w:tcPr>
            <w:tcW w:w="5069" w:type="dxa"/>
            <w:tcBorders>
              <w:bottom w:val="single" w:sz="4" w:space="0" w:color="auto"/>
            </w:tcBorders>
          </w:tcPr>
          <w:p w14:paraId="736225AE" w14:textId="21CC8C38" w:rsidR="00097A8A" w:rsidRPr="00435C30" w:rsidRDefault="00097A8A" w:rsidP="00097A8A">
            <w:pPr>
              <w:rPr>
                <w:rFonts w:asciiTheme="majorHAnsi" w:hAnsiTheme="majorHAnsi" w:cstheme="majorHAnsi"/>
                <w:sz w:val="20"/>
              </w:rPr>
            </w:pPr>
            <w:r>
              <w:rPr>
                <w:rFonts w:asciiTheme="majorHAnsi" w:hAnsiTheme="majorHAnsi" w:cstheme="majorHAnsi"/>
                <w:sz w:val="20"/>
              </w:rPr>
              <w:t xml:space="preserve"> All staff are aware of the changes to the new EYFS curriculum in their subject area.</w:t>
            </w:r>
          </w:p>
        </w:tc>
        <w:tc>
          <w:tcPr>
            <w:tcW w:w="1170" w:type="dxa"/>
            <w:tcBorders>
              <w:bottom w:val="nil"/>
            </w:tcBorders>
          </w:tcPr>
          <w:p w14:paraId="174C7EDF" w14:textId="77777777" w:rsidR="00097A8A" w:rsidRPr="00435C30" w:rsidRDefault="00097A8A" w:rsidP="00097A8A">
            <w:pPr>
              <w:rPr>
                <w:rFonts w:asciiTheme="majorHAnsi" w:hAnsiTheme="majorHAnsi" w:cstheme="majorHAnsi"/>
              </w:rPr>
            </w:pPr>
          </w:p>
        </w:tc>
      </w:tr>
      <w:tr w:rsidR="00097A8A" w:rsidRPr="00435C30" w14:paraId="6BFBA6C7" w14:textId="77777777" w:rsidTr="00E81721">
        <w:trPr>
          <w:cantSplit/>
          <w:trHeight w:val="1124"/>
        </w:trPr>
        <w:tc>
          <w:tcPr>
            <w:tcW w:w="4991" w:type="dxa"/>
            <w:tcBorders>
              <w:bottom w:val="single" w:sz="4" w:space="0" w:color="auto"/>
            </w:tcBorders>
          </w:tcPr>
          <w:p w14:paraId="3D327FB2" w14:textId="69965305" w:rsidR="00097A8A" w:rsidRDefault="00097A8A" w:rsidP="00097A8A">
            <w:pPr>
              <w:rPr>
                <w:rFonts w:asciiTheme="majorHAnsi" w:hAnsiTheme="majorHAnsi" w:cstheme="majorHAnsi"/>
                <w:sz w:val="20"/>
              </w:rPr>
            </w:pPr>
            <w:r>
              <w:rPr>
                <w:rFonts w:asciiTheme="majorHAnsi" w:hAnsiTheme="majorHAnsi" w:cstheme="majorHAnsi"/>
                <w:sz w:val="20"/>
              </w:rPr>
              <w:t>Lead meeting to discuss new framework and how it will affect subject leaders.</w:t>
            </w:r>
          </w:p>
        </w:tc>
        <w:tc>
          <w:tcPr>
            <w:tcW w:w="1222" w:type="dxa"/>
            <w:tcBorders>
              <w:bottom w:val="single" w:sz="4" w:space="0" w:color="auto"/>
            </w:tcBorders>
          </w:tcPr>
          <w:p w14:paraId="5559A05C" w14:textId="46FBCBBF" w:rsidR="00097A8A" w:rsidRDefault="00097A8A" w:rsidP="00097A8A">
            <w:pPr>
              <w:rPr>
                <w:rFonts w:asciiTheme="majorHAnsi" w:hAnsiTheme="majorHAnsi" w:cstheme="majorHAnsi"/>
                <w:sz w:val="20"/>
              </w:rPr>
            </w:pPr>
            <w:r>
              <w:rPr>
                <w:rFonts w:asciiTheme="majorHAnsi" w:hAnsiTheme="majorHAnsi" w:cstheme="majorHAnsi"/>
                <w:sz w:val="20"/>
              </w:rPr>
              <w:t>AH</w:t>
            </w:r>
          </w:p>
        </w:tc>
        <w:tc>
          <w:tcPr>
            <w:tcW w:w="1017" w:type="dxa"/>
            <w:tcBorders>
              <w:bottom w:val="single" w:sz="4" w:space="0" w:color="auto"/>
            </w:tcBorders>
          </w:tcPr>
          <w:p w14:paraId="44C42B90" w14:textId="77777777" w:rsidR="00097A8A" w:rsidRDefault="00097A8A" w:rsidP="00097A8A">
            <w:pPr>
              <w:rPr>
                <w:rFonts w:asciiTheme="majorHAnsi" w:hAnsiTheme="majorHAnsi" w:cstheme="majorHAnsi"/>
                <w:sz w:val="20"/>
              </w:rPr>
            </w:pPr>
            <w:proofErr w:type="spellStart"/>
            <w:r>
              <w:rPr>
                <w:rFonts w:asciiTheme="majorHAnsi" w:hAnsiTheme="majorHAnsi" w:cstheme="majorHAnsi"/>
                <w:sz w:val="20"/>
              </w:rPr>
              <w:t>Aut</w:t>
            </w:r>
            <w:proofErr w:type="spellEnd"/>
            <w:r>
              <w:rPr>
                <w:rFonts w:asciiTheme="majorHAnsi" w:hAnsiTheme="majorHAnsi" w:cstheme="majorHAnsi"/>
                <w:sz w:val="20"/>
              </w:rPr>
              <w:t xml:space="preserve"> 2 </w:t>
            </w:r>
          </w:p>
          <w:p w14:paraId="6A69DB50" w14:textId="34C81099" w:rsidR="00097A8A" w:rsidRDefault="00097A8A" w:rsidP="00097A8A">
            <w:pPr>
              <w:rPr>
                <w:rFonts w:asciiTheme="majorHAnsi" w:hAnsiTheme="majorHAnsi" w:cstheme="majorHAnsi"/>
                <w:sz w:val="20"/>
              </w:rPr>
            </w:pPr>
            <w:proofErr w:type="spellStart"/>
            <w:r>
              <w:rPr>
                <w:rFonts w:asciiTheme="majorHAnsi" w:hAnsiTheme="majorHAnsi" w:cstheme="majorHAnsi"/>
                <w:sz w:val="20"/>
              </w:rPr>
              <w:t>Spr</w:t>
            </w:r>
            <w:proofErr w:type="spellEnd"/>
            <w:r>
              <w:rPr>
                <w:rFonts w:asciiTheme="majorHAnsi" w:hAnsiTheme="majorHAnsi" w:cstheme="majorHAnsi"/>
                <w:sz w:val="20"/>
              </w:rPr>
              <w:t xml:space="preserve"> 1</w:t>
            </w:r>
          </w:p>
        </w:tc>
        <w:tc>
          <w:tcPr>
            <w:tcW w:w="993" w:type="dxa"/>
            <w:tcBorders>
              <w:bottom w:val="single" w:sz="4" w:space="0" w:color="auto"/>
            </w:tcBorders>
          </w:tcPr>
          <w:p w14:paraId="7A0F697F" w14:textId="7A319CE3" w:rsidR="00097A8A" w:rsidRDefault="00097A8A" w:rsidP="00097A8A">
            <w:pPr>
              <w:rPr>
                <w:rFonts w:asciiTheme="majorHAnsi" w:hAnsiTheme="majorHAnsi" w:cstheme="majorHAnsi"/>
                <w:sz w:val="20"/>
              </w:rPr>
            </w:pPr>
            <w:r>
              <w:rPr>
                <w:rFonts w:asciiTheme="majorHAnsi" w:hAnsiTheme="majorHAnsi" w:cstheme="majorHAnsi"/>
                <w:sz w:val="20"/>
              </w:rPr>
              <w:t>Meeting</w:t>
            </w:r>
          </w:p>
        </w:tc>
        <w:tc>
          <w:tcPr>
            <w:tcW w:w="1021" w:type="dxa"/>
            <w:tcBorders>
              <w:bottom w:val="single" w:sz="4" w:space="0" w:color="auto"/>
            </w:tcBorders>
          </w:tcPr>
          <w:p w14:paraId="3C4F1A62" w14:textId="77777777" w:rsidR="00097A8A" w:rsidRPr="00435C30" w:rsidRDefault="00097A8A" w:rsidP="00097A8A">
            <w:pPr>
              <w:rPr>
                <w:rFonts w:asciiTheme="majorHAnsi" w:hAnsiTheme="majorHAnsi" w:cstheme="majorHAnsi"/>
                <w:sz w:val="14"/>
                <w:szCs w:val="14"/>
              </w:rPr>
            </w:pPr>
          </w:p>
        </w:tc>
        <w:tc>
          <w:tcPr>
            <w:tcW w:w="5069" w:type="dxa"/>
            <w:tcBorders>
              <w:bottom w:val="single" w:sz="4" w:space="0" w:color="auto"/>
            </w:tcBorders>
          </w:tcPr>
          <w:p w14:paraId="41B3F526" w14:textId="5C5CB277" w:rsidR="00097A8A" w:rsidRDefault="00097A8A" w:rsidP="00097A8A">
            <w:pPr>
              <w:rPr>
                <w:rFonts w:asciiTheme="majorHAnsi" w:hAnsiTheme="majorHAnsi" w:cstheme="majorHAnsi"/>
                <w:sz w:val="20"/>
              </w:rPr>
            </w:pPr>
            <w:r>
              <w:rPr>
                <w:rFonts w:asciiTheme="majorHAnsi" w:hAnsiTheme="majorHAnsi" w:cstheme="majorHAnsi"/>
                <w:sz w:val="20"/>
              </w:rPr>
              <w:t>Staff to understand the progression throughout the EYFS and into KS1. Help given to understand expectations</w:t>
            </w:r>
            <w:proofErr w:type="gramStart"/>
            <w:r>
              <w:rPr>
                <w:rFonts w:asciiTheme="majorHAnsi" w:hAnsiTheme="majorHAnsi" w:cstheme="majorHAnsi"/>
                <w:sz w:val="20"/>
              </w:rPr>
              <w:t xml:space="preserve">.  </w:t>
            </w:r>
            <w:proofErr w:type="gramEnd"/>
          </w:p>
        </w:tc>
        <w:tc>
          <w:tcPr>
            <w:tcW w:w="1170" w:type="dxa"/>
            <w:tcBorders>
              <w:bottom w:val="nil"/>
            </w:tcBorders>
          </w:tcPr>
          <w:p w14:paraId="2FD07A96" w14:textId="77777777" w:rsidR="00097A8A" w:rsidRPr="00435C30" w:rsidRDefault="00097A8A" w:rsidP="00097A8A">
            <w:pPr>
              <w:rPr>
                <w:rFonts w:asciiTheme="majorHAnsi" w:hAnsiTheme="majorHAnsi" w:cstheme="majorHAnsi"/>
              </w:rPr>
            </w:pPr>
          </w:p>
        </w:tc>
      </w:tr>
      <w:tr w:rsidR="00097A8A" w:rsidRPr="00435C30" w14:paraId="66149ECF" w14:textId="77777777" w:rsidTr="00E81721">
        <w:trPr>
          <w:cantSplit/>
          <w:trHeight w:val="1124"/>
        </w:trPr>
        <w:tc>
          <w:tcPr>
            <w:tcW w:w="4991" w:type="dxa"/>
            <w:tcBorders>
              <w:bottom w:val="single" w:sz="4" w:space="0" w:color="auto"/>
            </w:tcBorders>
          </w:tcPr>
          <w:p w14:paraId="7ED12429" w14:textId="6B375EC3" w:rsidR="00097A8A" w:rsidRDefault="00097A8A" w:rsidP="00097A8A">
            <w:pPr>
              <w:rPr>
                <w:rFonts w:asciiTheme="majorHAnsi" w:hAnsiTheme="majorHAnsi" w:cstheme="majorHAnsi"/>
                <w:sz w:val="20"/>
              </w:rPr>
            </w:pPr>
            <w:r>
              <w:rPr>
                <w:rFonts w:asciiTheme="majorHAnsi" w:hAnsiTheme="majorHAnsi" w:cstheme="majorHAnsi"/>
                <w:sz w:val="20"/>
              </w:rPr>
              <w:t xml:space="preserve">Create an end of year assessment document that can be handed out to subject leaders. </w:t>
            </w:r>
          </w:p>
        </w:tc>
        <w:tc>
          <w:tcPr>
            <w:tcW w:w="1222" w:type="dxa"/>
            <w:tcBorders>
              <w:bottom w:val="single" w:sz="4" w:space="0" w:color="auto"/>
            </w:tcBorders>
          </w:tcPr>
          <w:p w14:paraId="38653008" w14:textId="463B4F62" w:rsidR="00097A8A" w:rsidRDefault="00097A8A" w:rsidP="00097A8A">
            <w:pPr>
              <w:rPr>
                <w:rFonts w:asciiTheme="majorHAnsi" w:hAnsiTheme="majorHAnsi" w:cstheme="majorHAnsi"/>
                <w:sz w:val="20"/>
              </w:rPr>
            </w:pPr>
            <w:r>
              <w:rPr>
                <w:rFonts w:asciiTheme="majorHAnsi" w:hAnsiTheme="majorHAnsi" w:cstheme="majorHAnsi"/>
                <w:sz w:val="20"/>
              </w:rPr>
              <w:t>AH</w:t>
            </w:r>
          </w:p>
        </w:tc>
        <w:tc>
          <w:tcPr>
            <w:tcW w:w="1017" w:type="dxa"/>
            <w:tcBorders>
              <w:bottom w:val="single" w:sz="4" w:space="0" w:color="auto"/>
            </w:tcBorders>
          </w:tcPr>
          <w:p w14:paraId="1CF0758E" w14:textId="6C6135D8" w:rsidR="00097A8A" w:rsidRDefault="00097A8A" w:rsidP="00097A8A">
            <w:pPr>
              <w:rPr>
                <w:rFonts w:asciiTheme="majorHAnsi" w:hAnsiTheme="majorHAnsi" w:cstheme="majorHAnsi"/>
                <w:sz w:val="20"/>
              </w:rPr>
            </w:pPr>
            <w:proofErr w:type="spellStart"/>
            <w:r>
              <w:rPr>
                <w:rFonts w:asciiTheme="majorHAnsi" w:hAnsiTheme="majorHAnsi" w:cstheme="majorHAnsi"/>
                <w:sz w:val="20"/>
              </w:rPr>
              <w:t>Spr</w:t>
            </w:r>
            <w:proofErr w:type="spellEnd"/>
            <w:r>
              <w:rPr>
                <w:rFonts w:asciiTheme="majorHAnsi" w:hAnsiTheme="majorHAnsi" w:cstheme="majorHAnsi"/>
                <w:sz w:val="20"/>
              </w:rPr>
              <w:t xml:space="preserve"> 1 </w:t>
            </w:r>
          </w:p>
        </w:tc>
        <w:tc>
          <w:tcPr>
            <w:tcW w:w="993" w:type="dxa"/>
            <w:tcBorders>
              <w:bottom w:val="single" w:sz="4" w:space="0" w:color="auto"/>
            </w:tcBorders>
          </w:tcPr>
          <w:p w14:paraId="685B981A" w14:textId="77777777" w:rsidR="00097A8A" w:rsidRDefault="00097A8A" w:rsidP="00097A8A">
            <w:pPr>
              <w:rPr>
                <w:rFonts w:asciiTheme="majorHAnsi" w:hAnsiTheme="majorHAnsi" w:cstheme="majorHAnsi"/>
                <w:sz w:val="20"/>
              </w:rPr>
            </w:pPr>
            <w:r>
              <w:rPr>
                <w:rFonts w:asciiTheme="majorHAnsi" w:hAnsiTheme="majorHAnsi" w:cstheme="majorHAnsi"/>
                <w:sz w:val="20"/>
              </w:rPr>
              <w:t>n/a</w:t>
            </w:r>
          </w:p>
          <w:p w14:paraId="4FDA8979" w14:textId="77777777" w:rsidR="00097A8A" w:rsidRDefault="00097A8A" w:rsidP="00097A8A">
            <w:pPr>
              <w:rPr>
                <w:rFonts w:asciiTheme="majorHAnsi" w:hAnsiTheme="majorHAnsi" w:cstheme="majorHAnsi"/>
                <w:sz w:val="20"/>
              </w:rPr>
            </w:pPr>
          </w:p>
        </w:tc>
        <w:tc>
          <w:tcPr>
            <w:tcW w:w="1021" w:type="dxa"/>
            <w:tcBorders>
              <w:bottom w:val="single" w:sz="4" w:space="0" w:color="auto"/>
            </w:tcBorders>
          </w:tcPr>
          <w:p w14:paraId="0DD8CC57" w14:textId="77777777" w:rsidR="00097A8A" w:rsidRPr="00435C30" w:rsidRDefault="00097A8A" w:rsidP="00097A8A">
            <w:pPr>
              <w:rPr>
                <w:rFonts w:asciiTheme="majorHAnsi" w:hAnsiTheme="majorHAnsi" w:cstheme="majorHAnsi"/>
                <w:sz w:val="14"/>
                <w:szCs w:val="14"/>
              </w:rPr>
            </w:pPr>
          </w:p>
        </w:tc>
        <w:tc>
          <w:tcPr>
            <w:tcW w:w="5069" w:type="dxa"/>
            <w:tcBorders>
              <w:bottom w:val="single" w:sz="4" w:space="0" w:color="auto"/>
            </w:tcBorders>
          </w:tcPr>
          <w:p w14:paraId="1CE7085F" w14:textId="77777777" w:rsidR="00097A8A" w:rsidRDefault="00097A8A" w:rsidP="00097A8A">
            <w:pPr>
              <w:rPr>
                <w:rFonts w:asciiTheme="majorHAnsi" w:hAnsiTheme="majorHAnsi" w:cstheme="majorHAnsi"/>
                <w:sz w:val="20"/>
              </w:rPr>
            </w:pPr>
            <w:r>
              <w:rPr>
                <w:rFonts w:asciiTheme="majorHAnsi" w:hAnsiTheme="majorHAnsi" w:cstheme="majorHAnsi"/>
                <w:sz w:val="20"/>
              </w:rPr>
              <w:t>EYFS staff are all happy with how to use the end of year assessment. Also shared with subject leader so that they can process ready for summer term</w:t>
            </w:r>
            <w:proofErr w:type="gramStart"/>
            <w:r>
              <w:rPr>
                <w:rFonts w:asciiTheme="majorHAnsi" w:hAnsiTheme="majorHAnsi" w:cstheme="majorHAnsi"/>
                <w:sz w:val="20"/>
              </w:rPr>
              <w:t xml:space="preserve">.  </w:t>
            </w:r>
            <w:proofErr w:type="gramEnd"/>
          </w:p>
          <w:p w14:paraId="5123CFDD" w14:textId="6638DFB4" w:rsidR="00097A8A" w:rsidRDefault="00097A8A" w:rsidP="00097A8A">
            <w:pPr>
              <w:rPr>
                <w:rFonts w:asciiTheme="majorHAnsi" w:hAnsiTheme="majorHAnsi" w:cstheme="majorHAnsi"/>
                <w:sz w:val="20"/>
              </w:rPr>
            </w:pPr>
            <w:r>
              <w:rPr>
                <w:rFonts w:asciiTheme="majorHAnsi" w:hAnsiTheme="majorHAnsi" w:cstheme="majorHAnsi"/>
                <w:sz w:val="20"/>
              </w:rPr>
              <w:t>End of year assessments are clearly recorded.</w:t>
            </w:r>
          </w:p>
        </w:tc>
        <w:tc>
          <w:tcPr>
            <w:tcW w:w="1170" w:type="dxa"/>
            <w:tcBorders>
              <w:bottom w:val="nil"/>
            </w:tcBorders>
          </w:tcPr>
          <w:p w14:paraId="65EA3C35" w14:textId="77777777" w:rsidR="00097A8A" w:rsidRPr="00435C30" w:rsidRDefault="00097A8A" w:rsidP="00097A8A">
            <w:pPr>
              <w:rPr>
                <w:rFonts w:asciiTheme="majorHAnsi" w:hAnsiTheme="majorHAnsi" w:cstheme="majorHAnsi"/>
              </w:rPr>
            </w:pPr>
          </w:p>
        </w:tc>
      </w:tr>
      <w:tr w:rsidR="00097A8A" w:rsidRPr="00435C30" w14:paraId="27C38B4E" w14:textId="77777777" w:rsidTr="00E81721">
        <w:trPr>
          <w:cantSplit/>
          <w:trHeight w:val="1124"/>
        </w:trPr>
        <w:tc>
          <w:tcPr>
            <w:tcW w:w="4991" w:type="dxa"/>
            <w:tcBorders>
              <w:bottom w:val="single" w:sz="4" w:space="0" w:color="auto"/>
            </w:tcBorders>
          </w:tcPr>
          <w:p w14:paraId="7DA2C337" w14:textId="2EEAE943" w:rsidR="00097A8A" w:rsidRDefault="00097A8A" w:rsidP="00097A8A">
            <w:pPr>
              <w:rPr>
                <w:rFonts w:asciiTheme="majorHAnsi" w:hAnsiTheme="majorHAnsi" w:cstheme="majorHAnsi"/>
                <w:sz w:val="20"/>
              </w:rPr>
            </w:pPr>
            <w:r>
              <w:rPr>
                <w:rFonts w:asciiTheme="majorHAnsi" w:hAnsiTheme="majorHAnsi" w:cstheme="majorHAnsi"/>
                <w:sz w:val="20"/>
              </w:rPr>
              <w:lastRenderedPageBreak/>
              <w:t xml:space="preserve">Subject leaders to look at progress within their subjects, from EYFS through to end of KS2 </w:t>
            </w:r>
          </w:p>
        </w:tc>
        <w:tc>
          <w:tcPr>
            <w:tcW w:w="1222" w:type="dxa"/>
            <w:tcBorders>
              <w:bottom w:val="single" w:sz="4" w:space="0" w:color="auto"/>
            </w:tcBorders>
          </w:tcPr>
          <w:p w14:paraId="68281DCC" w14:textId="05038643" w:rsidR="00097A8A" w:rsidRDefault="00097A8A" w:rsidP="00097A8A">
            <w:pPr>
              <w:rPr>
                <w:rFonts w:asciiTheme="majorHAnsi" w:hAnsiTheme="majorHAnsi" w:cstheme="majorHAnsi"/>
                <w:sz w:val="20"/>
              </w:rPr>
            </w:pPr>
            <w:r>
              <w:rPr>
                <w:rFonts w:asciiTheme="majorHAnsi" w:hAnsiTheme="majorHAnsi" w:cstheme="majorHAnsi"/>
                <w:sz w:val="20"/>
              </w:rPr>
              <w:t>All – subject leaders</w:t>
            </w:r>
          </w:p>
        </w:tc>
        <w:tc>
          <w:tcPr>
            <w:tcW w:w="1017" w:type="dxa"/>
            <w:tcBorders>
              <w:bottom w:val="single" w:sz="4" w:space="0" w:color="auto"/>
            </w:tcBorders>
          </w:tcPr>
          <w:p w14:paraId="660C0F05" w14:textId="7342606C" w:rsidR="00097A8A" w:rsidRDefault="00097A8A" w:rsidP="00097A8A">
            <w:pPr>
              <w:rPr>
                <w:rFonts w:asciiTheme="majorHAnsi" w:hAnsiTheme="majorHAnsi" w:cstheme="majorHAnsi"/>
                <w:sz w:val="20"/>
              </w:rPr>
            </w:pPr>
            <w:r>
              <w:rPr>
                <w:rFonts w:asciiTheme="majorHAnsi" w:hAnsiTheme="majorHAnsi" w:cstheme="majorHAnsi"/>
                <w:sz w:val="20"/>
              </w:rPr>
              <w:t xml:space="preserve">ongoing </w:t>
            </w:r>
          </w:p>
        </w:tc>
        <w:tc>
          <w:tcPr>
            <w:tcW w:w="993" w:type="dxa"/>
            <w:tcBorders>
              <w:bottom w:val="single" w:sz="4" w:space="0" w:color="auto"/>
            </w:tcBorders>
          </w:tcPr>
          <w:p w14:paraId="77A932F1" w14:textId="547A1641" w:rsidR="00097A8A" w:rsidRDefault="00097A8A" w:rsidP="00097A8A">
            <w:pPr>
              <w:rPr>
                <w:rFonts w:asciiTheme="majorHAnsi" w:hAnsiTheme="majorHAnsi" w:cstheme="majorHAnsi"/>
                <w:sz w:val="20"/>
              </w:rPr>
            </w:pPr>
            <w:r>
              <w:rPr>
                <w:rFonts w:asciiTheme="majorHAnsi" w:hAnsiTheme="majorHAnsi" w:cstheme="majorHAnsi"/>
                <w:sz w:val="20"/>
              </w:rPr>
              <w:t xml:space="preserve"> </w:t>
            </w:r>
          </w:p>
        </w:tc>
        <w:tc>
          <w:tcPr>
            <w:tcW w:w="1021" w:type="dxa"/>
            <w:tcBorders>
              <w:bottom w:val="single" w:sz="4" w:space="0" w:color="auto"/>
            </w:tcBorders>
          </w:tcPr>
          <w:p w14:paraId="3114389E" w14:textId="77777777" w:rsidR="00097A8A" w:rsidRPr="00435C30" w:rsidRDefault="00097A8A" w:rsidP="00097A8A">
            <w:pPr>
              <w:rPr>
                <w:rFonts w:asciiTheme="majorHAnsi" w:hAnsiTheme="majorHAnsi" w:cstheme="majorHAnsi"/>
                <w:sz w:val="14"/>
                <w:szCs w:val="14"/>
              </w:rPr>
            </w:pPr>
          </w:p>
        </w:tc>
        <w:tc>
          <w:tcPr>
            <w:tcW w:w="5069" w:type="dxa"/>
            <w:tcBorders>
              <w:bottom w:val="single" w:sz="4" w:space="0" w:color="auto"/>
            </w:tcBorders>
          </w:tcPr>
          <w:p w14:paraId="6FCCE2FB" w14:textId="6AB4A1BD" w:rsidR="00097A8A" w:rsidRDefault="00097A8A" w:rsidP="00097A8A">
            <w:pPr>
              <w:rPr>
                <w:rFonts w:asciiTheme="majorHAnsi" w:hAnsiTheme="majorHAnsi" w:cstheme="majorHAnsi"/>
                <w:sz w:val="20"/>
              </w:rPr>
            </w:pPr>
            <w:r>
              <w:rPr>
                <w:rFonts w:asciiTheme="majorHAnsi" w:hAnsiTheme="majorHAnsi" w:cstheme="majorHAnsi"/>
                <w:sz w:val="20"/>
              </w:rPr>
              <w:t>Subject Leaders are using the end of year assessment document to assess progression at the start of and throughout their subjects</w:t>
            </w:r>
            <w:proofErr w:type="gramStart"/>
            <w:r>
              <w:rPr>
                <w:rFonts w:asciiTheme="majorHAnsi" w:hAnsiTheme="majorHAnsi" w:cstheme="majorHAnsi"/>
                <w:sz w:val="20"/>
              </w:rPr>
              <w:t xml:space="preserve">.  </w:t>
            </w:r>
            <w:proofErr w:type="gramEnd"/>
          </w:p>
        </w:tc>
        <w:tc>
          <w:tcPr>
            <w:tcW w:w="1170" w:type="dxa"/>
            <w:tcBorders>
              <w:bottom w:val="nil"/>
            </w:tcBorders>
          </w:tcPr>
          <w:p w14:paraId="222CB25E" w14:textId="77777777" w:rsidR="00097A8A" w:rsidRPr="00435C30" w:rsidRDefault="00097A8A" w:rsidP="00097A8A">
            <w:pPr>
              <w:rPr>
                <w:rFonts w:asciiTheme="majorHAnsi" w:hAnsiTheme="majorHAnsi" w:cstheme="majorHAnsi"/>
              </w:rPr>
            </w:pPr>
          </w:p>
        </w:tc>
      </w:tr>
      <w:tr w:rsidR="005137B2" w:rsidRPr="00435C30" w14:paraId="75B2F294" w14:textId="77777777" w:rsidTr="00E81721">
        <w:trPr>
          <w:cantSplit/>
          <w:trHeight w:val="78"/>
        </w:trPr>
        <w:tc>
          <w:tcPr>
            <w:tcW w:w="7230" w:type="dxa"/>
            <w:gridSpan w:val="3"/>
            <w:tcBorders>
              <w:top w:val="single" w:sz="4" w:space="0" w:color="auto"/>
            </w:tcBorders>
            <w:shd w:val="pct12" w:color="FFFF00" w:fill="auto"/>
          </w:tcPr>
          <w:p w14:paraId="1486DB54" w14:textId="77777777" w:rsidR="005137B2" w:rsidRPr="00435C30" w:rsidRDefault="005137B2" w:rsidP="005137B2">
            <w:pPr>
              <w:jc w:val="right"/>
              <w:rPr>
                <w:rFonts w:asciiTheme="majorHAnsi" w:hAnsiTheme="majorHAnsi" w:cstheme="majorHAnsi"/>
                <w:sz w:val="16"/>
              </w:rPr>
            </w:pPr>
            <w:r w:rsidRPr="00435C30">
              <w:rPr>
                <w:rFonts w:asciiTheme="majorHAnsi" w:hAnsiTheme="majorHAnsi" w:cstheme="majorHAnsi"/>
                <w:sz w:val="16"/>
              </w:rPr>
              <w:t>Total costs</w:t>
            </w:r>
          </w:p>
        </w:tc>
        <w:tc>
          <w:tcPr>
            <w:tcW w:w="993" w:type="dxa"/>
            <w:tcBorders>
              <w:top w:val="single" w:sz="4" w:space="0" w:color="auto"/>
            </w:tcBorders>
            <w:shd w:val="clear" w:color="0000FF" w:fill="auto"/>
          </w:tcPr>
          <w:p w14:paraId="1498F34B" w14:textId="79EE1AC0" w:rsidR="005137B2" w:rsidRPr="00435C30" w:rsidRDefault="005137B2" w:rsidP="005137B2">
            <w:pPr>
              <w:rPr>
                <w:rFonts w:asciiTheme="majorHAnsi" w:hAnsiTheme="majorHAnsi" w:cstheme="majorHAnsi"/>
                <w:sz w:val="16"/>
              </w:rPr>
            </w:pPr>
            <w:r w:rsidRPr="00435C30">
              <w:rPr>
                <w:rFonts w:asciiTheme="majorHAnsi" w:hAnsiTheme="majorHAnsi" w:cstheme="majorHAnsi"/>
                <w:sz w:val="16"/>
              </w:rPr>
              <w:t>£</w:t>
            </w:r>
            <w:r w:rsidR="00E81721">
              <w:rPr>
                <w:rFonts w:asciiTheme="majorHAnsi" w:hAnsiTheme="majorHAnsi" w:cstheme="majorHAnsi"/>
                <w:sz w:val="16"/>
              </w:rPr>
              <w:t>70</w:t>
            </w:r>
          </w:p>
        </w:tc>
        <w:tc>
          <w:tcPr>
            <w:tcW w:w="1021" w:type="dxa"/>
            <w:tcBorders>
              <w:top w:val="single" w:sz="4" w:space="0" w:color="auto"/>
            </w:tcBorders>
            <w:shd w:val="pct12" w:color="FFFF00" w:fill="auto"/>
          </w:tcPr>
          <w:p w14:paraId="4ABA4C8D" w14:textId="77777777" w:rsidR="005137B2" w:rsidRPr="00435C30" w:rsidRDefault="005137B2" w:rsidP="005137B2">
            <w:pPr>
              <w:rPr>
                <w:rFonts w:asciiTheme="majorHAnsi" w:hAnsiTheme="majorHAnsi" w:cstheme="majorHAnsi"/>
                <w:sz w:val="16"/>
              </w:rPr>
            </w:pPr>
          </w:p>
        </w:tc>
        <w:tc>
          <w:tcPr>
            <w:tcW w:w="5069" w:type="dxa"/>
            <w:tcBorders>
              <w:top w:val="single" w:sz="4" w:space="0" w:color="auto"/>
            </w:tcBorders>
            <w:shd w:val="pct25" w:color="0000FF" w:fill="auto"/>
          </w:tcPr>
          <w:p w14:paraId="6817A1ED" w14:textId="77777777" w:rsidR="005137B2" w:rsidRPr="00435C30" w:rsidRDefault="005137B2" w:rsidP="005137B2">
            <w:pPr>
              <w:rPr>
                <w:rFonts w:asciiTheme="majorHAnsi" w:hAnsiTheme="majorHAnsi" w:cstheme="majorHAnsi"/>
              </w:rPr>
            </w:pPr>
          </w:p>
        </w:tc>
        <w:tc>
          <w:tcPr>
            <w:tcW w:w="1170" w:type="dxa"/>
            <w:shd w:val="pct25" w:color="0000FF" w:fill="auto"/>
          </w:tcPr>
          <w:p w14:paraId="6DABDFBB" w14:textId="77777777" w:rsidR="005137B2" w:rsidRPr="00435C30" w:rsidRDefault="005137B2" w:rsidP="005137B2">
            <w:pPr>
              <w:rPr>
                <w:rFonts w:asciiTheme="majorHAnsi" w:hAnsiTheme="majorHAnsi" w:cstheme="majorHAnsi"/>
              </w:rPr>
            </w:pPr>
          </w:p>
        </w:tc>
      </w:tr>
    </w:tbl>
    <w:p w14:paraId="6D111C76" w14:textId="77777777" w:rsidR="007F2F4B" w:rsidRPr="00435C30" w:rsidRDefault="007F2F4B" w:rsidP="007F2F4B">
      <w:pPr>
        <w:rPr>
          <w:rFonts w:asciiTheme="majorHAnsi" w:hAnsiTheme="majorHAnsi" w:cstheme="majorHAnsi"/>
          <w:sz w:val="16"/>
        </w:rPr>
      </w:pP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8"/>
        <w:gridCol w:w="6804"/>
      </w:tblGrid>
      <w:tr w:rsidR="007F2F4B" w:rsidRPr="00435C30" w14:paraId="67D0895E" w14:textId="77777777" w:rsidTr="00E81721">
        <w:trPr>
          <w:trHeight w:val="267"/>
        </w:trPr>
        <w:tc>
          <w:tcPr>
            <w:tcW w:w="8648" w:type="dxa"/>
            <w:shd w:val="pct12" w:color="FFFF00" w:fill="auto"/>
          </w:tcPr>
          <w:p w14:paraId="447DCF15" w14:textId="77777777" w:rsidR="007F2F4B" w:rsidRPr="00435C30" w:rsidRDefault="007F2F4B" w:rsidP="00E01400">
            <w:pPr>
              <w:pStyle w:val="Heading1"/>
              <w:rPr>
                <w:rFonts w:asciiTheme="majorHAnsi" w:hAnsiTheme="majorHAnsi" w:cstheme="majorHAnsi"/>
                <w:sz w:val="24"/>
                <w:szCs w:val="24"/>
              </w:rPr>
            </w:pPr>
            <w:r w:rsidRPr="00435C30">
              <w:rPr>
                <w:rFonts w:asciiTheme="majorHAnsi" w:hAnsiTheme="majorHAnsi" w:cstheme="majorHAnsi"/>
                <w:sz w:val="24"/>
                <w:szCs w:val="24"/>
              </w:rPr>
              <w:t>Procedures for Monitoring Actions</w:t>
            </w:r>
          </w:p>
        </w:tc>
        <w:tc>
          <w:tcPr>
            <w:tcW w:w="6804" w:type="dxa"/>
            <w:shd w:val="pct12" w:color="FFFF00" w:fill="auto"/>
          </w:tcPr>
          <w:p w14:paraId="297E27FB" w14:textId="77777777" w:rsidR="007F2F4B" w:rsidRPr="00435C30" w:rsidRDefault="007F2F4B" w:rsidP="00E01400">
            <w:pPr>
              <w:pStyle w:val="Heading1"/>
              <w:rPr>
                <w:rFonts w:asciiTheme="majorHAnsi" w:hAnsiTheme="majorHAnsi" w:cstheme="majorHAnsi"/>
                <w:sz w:val="24"/>
                <w:szCs w:val="24"/>
              </w:rPr>
            </w:pPr>
            <w:r w:rsidRPr="00435C30">
              <w:rPr>
                <w:rFonts w:asciiTheme="majorHAnsi" w:hAnsiTheme="majorHAnsi" w:cstheme="majorHAnsi"/>
                <w:sz w:val="24"/>
                <w:szCs w:val="24"/>
              </w:rPr>
              <w:t>Procedures for monitoring Impact</w:t>
            </w:r>
          </w:p>
        </w:tc>
      </w:tr>
      <w:tr w:rsidR="00E81721" w:rsidRPr="00435C30" w14:paraId="21E43733" w14:textId="77777777" w:rsidTr="00E81721">
        <w:trPr>
          <w:trHeight w:val="777"/>
        </w:trPr>
        <w:tc>
          <w:tcPr>
            <w:tcW w:w="8648" w:type="dxa"/>
          </w:tcPr>
          <w:p w14:paraId="45886E6F" w14:textId="77777777" w:rsidR="00E81721" w:rsidRDefault="00E81721" w:rsidP="00E81721">
            <w:pPr>
              <w:rPr>
                <w:rFonts w:asciiTheme="majorHAnsi" w:hAnsiTheme="majorHAnsi" w:cstheme="majorHAnsi"/>
                <w:sz w:val="20"/>
              </w:rPr>
            </w:pPr>
            <w:r>
              <w:rPr>
                <w:rFonts w:asciiTheme="majorHAnsi" w:hAnsiTheme="majorHAnsi" w:cstheme="majorHAnsi"/>
                <w:sz w:val="20"/>
              </w:rPr>
              <w:t>Staff meetings</w:t>
            </w:r>
          </w:p>
          <w:p w14:paraId="1E017576" w14:textId="77777777" w:rsidR="00E81721" w:rsidRDefault="00E81721" w:rsidP="00E81721">
            <w:pPr>
              <w:rPr>
                <w:rFonts w:asciiTheme="majorHAnsi" w:hAnsiTheme="majorHAnsi" w:cstheme="majorHAnsi"/>
                <w:sz w:val="20"/>
              </w:rPr>
            </w:pPr>
            <w:r>
              <w:rPr>
                <w:rFonts w:asciiTheme="majorHAnsi" w:hAnsiTheme="majorHAnsi" w:cstheme="majorHAnsi"/>
                <w:sz w:val="20"/>
              </w:rPr>
              <w:t>Assessment frameworks in place</w:t>
            </w:r>
          </w:p>
          <w:p w14:paraId="3904013D" w14:textId="77777777" w:rsidR="00E81721" w:rsidRDefault="00E81721" w:rsidP="00E81721">
            <w:pPr>
              <w:rPr>
                <w:rFonts w:asciiTheme="majorHAnsi" w:hAnsiTheme="majorHAnsi" w:cstheme="majorHAnsi"/>
                <w:sz w:val="20"/>
              </w:rPr>
            </w:pPr>
            <w:r>
              <w:rPr>
                <w:rFonts w:asciiTheme="majorHAnsi" w:hAnsiTheme="majorHAnsi" w:cstheme="majorHAnsi"/>
                <w:sz w:val="20"/>
              </w:rPr>
              <w:t>Subject Leader records</w:t>
            </w:r>
          </w:p>
          <w:p w14:paraId="283E1B8F" w14:textId="69B0650A" w:rsidR="00E81721" w:rsidRPr="000B0801" w:rsidRDefault="00E81721" w:rsidP="00E81721">
            <w:pPr>
              <w:rPr>
                <w:rFonts w:asciiTheme="majorHAnsi" w:hAnsiTheme="majorHAnsi" w:cstheme="majorHAnsi"/>
                <w:sz w:val="20"/>
                <w:szCs w:val="20"/>
              </w:rPr>
            </w:pPr>
            <w:r>
              <w:rPr>
                <w:rFonts w:asciiTheme="majorHAnsi" w:hAnsiTheme="majorHAnsi" w:cstheme="majorHAnsi"/>
                <w:sz w:val="20"/>
              </w:rPr>
              <w:t>Clear record of learning/progression</w:t>
            </w:r>
            <w:r>
              <w:rPr>
                <w:rFonts w:asciiTheme="majorHAnsi" w:hAnsiTheme="majorHAnsi" w:cstheme="majorHAnsi"/>
              </w:rPr>
              <w:t xml:space="preserve"> </w:t>
            </w:r>
          </w:p>
        </w:tc>
        <w:tc>
          <w:tcPr>
            <w:tcW w:w="6804" w:type="dxa"/>
          </w:tcPr>
          <w:p w14:paraId="22566D3A" w14:textId="77777777" w:rsidR="00E81721" w:rsidRDefault="00E81721" w:rsidP="00E81721">
            <w:pPr>
              <w:rPr>
                <w:rFonts w:asciiTheme="majorHAnsi" w:hAnsiTheme="majorHAnsi" w:cstheme="majorHAnsi"/>
                <w:sz w:val="20"/>
              </w:rPr>
            </w:pPr>
            <w:r>
              <w:rPr>
                <w:rFonts w:asciiTheme="majorHAnsi" w:hAnsiTheme="majorHAnsi" w:cstheme="majorHAnsi"/>
                <w:sz w:val="20"/>
              </w:rPr>
              <w:t xml:space="preserve">All staff using new EYFS assessment sheet. </w:t>
            </w:r>
          </w:p>
          <w:p w14:paraId="68A8FDC5" w14:textId="77777777" w:rsidR="00E81721" w:rsidRDefault="00E81721" w:rsidP="00E81721">
            <w:pPr>
              <w:rPr>
                <w:rFonts w:asciiTheme="majorHAnsi" w:hAnsiTheme="majorHAnsi" w:cstheme="majorHAnsi"/>
                <w:sz w:val="22"/>
              </w:rPr>
            </w:pPr>
            <w:r>
              <w:rPr>
                <w:rFonts w:asciiTheme="majorHAnsi" w:hAnsiTheme="majorHAnsi" w:cstheme="majorHAnsi"/>
                <w:sz w:val="20"/>
              </w:rPr>
              <w:t>Subject staff meetings also refer to EYFS?</w:t>
            </w:r>
          </w:p>
          <w:p w14:paraId="71B40301" w14:textId="2F210F58" w:rsidR="00E81721" w:rsidRPr="00435C30" w:rsidRDefault="00E81721" w:rsidP="00E81721">
            <w:pPr>
              <w:rPr>
                <w:rFonts w:asciiTheme="majorHAnsi" w:hAnsiTheme="majorHAnsi" w:cstheme="majorHAnsi"/>
              </w:rPr>
            </w:pPr>
          </w:p>
        </w:tc>
      </w:tr>
    </w:tbl>
    <w:p w14:paraId="4B26607D" w14:textId="77777777" w:rsidR="007F2F4B" w:rsidRPr="00435C30" w:rsidRDefault="007F2F4B" w:rsidP="007F2F4B">
      <w:pPr>
        <w:rPr>
          <w:rFonts w:asciiTheme="majorHAnsi" w:hAnsiTheme="majorHAnsi" w:cstheme="majorHAnsi"/>
        </w:rPr>
      </w:pP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2"/>
      </w:tblGrid>
      <w:tr w:rsidR="007F2F4B" w:rsidRPr="00435C30" w14:paraId="1E74E9FB" w14:textId="77777777" w:rsidTr="00E01400">
        <w:trPr>
          <w:cantSplit/>
          <w:trHeight w:val="239"/>
        </w:trPr>
        <w:tc>
          <w:tcPr>
            <w:tcW w:w="15452" w:type="dxa"/>
            <w:shd w:val="pct12" w:color="FFFF00" w:fill="auto"/>
          </w:tcPr>
          <w:p w14:paraId="1A5087C2" w14:textId="77777777" w:rsidR="007F2F4B" w:rsidRPr="00435C30" w:rsidRDefault="007F2F4B" w:rsidP="00E01400">
            <w:pPr>
              <w:rPr>
                <w:rFonts w:asciiTheme="majorHAnsi" w:hAnsiTheme="majorHAnsi" w:cstheme="majorHAnsi"/>
              </w:rPr>
            </w:pPr>
            <w:r w:rsidRPr="00435C30">
              <w:rPr>
                <w:rFonts w:asciiTheme="majorHAnsi" w:hAnsiTheme="majorHAnsi" w:cstheme="majorHAnsi"/>
                <w:b/>
              </w:rPr>
              <w:t>Intended Impact (see overall target)</w:t>
            </w:r>
          </w:p>
        </w:tc>
      </w:tr>
      <w:tr w:rsidR="007F2F4B" w:rsidRPr="00435C30" w14:paraId="07BAE7F0" w14:textId="77777777" w:rsidTr="00E01400">
        <w:trPr>
          <w:cantSplit/>
          <w:trHeight w:val="588"/>
        </w:trPr>
        <w:tc>
          <w:tcPr>
            <w:tcW w:w="15452" w:type="dxa"/>
          </w:tcPr>
          <w:p w14:paraId="0641071F" w14:textId="292BD0C4" w:rsidR="007F2F4B" w:rsidRPr="00435C30" w:rsidRDefault="003563D2" w:rsidP="00E01400">
            <w:pPr>
              <w:rPr>
                <w:rFonts w:asciiTheme="majorHAnsi" w:hAnsiTheme="majorHAnsi" w:cstheme="majorHAnsi"/>
              </w:rPr>
            </w:pPr>
            <w:r>
              <w:rPr>
                <w:rFonts w:asciiTheme="majorHAnsi" w:hAnsiTheme="majorHAnsi" w:cstheme="majorHAnsi"/>
                <w:sz w:val="20"/>
              </w:rPr>
              <w:t>All staff have a clear understanding of their subject, from EYFS, through to year 6.</w:t>
            </w:r>
          </w:p>
        </w:tc>
      </w:tr>
    </w:tbl>
    <w:p w14:paraId="28609417" w14:textId="77777777" w:rsidR="007F2F4B" w:rsidRPr="00435C30" w:rsidRDefault="007F2F4B" w:rsidP="007F2F4B">
      <w:pPr>
        <w:rPr>
          <w:rFonts w:asciiTheme="majorHAnsi" w:hAnsiTheme="majorHAnsi" w:cstheme="majorHAnsi"/>
          <w:sz w:val="20"/>
        </w:rPr>
      </w:pPr>
    </w:p>
    <w:p w14:paraId="1C1E0F26" w14:textId="77777777" w:rsidR="007F2F4B" w:rsidRPr="00435C30" w:rsidRDefault="007F2F4B" w:rsidP="007F2F4B">
      <w:pPr>
        <w:jc w:val="both"/>
        <w:rPr>
          <w:rFonts w:asciiTheme="majorHAnsi" w:eastAsia="Century Gothic" w:hAnsiTheme="majorHAnsi" w:cstheme="majorHAnsi"/>
          <w:sz w:val="18"/>
          <w:szCs w:val="18"/>
        </w:rPr>
      </w:pPr>
    </w:p>
    <w:p w14:paraId="6277D8B3" w14:textId="362BA792" w:rsidR="00E2746D" w:rsidRPr="00435C30" w:rsidRDefault="00E2746D">
      <w:pPr>
        <w:rPr>
          <w:rFonts w:asciiTheme="majorHAnsi" w:eastAsia="Century Gothic" w:hAnsiTheme="majorHAnsi" w:cstheme="majorHAnsi"/>
          <w:sz w:val="18"/>
          <w:szCs w:val="18"/>
        </w:rPr>
      </w:pPr>
      <w:r w:rsidRPr="00435C30">
        <w:rPr>
          <w:rFonts w:asciiTheme="majorHAnsi" w:eastAsia="Century Gothic" w:hAnsiTheme="majorHAnsi" w:cstheme="majorHAnsi"/>
          <w:sz w:val="18"/>
          <w:szCs w:val="18"/>
        </w:rPr>
        <w:br w:type="page"/>
      </w:r>
    </w:p>
    <w:p w14:paraId="3592E201" w14:textId="6B4749D1" w:rsidR="00435C30" w:rsidRPr="005A69B5" w:rsidRDefault="002B1771" w:rsidP="00435C30">
      <w:pPr>
        <w:rPr>
          <w:rFonts w:asciiTheme="majorHAnsi" w:hAnsiTheme="majorHAnsi" w:cstheme="majorHAnsi"/>
          <w:sz w:val="20"/>
          <w:szCs w:val="20"/>
        </w:rPr>
      </w:pPr>
      <w:r w:rsidRPr="00435C30">
        <w:rPr>
          <w:rFonts w:asciiTheme="majorHAnsi" w:hAnsiTheme="majorHAnsi" w:cstheme="majorHAnsi"/>
          <w:noProof/>
          <w:sz w:val="20"/>
        </w:rPr>
        <w:lastRenderedPageBreak/>
        <mc:AlternateContent>
          <mc:Choice Requires="wps">
            <w:drawing>
              <wp:anchor distT="0" distB="0" distL="114300" distR="114300" simplePos="0" relativeHeight="251669504" behindDoc="0" locked="0" layoutInCell="0" allowOverlap="1" wp14:anchorId="2A4EB74E" wp14:editId="112F40A6">
                <wp:simplePos x="0" y="0"/>
                <wp:positionH relativeFrom="column">
                  <wp:posOffset>-558800</wp:posOffset>
                </wp:positionH>
                <wp:positionV relativeFrom="paragraph">
                  <wp:posOffset>93345</wp:posOffset>
                </wp:positionV>
                <wp:extent cx="4118610" cy="464820"/>
                <wp:effectExtent l="0" t="0" r="15240"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8610" cy="464820"/>
                        </a:xfrm>
                        <a:prstGeom prst="rect">
                          <a:avLst/>
                        </a:prstGeom>
                        <a:solidFill>
                          <a:srgbClr val="FFFFFF"/>
                        </a:solidFill>
                        <a:ln w="19050">
                          <a:solidFill>
                            <a:srgbClr val="000000"/>
                          </a:solidFill>
                          <a:miter lim="800000"/>
                          <a:headEnd/>
                          <a:tailEnd/>
                        </a:ln>
                      </wps:spPr>
                      <wps:txbx>
                        <w:txbxContent>
                          <w:p w14:paraId="6C85FDD9" w14:textId="623502CC" w:rsidR="00435C30" w:rsidRPr="003352FE" w:rsidRDefault="00435C30" w:rsidP="00435C30">
                            <w:pPr>
                              <w:pStyle w:val="BodyText"/>
                              <w:rPr>
                                <w:rFonts w:asciiTheme="majorHAnsi" w:hAnsiTheme="majorHAnsi" w:cstheme="majorHAnsi"/>
                                <w:sz w:val="24"/>
                                <w:szCs w:val="24"/>
                              </w:rPr>
                            </w:pPr>
                            <w:r w:rsidRPr="003352FE">
                              <w:rPr>
                                <w:rFonts w:asciiTheme="majorHAnsi" w:hAnsiTheme="majorHAnsi" w:cstheme="majorHAnsi"/>
                                <w:sz w:val="24"/>
                                <w:szCs w:val="24"/>
                              </w:rPr>
                              <w:t>School Improvement Plan: Church School Distinctiveness</w:t>
                            </w:r>
                          </w:p>
                          <w:p w14:paraId="6B685B73" w14:textId="17BE7342" w:rsidR="00435C30" w:rsidRPr="003352FE" w:rsidRDefault="00435C30" w:rsidP="00435C30">
                            <w:pPr>
                              <w:pStyle w:val="BodyText"/>
                              <w:rPr>
                                <w:rFonts w:asciiTheme="majorHAnsi" w:hAnsiTheme="majorHAnsi" w:cstheme="majorHAnsi"/>
                                <w:sz w:val="24"/>
                                <w:szCs w:val="24"/>
                              </w:rPr>
                            </w:pPr>
                            <w:r w:rsidRPr="003352FE">
                              <w:rPr>
                                <w:rFonts w:asciiTheme="majorHAnsi" w:hAnsiTheme="majorHAnsi" w:cstheme="majorHAnsi"/>
                                <w:sz w:val="24"/>
                                <w:szCs w:val="24"/>
                              </w:rPr>
                              <w:t>202</w:t>
                            </w:r>
                            <w:r w:rsidR="0083253B" w:rsidRPr="003352FE">
                              <w:rPr>
                                <w:rFonts w:asciiTheme="majorHAnsi" w:hAnsiTheme="majorHAnsi" w:cstheme="majorHAnsi"/>
                                <w:sz w:val="24"/>
                                <w:szCs w:val="24"/>
                              </w:rPr>
                              <w:t>1</w:t>
                            </w:r>
                            <w:r w:rsidRPr="003352FE">
                              <w:rPr>
                                <w:rFonts w:asciiTheme="majorHAnsi" w:hAnsiTheme="majorHAnsi" w:cstheme="majorHAnsi"/>
                                <w:sz w:val="24"/>
                                <w:szCs w:val="24"/>
                              </w:rPr>
                              <w:t>/202</w:t>
                            </w:r>
                            <w:r w:rsidR="0083253B" w:rsidRPr="003352FE">
                              <w:rPr>
                                <w:rFonts w:asciiTheme="majorHAnsi" w:hAnsiTheme="majorHAnsi" w:cstheme="majorHAnsi"/>
                                <w:sz w:val="24"/>
                                <w:szCs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EB74E" id="Text Box 6" o:spid="_x0000_s1032" type="#_x0000_t202" style="position:absolute;margin-left:-44pt;margin-top:7.35pt;width:324.3pt;height:3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" o:allowincell="f" strokeweight="1.5pt">
                <v:textbox>
                  <w:txbxContent>
                    <w:p w14:paraId="6C85FDD9" w14:textId="623502CC" w:rsidR="00435C30" w:rsidRPr="003352FE" w:rsidRDefault="00435C30" w:rsidP="00435C30">
                      <w:pPr>
                        <w:pStyle w:val="BodyText"/>
                        <w:rPr>
                          <w:rFonts w:asciiTheme="majorHAnsi" w:hAnsiTheme="majorHAnsi" w:cstheme="majorHAnsi"/>
                          <w:sz w:val="24"/>
                          <w:szCs w:val="24"/>
                        </w:rPr>
                      </w:pPr>
                      <w:r w:rsidRPr="003352FE">
                        <w:rPr>
                          <w:rFonts w:asciiTheme="majorHAnsi" w:hAnsiTheme="majorHAnsi" w:cstheme="majorHAnsi"/>
                          <w:sz w:val="24"/>
                          <w:szCs w:val="24"/>
                        </w:rPr>
                        <w:t>School Improvement Plan: Church School Distinctiveness</w:t>
                      </w:r>
                    </w:p>
                    <w:p w14:paraId="6B685B73" w14:textId="17BE7342" w:rsidR="00435C30" w:rsidRPr="003352FE" w:rsidRDefault="00435C30" w:rsidP="00435C30">
                      <w:pPr>
                        <w:pStyle w:val="BodyText"/>
                        <w:rPr>
                          <w:rFonts w:asciiTheme="majorHAnsi" w:hAnsiTheme="majorHAnsi" w:cstheme="majorHAnsi"/>
                          <w:sz w:val="24"/>
                          <w:szCs w:val="24"/>
                        </w:rPr>
                      </w:pPr>
                      <w:r w:rsidRPr="003352FE">
                        <w:rPr>
                          <w:rFonts w:asciiTheme="majorHAnsi" w:hAnsiTheme="majorHAnsi" w:cstheme="majorHAnsi"/>
                          <w:sz w:val="24"/>
                          <w:szCs w:val="24"/>
                        </w:rPr>
                        <w:t>202</w:t>
                      </w:r>
                      <w:r w:rsidR="0083253B" w:rsidRPr="003352FE">
                        <w:rPr>
                          <w:rFonts w:asciiTheme="majorHAnsi" w:hAnsiTheme="majorHAnsi" w:cstheme="majorHAnsi"/>
                          <w:sz w:val="24"/>
                          <w:szCs w:val="24"/>
                        </w:rPr>
                        <w:t>1</w:t>
                      </w:r>
                      <w:r w:rsidRPr="003352FE">
                        <w:rPr>
                          <w:rFonts w:asciiTheme="majorHAnsi" w:hAnsiTheme="majorHAnsi" w:cstheme="majorHAnsi"/>
                          <w:sz w:val="24"/>
                          <w:szCs w:val="24"/>
                        </w:rPr>
                        <w:t>/202</w:t>
                      </w:r>
                      <w:r w:rsidR="0083253B" w:rsidRPr="003352FE">
                        <w:rPr>
                          <w:rFonts w:asciiTheme="majorHAnsi" w:hAnsiTheme="majorHAnsi" w:cstheme="majorHAnsi"/>
                          <w:sz w:val="24"/>
                          <w:szCs w:val="24"/>
                        </w:rPr>
                        <w:t>2</w:t>
                      </w:r>
                    </w:p>
                  </w:txbxContent>
                </v:textbox>
              </v:shape>
            </w:pict>
          </mc:Fallback>
        </mc:AlternateContent>
      </w:r>
      <w:r w:rsidR="00435C30" w:rsidRPr="00435C30">
        <w:rPr>
          <w:rFonts w:asciiTheme="majorHAnsi" w:hAnsiTheme="majorHAnsi" w:cstheme="majorHAnsi"/>
          <w:noProof/>
          <w:sz w:val="20"/>
        </w:rPr>
        <mc:AlternateContent>
          <mc:Choice Requires="wps">
            <w:drawing>
              <wp:anchor distT="0" distB="0" distL="114300" distR="114300" simplePos="0" relativeHeight="251670528" behindDoc="0" locked="0" layoutInCell="0" allowOverlap="1" wp14:anchorId="62427350" wp14:editId="6FF3F33D">
                <wp:simplePos x="0" y="0"/>
                <wp:positionH relativeFrom="column">
                  <wp:posOffset>3629751</wp:posOffset>
                </wp:positionH>
                <wp:positionV relativeFrom="paragraph">
                  <wp:posOffset>91168</wp:posOffset>
                </wp:positionV>
                <wp:extent cx="5596618" cy="464820"/>
                <wp:effectExtent l="0" t="0" r="23495" b="1143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618" cy="464820"/>
                        </a:xfrm>
                        <a:prstGeom prst="rect">
                          <a:avLst/>
                        </a:prstGeom>
                        <a:solidFill>
                          <a:srgbClr val="FFFFFF"/>
                        </a:solidFill>
                        <a:ln w="19050">
                          <a:solidFill>
                            <a:srgbClr val="000000"/>
                          </a:solidFill>
                          <a:miter lim="800000"/>
                          <a:headEnd/>
                          <a:tailEnd/>
                        </a:ln>
                      </wps:spPr>
                      <wps:txbx>
                        <w:txbxContent>
                          <w:p w14:paraId="28DAECC0" w14:textId="7BA5205B" w:rsidR="00435C30" w:rsidRPr="003352FE" w:rsidRDefault="00435C30" w:rsidP="00435C30">
                            <w:pPr>
                              <w:pStyle w:val="Heading1"/>
                              <w:rPr>
                                <w:rFonts w:asciiTheme="majorHAnsi" w:hAnsiTheme="majorHAnsi" w:cstheme="majorHAnsi"/>
                                <w:sz w:val="24"/>
                                <w:szCs w:val="24"/>
                              </w:rPr>
                            </w:pPr>
                            <w:r w:rsidRPr="003352FE">
                              <w:rPr>
                                <w:rFonts w:asciiTheme="majorHAnsi" w:hAnsiTheme="majorHAnsi" w:cstheme="majorHAnsi"/>
                                <w:sz w:val="24"/>
                                <w:szCs w:val="24"/>
                                <w:u w:val="none"/>
                              </w:rPr>
                              <w:t>Overall Target:</w:t>
                            </w:r>
                            <w:r w:rsidRPr="003352FE">
                              <w:rPr>
                                <w:rFonts w:asciiTheme="majorHAnsi" w:hAnsiTheme="majorHAnsi" w:cstheme="majorHAnsi"/>
                                <w:sz w:val="24"/>
                                <w:szCs w:val="24"/>
                              </w:rPr>
                              <w:t xml:space="preserve"> </w:t>
                            </w:r>
                            <w:bookmarkStart w:id="0" w:name="_Hlk57637079"/>
                            <w:r w:rsidRPr="003352FE">
                              <w:rPr>
                                <w:rFonts w:asciiTheme="majorHAnsi" w:hAnsiTheme="majorHAnsi" w:cstheme="majorHAnsi"/>
                                <w:sz w:val="24"/>
                                <w:szCs w:val="20"/>
                              </w:rPr>
                              <w:t xml:space="preserve">To </w:t>
                            </w:r>
                            <w:r w:rsidR="00FB50E0" w:rsidRPr="003352FE">
                              <w:rPr>
                                <w:rFonts w:asciiTheme="majorHAnsi" w:hAnsiTheme="majorHAnsi" w:cstheme="majorHAnsi"/>
                                <w:sz w:val="24"/>
                                <w:szCs w:val="20"/>
                              </w:rPr>
                              <w:t xml:space="preserve">continue introducing </w:t>
                            </w:r>
                            <w:r w:rsidRPr="003352FE">
                              <w:rPr>
                                <w:rFonts w:asciiTheme="majorHAnsi" w:hAnsiTheme="majorHAnsi" w:cstheme="majorHAnsi"/>
                                <w:sz w:val="24"/>
                                <w:szCs w:val="20"/>
                              </w:rPr>
                              <w:t>the school’s Christian vision and values to the whole school and ensure that they permeate throughout the school.</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27350" id="Text Box 7" o:spid="_x0000_s1033" type="#_x0000_t202" style="position:absolute;margin-left:285.8pt;margin-top:7.2pt;width:440.7pt;height:3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" o:allowincell="f" strokeweight="1.5pt">
                <v:textbox>
                  <w:txbxContent>
                    <w:p w14:paraId="28DAECC0" w14:textId="7BA5205B" w:rsidR="00435C30" w:rsidRPr="003352FE" w:rsidRDefault="00435C30" w:rsidP="00435C30">
                      <w:pPr>
                        <w:pStyle w:val="Heading1"/>
                        <w:rPr>
                          <w:rFonts w:asciiTheme="majorHAnsi" w:hAnsiTheme="majorHAnsi" w:cstheme="majorHAnsi"/>
                          <w:sz w:val="24"/>
                          <w:szCs w:val="24"/>
                        </w:rPr>
                      </w:pPr>
                      <w:r w:rsidRPr="003352FE">
                        <w:rPr>
                          <w:rFonts w:asciiTheme="majorHAnsi" w:hAnsiTheme="majorHAnsi" w:cstheme="majorHAnsi"/>
                          <w:sz w:val="24"/>
                          <w:szCs w:val="24"/>
                          <w:u w:val="none"/>
                        </w:rPr>
                        <w:t>Overall Target:</w:t>
                      </w:r>
                      <w:r w:rsidRPr="003352FE">
                        <w:rPr>
                          <w:rFonts w:asciiTheme="majorHAnsi" w:hAnsiTheme="majorHAnsi" w:cstheme="majorHAnsi"/>
                          <w:sz w:val="24"/>
                          <w:szCs w:val="24"/>
                        </w:rPr>
                        <w:t xml:space="preserve"> </w:t>
                      </w:r>
                      <w:bookmarkStart w:id="1" w:name="_Hlk57637079"/>
                      <w:r w:rsidRPr="003352FE">
                        <w:rPr>
                          <w:rFonts w:asciiTheme="majorHAnsi" w:hAnsiTheme="majorHAnsi" w:cstheme="majorHAnsi"/>
                          <w:sz w:val="24"/>
                          <w:szCs w:val="20"/>
                        </w:rPr>
                        <w:t xml:space="preserve">To </w:t>
                      </w:r>
                      <w:r w:rsidR="00FB50E0" w:rsidRPr="003352FE">
                        <w:rPr>
                          <w:rFonts w:asciiTheme="majorHAnsi" w:hAnsiTheme="majorHAnsi" w:cstheme="majorHAnsi"/>
                          <w:sz w:val="24"/>
                          <w:szCs w:val="20"/>
                        </w:rPr>
                        <w:t xml:space="preserve">continue introducing </w:t>
                      </w:r>
                      <w:r w:rsidRPr="003352FE">
                        <w:rPr>
                          <w:rFonts w:asciiTheme="majorHAnsi" w:hAnsiTheme="majorHAnsi" w:cstheme="majorHAnsi"/>
                          <w:sz w:val="24"/>
                          <w:szCs w:val="20"/>
                        </w:rPr>
                        <w:t>the school’s Christian vision and values to the whole school and ensure that they permeate throughout the school.</w:t>
                      </w:r>
                      <w:bookmarkEnd w:id="1"/>
                    </w:p>
                  </w:txbxContent>
                </v:textbox>
              </v:shape>
            </w:pict>
          </mc:Fallback>
        </mc:AlternateContent>
      </w:r>
    </w:p>
    <w:p w14:paraId="5EF50140" w14:textId="77777777" w:rsidR="00435C30" w:rsidRPr="005A69B5" w:rsidRDefault="00435C30" w:rsidP="00435C30">
      <w:pPr>
        <w:rPr>
          <w:rFonts w:asciiTheme="majorHAnsi" w:hAnsiTheme="majorHAnsi" w:cstheme="majorHAnsi"/>
          <w:sz w:val="20"/>
          <w:szCs w:val="20"/>
        </w:rPr>
      </w:pPr>
    </w:p>
    <w:p w14:paraId="783DD9A0" w14:textId="77777777" w:rsidR="00435C30" w:rsidRPr="005A69B5" w:rsidRDefault="00435C30" w:rsidP="00435C30">
      <w:pPr>
        <w:rPr>
          <w:rFonts w:asciiTheme="majorHAnsi" w:hAnsiTheme="majorHAnsi" w:cstheme="majorHAnsi"/>
          <w:sz w:val="20"/>
          <w:szCs w:val="20"/>
        </w:rPr>
      </w:pPr>
    </w:p>
    <w:p w14:paraId="77D2C61C" w14:textId="77777777" w:rsidR="00435C30" w:rsidRPr="005A69B5" w:rsidRDefault="00435C30" w:rsidP="00435C30">
      <w:pPr>
        <w:rPr>
          <w:rFonts w:asciiTheme="majorHAnsi" w:hAnsiTheme="majorHAnsi" w:cstheme="majorHAnsi"/>
          <w:sz w:val="20"/>
          <w:szCs w:val="20"/>
        </w:rPr>
      </w:pP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gridCol w:w="4820"/>
      </w:tblGrid>
      <w:tr w:rsidR="00435C30" w:rsidRPr="00FE04E6" w14:paraId="1BD93F40" w14:textId="77777777" w:rsidTr="004F163B">
        <w:trPr>
          <w:cantSplit/>
        </w:trPr>
        <w:tc>
          <w:tcPr>
            <w:tcW w:w="10632" w:type="dxa"/>
            <w:shd w:val="pct12" w:color="FFFF00" w:fill="auto"/>
          </w:tcPr>
          <w:p w14:paraId="6C070B18" w14:textId="77777777" w:rsidR="00435C30" w:rsidRPr="00C47948" w:rsidRDefault="00435C30" w:rsidP="004F163B">
            <w:pPr>
              <w:pStyle w:val="Heading1"/>
              <w:rPr>
                <w:rFonts w:asciiTheme="majorHAnsi" w:hAnsiTheme="majorHAnsi" w:cstheme="majorHAnsi"/>
                <w:sz w:val="24"/>
                <w:szCs w:val="24"/>
                <w:u w:val="none"/>
              </w:rPr>
            </w:pPr>
            <w:r w:rsidRPr="00C47948">
              <w:rPr>
                <w:rFonts w:asciiTheme="majorHAnsi" w:hAnsiTheme="majorHAnsi" w:cstheme="majorHAnsi"/>
                <w:sz w:val="24"/>
                <w:szCs w:val="24"/>
                <w:u w:val="none"/>
              </w:rPr>
              <w:t>Current Situation/Critical Analysis</w:t>
            </w:r>
          </w:p>
        </w:tc>
        <w:tc>
          <w:tcPr>
            <w:tcW w:w="4820" w:type="dxa"/>
            <w:shd w:val="pct12" w:color="FFFF00" w:fill="auto"/>
          </w:tcPr>
          <w:p w14:paraId="65417959" w14:textId="77777777" w:rsidR="00435C30" w:rsidRPr="00C47948" w:rsidRDefault="00435C30" w:rsidP="004F163B">
            <w:pPr>
              <w:pStyle w:val="Heading1"/>
              <w:rPr>
                <w:rFonts w:asciiTheme="majorHAnsi" w:hAnsiTheme="majorHAnsi" w:cstheme="majorHAnsi"/>
                <w:sz w:val="24"/>
                <w:szCs w:val="24"/>
                <w:u w:val="none"/>
              </w:rPr>
            </w:pPr>
            <w:r w:rsidRPr="00C47948">
              <w:rPr>
                <w:rFonts w:asciiTheme="majorHAnsi" w:hAnsiTheme="majorHAnsi" w:cstheme="majorHAnsi"/>
                <w:sz w:val="24"/>
                <w:szCs w:val="24"/>
                <w:u w:val="none"/>
              </w:rPr>
              <w:t>Required Changes (particularly teaching and learning)</w:t>
            </w:r>
          </w:p>
        </w:tc>
      </w:tr>
      <w:tr w:rsidR="00435C30" w:rsidRPr="005A69B5" w14:paraId="0B0F3E2D" w14:textId="77777777" w:rsidTr="00573A14">
        <w:trPr>
          <w:cantSplit/>
          <w:trHeight w:val="1962"/>
        </w:trPr>
        <w:tc>
          <w:tcPr>
            <w:tcW w:w="10632" w:type="dxa"/>
          </w:tcPr>
          <w:p w14:paraId="18B7FFE8" w14:textId="77777777" w:rsidR="00435C30" w:rsidRPr="005A69B5" w:rsidRDefault="00435C30" w:rsidP="004F163B">
            <w:pPr>
              <w:rPr>
                <w:rFonts w:asciiTheme="majorHAnsi" w:hAnsiTheme="majorHAnsi" w:cstheme="majorHAnsi"/>
                <w:sz w:val="20"/>
                <w:szCs w:val="20"/>
              </w:rPr>
            </w:pPr>
          </w:p>
          <w:p w14:paraId="65E12312" w14:textId="77777777" w:rsidR="00435C30" w:rsidRPr="005A69B5" w:rsidRDefault="00435C30" w:rsidP="004F163B">
            <w:pPr>
              <w:rPr>
                <w:rFonts w:asciiTheme="majorHAnsi" w:hAnsiTheme="majorHAnsi" w:cstheme="majorHAnsi"/>
                <w:sz w:val="20"/>
                <w:szCs w:val="20"/>
              </w:rPr>
            </w:pPr>
            <w:r w:rsidRPr="005A69B5">
              <w:rPr>
                <w:rFonts w:asciiTheme="majorHAnsi" w:hAnsiTheme="majorHAnsi" w:cstheme="majorHAnsi"/>
                <w:sz w:val="20"/>
                <w:szCs w:val="20"/>
              </w:rPr>
              <w:t xml:space="preserve">Christian values - work already started with these </w:t>
            </w:r>
            <w:proofErr w:type="gramStart"/>
            <w:r w:rsidRPr="005A69B5">
              <w:rPr>
                <w:rFonts w:asciiTheme="majorHAnsi" w:hAnsiTheme="majorHAnsi" w:cstheme="majorHAnsi"/>
                <w:sz w:val="20"/>
                <w:szCs w:val="20"/>
              </w:rPr>
              <w:t>in order to</w:t>
            </w:r>
            <w:proofErr w:type="gramEnd"/>
            <w:r w:rsidRPr="005A69B5">
              <w:rPr>
                <w:rFonts w:asciiTheme="majorHAnsi" w:hAnsiTheme="majorHAnsi" w:cstheme="majorHAnsi"/>
                <w:sz w:val="20"/>
                <w:szCs w:val="20"/>
              </w:rPr>
              <w:t xml:space="preserve"> make all, children, staff, parents, governors, aware of them. However, more needs doing to make them explicit and permeate all aspects of school life.</w:t>
            </w:r>
          </w:p>
          <w:p w14:paraId="090B67CC" w14:textId="77777777" w:rsidR="00435C30" w:rsidRPr="005A69B5" w:rsidRDefault="00435C30" w:rsidP="004F163B">
            <w:pPr>
              <w:rPr>
                <w:rFonts w:asciiTheme="majorHAnsi" w:hAnsiTheme="majorHAnsi" w:cstheme="majorHAnsi"/>
                <w:sz w:val="20"/>
                <w:szCs w:val="20"/>
              </w:rPr>
            </w:pPr>
          </w:p>
          <w:p w14:paraId="1599B310" w14:textId="77777777" w:rsidR="00435C30" w:rsidRPr="005A69B5" w:rsidRDefault="00435C30" w:rsidP="004F163B">
            <w:pPr>
              <w:rPr>
                <w:rFonts w:asciiTheme="majorHAnsi" w:hAnsiTheme="majorHAnsi" w:cstheme="majorHAnsi"/>
                <w:sz w:val="20"/>
                <w:szCs w:val="20"/>
              </w:rPr>
            </w:pPr>
            <w:r w:rsidRPr="005A69B5">
              <w:rPr>
                <w:rFonts w:asciiTheme="majorHAnsi" w:hAnsiTheme="majorHAnsi" w:cstheme="majorHAnsi"/>
                <w:sz w:val="20"/>
                <w:szCs w:val="20"/>
              </w:rPr>
              <w:t>Feedback from work with Diocesan adviser suggests further areas for improvement.</w:t>
            </w:r>
          </w:p>
          <w:p w14:paraId="447717E5" w14:textId="77777777" w:rsidR="00435C30" w:rsidRPr="005A69B5" w:rsidRDefault="00435C30" w:rsidP="004F163B">
            <w:pPr>
              <w:pStyle w:val="Default"/>
              <w:rPr>
                <w:rFonts w:asciiTheme="majorHAnsi" w:hAnsiTheme="majorHAnsi" w:cstheme="majorHAnsi"/>
                <w:sz w:val="20"/>
                <w:szCs w:val="20"/>
              </w:rPr>
            </w:pPr>
          </w:p>
        </w:tc>
        <w:tc>
          <w:tcPr>
            <w:tcW w:w="4820" w:type="dxa"/>
          </w:tcPr>
          <w:p w14:paraId="27DC970A" w14:textId="77777777" w:rsidR="00435C30" w:rsidRPr="005A69B5" w:rsidRDefault="00435C30" w:rsidP="004F163B">
            <w:pPr>
              <w:rPr>
                <w:rFonts w:asciiTheme="majorHAnsi" w:hAnsiTheme="majorHAnsi" w:cstheme="majorHAnsi"/>
                <w:sz w:val="20"/>
                <w:szCs w:val="20"/>
              </w:rPr>
            </w:pPr>
          </w:p>
          <w:p w14:paraId="549B3538" w14:textId="77777777" w:rsidR="00435C30" w:rsidRPr="005A69B5" w:rsidRDefault="00435C30" w:rsidP="004F163B">
            <w:pPr>
              <w:rPr>
                <w:rFonts w:asciiTheme="majorHAnsi" w:hAnsiTheme="majorHAnsi" w:cstheme="majorHAnsi"/>
                <w:sz w:val="20"/>
                <w:szCs w:val="20"/>
              </w:rPr>
            </w:pPr>
          </w:p>
          <w:p w14:paraId="61559655" w14:textId="3EBB4979" w:rsidR="00435C30" w:rsidRPr="005A69B5" w:rsidRDefault="00435C30" w:rsidP="004F163B">
            <w:pPr>
              <w:rPr>
                <w:rFonts w:asciiTheme="majorHAnsi" w:hAnsiTheme="majorHAnsi" w:cstheme="majorHAnsi"/>
                <w:sz w:val="20"/>
                <w:szCs w:val="20"/>
              </w:rPr>
            </w:pPr>
            <w:r w:rsidRPr="005A69B5">
              <w:rPr>
                <w:rFonts w:asciiTheme="majorHAnsi" w:hAnsiTheme="majorHAnsi" w:cstheme="majorHAnsi"/>
                <w:sz w:val="20"/>
                <w:szCs w:val="20"/>
              </w:rPr>
              <w:t>Make the Christian vision explicit and prominent in classrooms as well as around school.</w:t>
            </w:r>
          </w:p>
          <w:p w14:paraId="2B7537C9" w14:textId="77777777" w:rsidR="00435C30" w:rsidRPr="005A69B5" w:rsidRDefault="00435C30" w:rsidP="004F163B">
            <w:pPr>
              <w:rPr>
                <w:rFonts w:asciiTheme="majorHAnsi" w:hAnsiTheme="majorHAnsi" w:cstheme="majorHAnsi"/>
                <w:sz w:val="20"/>
                <w:szCs w:val="20"/>
              </w:rPr>
            </w:pPr>
          </w:p>
          <w:p w14:paraId="4AE9EBFE" w14:textId="77777777" w:rsidR="00435C30" w:rsidRPr="005A69B5" w:rsidRDefault="00435C30" w:rsidP="004F163B">
            <w:pPr>
              <w:rPr>
                <w:rFonts w:asciiTheme="majorHAnsi" w:hAnsiTheme="majorHAnsi" w:cstheme="majorHAnsi"/>
                <w:sz w:val="20"/>
                <w:szCs w:val="20"/>
              </w:rPr>
            </w:pPr>
            <w:r w:rsidRPr="005A69B5">
              <w:rPr>
                <w:rFonts w:asciiTheme="majorHAnsi" w:hAnsiTheme="majorHAnsi" w:cstheme="majorHAnsi"/>
                <w:sz w:val="20"/>
                <w:szCs w:val="20"/>
              </w:rPr>
              <w:t>Make references and links to values, where possible, regularly and through areas other than RE and worship.</w:t>
            </w:r>
          </w:p>
        </w:tc>
      </w:tr>
    </w:tbl>
    <w:p w14:paraId="62D10216" w14:textId="77777777" w:rsidR="00435C30" w:rsidRPr="005A69B5" w:rsidRDefault="00435C30" w:rsidP="00435C30">
      <w:pPr>
        <w:rPr>
          <w:rFonts w:asciiTheme="majorHAnsi" w:hAnsiTheme="majorHAnsi" w:cstheme="majorHAnsi"/>
          <w:sz w:val="20"/>
          <w:szCs w:val="20"/>
        </w:rPr>
      </w:pPr>
    </w:p>
    <w:tbl>
      <w:tblPr>
        <w:tblW w:w="15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3"/>
        <w:gridCol w:w="1170"/>
        <w:gridCol w:w="1017"/>
        <w:gridCol w:w="1276"/>
        <w:gridCol w:w="992"/>
        <w:gridCol w:w="4815"/>
        <w:gridCol w:w="1170"/>
      </w:tblGrid>
      <w:tr w:rsidR="00435C30" w:rsidRPr="00FE04E6" w14:paraId="4FDEE250" w14:textId="77777777" w:rsidTr="00C70BDF">
        <w:trPr>
          <w:cantSplit/>
        </w:trPr>
        <w:tc>
          <w:tcPr>
            <w:tcW w:w="5043" w:type="dxa"/>
            <w:tcBorders>
              <w:bottom w:val="single" w:sz="4" w:space="0" w:color="auto"/>
            </w:tcBorders>
            <w:shd w:val="pct12" w:color="FFFF00" w:fill="auto"/>
          </w:tcPr>
          <w:p w14:paraId="0749F99C" w14:textId="77777777" w:rsidR="00435C30" w:rsidRPr="00FE04E6" w:rsidRDefault="00435C30" w:rsidP="004F163B">
            <w:pPr>
              <w:rPr>
                <w:rFonts w:asciiTheme="majorHAnsi" w:hAnsiTheme="majorHAnsi" w:cstheme="majorHAnsi"/>
                <w:b/>
              </w:rPr>
            </w:pPr>
            <w:r w:rsidRPr="00FE04E6">
              <w:rPr>
                <w:rFonts w:asciiTheme="majorHAnsi" w:hAnsiTheme="majorHAnsi" w:cstheme="majorHAnsi"/>
                <w:b/>
              </w:rPr>
              <w:t>Actions (including staff training needs)</w:t>
            </w:r>
          </w:p>
        </w:tc>
        <w:tc>
          <w:tcPr>
            <w:tcW w:w="1170" w:type="dxa"/>
            <w:tcBorders>
              <w:bottom w:val="single" w:sz="4" w:space="0" w:color="auto"/>
            </w:tcBorders>
            <w:shd w:val="pct12" w:color="FFFF00" w:fill="auto"/>
          </w:tcPr>
          <w:p w14:paraId="3BF99390" w14:textId="77777777" w:rsidR="00435C30" w:rsidRPr="00573A14" w:rsidRDefault="00435C30" w:rsidP="004F163B">
            <w:pPr>
              <w:pStyle w:val="Heading1"/>
              <w:rPr>
                <w:rFonts w:asciiTheme="majorHAnsi" w:hAnsiTheme="majorHAnsi" w:cstheme="majorHAnsi"/>
                <w:sz w:val="22"/>
                <w:szCs w:val="22"/>
                <w:u w:val="none"/>
              </w:rPr>
            </w:pPr>
            <w:r w:rsidRPr="00573A14">
              <w:rPr>
                <w:rFonts w:asciiTheme="majorHAnsi" w:hAnsiTheme="majorHAnsi" w:cstheme="majorHAnsi"/>
                <w:sz w:val="22"/>
                <w:szCs w:val="22"/>
                <w:u w:val="none"/>
              </w:rPr>
              <w:t>Personnel</w:t>
            </w:r>
          </w:p>
          <w:p w14:paraId="709ED67F" w14:textId="77777777" w:rsidR="00435C30" w:rsidRPr="00FE04E6" w:rsidRDefault="00435C30" w:rsidP="004F163B">
            <w:pPr>
              <w:rPr>
                <w:rFonts w:asciiTheme="majorHAnsi" w:hAnsiTheme="majorHAnsi" w:cstheme="majorHAnsi"/>
                <w:b/>
                <w:sz w:val="22"/>
                <w:szCs w:val="22"/>
              </w:rPr>
            </w:pPr>
            <w:r w:rsidRPr="00FE04E6">
              <w:rPr>
                <w:rFonts w:asciiTheme="majorHAnsi" w:hAnsiTheme="majorHAnsi" w:cstheme="majorHAnsi"/>
                <w:sz w:val="22"/>
                <w:szCs w:val="22"/>
              </w:rPr>
              <w:t>/</w:t>
            </w:r>
            <w:r w:rsidRPr="00FE04E6">
              <w:rPr>
                <w:rFonts w:asciiTheme="majorHAnsi" w:hAnsiTheme="majorHAnsi" w:cstheme="majorHAnsi"/>
                <w:b/>
                <w:sz w:val="22"/>
                <w:szCs w:val="22"/>
              </w:rPr>
              <w:t xml:space="preserve"> Role</w:t>
            </w:r>
          </w:p>
        </w:tc>
        <w:tc>
          <w:tcPr>
            <w:tcW w:w="1017" w:type="dxa"/>
            <w:tcBorders>
              <w:bottom w:val="single" w:sz="4" w:space="0" w:color="auto"/>
            </w:tcBorders>
            <w:shd w:val="pct12" w:color="FFFF00" w:fill="auto"/>
          </w:tcPr>
          <w:p w14:paraId="1897C884" w14:textId="77777777" w:rsidR="00435C30" w:rsidRPr="00FE04E6" w:rsidRDefault="00435C30" w:rsidP="004F163B">
            <w:pPr>
              <w:rPr>
                <w:rFonts w:asciiTheme="majorHAnsi" w:hAnsiTheme="majorHAnsi" w:cstheme="majorHAnsi"/>
                <w:b/>
                <w:sz w:val="22"/>
                <w:szCs w:val="22"/>
              </w:rPr>
            </w:pPr>
            <w:r w:rsidRPr="00FE04E6">
              <w:rPr>
                <w:rFonts w:asciiTheme="majorHAnsi" w:hAnsiTheme="majorHAnsi" w:cstheme="majorHAnsi"/>
                <w:b/>
                <w:sz w:val="22"/>
                <w:szCs w:val="22"/>
              </w:rPr>
              <w:t>Time</w:t>
            </w:r>
          </w:p>
          <w:p w14:paraId="11F42588" w14:textId="77777777" w:rsidR="00435C30" w:rsidRPr="00FE04E6" w:rsidRDefault="00435C30" w:rsidP="004F163B">
            <w:pPr>
              <w:rPr>
                <w:rFonts w:asciiTheme="majorHAnsi" w:hAnsiTheme="majorHAnsi" w:cstheme="majorHAnsi"/>
                <w:sz w:val="22"/>
                <w:szCs w:val="22"/>
              </w:rPr>
            </w:pPr>
            <w:r w:rsidRPr="00FE04E6">
              <w:rPr>
                <w:rFonts w:asciiTheme="majorHAnsi" w:hAnsiTheme="majorHAnsi" w:cstheme="majorHAnsi"/>
                <w:b/>
                <w:sz w:val="22"/>
                <w:szCs w:val="22"/>
              </w:rPr>
              <w:t>Scale</w:t>
            </w:r>
          </w:p>
        </w:tc>
        <w:tc>
          <w:tcPr>
            <w:tcW w:w="1276" w:type="dxa"/>
            <w:tcBorders>
              <w:bottom w:val="single" w:sz="4" w:space="0" w:color="auto"/>
            </w:tcBorders>
            <w:shd w:val="pct12" w:color="FFFF00" w:fill="auto"/>
          </w:tcPr>
          <w:p w14:paraId="5E508103" w14:textId="77777777" w:rsidR="00435C30" w:rsidRPr="00573A14" w:rsidRDefault="00435C30" w:rsidP="00573A14">
            <w:pPr>
              <w:rPr>
                <w:b/>
                <w:bCs/>
              </w:rPr>
            </w:pPr>
            <w:r w:rsidRPr="00573A14">
              <w:rPr>
                <w:b/>
                <w:bCs/>
              </w:rPr>
              <w:t>Costs /</w:t>
            </w:r>
          </w:p>
          <w:p w14:paraId="5172292E" w14:textId="77777777" w:rsidR="00435C30" w:rsidRPr="00FE04E6" w:rsidRDefault="00435C30" w:rsidP="004F163B">
            <w:pPr>
              <w:rPr>
                <w:rFonts w:asciiTheme="majorHAnsi" w:hAnsiTheme="majorHAnsi" w:cstheme="majorHAnsi"/>
                <w:b/>
                <w:sz w:val="22"/>
                <w:szCs w:val="22"/>
              </w:rPr>
            </w:pPr>
            <w:r w:rsidRPr="00FE04E6">
              <w:rPr>
                <w:rFonts w:asciiTheme="majorHAnsi" w:hAnsiTheme="majorHAnsi" w:cstheme="majorHAnsi"/>
                <w:b/>
                <w:sz w:val="22"/>
                <w:szCs w:val="22"/>
              </w:rPr>
              <w:t>When?</w:t>
            </w:r>
          </w:p>
        </w:tc>
        <w:tc>
          <w:tcPr>
            <w:tcW w:w="992" w:type="dxa"/>
            <w:tcBorders>
              <w:bottom w:val="single" w:sz="4" w:space="0" w:color="auto"/>
            </w:tcBorders>
            <w:shd w:val="pct12" w:color="FFFF00" w:fill="auto"/>
          </w:tcPr>
          <w:p w14:paraId="23A2A26E" w14:textId="77777777" w:rsidR="00435C30" w:rsidRPr="00FE04E6" w:rsidRDefault="00435C30" w:rsidP="004F163B">
            <w:pPr>
              <w:rPr>
                <w:rFonts w:asciiTheme="majorHAnsi" w:hAnsiTheme="majorHAnsi" w:cstheme="majorHAnsi"/>
                <w:b/>
                <w:sz w:val="22"/>
                <w:szCs w:val="22"/>
              </w:rPr>
            </w:pPr>
            <w:r w:rsidRPr="00FE04E6">
              <w:rPr>
                <w:rFonts w:asciiTheme="majorHAnsi" w:hAnsiTheme="majorHAnsi" w:cstheme="majorHAnsi"/>
                <w:b/>
                <w:sz w:val="22"/>
                <w:szCs w:val="22"/>
              </w:rPr>
              <w:t>Funding Source</w:t>
            </w:r>
          </w:p>
        </w:tc>
        <w:tc>
          <w:tcPr>
            <w:tcW w:w="4815" w:type="dxa"/>
            <w:tcBorders>
              <w:bottom w:val="single" w:sz="4" w:space="0" w:color="auto"/>
            </w:tcBorders>
            <w:shd w:val="pct12" w:color="FFFF00" w:fill="auto"/>
          </w:tcPr>
          <w:p w14:paraId="313E0BD6" w14:textId="77777777" w:rsidR="00435C30" w:rsidRPr="00FE04E6" w:rsidRDefault="00435C30" w:rsidP="004F163B">
            <w:pPr>
              <w:rPr>
                <w:rFonts w:asciiTheme="majorHAnsi" w:hAnsiTheme="majorHAnsi" w:cstheme="majorHAnsi"/>
                <w:b/>
              </w:rPr>
            </w:pPr>
            <w:r w:rsidRPr="00FE04E6">
              <w:rPr>
                <w:rFonts w:asciiTheme="majorHAnsi" w:hAnsiTheme="majorHAnsi" w:cstheme="majorHAnsi"/>
                <w:b/>
              </w:rPr>
              <w:t>Success Criteria/Intended Outcomes</w:t>
            </w:r>
          </w:p>
        </w:tc>
        <w:tc>
          <w:tcPr>
            <w:tcW w:w="1170" w:type="dxa"/>
            <w:tcBorders>
              <w:bottom w:val="single" w:sz="4" w:space="0" w:color="auto"/>
            </w:tcBorders>
            <w:shd w:val="pct12" w:color="FFFF00" w:fill="auto"/>
          </w:tcPr>
          <w:p w14:paraId="3458DB39" w14:textId="77777777" w:rsidR="00435C30" w:rsidRPr="00FE04E6" w:rsidRDefault="00435C30" w:rsidP="004F163B">
            <w:pPr>
              <w:rPr>
                <w:rFonts w:asciiTheme="majorHAnsi" w:hAnsiTheme="majorHAnsi" w:cstheme="majorHAnsi"/>
                <w:b/>
                <w:sz w:val="22"/>
                <w:szCs w:val="22"/>
              </w:rPr>
            </w:pPr>
            <w:r w:rsidRPr="00FE04E6">
              <w:rPr>
                <w:rFonts w:asciiTheme="majorHAnsi" w:hAnsiTheme="majorHAnsi" w:cstheme="majorHAnsi"/>
                <w:b/>
                <w:sz w:val="22"/>
                <w:szCs w:val="22"/>
              </w:rPr>
              <w:t>Progress</w:t>
            </w:r>
          </w:p>
        </w:tc>
      </w:tr>
      <w:tr w:rsidR="00435C30" w:rsidRPr="005A69B5" w14:paraId="3C00D53E" w14:textId="77777777" w:rsidTr="00C70BDF">
        <w:trPr>
          <w:cantSplit/>
          <w:trHeight w:val="1124"/>
        </w:trPr>
        <w:tc>
          <w:tcPr>
            <w:tcW w:w="5043" w:type="dxa"/>
            <w:tcBorders>
              <w:top w:val="single" w:sz="4" w:space="0" w:color="auto"/>
              <w:left w:val="single" w:sz="4" w:space="0" w:color="auto"/>
              <w:bottom w:val="single" w:sz="4" w:space="0" w:color="auto"/>
              <w:right w:val="single" w:sz="4" w:space="0" w:color="auto"/>
            </w:tcBorders>
          </w:tcPr>
          <w:p w14:paraId="52ACF8D3" w14:textId="77777777" w:rsidR="00435C30" w:rsidRPr="005A69B5" w:rsidRDefault="00435C30" w:rsidP="004F163B">
            <w:pPr>
              <w:rPr>
                <w:rFonts w:asciiTheme="majorHAnsi" w:hAnsiTheme="majorHAnsi" w:cstheme="majorHAnsi"/>
                <w:sz w:val="20"/>
                <w:szCs w:val="20"/>
              </w:rPr>
            </w:pPr>
            <w:r w:rsidRPr="005A69B5">
              <w:rPr>
                <w:rFonts w:asciiTheme="majorHAnsi" w:hAnsiTheme="majorHAnsi" w:cstheme="majorHAnsi"/>
                <w:sz w:val="20"/>
                <w:szCs w:val="20"/>
              </w:rPr>
              <w:t xml:space="preserve">To ensure the Christian values are promoted and made </w:t>
            </w:r>
            <w:proofErr w:type="gramStart"/>
            <w:r w:rsidRPr="005A69B5">
              <w:rPr>
                <w:rFonts w:asciiTheme="majorHAnsi" w:hAnsiTheme="majorHAnsi" w:cstheme="majorHAnsi"/>
                <w:sz w:val="20"/>
                <w:szCs w:val="20"/>
              </w:rPr>
              <w:t>explicit:-</w:t>
            </w:r>
            <w:proofErr w:type="gramEnd"/>
          </w:p>
          <w:p w14:paraId="37E17040" w14:textId="2D4DBA68" w:rsidR="00435C30" w:rsidRDefault="00435C30" w:rsidP="004F163B">
            <w:pPr>
              <w:rPr>
                <w:rFonts w:asciiTheme="majorHAnsi" w:hAnsiTheme="majorHAnsi" w:cstheme="majorHAnsi"/>
                <w:sz w:val="20"/>
                <w:szCs w:val="20"/>
              </w:rPr>
            </w:pPr>
            <w:r w:rsidRPr="005A69B5">
              <w:rPr>
                <w:rFonts w:asciiTheme="majorHAnsi" w:hAnsiTheme="majorHAnsi" w:cstheme="majorHAnsi"/>
                <w:sz w:val="20"/>
                <w:szCs w:val="20"/>
              </w:rPr>
              <w:t>Star of the week to be based on the half term’s Christian value -</w:t>
            </w:r>
            <w:proofErr w:type="spellStart"/>
            <w:r w:rsidRPr="005A69B5">
              <w:rPr>
                <w:rFonts w:asciiTheme="majorHAnsi" w:hAnsiTheme="majorHAnsi" w:cstheme="majorHAnsi"/>
                <w:sz w:val="20"/>
                <w:szCs w:val="20"/>
              </w:rPr>
              <w:t>eg.</w:t>
            </w:r>
            <w:proofErr w:type="spellEnd"/>
            <w:r w:rsidRPr="005A69B5">
              <w:rPr>
                <w:rFonts w:asciiTheme="majorHAnsi" w:hAnsiTheme="majorHAnsi" w:cstheme="majorHAnsi"/>
                <w:sz w:val="20"/>
                <w:szCs w:val="20"/>
              </w:rPr>
              <w:t xml:space="preserve"> love and new certificates to be created.</w:t>
            </w:r>
          </w:p>
          <w:p w14:paraId="19F4FCC1" w14:textId="77777777" w:rsidR="00F76D8C" w:rsidRPr="005A69B5" w:rsidRDefault="00F76D8C" w:rsidP="004F163B">
            <w:pPr>
              <w:rPr>
                <w:rFonts w:asciiTheme="majorHAnsi" w:hAnsiTheme="majorHAnsi" w:cstheme="majorHAnsi"/>
                <w:sz w:val="20"/>
                <w:szCs w:val="20"/>
              </w:rPr>
            </w:pPr>
          </w:p>
          <w:p w14:paraId="5E9C12A0" w14:textId="218AEB86" w:rsidR="00435C30" w:rsidRDefault="00435C30" w:rsidP="004F163B">
            <w:pPr>
              <w:rPr>
                <w:rFonts w:asciiTheme="majorHAnsi" w:hAnsiTheme="majorHAnsi" w:cstheme="majorHAnsi"/>
                <w:sz w:val="20"/>
                <w:szCs w:val="20"/>
              </w:rPr>
            </w:pPr>
            <w:r w:rsidRPr="005A69B5">
              <w:rPr>
                <w:rFonts w:asciiTheme="majorHAnsi" w:hAnsiTheme="majorHAnsi" w:cstheme="majorHAnsi"/>
                <w:sz w:val="20"/>
                <w:szCs w:val="20"/>
              </w:rPr>
              <w:t>Reflective areas around the school to be based on the Christian value for that half term.</w:t>
            </w:r>
          </w:p>
          <w:p w14:paraId="697A3C48" w14:textId="77777777" w:rsidR="00F76D8C" w:rsidRPr="005A69B5" w:rsidRDefault="00F76D8C" w:rsidP="004F163B">
            <w:pPr>
              <w:rPr>
                <w:rFonts w:asciiTheme="majorHAnsi" w:hAnsiTheme="majorHAnsi" w:cstheme="majorHAnsi"/>
                <w:sz w:val="20"/>
                <w:szCs w:val="20"/>
              </w:rPr>
            </w:pPr>
          </w:p>
          <w:p w14:paraId="248379FD" w14:textId="68FC9C69" w:rsidR="00435C30" w:rsidRDefault="00435C30" w:rsidP="004F163B">
            <w:pPr>
              <w:rPr>
                <w:rFonts w:asciiTheme="majorHAnsi" w:hAnsiTheme="majorHAnsi" w:cstheme="majorHAnsi"/>
                <w:sz w:val="20"/>
                <w:szCs w:val="20"/>
              </w:rPr>
            </w:pPr>
            <w:r w:rsidRPr="005A69B5">
              <w:rPr>
                <w:rFonts w:asciiTheme="majorHAnsi" w:hAnsiTheme="majorHAnsi" w:cstheme="majorHAnsi"/>
                <w:sz w:val="20"/>
                <w:szCs w:val="20"/>
              </w:rPr>
              <w:t>Worship to be based around the values and changed each half term.</w:t>
            </w:r>
          </w:p>
          <w:p w14:paraId="3E0948A7" w14:textId="77777777" w:rsidR="00F76D8C" w:rsidRPr="005A69B5" w:rsidRDefault="00F76D8C" w:rsidP="004F163B">
            <w:pPr>
              <w:rPr>
                <w:rFonts w:asciiTheme="majorHAnsi" w:hAnsiTheme="majorHAnsi" w:cstheme="majorHAnsi"/>
                <w:sz w:val="20"/>
                <w:szCs w:val="20"/>
              </w:rPr>
            </w:pPr>
          </w:p>
          <w:p w14:paraId="62EBAE08" w14:textId="2ADA7146" w:rsidR="00435C30" w:rsidRDefault="00435C30" w:rsidP="004F163B">
            <w:pPr>
              <w:rPr>
                <w:rFonts w:asciiTheme="majorHAnsi" w:hAnsiTheme="majorHAnsi" w:cstheme="majorHAnsi"/>
                <w:sz w:val="20"/>
                <w:szCs w:val="20"/>
              </w:rPr>
            </w:pPr>
            <w:r w:rsidRPr="005A69B5">
              <w:rPr>
                <w:rFonts w:asciiTheme="majorHAnsi" w:hAnsiTheme="majorHAnsi" w:cstheme="majorHAnsi"/>
                <w:sz w:val="20"/>
                <w:szCs w:val="20"/>
              </w:rPr>
              <w:t xml:space="preserve">School newsletter to contain Bible quote referencing the values. </w:t>
            </w:r>
          </w:p>
          <w:p w14:paraId="19385DFA" w14:textId="77777777" w:rsidR="00F76D8C" w:rsidRPr="005A69B5" w:rsidRDefault="00F76D8C" w:rsidP="004F163B">
            <w:pPr>
              <w:rPr>
                <w:rFonts w:asciiTheme="majorHAnsi" w:hAnsiTheme="majorHAnsi" w:cstheme="majorHAnsi"/>
                <w:sz w:val="20"/>
                <w:szCs w:val="20"/>
              </w:rPr>
            </w:pPr>
          </w:p>
          <w:p w14:paraId="068061EB" w14:textId="2E71C7EB" w:rsidR="00435C30" w:rsidRPr="005A69B5" w:rsidRDefault="00435C30" w:rsidP="004F163B">
            <w:pPr>
              <w:rPr>
                <w:rFonts w:asciiTheme="majorHAnsi" w:hAnsiTheme="majorHAnsi" w:cstheme="majorHAnsi"/>
                <w:sz w:val="20"/>
                <w:szCs w:val="20"/>
              </w:rPr>
            </w:pPr>
            <w:r w:rsidRPr="005A69B5">
              <w:rPr>
                <w:rFonts w:asciiTheme="majorHAnsi" w:hAnsiTheme="majorHAnsi" w:cstheme="majorHAnsi"/>
                <w:sz w:val="20"/>
                <w:szCs w:val="20"/>
              </w:rPr>
              <w:t xml:space="preserve">Reflective garden / school areas to incorporate values into them </w:t>
            </w:r>
            <w:proofErr w:type="spellStart"/>
            <w:r w:rsidRPr="005A69B5">
              <w:rPr>
                <w:rFonts w:asciiTheme="majorHAnsi" w:hAnsiTheme="majorHAnsi" w:cstheme="majorHAnsi"/>
                <w:sz w:val="20"/>
                <w:szCs w:val="20"/>
              </w:rPr>
              <w:t>eg.</w:t>
            </w:r>
            <w:proofErr w:type="spellEnd"/>
            <w:r w:rsidRPr="005A69B5">
              <w:rPr>
                <w:rFonts w:asciiTheme="majorHAnsi" w:hAnsiTheme="majorHAnsi" w:cstheme="majorHAnsi"/>
                <w:sz w:val="20"/>
                <w:szCs w:val="20"/>
              </w:rPr>
              <w:t xml:space="preserve"> prayers, poems, </w:t>
            </w:r>
            <w:proofErr w:type="gramStart"/>
            <w:r w:rsidRPr="005A69B5">
              <w:rPr>
                <w:rFonts w:asciiTheme="majorHAnsi" w:hAnsiTheme="majorHAnsi" w:cstheme="majorHAnsi"/>
                <w:sz w:val="20"/>
                <w:szCs w:val="20"/>
              </w:rPr>
              <w:t>quotes</w:t>
            </w:r>
            <w:proofErr w:type="gramEnd"/>
            <w:r w:rsidRPr="005A69B5">
              <w:rPr>
                <w:rFonts w:asciiTheme="majorHAnsi" w:hAnsiTheme="majorHAnsi" w:cstheme="majorHAnsi"/>
                <w:sz w:val="20"/>
                <w:szCs w:val="20"/>
              </w:rPr>
              <w:t xml:space="preserve"> and questions.</w:t>
            </w:r>
          </w:p>
          <w:p w14:paraId="06393543" w14:textId="77777777" w:rsidR="00435C30" w:rsidRPr="005A69B5" w:rsidRDefault="00435C30" w:rsidP="004F163B">
            <w:pPr>
              <w:rPr>
                <w:rFonts w:asciiTheme="majorHAnsi" w:hAnsiTheme="majorHAnsi" w:cstheme="majorHAnsi"/>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BBD0A5A" w14:textId="77777777" w:rsidR="00435C30" w:rsidRPr="005A69B5" w:rsidRDefault="00435C30" w:rsidP="004F163B">
            <w:pPr>
              <w:rPr>
                <w:rFonts w:asciiTheme="majorHAnsi" w:hAnsiTheme="majorHAnsi" w:cstheme="majorHAnsi"/>
                <w:sz w:val="20"/>
                <w:szCs w:val="20"/>
              </w:rPr>
            </w:pPr>
            <w:r w:rsidRPr="005A69B5">
              <w:rPr>
                <w:rFonts w:asciiTheme="majorHAnsi" w:hAnsiTheme="majorHAnsi" w:cstheme="majorHAnsi"/>
                <w:sz w:val="20"/>
                <w:szCs w:val="20"/>
              </w:rPr>
              <w:t>All staff</w:t>
            </w:r>
          </w:p>
          <w:p w14:paraId="7E4315AE" w14:textId="77777777" w:rsidR="00435C30" w:rsidRPr="005A69B5" w:rsidRDefault="00435C30" w:rsidP="004F163B">
            <w:pPr>
              <w:rPr>
                <w:rFonts w:asciiTheme="majorHAnsi" w:hAnsiTheme="majorHAnsi" w:cstheme="majorHAnsi"/>
                <w:sz w:val="20"/>
                <w:szCs w:val="20"/>
              </w:rPr>
            </w:pPr>
          </w:p>
          <w:p w14:paraId="6EA39F22" w14:textId="77777777" w:rsidR="00435C30" w:rsidRPr="005A69B5" w:rsidRDefault="00435C30" w:rsidP="004F163B">
            <w:pPr>
              <w:rPr>
                <w:rFonts w:asciiTheme="majorHAnsi" w:hAnsiTheme="majorHAnsi" w:cstheme="majorHAnsi"/>
                <w:sz w:val="20"/>
                <w:szCs w:val="20"/>
              </w:rPr>
            </w:pPr>
          </w:p>
          <w:p w14:paraId="161CBCFC" w14:textId="77777777" w:rsidR="00435C30" w:rsidRPr="005A69B5" w:rsidRDefault="00435C30" w:rsidP="004F163B">
            <w:pPr>
              <w:rPr>
                <w:rFonts w:asciiTheme="majorHAnsi" w:hAnsiTheme="majorHAnsi" w:cstheme="majorHAnsi"/>
                <w:sz w:val="20"/>
                <w:szCs w:val="20"/>
              </w:rPr>
            </w:pPr>
          </w:p>
        </w:tc>
        <w:tc>
          <w:tcPr>
            <w:tcW w:w="1017" w:type="dxa"/>
            <w:tcBorders>
              <w:top w:val="single" w:sz="4" w:space="0" w:color="auto"/>
              <w:left w:val="single" w:sz="4" w:space="0" w:color="auto"/>
              <w:bottom w:val="single" w:sz="4" w:space="0" w:color="auto"/>
              <w:right w:val="single" w:sz="4" w:space="0" w:color="auto"/>
            </w:tcBorders>
          </w:tcPr>
          <w:p w14:paraId="5550E1D8" w14:textId="068C925C" w:rsidR="00435C30" w:rsidRDefault="00435C30" w:rsidP="004F163B">
            <w:pPr>
              <w:rPr>
                <w:rFonts w:asciiTheme="majorHAnsi" w:hAnsiTheme="majorHAnsi" w:cstheme="majorHAnsi"/>
                <w:sz w:val="20"/>
                <w:szCs w:val="20"/>
              </w:rPr>
            </w:pPr>
          </w:p>
          <w:p w14:paraId="59D77D3B" w14:textId="77777777" w:rsidR="004123A6" w:rsidRPr="005A69B5" w:rsidRDefault="004123A6" w:rsidP="004F163B">
            <w:pPr>
              <w:rPr>
                <w:rFonts w:asciiTheme="majorHAnsi" w:hAnsiTheme="majorHAnsi" w:cstheme="majorHAnsi"/>
                <w:sz w:val="20"/>
                <w:szCs w:val="20"/>
              </w:rPr>
            </w:pPr>
          </w:p>
          <w:p w14:paraId="1AF50C8A" w14:textId="77777777" w:rsidR="00435C30" w:rsidRPr="005A69B5" w:rsidRDefault="00435C30" w:rsidP="004F163B">
            <w:pPr>
              <w:rPr>
                <w:rFonts w:asciiTheme="majorHAnsi" w:hAnsiTheme="majorHAnsi" w:cstheme="majorHAnsi"/>
                <w:sz w:val="20"/>
                <w:szCs w:val="20"/>
              </w:rPr>
            </w:pPr>
            <w:r w:rsidRPr="005A69B5">
              <w:rPr>
                <w:rFonts w:asciiTheme="majorHAnsi" w:hAnsiTheme="majorHAnsi" w:cstheme="majorHAnsi"/>
                <w:sz w:val="20"/>
                <w:szCs w:val="20"/>
              </w:rPr>
              <w:t>On going</w:t>
            </w:r>
          </w:p>
          <w:p w14:paraId="45EEC148" w14:textId="77777777" w:rsidR="00435C30" w:rsidRPr="005A69B5" w:rsidRDefault="00435C30" w:rsidP="004F163B">
            <w:pPr>
              <w:rPr>
                <w:rFonts w:asciiTheme="majorHAnsi" w:hAnsiTheme="majorHAnsi" w:cstheme="majorHAnsi"/>
                <w:sz w:val="20"/>
                <w:szCs w:val="20"/>
              </w:rPr>
            </w:pPr>
          </w:p>
          <w:p w14:paraId="7379B501" w14:textId="77777777" w:rsidR="00435C30" w:rsidRPr="005A69B5" w:rsidRDefault="00435C30" w:rsidP="004F163B">
            <w:pPr>
              <w:rPr>
                <w:rFonts w:asciiTheme="majorHAnsi" w:hAnsiTheme="majorHAnsi" w:cstheme="majorHAnsi"/>
                <w:sz w:val="20"/>
                <w:szCs w:val="20"/>
              </w:rPr>
            </w:pPr>
          </w:p>
          <w:p w14:paraId="10C3E991" w14:textId="0438A7BA" w:rsidR="00435C30" w:rsidRDefault="002400A1" w:rsidP="004F163B">
            <w:pPr>
              <w:rPr>
                <w:rFonts w:asciiTheme="majorHAnsi" w:hAnsiTheme="majorHAnsi" w:cstheme="majorHAnsi"/>
                <w:sz w:val="20"/>
                <w:szCs w:val="20"/>
              </w:rPr>
            </w:pPr>
            <w:r>
              <w:rPr>
                <w:rFonts w:asciiTheme="majorHAnsi" w:hAnsiTheme="majorHAnsi" w:cstheme="majorHAnsi"/>
                <w:sz w:val="20"/>
                <w:szCs w:val="20"/>
              </w:rPr>
              <w:t>Ongoing</w:t>
            </w:r>
          </w:p>
          <w:p w14:paraId="394373DF" w14:textId="77777777" w:rsidR="004123A6" w:rsidRDefault="004123A6" w:rsidP="004F163B">
            <w:pPr>
              <w:rPr>
                <w:rFonts w:asciiTheme="majorHAnsi" w:hAnsiTheme="majorHAnsi" w:cstheme="majorHAnsi"/>
                <w:sz w:val="20"/>
                <w:szCs w:val="20"/>
              </w:rPr>
            </w:pPr>
          </w:p>
          <w:p w14:paraId="678340C8" w14:textId="77777777" w:rsidR="004123A6" w:rsidRDefault="004123A6" w:rsidP="004F163B">
            <w:pPr>
              <w:rPr>
                <w:rFonts w:asciiTheme="majorHAnsi" w:hAnsiTheme="majorHAnsi" w:cstheme="majorHAnsi"/>
                <w:sz w:val="20"/>
                <w:szCs w:val="20"/>
              </w:rPr>
            </w:pPr>
          </w:p>
          <w:p w14:paraId="418EDF27" w14:textId="69DCF44D" w:rsidR="004123A6" w:rsidRDefault="004123A6" w:rsidP="004F163B">
            <w:pPr>
              <w:rPr>
                <w:rFonts w:asciiTheme="majorHAnsi" w:hAnsiTheme="majorHAnsi" w:cstheme="majorHAnsi"/>
                <w:sz w:val="20"/>
                <w:szCs w:val="20"/>
              </w:rPr>
            </w:pPr>
            <w:proofErr w:type="spellStart"/>
            <w:r>
              <w:rPr>
                <w:rFonts w:asciiTheme="majorHAnsi" w:hAnsiTheme="majorHAnsi" w:cstheme="majorHAnsi"/>
                <w:sz w:val="20"/>
                <w:szCs w:val="20"/>
              </w:rPr>
              <w:t>Aut</w:t>
            </w:r>
            <w:proofErr w:type="spellEnd"/>
            <w:r>
              <w:rPr>
                <w:rFonts w:asciiTheme="majorHAnsi" w:hAnsiTheme="majorHAnsi" w:cstheme="majorHAnsi"/>
                <w:sz w:val="20"/>
                <w:szCs w:val="20"/>
              </w:rPr>
              <w:t xml:space="preserve"> </w:t>
            </w:r>
            <w:r w:rsidR="002400A1">
              <w:rPr>
                <w:rFonts w:asciiTheme="majorHAnsi" w:hAnsiTheme="majorHAnsi" w:cstheme="majorHAnsi"/>
                <w:sz w:val="20"/>
                <w:szCs w:val="20"/>
              </w:rPr>
              <w:t>21</w:t>
            </w:r>
          </w:p>
          <w:p w14:paraId="0CC61762" w14:textId="77777777" w:rsidR="004123A6" w:rsidRDefault="004123A6" w:rsidP="004F163B">
            <w:pPr>
              <w:rPr>
                <w:rFonts w:asciiTheme="majorHAnsi" w:hAnsiTheme="majorHAnsi" w:cstheme="majorHAnsi"/>
                <w:sz w:val="20"/>
                <w:szCs w:val="20"/>
              </w:rPr>
            </w:pPr>
          </w:p>
          <w:p w14:paraId="761AC135" w14:textId="77777777" w:rsidR="004123A6" w:rsidRDefault="004123A6" w:rsidP="004F163B">
            <w:pPr>
              <w:rPr>
                <w:rFonts w:asciiTheme="majorHAnsi" w:hAnsiTheme="majorHAnsi" w:cstheme="majorHAnsi"/>
                <w:sz w:val="20"/>
                <w:szCs w:val="20"/>
              </w:rPr>
            </w:pPr>
          </w:p>
          <w:p w14:paraId="07A83422" w14:textId="287ECAA0" w:rsidR="004123A6" w:rsidRDefault="002400A1" w:rsidP="004F163B">
            <w:pPr>
              <w:rPr>
                <w:rFonts w:asciiTheme="majorHAnsi" w:hAnsiTheme="majorHAnsi" w:cstheme="majorHAnsi"/>
                <w:sz w:val="20"/>
                <w:szCs w:val="20"/>
              </w:rPr>
            </w:pPr>
            <w:r>
              <w:rPr>
                <w:rFonts w:asciiTheme="majorHAnsi" w:hAnsiTheme="majorHAnsi" w:cstheme="majorHAnsi"/>
                <w:sz w:val="20"/>
                <w:szCs w:val="20"/>
              </w:rPr>
              <w:t xml:space="preserve">Ongoing </w:t>
            </w:r>
          </w:p>
          <w:p w14:paraId="147ECF91" w14:textId="77777777" w:rsidR="004123A6" w:rsidRDefault="004123A6" w:rsidP="004F163B">
            <w:pPr>
              <w:rPr>
                <w:rFonts w:asciiTheme="majorHAnsi" w:hAnsiTheme="majorHAnsi" w:cstheme="majorHAnsi"/>
                <w:sz w:val="20"/>
                <w:szCs w:val="20"/>
              </w:rPr>
            </w:pPr>
          </w:p>
          <w:p w14:paraId="3BF593B3" w14:textId="77777777" w:rsidR="004123A6" w:rsidRDefault="004123A6" w:rsidP="004F163B">
            <w:pPr>
              <w:rPr>
                <w:rFonts w:asciiTheme="majorHAnsi" w:hAnsiTheme="majorHAnsi" w:cstheme="majorHAnsi"/>
                <w:sz w:val="20"/>
                <w:szCs w:val="20"/>
              </w:rPr>
            </w:pPr>
          </w:p>
          <w:p w14:paraId="1F21DD01" w14:textId="4DE8C10E" w:rsidR="004123A6" w:rsidRPr="005A69B5" w:rsidRDefault="004123A6" w:rsidP="004F163B">
            <w:pPr>
              <w:rPr>
                <w:rFonts w:asciiTheme="majorHAnsi" w:hAnsiTheme="majorHAnsi" w:cstheme="majorHAnsi"/>
                <w:sz w:val="20"/>
                <w:szCs w:val="20"/>
              </w:rPr>
            </w:pPr>
            <w:r>
              <w:rPr>
                <w:rFonts w:asciiTheme="majorHAnsi" w:hAnsiTheme="majorHAnsi" w:cstheme="majorHAnsi"/>
                <w:sz w:val="20"/>
                <w:szCs w:val="20"/>
              </w:rPr>
              <w:t>Summer 22</w:t>
            </w:r>
          </w:p>
        </w:tc>
        <w:tc>
          <w:tcPr>
            <w:tcW w:w="1276" w:type="dxa"/>
            <w:tcBorders>
              <w:top w:val="single" w:sz="4" w:space="0" w:color="auto"/>
              <w:left w:val="single" w:sz="4" w:space="0" w:color="auto"/>
              <w:bottom w:val="single" w:sz="4" w:space="0" w:color="auto"/>
              <w:right w:val="single" w:sz="4" w:space="0" w:color="auto"/>
            </w:tcBorders>
          </w:tcPr>
          <w:p w14:paraId="712829BB" w14:textId="77777777" w:rsidR="00435C30" w:rsidRPr="005A69B5" w:rsidRDefault="00435C30" w:rsidP="004F163B">
            <w:pPr>
              <w:rPr>
                <w:rFonts w:asciiTheme="majorHAnsi" w:hAnsiTheme="majorHAnsi" w:cstheme="majorHAnsi"/>
                <w:sz w:val="20"/>
                <w:szCs w:val="20"/>
              </w:rPr>
            </w:pPr>
            <w:r w:rsidRPr="005A69B5">
              <w:rPr>
                <w:rFonts w:asciiTheme="majorHAnsi" w:hAnsiTheme="majorHAnsi" w:cstheme="majorHAnsi"/>
                <w:sz w:val="20"/>
                <w:szCs w:val="20"/>
              </w:rPr>
              <w:t>Staff meeting</w:t>
            </w:r>
          </w:p>
          <w:p w14:paraId="2CD5D7E1" w14:textId="77777777" w:rsidR="00435C30" w:rsidRPr="005A69B5" w:rsidRDefault="00435C30" w:rsidP="004F163B">
            <w:pPr>
              <w:rPr>
                <w:rFonts w:asciiTheme="majorHAnsi" w:hAnsiTheme="majorHAnsi" w:cstheme="majorHAnsi"/>
                <w:sz w:val="20"/>
                <w:szCs w:val="20"/>
              </w:rPr>
            </w:pPr>
          </w:p>
          <w:p w14:paraId="22C7B0C7" w14:textId="77777777" w:rsidR="00435C30" w:rsidRPr="005A69B5" w:rsidRDefault="00435C30" w:rsidP="004F163B">
            <w:pPr>
              <w:rPr>
                <w:rFonts w:asciiTheme="majorHAnsi" w:hAnsiTheme="majorHAnsi" w:cstheme="majorHAnsi"/>
                <w:sz w:val="20"/>
                <w:szCs w:val="20"/>
              </w:rPr>
            </w:pPr>
          </w:p>
          <w:p w14:paraId="61D57432" w14:textId="77777777" w:rsidR="00435C30" w:rsidRPr="005A69B5" w:rsidRDefault="00435C30" w:rsidP="004F163B">
            <w:pPr>
              <w:rPr>
                <w:rFonts w:asciiTheme="majorHAnsi" w:hAnsiTheme="majorHAnsi" w:cstheme="majorHAnsi"/>
                <w:sz w:val="20"/>
                <w:szCs w:val="20"/>
              </w:rPr>
            </w:pPr>
          </w:p>
          <w:p w14:paraId="54D77AF4" w14:textId="77777777" w:rsidR="00435C30" w:rsidRPr="005A69B5" w:rsidRDefault="00435C30" w:rsidP="004F163B">
            <w:pPr>
              <w:rPr>
                <w:rFonts w:asciiTheme="majorHAnsi" w:hAnsiTheme="majorHAnsi" w:cstheme="majorHAnsi"/>
                <w:sz w:val="20"/>
                <w:szCs w:val="20"/>
              </w:rPr>
            </w:pPr>
          </w:p>
          <w:p w14:paraId="6994C5D8" w14:textId="77777777" w:rsidR="00435C30" w:rsidRPr="005A69B5" w:rsidRDefault="00435C30" w:rsidP="004F163B">
            <w:pPr>
              <w:rPr>
                <w:rFonts w:asciiTheme="majorHAnsi" w:hAnsiTheme="majorHAnsi" w:cstheme="majorHAnsi"/>
                <w:sz w:val="20"/>
                <w:szCs w:val="20"/>
              </w:rPr>
            </w:pPr>
          </w:p>
        </w:tc>
        <w:tc>
          <w:tcPr>
            <w:tcW w:w="992" w:type="dxa"/>
            <w:tcBorders>
              <w:top w:val="single" w:sz="4" w:space="0" w:color="auto"/>
              <w:left w:val="single" w:sz="4" w:space="0" w:color="auto"/>
              <w:bottom w:val="single" w:sz="4" w:space="0" w:color="auto"/>
              <w:right w:val="single" w:sz="4" w:space="0" w:color="auto"/>
            </w:tcBorders>
          </w:tcPr>
          <w:p w14:paraId="0B76DC31" w14:textId="77777777" w:rsidR="00435C30" w:rsidRPr="005A69B5" w:rsidRDefault="00435C30" w:rsidP="004F163B">
            <w:pPr>
              <w:rPr>
                <w:rFonts w:asciiTheme="majorHAnsi" w:hAnsiTheme="majorHAnsi" w:cstheme="majorHAnsi"/>
                <w:sz w:val="20"/>
                <w:szCs w:val="20"/>
              </w:rPr>
            </w:pPr>
          </w:p>
        </w:tc>
        <w:tc>
          <w:tcPr>
            <w:tcW w:w="4815" w:type="dxa"/>
            <w:tcBorders>
              <w:top w:val="single" w:sz="4" w:space="0" w:color="auto"/>
              <w:left w:val="single" w:sz="4" w:space="0" w:color="auto"/>
              <w:bottom w:val="single" w:sz="4" w:space="0" w:color="auto"/>
              <w:right w:val="single" w:sz="4" w:space="0" w:color="auto"/>
            </w:tcBorders>
          </w:tcPr>
          <w:p w14:paraId="69EA0CC7" w14:textId="16831B1B" w:rsidR="00435C30" w:rsidRPr="005A69B5" w:rsidRDefault="00435C30" w:rsidP="004F163B">
            <w:pPr>
              <w:rPr>
                <w:rFonts w:asciiTheme="majorHAnsi" w:hAnsiTheme="majorHAnsi" w:cstheme="majorHAnsi"/>
                <w:sz w:val="20"/>
                <w:szCs w:val="20"/>
              </w:rPr>
            </w:pPr>
            <w:r w:rsidRPr="005A69B5">
              <w:rPr>
                <w:rFonts w:asciiTheme="majorHAnsi" w:hAnsiTheme="majorHAnsi" w:cstheme="majorHAnsi"/>
                <w:sz w:val="20"/>
                <w:szCs w:val="20"/>
              </w:rPr>
              <w:t>Children familiar with this year’s Christian values and they are seen putting them into action - evidenced in Star of the week, comments in reflective books, worship, school council activities.</w:t>
            </w:r>
          </w:p>
        </w:tc>
        <w:tc>
          <w:tcPr>
            <w:tcW w:w="1170" w:type="dxa"/>
            <w:tcBorders>
              <w:top w:val="single" w:sz="4" w:space="0" w:color="auto"/>
              <w:left w:val="single" w:sz="4" w:space="0" w:color="auto"/>
              <w:bottom w:val="single" w:sz="4" w:space="0" w:color="auto"/>
              <w:right w:val="single" w:sz="4" w:space="0" w:color="auto"/>
            </w:tcBorders>
          </w:tcPr>
          <w:p w14:paraId="52F92B59" w14:textId="77777777" w:rsidR="00435C30" w:rsidRPr="005A69B5" w:rsidRDefault="00435C30" w:rsidP="004F163B">
            <w:pPr>
              <w:rPr>
                <w:rFonts w:asciiTheme="majorHAnsi" w:hAnsiTheme="majorHAnsi" w:cstheme="majorHAnsi"/>
                <w:sz w:val="20"/>
                <w:szCs w:val="20"/>
              </w:rPr>
            </w:pPr>
          </w:p>
        </w:tc>
      </w:tr>
      <w:tr w:rsidR="00435C30" w:rsidRPr="005A69B5" w14:paraId="0AB9F5DE" w14:textId="77777777" w:rsidTr="00C70BDF">
        <w:trPr>
          <w:cantSplit/>
          <w:trHeight w:val="695"/>
        </w:trPr>
        <w:tc>
          <w:tcPr>
            <w:tcW w:w="5043" w:type="dxa"/>
            <w:tcBorders>
              <w:top w:val="single" w:sz="4" w:space="0" w:color="auto"/>
              <w:bottom w:val="single" w:sz="4" w:space="0" w:color="auto"/>
            </w:tcBorders>
          </w:tcPr>
          <w:p w14:paraId="0701722F" w14:textId="6483A204" w:rsidR="00435C30" w:rsidRPr="005A69B5" w:rsidRDefault="00435C30" w:rsidP="004F163B">
            <w:pPr>
              <w:rPr>
                <w:rFonts w:asciiTheme="majorHAnsi" w:hAnsiTheme="majorHAnsi" w:cstheme="majorHAnsi"/>
                <w:sz w:val="20"/>
                <w:szCs w:val="20"/>
              </w:rPr>
            </w:pPr>
            <w:r w:rsidRPr="005A69B5">
              <w:rPr>
                <w:rFonts w:asciiTheme="majorHAnsi" w:hAnsiTheme="majorHAnsi" w:cstheme="majorHAnsi"/>
                <w:sz w:val="20"/>
                <w:szCs w:val="20"/>
              </w:rPr>
              <w:lastRenderedPageBreak/>
              <w:t xml:space="preserve">To undertake a whole school </w:t>
            </w:r>
            <w:proofErr w:type="spellStart"/>
            <w:r w:rsidRPr="005A69B5">
              <w:rPr>
                <w:rFonts w:asciiTheme="majorHAnsi" w:hAnsiTheme="majorHAnsi" w:cstheme="majorHAnsi"/>
                <w:sz w:val="20"/>
                <w:szCs w:val="20"/>
              </w:rPr>
              <w:t>self evaluation</w:t>
            </w:r>
            <w:proofErr w:type="spellEnd"/>
            <w:r w:rsidRPr="005A69B5">
              <w:rPr>
                <w:rFonts w:asciiTheme="majorHAnsi" w:hAnsiTheme="majorHAnsi" w:cstheme="majorHAnsi"/>
                <w:sz w:val="20"/>
                <w:szCs w:val="20"/>
              </w:rPr>
              <w:t xml:space="preserve"> “walk through” to look for evidence of </w:t>
            </w:r>
            <w:r w:rsidR="0036527F">
              <w:rPr>
                <w:rFonts w:asciiTheme="majorHAnsi" w:hAnsiTheme="majorHAnsi" w:cstheme="majorHAnsi"/>
                <w:sz w:val="20"/>
                <w:szCs w:val="20"/>
              </w:rPr>
              <w:t>Christianity</w:t>
            </w:r>
            <w:r w:rsidRPr="005A69B5">
              <w:rPr>
                <w:rFonts w:asciiTheme="majorHAnsi" w:hAnsiTheme="majorHAnsi" w:cstheme="majorHAnsi"/>
                <w:sz w:val="20"/>
                <w:szCs w:val="20"/>
              </w:rPr>
              <w:t xml:space="preserve"> - emphasising “big questions, Christianity as a multi-cultural faith and the Christian values.</w:t>
            </w:r>
          </w:p>
        </w:tc>
        <w:tc>
          <w:tcPr>
            <w:tcW w:w="1170" w:type="dxa"/>
            <w:tcBorders>
              <w:top w:val="single" w:sz="4" w:space="0" w:color="auto"/>
              <w:bottom w:val="single" w:sz="4" w:space="0" w:color="auto"/>
            </w:tcBorders>
          </w:tcPr>
          <w:p w14:paraId="5D863390" w14:textId="77777777" w:rsidR="00435C30" w:rsidRPr="005A69B5" w:rsidRDefault="00435C30" w:rsidP="004F163B">
            <w:pPr>
              <w:rPr>
                <w:rFonts w:asciiTheme="majorHAnsi" w:hAnsiTheme="majorHAnsi" w:cstheme="majorHAnsi"/>
                <w:sz w:val="20"/>
                <w:szCs w:val="20"/>
              </w:rPr>
            </w:pPr>
            <w:r w:rsidRPr="005A69B5">
              <w:rPr>
                <w:rFonts w:asciiTheme="majorHAnsi" w:hAnsiTheme="majorHAnsi" w:cstheme="majorHAnsi"/>
                <w:sz w:val="20"/>
                <w:szCs w:val="20"/>
              </w:rPr>
              <w:t>K S-R</w:t>
            </w:r>
          </w:p>
          <w:p w14:paraId="007507E3" w14:textId="77777777" w:rsidR="00435C30" w:rsidRPr="005A69B5" w:rsidRDefault="00435C30" w:rsidP="004F163B">
            <w:pPr>
              <w:rPr>
                <w:rFonts w:asciiTheme="majorHAnsi" w:hAnsiTheme="majorHAnsi" w:cstheme="majorHAnsi"/>
                <w:sz w:val="20"/>
                <w:szCs w:val="20"/>
              </w:rPr>
            </w:pPr>
            <w:r w:rsidRPr="005A69B5">
              <w:rPr>
                <w:rFonts w:asciiTheme="majorHAnsi" w:hAnsiTheme="majorHAnsi" w:cstheme="majorHAnsi"/>
                <w:sz w:val="20"/>
                <w:szCs w:val="20"/>
              </w:rPr>
              <w:t>CT following Consultant input</w:t>
            </w:r>
          </w:p>
        </w:tc>
        <w:tc>
          <w:tcPr>
            <w:tcW w:w="1017" w:type="dxa"/>
            <w:tcBorders>
              <w:top w:val="single" w:sz="4" w:space="0" w:color="auto"/>
              <w:bottom w:val="single" w:sz="4" w:space="0" w:color="auto"/>
            </w:tcBorders>
          </w:tcPr>
          <w:p w14:paraId="53A7DB8E" w14:textId="679375CF" w:rsidR="00435C30" w:rsidRPr="005A69B5" w:rsidRDefault="00435C30" w:rsidP="004F163B">
            <w:pPr>
              <w:rPr>
                <w:rFonts w:asciiTheme="majorHAnsi" w:hAnsiTheme="majorHAnsi" w:cstheme="majorHAnsi"/>
                <w:sz w:val="20"/>
                <w:szCs w:val="20"/>
              </w:rPr>
            </w:pPr>
            <w:r w:rsidRPr="005A69B5">
              <w:rPr>
                <w:rFonts w:asciiTheme="majorHAnsi" w:hAnsiTheme="majorHAnsi" w:cstheme="majorHAnsi"/>
                <w:sz w:val="20"/>
                <w:szCs w:val="20"/>
              </w:rPr>
              <w:t>Spring and Summer 202</w:t>
            </w:r>
            <w:r w:rsidR="0036527F">
              <w:rPr>
                <w:rFonts w:asciiTheme="majorHAnsi" w:hAnsiTheme="majorHAnsi" w:cstheme="majorHAnsi"/>
                <w:sz w:val="20"/>
                <w:szCs w:val="20"/>
              </w:rPr>
              <w:t>2</w:t>
            </w:r>
          </w:p>
        </w:tc>
        <w:tc>
          <w:tcPr>
            <w:tcW w:w="1276" w:type="dxa"/>
            <w:tcBorders>
              <w:top w:val="single" w:sz="4" w:space="0" w:color="auto"/>
              <w:bottom w:val="single" w:sz="4" w:space="0" w:color="auto"/>
            </w:tcBorders>
          </w:tcPr>
          <w:p w14:paraId="699EB2E5" w14:textId="77777777" w:rsidR="00435C30" w:rsidRPr="005A69B5" w:rsidRDefault="00435C30" w:rsidP="004F163B">
            <w:pPr>
              <w:rPr>
                <w:rFonts w:asciiTheme="majorHAnsi" w:hAnsiTheme="majorHAnsi" w:cstheme="majorHAnsi"/>
                <w:sz w:val="20"/>
                <w:szCs w:val="20"/>
              </w:rPr>
            </w:pPr>
            <w:r w:rsidRPr="005A69B5">
              <w:rPr>
                <w:rFonts w:asciiTheme="majorHAnsi" w:hAnsiTheme="majorHAnsi" w:cstheme="majorHAnsi"/>
                <w:sz w:val="20"/>
                <w:szCs w:val="20"/>
              </w:rPr>
              <w:t>Staff meeting</w:t>
            </w:r>
          </w:p>
        </w:tc>
        <w:tc>
          <w:tcPr>
            <w:tcW w:w="992" w:type="dxa"/>
            <w:tcBorders>
              <w:top w:val="single" w:sz="4" w:space="0" w:color="auto"/>
              <w:bottom w:val="single" w:sz="4" w:space="0" w:color="auto"/>
            </w:tcBorders>
          </w:tcPr>
          <w:p w14:paraId="0841F301" w14:textId="77777777" w:rsidR="00435C30" w:rsidRPr="005A69B5" w:rsidRDefault="00435C30" w:rsidP="004F163B">
            <w:pPr>
              <w:rPr>
                <w:rFonts w:asciiTheme="majorHAnsi" w:hAnsiTheme="majorHAnsi" w:cstheme="majorHAnsi"/>
                <w:sz w:val="20"/>
                <w:szCs w:val="20"/>
              </w:rPr>
            </w:pPr>
          </w:p>
        </w:tc>
        <w:tc>
          <w:tcPr>
            <w:tcW w:w="4815" w:type="dxa"/>
            <w:tcBorders>
              <w:top w:val="single" w:sz="4" w:space="0" w:color="auto"/>
              <w:bottom w:val="single" w:sz="4" w:space="0" w:color="auto"/>
            </w:tcBorders>
          </w:tcPr>
          <w:p w14:paraId="651431D9" w14:textId="77777777" w:rsidR="00435C30" w:rsidRPr="005A69B5" w:rsidRDefault="00435C30" w:rsidP="004F163B">
            <w:pPr>
              <w:rPr>
                <w:rFonts w:asciiTheme="majorHAnsi" w:hAnsiTheme="majorHAnsi" w:cstheme="majorHAnsi"/>
                <w:sz w:val="20"/>
                <w:szCs w:val="20"/>
              </w:rPr>
            </w:pPr>
            <w:r w:rsidRPr="005A69B5">
              <w:rPr>
                <w:rFonts w:asciiTheme="majorHAnsi" w:hAnsiTheme="majorHAnsi" w:cstheme="majorHAnsi"/>
                <w:sz w:val="20"/>
                <w:szCs w:val="20"/>
              </w:rPr>
              <w:t xml:space="preserve">Strengths and weaknesses identified which can then be worked on throughout the year. </w:t>
            </w:r>
          </w:p>
        </w:tc>
        <w:tc>
          <w:tcPr>
            <w:tcW w:w="1170" w:type="dxa"/>
            <w:tcBorders>
              <w:top w:val="single" w:sz="4" w:space="0" w:color="auto"/>
              <w:bottom w:val="single" w:sz="4" w:space="0" w:color="auto"/>
            </w:tcBorders>
          </w:tcPr>
          <w:p w14:paraId="52C92C6B" w14:textId="77777777" w:rsidR="00435C30" w:rsidRPr="005A69B5" w:rsidRDefault="00435C30" w:rsidP="004F163B">
            <w:pPr>
              <w:rPr>
                <w:rFonts w:asciiTheme="majorHAnsi" w:hAnsiTheme="majorHAnsi" w:cstheme="majorHAnsi"/>
                <w:sz w:val="20"/>
                <w:szCs w:val="20"/>
              </w:rPr>
            </w:pPr>
          </w:p>
        </w:tc>
      </w:tr>
      <w:tr w:rsidR="00435C30" w:rsidRPr="005A69B5" w14:paraId="4E872E4E" w14:textId="77777777" w:rsidTr="00794DB4">
        <w:trPr>
          <w:cantSplit/>
          <w:trHeight w:val="939"/>
        </w:trPr>
        <w:tc>
          <w:tcPr>
            <w:tcW w:w="5043" w:type="dxa"/>
            <w:tcBorders>
              <w:bottom w:val="nil"/>
            </w:tcBorders>
          </w:tcPr>
          <w:p w14:paraId="1B19F5D4" w14:textId="77777777" w:rsidR="00435C30" w:rsidRPr="005A69B5" w:rsidRDefault="00435C30" w:rsidP="004F163B">
            <w:pPr>
              <w:rPr>
                <w:rFonts w:asciiTheme="majorHAnsi" w:hAnsiTheme="majorHAnsi" w:cstheme="majorHAnsi"/>
                <w:sz w:val="20"/>
                <w:szCs w:val="20"/>
              </w:rPr>
            </w:pPr>
            <w:r w:rsidRPr="005A69B5">
              <w:rPr>
                <w:rFonts w:asciiTheme="majorHAnsi" w:hAnsiTheme="majorHAnsi" w:cstheme="majorHAnsi"/>
                <w:sz w:val="20"/>
                <w:szCs w:val="20"/>
              </w:rPr>
              <w:t xml:space="preserve">To ensure children are aware that Christianity is a worldwide faith </w:t>
            </w:r>
            <w:proofErr w:type="spellStart"/>
            <w:r w:rsidRPr="005A69B5">
              <w:rPr>
                <w:rFonts w:asciiTheme="majorHAnsi" w:hAnsiTheme="majorHAnsi" w:cstheme="majorHAnsi"/>
                <w:sz w:val="20"/>
                <w:szCs w:val="20"/>
              </w:rPr>
              <w:t>eg.</w:t>
            </w:r>
            <w:proofErr w:type="spellEnd"/>
            <w:r w:rsidRPr="005A69B5">
              <w:rPr>
                <w:rFonts w:asciiTheme="majorHAnsi" w:hAnsiTheme="majorHAnsi" w:cstheme="majorHAnsi"/>
                <w:sz w:val="20"/>
                <w:szCs w:val="20"/>
              </w:rPr>
              <w:t xml:space="preserve"> use of images, </w:t>
            </w:r>
            <w:proofErr w:type="gramStart"/>
            <w:r w:rsidRPr="005A69B5">
              <w:rPr>
                <w:rFonts w:asciiTheme="majorHAnsi" w:hAnsiTheme="majorHAnsi" w:cstheme="majorHAnsi"/>
                <w:sz w:val="20"/>
                <w:szCs w:val="20"/>
              </w:rPr>
              <w:t>art work</w:t>
            </w:r>
            <w:proofErr w:type="gramEnd"/>
            <w:r w:rsidRPr="005A69B5">
              <w:rPr>
                <w:rFonts w:asciiTheme="majorHAnsi" w:hAnsiTheme="majorHAnsi" w:cstheme="majorHAnsi"/>
                <w:sz w:val="20"/>
                <w:szCs w:val="20"/>
              </w:rPr>
              <w:t xml:space="preserve"> and displays in RE reflecting Christianity from around the world. </w:t>
            </w:r>
          </w:p>
        </w:tc>
        <w:tc>
          <w:tcPr>
            <w:tcW w:w="1170" w:type="dxa"/>
            <w:tcBorders>
              <w:bottom w:val="nil"/>
            </w:tcBorders>
          </w:tcPr>
          <w:p w14:paraId="4DF897FD" w14:textId="77777777" w:rsidR="00435C30" w:rsidRPr="005A69B5" w:rsidRDefault="00435C30" w:rsidP="004F163B">
            <w:pPr>
              <w:rPr>
                <w:rFonts w:asciiTheme="majorHAnsi" w:hAnsiTheme="majorHAnsi" w:cstheme="majorHAnsi"/>
                <w:sz w:val="20"/>
                <w:szCs w:val="20"/>
              </w:rPr>
            </w:pPr>
            <w:r w:rsidRPr="005A69B5">
              <w:rPr>
                <w:rFonts w:asciiTheme="majorHAnsi" w:hAnsiTheme="majorHAnsi" w:cstheme="majorHAnsi"/>
                <w:sz w:val="20"/>
                <w:szCs w:val="20"/>
              </w:rPr>
              <w:t>CT</w:t>
            </w:r>
          </w:p>
        </w:tc>
        <w:tc>
          <w:tcPr>
            <w:tcW w:w="1017" w:type="dxa"/>
            <w:tcBorders>
              <w:bottom w:val="nil"/>
            </w:tcBorders>
          </w:tcPr>
          <w:p w14:paraId="54EB93CF" w14:textId="77777777" w:rsidR="00435C30" w:rsidRPr="005A69B5" w:rsidRDefault="00435C30" w:rsidP="004F163B">
            <w:pPr>
              <w:rPr>
                <w:rFonts w:asciiTheme="majorHAnsi" w:hAnsiTheme="majorHAnsi" w:cstheme="majorHAnsi"/>
                <w:sz w:val="20"/>
                <w:szCs w:val="20"/>
              </w:rPr>
            </w:pPr>
            <w:r w:rsidRPr="005A69B5">
              <w:rPr>
                <w:rFonts w:asciiTheme="majorHAnsi" w:hAnsiTheme="majorHAnsi" w:cstheme="majorHAnsi"/>
                <w:sz w:val="20"/>
                <w:szCs w:val="20"/>
              </w:rPr>
              <w:t>On going</w:t>
            </w:r>
          </w:p>
        </w:tc>
        <w:tc>
          <w:tcPr>
            <w:tcW w:w="1276" w:type="dxa"/>
            <w:tcBorders>
              <w:bottom w:val="nil"/>
            </w:tcBorders>
          </w:tcPr>
          <w:p w14:paraId="6C92504D" w14:textId="77777777" w:rsidR="00435C30" w:rsidRPr="005A69B5" w:rsidRDefault="00435C30" w:rsidP="004F163B">
            <w:pPr>
              <w:rPr>
                <w:rFonts w:asciiTheme="majorHAnsi" w:hAnsiTheme="majorHAnsi" w:cstheme="majorHAnsi"/>
                <w:sz w:val="20"/>
                <w:szCs w:val="20"/>
              </w:rPr>
            </w:pPr>
          </w:p>
        </w:tc>
        <w:tc>
          <w:tcPr>
            <w:tcW w:w="992" w:type="dxa"/>
            <w:tcBorders>
              <w:bottom w:val="nil"/>
            </w:tcBorders>
          </w:tcPr>
          <w:p w14:paraId="441F8D96" w14:textId="77777777" w:rsidR="00435C30" w:rsidRPr="005A69B5" w:rsidRDefault="00435C30" w:rsidP="004F163B">
            <w:pPr>
              <w:rPr>
                <w:rFonts w:asciiTheme="majorHAnsi" w:hAnsiTheme="majorHAnsi" w:cstheme="majorHAnsi"/>
                <w:sz w:val="20"/>
                <w:szCs w:val="20"/>
              </w:rPr>
            </w:pPr>
          </w:p>
        </w:tc>
        <w:tc>
          <w:tcPr>
            <w:tcW w:w="4815" w:type="dxa"/>
            <w:tcBorders>
              <w:bottom w:val="nil"/>
            </w:tcBorders>
          </w:tcPr>
          <w:p w14:paraId="098797D3" w14:textId="77777777" w:rsidR="00435C30" w:rsidRPr="005A69B5" w:rsidRDefault="00435C30" w:rsidP="004F163B">
            <w:pPr>
              <w:rPr>
                <w:rFonts w:asciiTheme="majorHAnsi" w:hAnsiTheme="majorHAnsi" w:cstheme="majorHAnsi"/>
                <w:sz w:val="20"/>
                <w:szCs w:val="20"/>
              </w:rPr>
            </w:pPr>
            <w:r w:rsidRPr="005A69B5">
              <w:rPr>
                <w:rFonts w:asciiTheme="majorHAnsi" w:hAnsiTheme="majorHAnsi" w:cstheme="majorHAnsi"/>
                <w:sz w:val="20"/>
                <w:szCs w:val="20"/>
              </w:rPr>
              <w:t xml:space="preserve">Children able to talk about Christian celebrations from around the world and show understanding of what being a Christian is like in other places. </w:t>
            </w:r>
          </w:p>
        </w:tc>
        <w:tc>
          <w:tcPr>
            <w:tcW w:w="1170" w:type="dxa"/>
            <w:tcBorders>
              <w:bottom w:val="nil"/>
            </w:tcBorders>
          </w:tcPr>
          <w:p w14:paraId="31D83572" w14:textId="77777777" w:rsidR="00435C30" w:rsidRPr="005A69B5" w:rsidRDefault="00435C30" w:rsidP="004F163B">
            <w:pPr>
              <w:rPr>
                <w:rFonts w:asciiTheme="majorHAnsi" w:hAnsiTheme="majorHAnsi" w:cstheme="majorHAnsi"/>
                <w:sz w:val="20"/>
                <w:szCs w:val="20"/>
              </w:rPr>
            </w:pPr>
          </w:p>
        </w:tc>
      </w:tr>
      <w:tr w:rsidR="00435C30" w:rsidRPr="005A69B5" w14:paraId="03BC0267" w14:textId="77777777" w:rsidTr="004F163B">
        <w:trPr>
          <w:cantSplit/>
          <w:trHeight w:val="1405"/>
        </w:trPr>
        <w:tc>
          <w:tcPr>
            <w:tcW w:w="5043" w:type="dxa"/>
            <w:tcBorders>
              <w:bottom w:val="nil"/>
            </w:tcBorders>
          </w:tcPr>
          <w:p w14:paraId="330842A6" w14:textId="77777777" w:rsidR="00435C30" w:rsidRPr="005A69B5" w:rsidRDefault="00435C30" w:rsidP="004F163B">
            <w:pPr>
              <w:rPr>
                <w:rFonts w:asciiTheme="majorHAnsi" w:hAnsiTheme="majorHAnsi" w:cstheme="majorHAnsi"/>
                <w:sz w:val="20"/>
                <w:szCs w:val="20"/>
              </w:rPr>
            </w:pPr>
            <w:r w:rsidRPr="005A69B5">
              <w:rPr>
                <w:rFonts w:asciiTheme="majorHAnsi" w:hAnsiTheme="majorHAnsi" w:cstheme="majorHAnsi"/>
                <w:sz w:val="20"/>
                <w:szCs w:val="20"/>
              </w:rPr>
              <w:t xml:space="preserve">Worship </w:t>
            </w:r>
            <w:proofErr w:type="gramStart"/>
            <w:r w:rsidRPr="005A69B5">
              <w:rPr>
                <w:rFonts w:asciiTheme="majorHAnsi" w:hAnsiTheme="majorHAnsi" w:cstheme="majorHAnsi"/>
                <w:sz w:val="20"/>
                <w:szCs w:val="20"/>
              </w:rPr>
              <w:t>team</w:t>
            </w:r>
            <w:proofErr w:type="gramEnd"/>
            <w:r w:rsidRPr="005A69B5">
              <w:rPr>
                <w:rFonts w:asciiTheme="majorHAnsi" w:hAnsiTheme="majorHAnsi" w:cstheme="majorHAnsi"/>
                <w:sz w:val="20"/>
                <w:szCs w:val="20"/>
              </w:rPr>
              <w:t xml:space="preserve"> are involved in planning, leading and evaluating whole school and class worships.</w:t>
            </w:r>
          </w:p>
          <w:p w14:paraId="5EF1ABC0" w14:textId="77777777" w:rsidR="00435C30" w:rsidRPr="005A69B5" w:rsidRDefault="00435C30" w:rsidP="004F163B">
            <w:pPr>
              <w:rPr>
                <w:rFonts w:asciiTheme="majorHAnsi" w:hAnsiTheme="majorHAnsi" w:cstheme="majorHAnsi"/>
                <w:sz w:val="20"/>
                <w:szCs w:val="20"/>
              </w:rPr>
            </w:pPr>
          </w:p>
          <w:p w14:paraId="3566FB2C" w14:textId="66748EB0" w:rsidR="00435C30" w:rsidRPr="005A69B5" w:rsidRDefault="00435C30" w:rsidP="004F163B">
            <w:pPr>
              <w:rPr>
                <w:rFonts w:asciiTheme="majorHAnsi" w:hAnsiTheme="majorHAnsi" w:cstheme="majorHAnsi"/>
                <w:sz w:val="20"/>
                <w:szCs w:val="20"/>
              </w:rPr>
            </w:pPr>
            <w:r w:rsidRPr="005A69B5">
              <w:rPr>
                <w:rFonts w:asciiTheme="majorHAnsi" w:hAnsiTheme="majorHAnsi" w:cstheme="majorHAnsi"/>
                <w:sz w:val="20"/>
                <w:szCs w:val="20"/>
              </w:rPr>
              <w:t>Invite additional leaders of worship into school</w:t>
            </w:r>
            <w:r w:rsidR="009A2876">
              <w:rPr>
                <w:rFonts w:asciiTheme="majorHAnsi" w:hAnsiTheme="majorHAnsi" w:cstheme="majorHAnsi"/>
                <w:sz w:val="20"/>
                <w:szCs w:val="20"/>
              </w:rPr>
              <w:t xml:space="preserve"> whilst vicar is interregnum</w:t>
            </w:r>
          </w:p>
        </w:tc>
        <w:tc>
          <w:tcPr>
            <w:tcW w:w="1170" w:type="dxa"/>
            <w:tcBorders>
              <w:bottom w:val="nil"/>
            </w:tcBorders>
          </w:tcPr>
          <w:p w14:paraId="0BE7EA74" w14:textId="77777777" w:rsidR="00435C30" w:rsidRPr="005A69B5" w:rsidRDefault="00435C30" w:rsidP="004F163B">
            <w:pPr>
              <w:rPr>
                <w:rFonts w:asciiTheme="majorHAnsi" w:hAnsiTheme="majorHAnsi" w:cstheme="majorHAnsi"/>
                <w:sz w:val="20"/>
                <w:szCs w:val="20"/>
              </w:rPr>
            </w:pPr>
            <w:r w:rsidRPr="005A69B5">
              <w:rPr>
                <w:rFonts w:asciiTheme="majorHAnsi" w:hAnsiTheme="majorHAnsi" w:cstheme="majorHAnsi"/>
                <w:sz w:val="20"/>
                <w:szCs w:val="20"/>
              </w:rPr>
              <w:t>Worship Team</w:t>
            </w:r>
          </w:p>
          <w:p w14:paraId="5B1A0BA0" w14:textId="77777777" w:rsidR="00435C30" w:rsidRPr="005A69B5" w:rsidRDefault="00435C30" w:rsidP="004F163B">
            <w:pPr>
              <w:rPr>
                <w:rFonts w:asciiTheme="majorHAnsi" w:hAnsiTheme="majorHAnsi" w:cstheme="majorHAnsi"/>
                <w:sz w:val="20"/>
                <w:szCs w:val="20"/>
              </w:rPr>
            </w:pPr>
          </w:p>
          <w:p w14:paraId="113CEEC4" w14:textId="77777777" w:rsidR="00435C30" w:rsidRPr="005A69B5" w:rsidRDefault="00435C30" w:rsidP="004F163B">
            <w:pPr>
              <w:rPr>
                <w:rFonts w:asciiTheme="majorHAnsi" w:hAnsiTheme="majorHAnsi" w:cstheme="majorHAnsi"/>
                <w:sz w:val="20"/>
                <w:szCs w:val="20"/>
              </w:rPr>
            </w:pPr>
            <w:r w:rsidRPr="005A69B5">
              <w:rPr>
                <w:rFonts w:asciiTheme="majorHAnsi" w:hAnsiTheme="majorHAnsi" w:cstheme="majorHAnsi"/>
                <w:sz w:val="20"/>
                <w:szCs w:val="20"/>
              </w:rPr>
              <w:t>K S-R</w:t>
            </w:r>
          </w:p>
          <w:p w14:paraId="69A08F6C" w14:textId="1F1B8475" w:rsidR="00435C30" w:rsidRPr="005A69B5" w:rsidRDefault="00435C30" w:rsidP="004F163B">
            <w:pPr>
              <w:rPr>
                <w:rFonts w:asciiTheme="majorHAnsi" w:hAnsiTheme="majorHAnsi" w:cstheme="majorHAnsi"/>
                <w:sz w:val="20"/>
                <w:szCs w:val="20"/>
              </w:rPr>
            </w:pPr>
          </w:p>
        </w:tc>
        <w:tc>
          <w:tcPr>
            <w:tcW w:w="1017" w:type="dxa"/>
            <w:tcBorders>
              <w:bottom w:val="nil"/>
            </w:tcBorders>
          </w:tcPr>
          <w:p w14:paraId="4FAB013E" w14:textId="77777777" w:rsidR="00435C30" w:rsidRPr="005A69B5" w:rsidRDefault="00435C30" w:rsidP="004F163B">
            <w:pPr>
              <w:rPr>
                <w:rFonts w:asciiTheme="majorHAnsi" w:hAnsiTheme="majorHAnsi" w:cstheme="majorHAnsi"/>
                <w:sz w:val="20"/>
                <w:szCs w:val="20"/>
              </w:rPr>
            </w:pPr>
            <w:r w:rsidRPr="005A69B5">
              <w:rPr>
                <w:rFonts w:asciiTheme="majorHAnsi" w:hAnsiTheme="majorHAnsi" w:cstheme="majorHAnsi"/>
                <w:sz w:val="20"/>
                <w:szCs w:val="20"/>
              </w:rPr>
              <w:t>On going</w:t>
            </w:r>
          </w:p>
        </w:tc>
        <w:tc>
          <w:tcPr>
            <w:tcW w:w="1276" w:type="dxa"/>
            <w:tcBorders>
              <w:bottom w:val="nil"/>
            </w:tcBorders>
          </w:tcPr>
          <w:p w14:paraId="6E5B8DA6" w14:textId="77777777" w:rsidR="00435C30" w:rsidRPr="005A69B5" w:rsidRDefault="00435C30" w:rsidP="004F163B">
            <w:pPr>
              <w:rPr>
                <w:rFonts w:asciiTheme="majorHAnsi" w:hAnsiTheme="majorHAnsi" w:cstheme="majorHAnsi"/>
                <w:sz w:val="20"/>
                <w:szCs w:val="20"/>
              </w:rPr>
            </w:pPr>
          </w:p>
        </w:tc>
        <w:tc>
          <w:tcPr>
            <w:tcW w:w="992" w:type="dxa"/>
            <w:tcBorders>
              <w:bottom w:val="nil"/>
            </w:tcBorders>
          </w:tcPr>
          <w:p w14:paraId="4956093F" w14:textId="77777777" w:rsidR="00435C30" w:rsidRPr="005A69B5" w:rsidRDefault="00435C30" w:rsidP="004F163B">
            <w:pPr>
              <w:rPr>
                <w:rFonts w:asciiTheme="majorHAnsi" w:hAnsiTheme="majorHAnsi" w:cstheme="majorHAnsi"/>
                <w:sz w:val="20"/>
                <w:szCs w:val="20"/>
              </w:rPr>
            </w:pPr>
          </w:p>
        </w:tc>
        <w:tc>
          <w:tcPr>
            <w:tcW w:w="4815" w:type="dxa"/>
            <w:tcBorders>
              <w:bottom w:val="nil"/>
            </w:tcBorders>
          </w:tcPr>
          <w:p w14:paraId="04AD9E1E" w14:textId="77777777" w:rsidR="00435C30" w:rsidRPr="005A69B5" w:rsidRDefault="00435C30" w:rsidP="004F163B">
            <w:pPr>
              <w:rPr>
                <w:rFonts w:asciiTheme="majorHAnsi" w:hAnsiTheme="majorHAnsi" w:cstheme="majorHAnsi"/>
                <w:sz w:val="20"/>
                <w:szCs w:val="20"/>
              </w:rPr>
            </w:pPr>
            <w:r w:rsidRPr="005A69B5">
              <w:rPr>
                <w:rFonts w:asciiTheme="majorHAnsi" w:hAnsiTheme="majorHAnsi" w:cstheme="majorHAnsi"/>
                <w:sz w:val="20"/>
                <w:szCs w:val="20"/>
              </w:rPr>
              <w:t xml:space="preserve">Worship team have more ownership and input into whole school and class worship. </w:t>
            </w:r>
          </w:p>
          <w:p w14:paraId="13978B6A" w14:textId="77777777" w:rsidR="00435C30" w:rsidRPr="005A69B5" w:rsidRDefault="00435C30" w:rsidP="004F163B">
            <w:pPr>
              <w:rPr>
                <w:rFonts w:asciiTheme="majorHAnsi" w:hAnsiTheme="majorHAnsi" w:cstheme="majorHAnsi"/>
                <w:sz w:val="20"/>
                <w:szCs w:val="20"/>
              </w:rPr>
            </w:pPr>
          </w:p>
          <w:p w14:paraId="37CC22EC" w14:textId="77777777" w:rsidR="00435C30" w:rsidRPr="005A69B5" w:rsidRDefault="00435C30" w:rsidP="004F163B">
            <w:pPr>
              <w:rPr>
                <w:rFonts w:asciiTheme="majorHAnsi" w:hAnsiTheme="majorHAnsi" w:cstheme="majorHAnsi"/>
                <w:sz w:val="20"/>
                <w:szCs w:val="20"/>
              </w:rPr>
            </w:pPr>
            <w:r w:rsidRPr="005A69B5">
              <w:rPr>
                <w:rFonts w:asciiTheme="majorHAnsi" w:hAnsiTheme="majorHAnsi" w:cstheme="majorHAnsi"/>
                <w:sz w:val="20"/>
                <w:szCs w:val="20"/>
              </w:rPr>
              <w:t>The effectiveness and impact of worship is deeper.</w:t>
            </w:r>
          </w:p>
        </w:tc>
        <w:tc>
          <w:tcPr>
            <w:tcW w:w="1170" w:type="dxa"/>
            <w:tcBorders>
              <w:bottom w:val="nil"/>
            </w:tcBorders>
          </w:tcPr>
          <w:p w14:paraId="2D64812A" w14:textId="77777777" w:rsidR="00435C30" w:rsidRPr="005A69B5" w:rsidRDefault="00435C30" w:rsidP="004F163B">
            <w:pPr>
              <w:rPr>
                <w:rFonts w:asciiTheme="majorHAnsi" w:hAnsiTheme="majorHAnsi" w:cstheme="majorHAnsi"/>
                <w:sz w:val="20"/>
                <w:szCs w:val="20"/>
              </w:rPr>
            </w:pPr>
          </w:p>
        </w:tc>
      </w:tr>
      <w:tr w:rsidR="00435C30" w:rsidRPr="005A69B5" w14:paraId="1443ED6D" w14:textId="77777777" w:rsidTr="004F163B">
        <w:trPr>
          <w:cantSplit/>
          <w:trHeight w:val="78"/>
        </w:trPr>
        <w:tc>
          <w:tcPr>
            <w:tcW w:w="7230" w:type="dxa"/>
            <w:gridSpan w:val="3"/>
            <w:shd w:val="pct12" w:color="FFFF00" w:fill="auto"/>
          </w:tcPr>
          <w:p w14:paraId="5CB991D0" w14:textId="77777777" w:rsidR="00435C30" w:rsidRPr="005A69B5" w:rsidRDefault="00435C30" w:rsidP="004F163B">
            <w:pPr>
              <w:jc w:val="right"/>
              <w:rPr>
                <w:rFonts w:asciiTheme="majorHAnsi" w:hAnsiTheme="majorHAnsi" w:cstheme="majorHAnsi"/>
                <w:sz w:val="20"/>
                <w:szCs w:val="20"/>
              </w:rPr>
            </w:pPr>
            <w:r w:rsidRPr="005A69B5">
              <w:rPr>
                <w:rFonts w:asciiTheme="majorHAnsi" w:hAnsiTheme="majorHAnsi" w:cstheme="majorHAnsi"/>
                <w:sz w:val="20"/>
                <w:szCs w:val="20"/>
              </w:rPr>
              <w:t>Total costs</w:t>
            </w:r>
          </w:p>
        </w:tc>
        <w:tc>
          <w:tcPr>
            <w:tcW w:w="1276" w:type="dxa"/>
            <w:shd w:val="clear" w:color="0000FF" w:fill="auto"/>
          </w:tcPr>
          <w:p w14:paraId="561BBFB3" w14:textId="20A5204A" w:rsidR="00435C30" w:rsidRPr="005A69B5" w:rsidRDefault="00435C30" w:rsidP="004F163B">
            <w:pPr>
              <w:rPr>
                <w:rFonts w:asciiTheme="majorHAnsi" w:hAnsiTheme="majorHAnsi" w:cstheme="majorHAnsi"/>
                <w:sz w:val="20"/>
                <w:szCs w:val="20"/>
              </w:rPr>
            </w:pPr>
            <w:r w:rsidRPr="005A69B5">
              <w:rPr>
                <w:rFonts w:asciiTheme="majorHAnsi" w:hAnsiTheme="majorHAnsi" w:cstheme="majorHAnsi"/>
                <w:sz w:val="20"/>
                <w:szCs w:val="20"/>
              </w:rPr>
              <w:t>£</w:t>
            </w:r>
          </w:p>
        </w:tc>
        <w:tc>
          <w:tcPr>
            <w:tcW w:w="992" w:type="dxa"/>
            <w:shd w:val="pct12" w:color="FFFF00" w:fill="auto"/>
          </w:tcPr>
          <w:p w14:paraId="0196242D" w14:textId="77777777" w:rsidR="00435C30" w:rsidRPr="005A69B5" w:rsidRDefault="00435C30" w:rsidP="004F163B">
            <w:pPr>
              <w:rPr>
                <w:rFonts w:asciiTheme="majorHAnsi" w:hAnsiTheme="majorHAnsi" w:cstheme="majorHAnsi"/>
                <w:sz w:val="20"/>
                <w:szCs w:val="20"/>
              </w:rPr>
            </w:pPr>
          </w:p>
        </w:tc>
        <w:tc>
          <w:tcPr>
            <w:tcW w:w="4815" w:type="dxa"/>
            <w:shd w:val="pct25" w:color="0000FF" w:fill="auto"/>
          </w:tcPr>
          <w:p w14:paraId="77F68645" w14:textId="77777777" w:rsidR="00435C30" w:rsidRPr="005A69B5" w:rsidRDefault="00435C30" w:rsidP="004F163B">
            <w:pPr>
              <w:rPr>
                <w:rFonts w:asciiTheme="majorHAnsi" w:hAnsiTheme="majorHAnsi" w:cstheme="majorHAnsi"/>
                <w:sz w:val="20"/>
                <w:szCs w:val="20"/>
              </w:rPr>
            </w:pPr>
          </w:p>
        </w:tc>
        <w:tc>
          <w:tcPr>
            <w:tcW w:w="1170" w:type="dxa"/>
            <w:shd w:val="pct25" w:color="0000FF" w:fill="auto"/>
          </w:tcPr>
          <w:p w14:paraId="478A008D" w14:textId="77777777" w:rsidR="00435C30" w:rsidRPr="005A69B5" w:rsidRDefault="00435C30" w:rsidP="004F163B">
            <w:pPr>
              <w:rPr>
                <w:rFonts w:asciiTheme="majorHAnsi" w:hAnsiTheme="majorHAnsi" w:cstheme="majorHAnsi"/>
                <w:sz w:val="20"/>
                <w:szCs w:val="20"/>
              </w:rPr>
            </w:pPr>
          </w:p>
        </w:tc>
      </w:tr>
    </w:tbl>
    <w:p w14:paraId="0CF83E06" w14:textId="77777777" w:rsidR="00435C30" w:rsidRPr="005A69B5" w:rsidRDefault="00435C30" w:rsidP="00435C30">
      <w:pPr>
        <w:rPr>
          <w:rFonts w:asciiTheme="majorHAnsi" w:hAnsiTheme="majorHAnsi" w:cstheme="majorHAnsi"/>
          <w:sz w:val="20"/>
          <w:szCs w:val="20"/>
        </w:rPr>
      </w:pP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8"/>
        <w:gridCol w:w="6804"/>
      </w:tblGrid>
      <w:tr w:rsidR="00435C30" w:rsidRPr="00FE04E6" w14:paraId="397E999B" w14:textId="77777777" w:rsidTr="004F163B">
        <w:trPr>
          <w:trHeight w:val="267"/>
        </w:trPr>
        <w:tc>
          <w:tcPr>
            <w:tcW w:w="8648" w:type="dxa"/>
            <w:shd w:val="pct12" w:color="FFFF00" w:fill="auto"/>
          </w:tcPr>
          <w:p w14:paraId="2A703456" w14:textId="77777777" w:rsidR="00435C30" w:rsidRPr="00FE04E6" w:rsidRDefault="00435C30" w:rsidP="004F163B">
            <w:pPr>
              <w:pStyle w:val="Heading1"/>
              <w:rPr>
                <w:rFonts w:asciiTheme="majorHAnsi" w:hAnsiTheme="majorHAnsi" w:cstheme="majorHAnsi"/>
                <w:sz w:val="24"/>
                <w:szCs w:val="24"/>
              </w:rPr>
            </w:pPr>
            <w:r w:rsidRPr="00FE04E6">
              <w:rPr>
                <w:rFonts w:asciiTheme="majorHAnsi" w:hAnsiTheme="majorHAnsi" w:cstheme="majorHAnsi"/>
                <w:sz w:val="24"/>
                <w:szCs w:val="24"/>
              </w:rPr>
              <w:t>Procedures for Monitoring Actions</w:t>
            </w:r>
          </w:p>
        </w:tc>
        <w:tc>
          <w:tcPr>
            <w:tcW w:w="6804" w:type="dxa"/>
            <w:shd w:val="pct12" w:color="FFFF00" w:fill="auto"/>
          </w:tcPr>
          <w:p w14:paraId="2D949E03" w14:textId="77777777" w:rsidR="00435C30" w:rsidRPr="00FE04E6" w:rsidRDefault="00435C30" w:rsidP="004F163B">
            <w:pPr>
              <w:pStyle w:val="Heading1"/>
              <w:rPr>
                <w:rFonts w:asciiTheme="majorHAnsi" w:hAnsiTheme="majorHAnsi" w:cstheme="majorHAnsi"/>
                <w:sz w:val="24"/>
                <w:szCs w:val="24"/>
              </w:rPr>
            </w:pPr>
            <w:r w:rsidRPr="00FE04E6">
              <w:rPr>
                <w:rFonts w:asciiTheme="majorHAnsi" w:hAnsiTheme="majorHAnsi" w:cstheme="majorHAnsi"/>
                <w:sz w:val="24"/>
                <w:szCs w:val="24"/>
              </w:rPr>
              <w:t>Procedures for monitoring Impact</w:t>
            </w:r>
          </w:p>
        </w:tc>
      </w:tr>
      <w:tr w:rsidR="00435C30" w:rsidRPr="005A69B5" w14:paraId="38D8C5B7" w14:textId="77777777" w:rsidTr="00573A14">
        <w:trPr>
          <w:trHeight w:val="624"/>
        </w:trPr>
        <w:tc>
          <w:tcPr>
            <w:tcW w:w="8648" w:type="dxa"/>
          </w:tcPr>
          <w:p w14:paraId="35B39669" w14:textId="77777777" w:rsidR="00BD32D8" w:rsidRDefault="00E42C19" w:rsidP="004F163B">
            <w:pPr>
              <w:rPr>
                <w:rFonts w:asciiTheme="majorHAnsi" w:hAnsiTheme="majorHAnsi" w:cstheme="majorHAnsi"/>
                <w:sz w:val="20"/>
                <w:szCs w:val="20"/>
              </w:rPr>
            </w:pPr>
            <w:r>
              <w:rPr>
                <w:rFonts w:asciiTheme="majorHAnsi" w:hAnsiTheme="majorHAnsi" w:cstheme="majorHAnsi"/>
                <w:sz w:val="20"/>
                <w:szCs w:val="20"/>
              </w:rPr>
              <w:t>Input from Diocesan SIAMS adviser</w:t>
            </w:r>
          </w:p>
          <w:p w14:paraId="59F918AB" w14:textId="77777777" w:rsidR="00BD32D8" w:rsidRDefault="00BD32D8" w:rsidP="004F163B">
            <w:pPr>
              <w:rPr>
                <w:rFonts w:asciiTheme="majorHAnsi" w:hAnsiTheme="majorHAnsi" w:cstheme="majorHAnsi"/>
                <w:sz w:val="20"/>
                <w:szCs w:val="20"/>
              </w:rPr>
            </w:pPr>
          </w:p>
          <w:p w14:paraId="48D791D8" w14:textId="528841A5" w:rsidR="00435C30" w:rsidRPr="005A69B5" w:rsidRDefault="00BD32D8" w:rsidP="004F163B">
            <w:pPr>
              <w:rPr>
                <w:rFonts w:asciiTheme="majorHAnsi" w:hAnsiTheme="majorHAnsi" w:cstheme="majorHAnsi"/>
                <w:sz w:val="20"/>
                <w:szCs w:val="20"/>
              </w:rPr>
            </w:pPr>
            <w:r>
              <w:rPr>
                <w:rFonts w:asciiTheme="majorHAnsi" w:hAnsiTheme="majorHAnsi" w:cstheme="majorHAnsi"/>
                <w:sz w:val="20"/>
                <w:szCs w:val="20"/>
              </w:rPr>
              <w:t>Scrutiny of newsletter feedback re certificates</w:t>
            </w:r>
            <w:r w:rsidR="00435C30" w:rsidRPr="005A69B5">
              <w:rPr>
                <w:rFonts w:asciiTheme="majorHAnsi" w:hAnsiTheme="majorHAnsi" w:cstheme="majorHAnsi"/>
                <w:sz w:val="20"/>
                <w:szCs w:val="20"/>
              </w:rPr>
              <w:t xml:space="preserve">  </w:t>
            </w:r>
          </w:p>
        </w:tc>
        <w:tc>
          <w:tcPr>
            <w:tcW w:w="6804" w:type="dxa"/>
          </w:tcPr>
          <w:p w14:paraId="727B1938" w14:textId="77777777" w:rsidR="00435C30" w:rsidRDefault="00435C30" w:rsidP="004F163B">
            <w:pPr>
              <w:rPr>
                <w:rFonts w:asciiTheme="majorHAnsi" w:hAnsiTheme="majorHAnsi" w:cstheme="majorHAnsi"/>
                <w:sz w:val="20"/>
                <w:szCs w:val="20"/>
              </w:rPr>
            </w:pPr>
            <w:r w:rsidRPr="005A69B5">
              <w:rPr>
                <w:rFonts w:asciiTheme="majorHAnsi" w:hAnsiTheme="majorHAnsi" w:cstheme="majorHAnsi"/>
                <w:sz w:val="20"/>
                <w:szCs w:val="20"/>
              </w:rPr>
              <w:t xml:space="preserve">Self-evaluation </w:t>
            </w:r>
            <w:proofErr w:type="gramStart"/>
            <w:r w:rsidRPr="005A69B5">
              <w:rPr>
                <w:rFonts w:asciiTheme="majorHAnsi" w:hAnsiTheme="majorHAnsi" w:cstheme="majorHAnsi"/>
                <w:sz w:val="20"/>
                <w:szCs w:val="20"/>
              </w:rPr>
              <w:t>walk</w:t>
            </w:r>
            <w:proofErr w:type="gramEnd"/>
            <w:r w:rsidRPr="005A69B5">
              <w:rPr>
                <w:rFonts w:asciiTheme="majorHAnsi" w:hAnsiTheme="majorHAnsi" w:cstheme="majorHAnsi"/>
                <w:sz w:val="20"/>
                <w:szCs w:val="20"/>
              </w:rPr>
              <w:t xml:space="preserve"> through, to look for evidence, at the start/end of the year.</w:t>
            </w:r>
          </w:p>
          <w:p w14:paraId="1102F0B3" w14:textId="05D2EF93" w:rsidR="00BD32D8" w:rsidRPr="005A69B5" w:rsidRDefault="00BD32D8" w:rsidP="004F163B">
            <w:pPr>
              <w:rPr>
                <w:rFonts w:asciiTheme="majorHAnsi" w:hAnsiTheme="majorHAnsi" w:cstheme="majorHAnsi"/>
                <w:sz w:val="20"/>
                <w:szCs w:val="20"/>
              </w:rPr>
            </w:pPr>
            <w:r>
              <w:rPr>
                <w:rFonts w:asciiTheme="majorHAnsi" w:hAnsiTheme="majorHAnsi" w:cstheme="majorHAnsi"/>
                <w:sz w:val="20"/>
                <w:szCs w:val="20"/>
              </w:rPr>
              <w:t xml:space="preserve">Worship record </w:t>
            </w:r>
            <w:r w:rsidR="00745414">
              <w:rPr>
                <w:rFonts w:asciiTheme="majorHAnsi" w:hAnsiTheme="majorHAnsi" w:cstheme="majorHAnsi"/>
                <w:sz w:val="20"/>
                <w:szCs w:val="20"/>
              </w:rPr>
              <w:t>of themes.</w:t>
            </w:r>
          </w:p>
        </w:tc>
      </w:tr>
    </w:tbl>
    <w:p w14:paraId="6F25CA48" w14:textId="77777777" w:rsidR="00435C30" w:rsidRPr="005A69B5" w:rsidRDefault="00435C30" w:rsidP="00435C30">
      <w:pPr>
        <w:rPr>
          <w:rFonts w:asciiTheme="majorHAnsi" w:hAnsiTheme="majorHAnsi" w:cstheme="majorHAnsi"/>
          <w:sz w:val="20"/>
          <w:szCs w:val="20"/>
        </w:rPr>
      </w:pP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2"/>
      </w:tblGrid>
      <w:tr w:rsidR="00435C30" w:rsidRPr="00FE04E6" w14:paraId="56D42D48" w14:textId="77777777" w:rsidTr="004F163B">
        <w:trPr>
          <w:cantSplit/>
          <w:trHeight w:val="239"/>
        </w:trPr>
        <w:tc>
          <w:tcPr>
            <w:tcW w:w="15452" w:type="dxa"/>
            <w:shd w:val="pct12" w:color="FFFF00" w:fill="auto"/>
          </w:tcPr>
          <w:p w14:paraId="17CE0CF7" w14:textId="77777777" w:rsidR="00435C30" w:rsidRPr="00FE04E6" w:rsidRDefault="00435C30" w:rsidP="004F163B">
            <w:pPr>
              <w:rPr>
                <w:rFonts w:asciiTheme="majorHAnsi" w:hAnsiTheme="majorHAnsi" w:cstheme="majorHAnsi"/>
              </w:rPr>
            </w:pPr>
            <w:r w:rsidRPr="00FE04E6">
              <w:rPr>
                <w:rFonts w:asciiTheme="majorHAnsi" w:hAnsiTheme="majorHAnsi" w:cstheme="majorHAnsi"/>
                <w:b/>
              </w:rPr>
              <w:t>Intended Impact (see overall target)</w:t>
            </w:r>
          </w:p>
        </w:tc>
      </w:tr>
      <w:tr w:rsidR="00435C30" w:rsidRPr="005A69B5" w14:paraId="03BF0A34" w14:textId="77777777" w:rsidTr="004F163B">
        <w:trPr>
          <w:cantSplit/>
          <w:trHeight w:val="588"/>
        </w:trPr>
        <w:tc>
          <w:tcPr>
            <w:tcW w:w="15452" w:type="dxa"/>
          </w:tcPr>
          <w:p w14:paraId="24D9FCEC" w14:textId="77777777" w:rsidR="00435C30" w:rsidRPr="005A69B5" w:rsidRDefault="00435C30" w:rsidP="004F163B">
            <w:pPr>
              <w:rPr>
                <w:rFonts w:asciiTheme="majorHAnsi" w:hAnsiTheme="majorHAnsi" w:cstheme="majorHAnsi"/>
                <w:sz w:val="20"/>
                <w:szCs w:val="20"/>
              </w:rPr>
            </w:pPr>
            <w:r w:rsidRPr="005A69B5">
              <w:rPr>
                <w:rFonts w:asciiTheme="majorHAnsi" w:hAnsiTheme="majorHAnsi" w:cstheme="majorHAnsi"/>
                <w:sz w:val="20"/>
                <w:szCs w:val="20"/>
              </w:rPr>
              <w:t>Children and staff to show increasing awareness of the Christian values and to demonstrate understanding by actions.</w:t>
            </w:r>
          </w:p>
          <w:p w14:paraId="59C8B470" w14:textId="77777777" w:rsidR="00435C30" w:rsidRPr="005A69B5" w:rsidRDefault="00435C30" w:rsidP="004F163B">
            <w:pPr>
              <w:rPr>
                <w:rFonts w:asciiTheme="majorHAnsi" w:hAnsiTheme="majorHAnsi" w:cstheme="majorHAnsi"/>
                <w:sz w:val="20"/>
                <w:szCs w:val="20"/>
              </w:rPr>
            </w:pPr>
            <w:r w:rsidRPr="005A69B5">
              <w:rPr>
                <w:rFonts w:asciiTheme="majorHAnsi" w:hAnsiTheme="majorHAnsi" w:cstheme="majorHAnsi"/>
                <w:sz w:val="20"/>
                <w:szCs w:val="20"/>
              </w:rPr>
              <w:t>A second set of values to be introduced in following academic year.</w:t>
            </w:r>
          </w:p>
        </w:tc>
      </w:tr>
    </w:tbl>
    <w:p w14:paraId="5CAC3B07" w14:textId="31BDD58B" w:rsidR="003E62FF" w:rsidRDefault="003E62FF">
      <w:pPr>
        <w:rPr>
          <w:rFonts w:asciiTheme="majorHAnsi" w:hAnsiTheme="majorHAnsi" w:cstheme="majorHAnsi"/>
          <w:sz w:val="20"/>
        </w:rPr>
      </w:pPr>
    </w:p>
    <w:p w14:paraId="5AB5F688" w14:textId="11BFB2B9" w:rsidR="005315BD" w:rsidRDefault="005315BD">
      <w:pPr>
        <w:rPr>
          <w:rFonts w:asciiTheme="majorHAnsi" w:hAnsiTheme="majorHAnsi" w:cstheme="majorHAnsi"/>
          <w:sz w:val="20"/>
        </w:rPr>
      </w:pPr>
      <w:r>
        <w:rPr>
          <w:rFonts w:asciiTheme="majorHAnsi" w:hAnsiTheme="majorHAnsi" w:cstheme="majorHAnsi"/>
          <w:sz w:val="20"/>
        </w:rPr>
        <w:br w:type="page"/>
      </w:r>
    </w:p>
    <w:p w14:paraId="7A8A2FB2" w14:textId="77777777" w:rsidR="002E2EE7" w:rsidRPr="005A69B5" w:rsidRDefault="002E2EE7" w:rsidP="002E2EE7">
      <w:pPr>
        <w:rPr>
          <w:rFonts w:asciiTheme="majorHAnsi" w:hAnsiTheme="majorHAnsi" w:cstheme="majorHAnsi"/>
          <w:sz w:val="20"/>
          <w:szCs w:val="20"/>
        </w:rPr>
      </w:pPr>
      <w:r w:rsidRPr="00435C30">
        <w:rPr>
          <w:rFonts w:asciiTheme="majorHAnsi" w:hAnsiTheme="majorHAnsi" w:cstheme="majorHAnsi"/>
          <w:noProof/>
          <w:sz w:val="20"/>
        </w:rPr>
        <w:lastRenderedPageBreak/>
        <mc:AlternateContent>
          <mc:Choice Requires="wps">
            <w:drawing>
              <wp:anchor distT="0" distB="0" distL="114300" distR="114300" simplePos="0" relativeHeight="251678720" behindDoc="0" locked="0" layoutInCell="0" allowOverlap="1" wp14:anchorId="2254AE56" wp14:editId="5928C7AC">
                <wp:simplePos x="0" y="0"/>
                <wp:positionH relativeFrom="column">
                  <wp:posOffset>-558800</wp:posOffset>
                </wp:positionH>
                <wp:positionV relativeFrom="paragraph">
                  <wp:posOffset>90805</wp:posOffset>
                </wp:positionV>
                <wp:extent cx="4118610" cy="464820"/>
                <wp:effectExtent l="0" t="0" r="15240" b="1143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8610" cy="464820"/>
                        </a:xfrm>
                        <a:prstGeom prst="rect">
                          <a:avLst/>
                        </a:prstGeom>
                        <a:solidFill>
                          <a:srgbClr val="FFFFFF"/>
                        </a:solidFill>
                        <a:ln w="19050">
                          <a:solidFill>
                            <a:srgbClr val="000000"/>
                          </a:solidFill>
                          <a:miter lim="800000"/>
                          <a:headEnd/>
                          <a:tailEnd/>
                        </a:ln>
                      </wps:spPr>
                      <wps:txbx>
                        <w:txbxContent>
                          <w:p w14:paraId="6B441BB8" w14:textId="40805F44" w:rsidR="002E2EE7" w:rsidRPr="003352FE" w:rsidRDefault="002E2EE7" w:rsidP="002E2EE7">
                            <w:pPr>
                              <w:pStyle w:val="BodyText"/>
                              <w:rPr>
                                <w:rFonts w:asciiTheme="majorHAnsi" w:hAnsiTheme="majorHAnsi" w:cstheme="majorHAnsi"/>
                                <w:sz w:val="24"/>
                                <w:szCs w:val="24"/>
                              </w:rPr>
                            </w:pPr>
                            <w:r w:rsidRPr="003352FE">
                              <w:rPr>
                                <w:rFonts w:asciiTheme="majorHAnsi" w:hAnsiTheme="majorHAnsi" w:cstheme="majorHAnsi"/>
                                <w:sz w:val="24"/>
                                <w:szCs w:val="24"/>
                              </w:rPr>
                              <w:t xml:space="preserve">School Improvement Plan: </w:t>
                            </w:r>
                            <w:r>
                              <w:rPr>
                                <w:rFonts w:asciiTheme="majorHAnsi" w:hAnsiTheme="majorHAnsi" w:cstheme="majorHAnsi"/>
                                <w:sz w:val="24"/>
                                <w:szCs w:val="24"/>
                              </w:rPr>
                              <w:t>Literacy</w:t>
                            </w:r>
                          </w:p>
                          <w:p w14:paraId="2EE83FBB" w14:textId="77777777" w:rsidR="002E2EE7" w:rsidRPr="003352FE" w:rsidRDefault="002E2EE7" w:rsidP="002E2EE7">
                            <w:pPr>
                              <w:pStyle w:val="BodyText"/>
                              <w:rPr>
                                <w:rFonts w:asciiTheme="majorHAnsi" w:hAnsiTheme="majorHAnsi" w:cstheme="majorHAnsi"/>
                                <w:sz w:val="24"/>
                                <w:szCs w:val="24"/>
                              </w:rPr>
                            </w:pPr>
                            <w:r w:rsidRPr="003352FE">
                              <w:rPr>
                                <w:rFonts w:asciiTheme="majorHAnsi" w:hAnsiTheme="majorHAnsi" w:cstheme="majorHAnsi"/>
                                <w:sz w:val="24"/>
                                <w:szCs w:val="24"/>
                              </w:rPr>
                              <w:t>2021/2022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4AE56" id="_x0000_s1034" type="#_x0000_t202" style="position:absolute;margin-left:-44pt;margin-top:7.15pt;width:324.3pt;height:36.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" o:allowincell="f" strokeweight="1.5pt">
                <v:textbox>
                  <w:txbxContent>
                    <w:p w14:paraId="6B441BB8" w14:textId="40805F44" w:rsidR="002E2EE7" w:rsidRPr="003352FE" w:rsidRDefault="002E2EE7" w:rsidP="002E2EE7">
                      <w:pPr>
                        <w:pStyle w:val="BodyText"/>
                        <w:rPr>
                          <w:rFonts w:asciiTheme="majorHAnsi" w:hAnsiTheme="majorHAnsi" w:cstheme="majorHAnsi"/>
                          <w:sz w:val="24"/>
                          <w:szCs w:val="24"/>
                        </w:rPr>
                      </w:pPr>
                      <w:r w:rsidRPr="003352FE">
                        <w:rPr>
                          <w:rFonts w:asciiTheme="majorHAnsi" w:hAnsiTheme="majorHAnsi" w:cstheme="majorHAnsi"/>
                          <w:sz w:val="24"/>
                          <w:szCs w:val="24"/>
                        </w:rPr>
                        <w:t xml:space="preserve">School Improvement Plan: </w:t>
                      </w:r>
                      <w:r>
                        <w:rPr>
                          <w:rFonts w:asciiTheme="majorHAnsi" w:hAnsiTheme="majorHAnsi" w:cstheme="majorHAnsi"/>
                          <w:sz w:val="24"/>
                          <w:szCs w:val="24"/>
                        </w:rPr>
                        <w:t>Literacy</w:t>
                      </w:r>
                    </w:p>
                    <w:p w14:paraId="2EE83FBB" w14:textId="77777777" w:rsidR="002E2EE7" w:rsidRPr="003352FE" w:rsidRDefault="002E2EE7" w:rsidP="002E2EE7">
                      <w:pPr>
                        <w:pStyle w:val="BodyText"/>
                        <w:rPr>
                          <w:rFonts w:asciiTheme="majorHAnsi" w:hAnsiTheme="majorHAnsi" w:cstheme="majorHAnsi"/>
                          <w:sz w:val="24"/>
                          <w:szCs w:val="24"/>
                        </w:rPr>
                      </w:pPr>
                      <w:r w:rsidRPr="003352FE">
                        <w:rPr>
                          <w:rFonts w:asciiTheme="majorHAnsi" w:hAnsiTheme="majorHAnsi" w:cstheme="majorHAnsi"/>
                          <w:sz w:val="24"/>
                          <w:szCs w:val="24"/>
                        </w:rPr>
                        <w:t>2021/2022</w:t>
                      </w:r>
                    </w:p>
                  </w:txbxContent>
                </v:textbox>
                <w10:wrap type="topAndBottom"/>
              </v:shape>
            </w:pict>
          </mc:Fallback>
        </mc:AlternateContent>
      </w:r>
      <w:r w:rsidRPr="00435C30">
        <w:rPr>
          <w:rFonts w:asciiTheme="majorHAnsi" w:hAnsiTheme="majorHAnsi" w:cstheme="majorHAnsi"/>
          <w:noProof/>
          <w:sz w:val="20"/>
        </w:rPr>
        <mc:AlternateContent>
          <mc:Choice Requires="wps">
            <w:drawing>
              <wp:anchor distT="0" distB="0" distL="114300" distR="114300" simplePos="0" relativeHeight="251679744" behindDoc="0" locked="0" layoutInCell="0" allowOverlap="1" wp14:anchorId="0C4E2DA3" wp14:editId="360F9112">
                <wp:simplePos x="0" y="0"/>
                <wp:positionH relativeFrom="column">
                  <wp:posOffset>3632200</wp:posOffset>
                </wp:positionH>
                <wp:positionV relativeFrom="paragraph">
                  <wp:posOffset>90805</wp:posOffset>
                </wp:positionV>
                <wp:extent cx="5596255" cy="464820"/>
                <wp:effectExtent l="0" t="0" r="23495" b="11430"/>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255" cy="464820"/>
                        </a:xfrm>
                        <a:prstGeom prst="rect">
                          <a:avLst/>
                        </a:prstGeom>
                        <a:solidFill>
                          <a:srgbClr val="FFFFFF"/>
                        </a:solidFill>
                        <a:ln w="19050">
                          <a:solidFill>
                            <a:srgbClr val="000000"/>
                          </a:solidFill>
                          <a:miter lim="800000"/>
                          <a:headEnd/>
                          <a:tailEnd/>
                        </a:ln>
                      </wps:spPr>
                      <wps:txbx>
                        <w:txbxContent>
                          <w:p w14:paraId="53A9D23E" w14:textId="0DF14218" w:rsidR="002E2EE7" w:rsidRPr="003352FE" w:rsidRDefault="002E2EE7" w:rsidP="002E2EE7">
                            <w:pPr>
                              <w:pStyle w:val="Heading1"/>
                              <w:rPr>
                                <w:rFonts w:asciiTheme="majorHAnsi" w:hAnsiTheme="majorHAnsi" w:cstheme="majorHAnsi"/>
                                <w:sz w:val="24"/>
                                <w:szCs w:val="24"/>
                              </w:rPr>
                            </w:pPr>
                            <w:r w:rsidRPr="003352FE">
                              <w:rPr>
                                <w:rFonts w:asciiTheme="majorHAnsi" w:hAnsiTheme="majorHAnsi" w:cstheme="majorHAnsi"/>
                                <w:sz w:val="24"/>
                                <w:szCs w:val="24"/>
                                <w:u w:val="none"/>
                              </w:rPr>
                              <w:t>Overall Target:</w:t>
                            </w:r>
                            <w:r w:rsidRPr="003352FE">
                              <w:rPr>
                                <w:rFonts w:asciiTheme="majorHAnsi" w:hAnsiTheme="majorHAnsi" w:cstheme="majorHAnsi"/>
                                <w:sz w:val="24"/>
                                <w:szCs w:val="24"/>
                              </w:rPr>
                              <w:t xml:space="preserve"> </w:t>
                            </w:r>
                            <w:r w:rsidR="00BE489B" w:rsidRPr="00BE489B">
                              <w:rPr>
                                <w:rFonts w:asciiTheme="majorHAnsi" w:hAnsiTheme="majorHAnsi" w:cstheme="majorHAnsi"/>
                                <w:sz w:val="24"/>
                                <w:szCs w:val="20"/>
                              </w:rPr>
                              <w:t xml:space="preserve">To deliver a systematic synthetic phonics scheme and </w:t>
                            </w:r>
                            <w:r w:rsidR="00BE489B">
                              <w:rPr>
                                <w:rFonts w:asciiTheme="majorHAnsi" w:hAnsiTheme="majorHAnsi" w:cstheme="majorHAnsi"/>
                                <w:sz w:val="24"/>
                                <w:szCs w:val="20"/>
                              </w:rPr>
                              <w:t>develop reading to improve standards across the Key Stages</w:t>
                            </w:r>
                            <w:r w:rsidR="005F0DC6">
                              <w:rPr>
                                <w:rFonts w:asciiTheme="majorHAnsi" w:hAnsiTheme="majorHAnsi" w:cstheme="majorHAnsi"/>
                                <w:sz w:val="24"/>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E2DA3" id="Text Box 10" o:spid="_x0000_s1035" type="#_x0000_t202" style="position:absolute;margin-left:286pt;margin-top:7.15pt;width:440.65pt;height:36.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" o:allowincell="f" strokeweight="1.5pt">
                <v:textbox>
                  <w:txbxContent>
                    <w:p w14:paraId="53A9D23E" w14:textId="0DF14218" w:rsidR="002E2EE7" w:rsidRPr="003352FE" w:rsidRDefault="002E2EE7" w:rsidP="002E2EE7">
                      <w:pPr>
                        <w:pStyle w:val="Heading1"/>
                        <w:rPr>
                          <w:rFonts w:asciiTheme="majorHAnsi" w:hAnsiTheme="majorHAnsi" w:cstheme="majorHAnsi"/>
                          <w:sz w:val="24"/>
                          <w:szCs w:val="24"/>
                        </w:rPr>
                      </w:pPr>
                      <w:r w:rsidRPr="003352FE">
                        <w:rPr>
                          <w:rFonts w:asciiTheme="majorHAnsi" w:hAnsiTheme="majorHAnsi" w:cstheme="majorHAnsi"/>
                          <w:sz w:val="24"/>
                          <w:szCs w:val="24"/>
                          <w:u w:val="none"/>
                        </w:rPr>
                        <w:t>Overall Target:</w:t>
                      </w:r>
                      <w:r w:rsidRPr="003352FE">
                        <w:rPr>
                          <w:rFonts w:asciiTheme="majorHAnsi" w:hAnsiTheme="majorHAnsi" w:cstheme="majorHAnsi"/>
                          <w:sz w:val="24"/>
                          <w:szCs w:val="24"/>
                        </w:rPr>
                        <w:t xml:space="preserve"> </w:t>
                      </w:r>
                      <w:r w:rsidR="00BE489B" w:rsidRPr="00BE489B">
                        <w:rPr>
                          <w:rFonts w:asciiTheme="majorHAnsi" w:hAnsiTheme="majorHAnsi" w:cstheme="majorHAnsi"/>
                          <w:sz w:val="24"/>
                          <w:szCs w:val="20"/>
                        </w:rPr>
                        <w:t xml:space="preserve">To deliver a systematic synthetic phonics scheme and </w:t>
                      </w:r>
                      <w:r w:rsidR="00BE489B">
                        <w:rPr>
                          <w:rFonts w:asciiTheme="majorHAnsi" w:hAnsiTheme="majorHAnsi" w:cstheme="majorHAnsi"/>
                          <w:sz w:val="24"/>
                          <w:szCs w:val="20"/>
                        </w:rPr>
                        <w:t>develop reading to improve standards across the Key Stages</w:t>
                      </w:r>
                      <w:r w:rsidR="005F0DC6">
                        <w:rPr>
                          <w:rFonts w:asciiTheme="majorHAnsi" w:hAnsiTheme="majorHAnsi" w:cstheme="majorHAnsi"/>
                          <w:sz w:val="24"/>
                          <w:szCs w:val="20"/>
                        </w:rPr>
                        <w:t>.</w:t>
                      </w:r>
                    </w:p>
                  </w:txbxContent>
                </v:textbox>
                <w10:wrap type="topAndBottom"/>
              </v:shape>
            </w:pict>
          </mc:Fallback>
        </mc:AlternateContent>
      </w:r>
    </w:p>
    <w:tbl>
      <w:tblPr>
        <w:tblW w:w="1548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1"/>
        <w:gridCol w:w="8820"/>
      </w:tblGrid>
      <w:tr w:rsidR="005F0DC6" w:rsidRPr="00A74AA4" w14:paraId="18321B39" w14:textId="77777777" w:rsidTr="005F0DC6">
        <w:trPr>
          <w:cantSplit/>
        </w:trPr>
        <w:tc>
          <w:tcPr>
            <w:tcW w:w="6661" w:type="dxa"/>
            <w:tcBorders>
              <w:top w:val="single" w:sz="4" w:space="0" w:color="auto"/>
              <w:left w:val="single" w:sz="4" w:space="0" w:color="auto"/>
              <w:bottom w:val="single" w:sz="4" w:space="0" w:color="auto"/>
              <w:right w:val="single" w:sz="4" w:space="0" w:color="auto"/>
            </w:tcBorders>
            <w:shd w:val="pct12" w:color="FFFF00" w:fill="auto"/>
            <w:hideMark/>
          </w:tcPr>
          <w:p w14:paraId="3F1847E6" w14:textId="77777777" w:rsidR="005F0DC6" w:rsidRPr="00A74AA4" w:rsidRDefault="005F0DC6">
            <w:pPr>
              <w:pStyle w:val="Heading1"/>
              <w:rPr>
                <w:rFonts w:asciiTheme="majorHAnsi" w:hAnsiTheme="majorHAnsi" w:cstheme="majorHAnsi"/>
                <w:sz w:val="24"/>
                <w:szCs w:val="24"/>
              </w:rPr>
            </w:pPr>
            <w:r w:rsidRPr="00A74AA4">
              <w:rPr>
                <w:rFonts w:asciiTheme="majorHAnsi" w:hAnsiTheme="majorHAnsi" w:cstheme="majorHAnsi"/>
                <w:sz w:val="24"/>
                <w:szCs w:val="24"/>
              </w:rPr>
              <w:t>Current Situation/Critical Analysis</w:t>
            </w:r>
          </w:p>
        </w:tc>
        <w:tc>
          <w:tcPr>
            <w:tcW w:w="8820" w:type="dxa"/>
            <w:tcBorders>
              <w:top w:val="single" w:sz="4" w:space="0" w:color="auto"/>
              <w:left w:val="single" w:sz="4" w:space="0" w:color="auto"/>
              <w:bottom w:val="single" w:sz="4" w:space="0" w:color="auto"/>
              <w:right w:val="single" w:sz="4" w:space="0" w:color="auto"/>
            </w:tcBorders>
            <w:shd w:val="pct12" w:color="FFFF00" w:fill="auto"/>
            <w:hideMark/>
          </w:tcPr>
          <w:p w14:paraId="7062C525" w14:textId="77777777" w:rsidR="005F0DC6" w:rsidRPr="00A74AA4" w:rsidRDefault="005F0DC6">
            <w:pPr>
              <w:pStyle w:val="Heading1"/>
              <w:rPr>
                <w:rFonts w:asciiTheme="majorHAnsi" w:hAnsiTheme="majorHAnsi" w:cstheme="majorHAnsi"/>
                <w:sz w:val="24"/>
                <w:szCs w:val="24"/>
              </w:rPr>
            </w:pPr>
            <w:r w:rsidRPr="00A74AA4">
              <w:rPr>
                <w:rFonts w:asciiTheme="majorHAnsi" w:hAnsiTheme="majorHAnsi" w:cstheme="majorHAnsi"/>
                <w:sz w:val="24"/>
                <w:szCs w:val="24"/>
              </w:rPr>
              <w:t>Required Changes (particularly teaching and learning)</w:t>
            </w:r>
          </w:p>
        </w:tc>
      </w:tr>
      <w:tr w:rsidR="005F0DC6" w14:paraId="188CC783" w14:textId="77777777" w:rsidTr="005F0DC6">
        <w:trPr>
          <w:cantSplit/>
          <w:trHeight w:val="2502"/>
        </w:trPr>
        <w:tc>
          <w:tcPr>
            <w:tcW w:w="6661" w:type="dxa"/>
            <w:tcBorders>
              <w:top w:val="single" w:sz="4" w:space="0" w:color="auto"/>
              <w:left w:val="single" w:sz="4" w:space="0" w:color="auto"/>
              <w:bottom w:val="single" w:sz="4" w:space="0" w:color="auto"/>
              <w:right w:val="single" w:sz="4" w:space="0" w:color="auto"/>
            </w:tcBorders>
          </w:tcPr>
          <w:p w14:paraId="554B1A12" w14:textId="77777777" w:rsidR="005F0DC6" w:rsidRDefault="005F0DC6">
            <w:pPr>
              <w:rPr>
                <w:rFonts w:asciiTheme="majorHAnsi" w:hAnsiTheme="majorHAnsi" w:cstheme="majorHAnsi"/>
                <w:sz w:val="20"/>
              </w:rPr>
            </w:pPr>
            <w:r>
              <w:rPr>
                <w:rFonts w:asciiTheme="majorHAnsi" w:hAnsiTheme="majorHAnsi" w:cstheme="majorHAnsi"/>
                <w:sz w:val="20"/>
              </w:rPr>
              <w:t>Formative and summative assessment show some children are behind their year group expectations, this is due to the impact of the pandemic. The aim is to support these children through intervention and class support.</w:t>
            </w:r>
          </w:p>
          <w:p w14:paraId="3D33FF81" w14:textId="77777777" w:rsidR="005F0DC6" w:rsidRDefault="005F0DC6">
            <w:pPr>
              <w:rPr>
                <w:rFonts w:asciiTheme="majorHAnsi" w:hAnsiTheme="majorHAnsi" w:cstheme="majorHAnsi"/>
                <w:sz w:val="20"/>
              </w:rPr>
            </w:pPr>
          </w:p>
          <w:p w14:paraId="0EDDBEF9" w14:textId="77777777" w:rsidR="005F0DC6" w:rsidRDefault="005F0DC6">
            <w:pPr>
              <w:rPr>
                <w:rFonts w:asciiTheme="majorHAnsi" w:hAnsiTheme="majorHAnsi" w:cstheme="majorHAnsi"/>
                <w:sz w:val="20"/>
              </w:rPr>
            </w:pPr>
            <w:r>
              <w:rPr>
                <w:rFonts w:asciiTheme="majorHAnsi" w:hAnsiTheme="majorHAnsi" w:cstheme="majorHAnsi"/>
                <w:sz w:val="20"/>
              </w:rPr>
              <w:t>Reading at home has not been taking place regularly for some children, therefore we need to increase ‘reading for enjoyment’.</w:t>
            </w:r>
          </w:p>
          <w:p w14:paraId="6BF41864" w14:textId="77777777" w:rsidR="005F0DC6" w:rsidRDefault="005F0DC6">
            <w:pPr>
              <w:rPr>
                <w:rFonts w:asciiTheme="majorHAnsi" w:hAnsiTheme="majorHAnsi" w:cstheme="majorHAnsi"/>
                <w:sz w:val="20"/>
              </w:rPr>
            </w:pPr>
          </w:p>
          <w:p w14:paraId="0E58AE8A" w14:textId="77777777" w:rsidR="005F0DC6" w:rsidRDefault="005F0DC6">
            <w:pPr>
              <w:rPr>
                <w:rFonts w:asciiTheme="majorHAnsi" w:hAnsiTheme="majorHAnsi" w:cstheme="majorHAnsi"/>
                <w:sz w:val="20"/>
              </w:rPr>
            </w:pPr>
            <w:r>
              <w:rPr>
                <w:rFonts w:asciiTheme="majorHAnsi" w:hAnsiTheme="majorHAnsi" w:cstheme="majorHAnsi"/>
                <w:sz w:val="20"/>
              </w:rPr>
              <w:t xml:space="preserve">Phonics is </w:t>
            </w:r>
            <w:proofErr w:type="gramStart"/>
            <w:r>
              <w:rPr>
                <w:rFonts w:asciiTheme="majorHAnsi" w:hAnsiTheme="majorHAnsi" w:cstheme="majorHAnsi"/>
                <w:sz w:val="20"/>
              </w:rPr>
              <w:t>a main focus</w:t>
            </w:r>
            <w:proofErr w:type="gramEnd"/>
            <w:r>
              <w:rPr>
                <w:rFonts w:asciiTheme="majorHAnsi" w:hAnsiTheme="majorHAnsi" w:cstheme="majorHAnsi"/>
                <w:sz w:val="20"/>
              </w:rPr>
              <w:t xml:space="preserve"> and critical to the development of reading throughout the school. </w:t>
            </w:r>
          </w:p>
          <w:p w14:paraId="7B2CA17F" w14:textId="77777777" w:rsidR="005F0DC6" w:rsidRDefault="005F0DC6">
            <w:pPr>
              <w:rPr>
                <w:rFonts w:asciiTheme="majorHAnsi" w:hAnsiTheme="majorHAnsi" w:cstheme="majorHAnsi"/>
                <w:sz w:val="20"/>
              </w:rPr>
            </w:pPr>
            <w:r>
              <w:rPr>
                <w:rFonts w:asciiTheme="majorHAnsi" w:hAnsiTheme="majorHAnsi" w:cstheme="majorHAnsi"/>
                <w:sz w:val="20"/>
              </w:rPr>
              <w:t xml:space="preserve"> </w:t>
            </w:r>
          </w:p>
        </w:tc>
        <w:tc>
          <w:tcPr>
            <w:tcW w:w="8820" w:type="dxa"/>
            <w:tcBorders>
              <w:top w:val="single" w:sz="4" w:space="0" w:color="auto"/>
              <w:left w:val="single" w:sz="4" w:space="0" w:color="auto"/>
              <w:bottom w:val="single" w:sz="4" w:space="0" w:color="auto"/>
              <w:right w:val="single" w:sz="4" w:space="0" w:color="auto"/>
            </w:tcBorders>
          </w:tcPr>
          <w:p w14:paraId="7D785C12" w14:textId="77777777" w:rsidR="005F0DC6" w:rsidRDefault="005F0DC6">
            <w:pPr>
              <w:rPr>
                <w:rFonts w:asciiTheme="majorHAnsi" w:hAnsiTheme="majorHAnsi" w:cstheme="majorHAnsi"/>
                <w:sz w:val="20"/>
              </w:rPr>
            </w:pPr>
            <w:r>
              <w:rPr>
                <w:rFonts w:asciiTheme="majorHAnsi" w:hAnsiTheme="majorHAnsi" w:cstheme="majorHAnsi"/>
                <w:sz w:val="20"/>
              </w:rPr>
              <w:t>To focus on the attainment across the school so that pupils are catching up and making progress towards year group expectations.</w:t>
            </w:r>
          </w:p>
          <w:p w14:paraId="0D712C3B" w14:textId="77777777" w:rsidR="005F0DC6" w:rsidRDefault="005F0DC6">
            <w:pPr>
              <w:rPr>
                <w:rFonts w:asciiTheme="majorHAnsi" w:hAnsiTheme="majorHAnsi" w:cstheme="majorHAnsi"/>
                <w:sz w:val="20"/>
              </w:rPr>
            </w:pPr>
          </w:p>
          <w:p w14:paraId="49BA997E" w14:textId="77777777" w:rsidR="005F0DC6" w:rsidRDefault="005F0DC6">
            <w:pPr>
              <w:rPr>
                <w:rFonts w:asciiTheme="majorHAnsi" w:hAnsiTheme="majorHAnsi" w:cstheme="majorHAnsi"/>
                <w:sz w:val="20"/>
              </w:rPr>
            </w:pPr>
            <w:r>
              <w:rPr>
                <w:rFonts w:asciiTheme="majorHAnsi" w:hAnsiTheme="majorHAnsi" w:cstheme="majorHAnsi"/>
                <w:sz w:val="20"/>
              </w:rPr>
              <w:t>Provide a range of opportunities for reading and include a focus on comprehension through group guided reading.</w:t>
            </w:r>
          </w:p>
          <w:p w14:paraId="169F4A3F" w14:textId="77777777" w:rsidR="005F0DC6" w:rsidRDefault="005F0DC6">
            <w:pPr>
              <w:rPr>
                <w:rFonts w:asciiTheme="majorHAnsi" w:hAnsiTheme="majorHAnsi" w:cstheme="majorHAnsi"/>
                <w:sz w:val="20"/>
              </w:rPr>
            </w:pPr>
          </w:p>
          <w:p w14:paraId="77F013B2" w14:textId="77777777" w:rsidR="005F0DC6" w:rsidRDefault="005F0DC6">
            <w:pPr>
              <w:rPr>
                <w:rFonts w:asciiTheme="majorHAnsi" w:hAnsiTheme="majorHAnsi" w:cstheme="majorHAnsi"/>
                <w:sz w:val="20"/>
              </w:rPr>
            </w:pPr>
            <w:r>
              <w:rPr>
                <w:rFonts w:asciiTheme="majorHAnsi" w:hAnsiTheme="majorHAnsi" w:cstheme="majorHAnsi"/>
                <w:sz w:val="20"/>
              </w:rPr>
              <w:t>Ensure guided reading is a regular part of the timetable.</w:t>
            </w:r>
          </w:p>
          <w:p w14:paraId="50309870" w14:textId="77777777" w:rsidR="005F0DC6" w:rsidRDefault="005F0DC6">
            <w:pPr>
              <w:rPr>
                <w:rFonts w:asciiTheme="majorHAnsi" w:hAnsiTheme="majorHAnsi" w:cstheme="majorHAnsi"/>
                <w:sz w:val="20"/>
              </w:rPr>
            </w:pPr>
          </w:p>
          <w:p w14:paraId="7354D56E" w14:textId="77777777" w:rsidR="005F0DC6" w:rsidRDefault="005F0DC6">
            <w:pPr>
              <w:rPr>
                <w:rFonts w:asciiTheme="majorHAnsi" w:hAnsiTheme="majorHAnsi" w:cstheme="majorHAnsi"/>
                <w:sz w:val="20"/>
              </w:rPr>
            </w:pPr>
            <w:r>
              <w:rPr>
                <w:rFonts w:asciiTheme="majorHAnsi" w:hAnsiTheme="majorHAnsi" w:cstheme="majorHAnsi"/>
                <w:sz w:val="20"/>
              </w:rPr>
              <w:t>Deliver the new recommended Red Rose Letter and Sounds Phonics by the end of Summer 2022.</w:t>
            </w:r>
          </w:p>
        </w:tc>
      </w:tr>
    </w:tbl>
    <w:p w14:paraId="02382B98" w14:textId="3FDB1C3B" w:rsidR="005315BD" w:rsidRDefault="005315BD">
      <w:pPr>
        <w:rPr>
          <w:rFonts w:asciiTheme="majorHAnsi" w:hAnsiTheme="majorHAnsi" w:cstheme="majorHAnsi"/>
          <w:sz w:val="20"/>
        </w:rPr>
      </w:pPr>
    </w:p>
    <w:tbl>
      <w:tblPr>
        <w:tblW w:w="1548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1"/>
        <w:gridCol w:w="1226"/>
        <w:gridCol w:w="961"/>
        <w:gridCol w:w="882"/>
        <w:gridCol w:w="1103"/>
        <w:gridCol w:w="5097"/>
        <w:gridCol w:w="1170"/>
      </w:tblGrid>
      <w:tr w:rsidR="00A74AA4" w:rsidRPr="00A74AA4" w14:paraId="3304BE90" w14:textId="77777777" w:rsidTr="00A74AA4">
        <w:trPr>
          <w:cantSplit/>
        </w:trPr>
        <w:tc>
          <w:tcPr>
            <w:tcW w:w="5041" w:type="dxa"/>
            <w:tcBorders>
              <w:top w:val="single" w:sz="4" w:space="0" w:color="auto"/>
              <w:left w:val="single" w:sz="4" w:space="0" w:color="auto"/>
              <w:bottom w:val="single" w:sz="4" w:space="0" w:color="auto"/>
              <w:right w:val="single" w:sz="4" w:space="0" w:color="auto"/>
            </w:tcBorders>
            <w:shd w:val="pct12" w:color="FFFF00" w:fill="auto"/>
            <w:hideMark/>
          </w:tcPr>
          <w:p w14:paraId="7CC5550E" w14:textId="77777777" w:rsidR="00A74AA4" w:rsidRPr="00A74AA4" w:rsidRDefault="00A74AA4">
            <w:pPr>
              <w:rPr>
                <w:rFonts w:asciiTheme="majorHAnsi" w:hAnsiTheme="majorHAnsi" w:cstheme="majorHAnsi"/>
                <w:b/>
              </w:rPr>
            </w:pPr>
            <w:bookmarkStart w:id="2" w:name="_Hlk88644013"/>
            <w:r w:rsidRPr="00A74AA4">
              <w:rPr>
                <w:rFonts w:asciiTheme="majorHAnsi" w:hAnsiTheme="majorHAnsi" w:cstheme="majorHAnsi"/>
                <w:b/>
              </w:rPr>
              <w:t>Actions (including staff training needs)</w:t>
            </w:r>
          </w:p>
        </w:tc>
        <w:tc>
          <w:tcPr>
            <w:tcW w:w="1226" w:type="dxa"/>
            <w:tcBorders>
              <w:top w:val="single" w:sz="4" w:space="0" w:color="auto"/>
              <w:left w:val="single" w:sz="4" w:space="0" w:color="auto"/>
              <w:bottom w:val="single" w:sz="4" w:space="0" w:color="auto"/>
              <w:right w:val="single" w:sz="4" w:space="0" w:color="auto"/>
            </w:tcBorders>
            <w:shd w:val="pct12" w:color="FFFF00" w:fill="auto"/>
            <w:hideMark/>
          </w:tcPr>
          <w:p w14:paraId="395CF678" w14:textId="77777777" w:rsidR="00A74AA4" w:rsidRPr="00A74AA4" w:rsidRDefault="00A74AA4">
            <w:pPr>
              <w:pStyle w:val="Heading1"/>
              <w:rPr>
                <w:rFonts w:asciiTheme="majorHAnsi" w:hAnsiTheme="majorHAnsi" w:cstheme="majorHAnsi"/>
                <w:sz w:val="24"/>
                <w:szCs w:val="24"/>
              </w:rPr>
            </w:pPr>
            <w:r w:rsidRPr="00A74AA4">
              <w:rPr>
                <w:rFonts w:asciiTheme="majorHAnsi" w:hAnsiTheme="majorHAnsi" w:cstheme="majorHAnsi"/>
                <w:sz w:val="24"/>
                <w:szCs w:val="24"/>
              </w:rPr>
              <w:t>Personnel</w:t>
            </w:r>
          </w:p>
          <w:p w14:paraId="3E682127" w14:textId="77777777" w:rsidR="00A74AA4" w:rsidRPr="00A74AA4" w:rsidRDefault="00A74AA4">
            <w:pPr>
              <w:rPr>
                <w:rFonts w:asciiTheme="majorHAnsi" w:hAnsiTheme="majorHAnsi" w:cstheme="majorHAnsi"/>
                <w:b/>
              </w:rPr>
            </w:pPr>
            <w:r w:rsidRPr="00A74AA4">
              <w:rPr>
                <w:rFonts w:asciiTheme="majorHAnsi" w:hAnsiTheme="majorHAnsi" w:cstheme="majorHAnsi"/>
              </w:rPr>
              <w:t>/</w:t>
            </w:r>
            <w:r w:rsidRPr="00A74AA4">
              <w:rPr>
                <w:rFonts w:asciiTheme="majorHAnsi" w:hAnsiTheme="majorHAnsi" w:cstheme="majorHAnsi"/>
                <w:b/>
              </w:rPr>
              <w:t xml:space="preserve"> Role</w:t>
            </w:r>
          </w:p>
        </w:tc>
        <w:tc>
          <w:tcPr>
            <w:tcW w:w="961" w:type="dxa"/>
            <w:tcBorders>
              <w:top w:val="single" w:sz="4" w:space="0" w:color="auto"/>
              <w:left w:val="single" w:sz="4" w:space="0" w:color="auto"/>
              <w:bottom w:val="single" w:sz="4" w:space="0" w:color="auto"/>
              <w:right w:val="single" w:sz="4" w:space="0" w:color="auto"/>
            </w:tcBorders>
            <w:shd w:val="pct12" w:color="FFFF00" w:fill="auto"/>
            <w:hideMark/>
          </w:tcPr>
          <w:p w14:paraId="3BCC9A8D" w14:textId="77777777" w:rsidR="00A74AA4" w:rsidRPr="00A74AA4" w:rsidRDefault="00A74AA4">
            <w:pPr>
              <w:rPr>
                <w:rFonts w:asciiTheme="majorHAnsi" w:hAnsiTheme="majorHAnsi" w:cstheme="majorHAnsi"/>
                <w:b/>
              </w:rPr>
            </w:pPr>
            <w:r w:rsidRPr="00A74AA4">
              <w:rPr>
                <w:rFonts w:asciiTheme="majorHAnsi" w:hAnsiTheme="majorHAnsi" w:cstheme="majorHAnsi"/>
                <w:b/>
              </w:rPr>
              <w:t>Time</w:t>
            </w:r>
          </w:p>
          <w:p w14:paraId="3351F4B5" w14:textId="77777777" w:rsidR="00A74AA4" w:rsidRPr="00A74AA4" w:rsidRDefault="00A74AA4">
            <w:pPr>
              <w:rPr>
                <w:rFonts w:asciiTheme="majorHAnsi" w:hAnsiTheme="majorHAnsi" w:cstheme="majorHAnsi"/>
              </w:rPr>
            </w:pPr>
            <w:r w:rsidRPr="00A74AA4">
              <w:rPr>
                <w:rFonts w:asciiTheme="majorHAnsi" w:hAnsiTheme="majorHAnsi" w:cstheme="majorHAnsi"/>
                <w:b/>
              </w:rPr>
              <w:t>Scale</w:t>
            </w:r>
          </w:p>
        </w:tc>
        <w:tc>
          <w:tcPr>
            <w:tcW w:w="882" w:type="dxa"/>
            <w:tcBorders>
              <w:top w:val="single" w:sz="4" w:space="0" w:color="auto"/>
              <w:left w:val="single" w:sz="4" w:space="0" w:color="auto"/>
              <w:bottom w:val="single" w:sz="4" w:space="0" w:color="auto"/>
              <w:right w:val="single" w:sz="4" w:space="0" w:color="auto"/>
            </w:tcBorders>
            <w:shd w:val="pct12" w:color="FFFF00" w:fill="auto"/>
            <w:hideMark/>
          </w:tcPr>
          <w:p w14:paraId="3C2AAF49" w14:textId="667B8C4F" w:rsidR="00A74AA4" w:rsidRPr="00A74AA4" w:rsidRDefault="00A74AA4" w:rsidP="00A74AA4">
            <w:pPr>
              <w:rPr>
                <w:rFonts w:asciiTheme="majorHAnsi" w:hAnsiTheme="majorHAnsi" w:cstheme="majorHAnsi"/>
                <w:b/>
              </w:rPr>
            </w:pPr>
            <w:r>
              <w:rPr>
                <w:rFonts w:asciiTheme="majorHAnsi" w:hAnsiTheme="majorHAnsi" w:cstheme="majorHAnsi"/>
                <w:b/>
              </w:rPr>
              <w:t xml:space="preserve">Costs </w:t>
            </w:r>
            <w:r w:rsidRPr="00A74AA4">
              <w:rPr>
                <w:rFonts w:asciiTheme="majorHAnsi" w:hAnsiTheme="majorHAnsi" w:cstheme="majorHAnsi"/>
                <w:b/>
              </w:rPr>
              <w:t>£</w:t>
            </w:r>
          </w:p>
        </w:tc>
        <w:tc>
          <w:tcPr>
            <w:tcW w:w="1103" w:type="dxa"/>
            <w:tcBorders>
              <w:top w:val="single" w:sz="4" w:space="0" w:color="auto"/>
              <w:left w:val="single" w:sz="4" w:space="0" w:color="auto"/>
              <w:bottom w:val="single" w:sz="4" w:space="0" w:color="auto"/>
              <w:right w:val="single" w:sz="4" w:space="0" w:color="auto"/>
            </w:tcBorders>
            <w:shd w:val="pct12" w:color="FFFF00" w:fill="auto"/>
            <w:hideMark/>
          </w:tcPr>
          <w:p w14:paraId="4C935198" w14:textId="77777777" w:rsidR="00A74AA4" w:rsidRPr="00A74AA4" w:rsidRDefault="00A74AA4">
            <w:pPr>
              <w:rPr>
                <w:rFonts w:asciiTheme="majorHAnsi" w:hAnsiTheme="majorHAnsi" w:cstheme="majorHAnsi"/>
                <w:b/>
              </w:rPr>
            </w:pPr>
            <w:r w:rsidRPr="00A74AA4">
              <w:rPr>
                <w:rFonts w:asciiTheme="majorHAnsi" w:hAnsiTheme="majorHAnsi" w:cstheme="majorHAnsi"/>
                <w:b/>
              </w:rPr>
              <w:t>Funding Source</w:t>
            </w:r>
          </w:p>
        </w:tc>
        <w:tc>
          <w:tcPr>
            <w:tcW w:w="5097" w:type="dxa"/>
            <w:tcBorders>
              <w:top w:val="single" w:sz="4" w:space="0" w:color="auto"/>
              <w:left w:val="single" w:sz="4" w:space="0" w:color="auto"/>
              <w:bottom w:val="single" w:sz="4" w:space="0" w:color="auto"/>
              <w:right w:val="single" w:sz="4" w:space="0" w:color="auto"/>
            </w:tcBorders>
            <w:shd w:val="pct12" w:color="FFFF00" w:fill="auto"/>
            <w:hideMark/>
          </w:tcPr>
          <w:p w14:paraId="4AAE1866" w14:textId="77777777" w:rsidR="00A74AA4" w:rsidRPr="00A74AA4" w:rsidRDefault="00A74AA4">
            <w:pPr>
              <w:rPr>
                <w:rFonts w:asciiTheme="majorHAnsi" w:hAnsiTheme="majorHAnsi" w:cstheme="majorHAnsi"/>
                <w:b/>
              </w:rPr>
            </w:pPr>
            <w:r w:rsidRPr="00A74AA4">
              <w:rPr>
                <w:rFonts w:asciiTheme="majorHAnsi" w:hAnsiTheme="majorHAnsi" w:cstheme="majorHAnsi"/>
                <w:b/>
              </w:rPr>
              <w:t>Success Criteria/Intended Outcomes</w:t>
            </w:r>
          </w:p>
        </w:tc>
        <w:tc>
          <w:tcPr>
            <w:tcW w:w="1170" w:type="dxa"/>
            <w:tcBorders>
              <w:top w:val="single" w:sz="4" w:space="0" w:color="auto"/>
              <w:left w:val="single" w:sz="4" w:space="0" w:color="auto"/>
              <w:bottom w:val="single" w:sz="4" w:space="0" w:color="auto"/>
              <w:right w:val="single" w:sz="4" w:space="0" w:color="auto"/>
            </w:tcBorders>
            <w:shd w:val="pct12" w:color="FFFF00" w:fill="auto"/>
            <w:hideMark/>
          </w:tcPr>
          <w:p w14:paraId="13EAD547" w14:textId="77777777" w:rsidR="00A74AA4" w:rsidRPr="00A74AA4" w:rsidRDefault="00A74AA4">
            <w:pPr>
              <w:rPr>
                <w:rFonts w:asciiTheme="majorHAnsi" w:hAnsiTheme="majorHAnsi" w:cstheme="majorHAnsi"/>
                <w:b/>
              </w:rPr>
            </w:pPr>
            <w:r w:rsidRPr="00A74AA4">
              <w:rPr>
                <w:rFonts w:asciiTheme="majorHAnsi" w:hAnsiTheme="majorHAnsi" w:cstheme="majorHAnsi"/>
                <w:b/>
              </w:rPr>
              <w:t>Progress</w:t>
            </w:r>
          </w:p>
        </w:tc>
        <w:bookmarkEnd w:id="2"/>
      </w:tr>
      <w:tr w:rsidR="00A74AA4" w14:paraId="2B43FEB5" w14:textId="77777777" w:rsidTr="00A74AA4">
        <w:trPr>
          <w:cantSplit/>
          <w:trHeight w:val="994"/>
        </w:trPr>
        <w:tc>
          <w:tcPr>
            <w:tcW w:w="5041" w:type="dxa"/>
            <w:tcBorders>
              <w:top w:val="single" w:sz="4" w:space="0" w:color="auto"/>
              <w:left w:val="single" w:sz="4" w:space="0" w:color="auto"/>
              <w:bottom w:val="nil"/>
              <w:right w:val="single" w:sz="4" w:space="0" w:color="auto"/>
            </w:tcBorders>
            <w:hideMark/>
          </w:tcPr>
          <w:p w14:paraId="580F75E0" w14:textId="77777777" w:rsidR="00A74AA4" w:rsidRDefault="00A74AA4">
            <w:pPr>
              <w:rPr>
                <w:rFonts w:asciiTheme="majorHAnsi" w:hAnsiTheme="majorHAnsi" w:cstheme="majorHAnsi"/>
                <w:sz w:val="20"/>
              </w:rPr>
            </w:pPr>
            <w:r>
              <w:rPr>
                <w:rFonts w:asciiTheme="majorHAnsi" w:hAnsiTheme="majorHAnsi" w:cstheme="majorHAnsi"/>
                <w:sz w:val="20"/>
              </w:rPr>
              <w:t xml:space="preserve">Staff to attend online subject leader </w:t>
            </w:r>
            <w:proofErr w:type="gramStart"/>
            <w:r>
              <w:rPr>
                <w:rFonts w:asciiTheme="majorHAnsi" w:hAnsiTheme="majorHAnsi" w:cstheme="majorHAnsi"/>
                <w:sz w:val="20"/>
              </w:rPr>
              <w:t>in order to</w:t>
            </w:r>
            <w:proofErr w:type="gramEnd"/>
            <w:r>
              <w:rPr>
                <w:rFonts w:asciiTheme="majorHAnsi" w:hAnsiTheme="majorHAnsi" w:cstheme="majorHAnsi"/>
                <w:sz w:val="20"/>
              </w:rPr>
              <w:t xml:space="preserve"> keep up to date with new initiatives/ catch up / intervention plans. </w:t>
            </w:r>
          </w:p>
        </w:tc>
        <w:tc>
          <w:tcPr>
            <w:tcW w:w="1226" w:type="dxa"/>
            <w:tcBorders>
              <w:top w:val="single" w:sz="4" w:space="0" w:color="auto"/>
              <w:left w:val="single" w:sz="4" w:space="0" w:color="auto"/>
              <w:bottom w:val="nil"/>
              <w:right w:val="single" w:sz="4" w:space="0" w:color="auto"/>
            </w:tcBorders>
          </w:tcPr>
          <w:p w14:paraId="6429EADD" w14:textId="77777777" w:rsidR="00A74AA4" w:rsidRDefault="00A74AA4">
            <w:pPr>
              <w:rPr>
                <w:rFonts w:asciiTheme="majorHAnsi" w:hAnsiTheme="majorHAnsi" w:cstheme="majorHAnsi"/>
                <w:sz w:val="20"/>
              </w:rPr>
            </w:pPr>
            <w:r>
              <w:rPr>
                <w:rFonts w:asciiTheme="majorHAnsi" w:hAnsiTheme="majorHAnsi" w:cstheme="majorHAnsi"/>
                <w:sz w:val="20"/>
              </w:rPr>
              <w:t>SC</w:t>
            </w:r>
          </w:p>
          <w:p w14:paraId="37240DFB" w14:textId="77777777" w:rsidR="00A74AA4" w:rsidRDefault="00A74AA4">
            <w:pPr>
              <w:rPr>
                <w:rFonts w:asciiTheme="majorHAnsi" w:hAnsiTheme="majorHAnsi" w:cstheme="majorHAnsi"/>
                <w:sz w:val="20"/>
              </w:rPr>
            </w:pPr>
          </w:p>
        </w:tc>
        <w:tc>
          <w:tcPr>
            <w:tcW w:w="961" w:type="dxa"/>
            <w:tcBorders>
              <w:top w:val="single" w:sz="4" w:space="0" w:color="auto"/>
              <w:left w:val="single" w:sz="4" w:space="0" w:color="auto"/>
              <w:bottom w:val="nil"/>
              <w:right w:val="single" w:sz="4" w:space="0" w:color="auto"/>
            </w:tcBorders>
            <w:hideMark/>
          </w:tcPr>
          <w:p w14:paraId="7D392D06" w14:textId="77777777" w:rsidR="00A74AA4" w:rsidRDefault="00A74AA4">
            <w:pPr>
              <w:rPr>
                <w:rFonts w:asciiTheme="majorHAnsi" w:hAnsiTheme="majorHAnsi" w:cstheme="majorHAnsi"/>
                <w:sz w:val="20"/>
              </w:rPr>
            </w:pPr>
            <w:r>
              <w:rPr>
                <w:rFonts w:asciiTheme="majorHAnsi" w:hAnsiTheme="majorHAnsi" w:cstheme="majorHAnsi"/>
                <w:sz w:val="20"/>
              </w:rPr>
              <w:t>Autumn, Spring, Summer</w:t>
            </w:r>
          </w:p>
        </w:tc>
        <w:tc>
          <w:tcPr>
            <w:tcW w:w="882" w:type="dxa"/>
            <w:tcBorders>
              <w:top w:val="single" w:sz="4" w:space="0" w:color="auto"/>
              <w:left w:val="single" w:sz="4" w:space="0" w:color="auto"/>
              <w:bottom w:val="nil"/>
              <w:right w:val="single" w:sz="4" w:space="0" w:color="auto"/>
            </w:tcBorders>
            <w:hideMark/>
          </w:tcPr>
          <w:p w14:paraId="15812D07" w14:textId="77777777" w:rsidR="00A74AA4" w:rsidRDefault="00A74AA4">
            <w:pPr>
              <w:rPr>
                <w:rFonts w:asciiTheme="majorHAnsi" w:hAnsiTheme="majorHAnsi" w:cstheme="majorHAnsi"/>
                <w:sz w:val="20"/>
              </w:rPr>
            </w:pPr>
            <w:r>
              <w:rPr>
                <w:rFonts w:asciiTheme="majorHAnsi" w:hAnsiTheme="majorHAnsi" w:cstheme="majorHAnsi"/>
                <w:sz w:val="20"/>
              </w:rPr>
              <w:t xml:space="preserve"> £85 per course</w:t>
            </w:r>
          </w:p>
        </w:tc>
        <w:tc>
          <w:tcPr>
            <w:tcW w:w="1103" w:type="dxa"/>
            <w:tcBorders>
              <w:top w:val="single" w:sz="4" w:space="0" w:color="auto"/>
              <w:left w:val="single" w:sz="4" w:space="0" w:color="auto"/>
              <w:bottom w:val="nil"/>
              <w:right w:val="single" w:sz="4" w:space="0" w:color="auto"/>
            </w:tcBorders>
            <w:hideMark/>
          </w:tcPr>
          <w:p w14:paraId="17A9241C" w14:textId="77777777" w:rsidR="00A74AA4" w:rsidRDefault="00A74AA4">
            <w:pPr>
              <w:rPr>
                <w:rFonts w:asciiTheme="majorHAnsi" w:hAnsiTheme="majorHAnsi" w:cstheme="majorHAnsi"/>
                <w:sz w:val="20"/>
              </w:rPr>
            </w:pPr>
            <w:r>
              <w:rPr>
                <w:rFonts w:asciiTheme="majorHAnsi" w:hAnsiTheme="majorHAnsi" w:cstheme="majorHAnsi"/>
                <w:sz w:val="20"/>
              </w:rPr>
              <w:t>Staff training budget</w:t>
            </w:r>
          </w:p>
        </w:tc>
        <w:tc>
          <w:tcPr>
            <w:tcW w:w="5097" w:type="dxa"/>
            <w:tcBorders>
              <w:top w:val="single" w:sz="4" w:space="0" w:color="auto"/>
              <w:left w:val="single" w:sz="4" w:space="0" w:color="auto"/>
              <w:bottom w:val="nil"/>
              <w:right w:val="single" w:sz="4" w:space="0" w:color="auto"/>
            </w:tcBorders>
            <w:hideMark/>
          </w:tcPr>
          <w:p w14:paraId="4EDB1359" w14:textId="77777777" w:rsidR="00A74AA4" w:rsidRDefault="00A74AA4">
            <w:pPr>
              <w:rPr>
                <w:rFonts w:asciiTheme="majorHAnsi" w:hAnsiTheme="majorHAnsi" w:cstheme="majorHAnsi"/>
                <w:sz w:val="20"/>
              </w:rPr>
            </w:pPr>
            <w:r>
              <w:rPr>
                <w:rFonts w:asciiTheme="majorHAnsi" w:hAnsiTheme="majorHAnsi" w:cstheme="majorHAnsi"/>
                <w:sz w:val="20"/>
              </w:rPr>
              <w:t xml:space="preserve">Staff attends courses and keeps up to date with changes, new initiatives and passes on relevant information / documents to colleagues. </w:t>
            </w:r>
          </w:p>
        </w:tc>
        <w:tc>
          <w:tcPr>
            <w:tcW w:w="1170" w:type="dxa"/>
            <w:tcBorders>
              <w:top w:val="single" w:sz="4" w:space="0" w:color="auto"/>
              <w:left w:val="single" w:sz="4" w:space="0" w:color="auto"/>
              <w:bottom w:val="nil"/>
              <w:right w:val="single" w:sz="4" w:space="0" w:color="auto"/>
            </w:tcBorders>
          </w:tcPr>
          <w:p w14:paraId="45821A9E" w14:textId="77777777" w:rsidR="00A74AA4" w:rsidRDefault="00A74AA4">
            <w:pPr>
              <w:rPr>
                <w:rFonts w:asciiTheme="majorHAnsi" w:hAnsiTheme="majorHAnsi" w:cstheme="majorHAnsi"/>
                <w:sz w:val="20"/>
              </w:rPr>
            </w:pPr>
          </w:p>
        </w:tc>
      </w:tr>
      <w:tr w:rsidR="00A74AA4" w14:paraId="4200CF99" w14:textId="77777777" w:rsidTr="00A74AA4">
        <w:trPr>
          <w:cantSplit/>
          <w:trHeight w:val="1541"/>
        </w:trPr>
        <w:tc>
          <w:tcPr>
            <w:tcW w:w="5041" w:type="dxa"/>
            <w:tcBorders>
              <w:top w:val="single" w:sz="4" w:space="0" w:color="auto"/>
              <w:left w:val="single" w:sz="4" w:space="0" w:color="auto"/>
              <w:bottom w:val="single" w:sz="4" w:space="0" w:color="auto"/>
              <w:right w:val="single" w:sz="4" w:space="0" w:color="auto"/>
            </w:tcBorders>
          </w:tcPr>
          <w:p w14:paraId="6A8F4164" w14:textId="77777777" w:rsidR="00A74AA4" w:rsidRDefault="00A74AA4">
            <w:pPr>
              <w:rPr>
                <w:rFonts w:asciiTheme="majorHAnsi" w:hAnsiTheme="majorHAnsi" w:cstheme="majorHAnsi"/>
                <w:sz w:val="20"/>
              </w:rPr>
            </w:pPr>
            <w:r>
              <w:rPr>
                <w:rFonts w:asciiTheme="majorHAnsi" w:hAnsiTheme="majorHAnsi" w:cstheme="majorHAnsi"/>
                <w:sz w:val="20"/>
              </w:rPr>
              <w:t>To develop the effectiveness of whole class guided reading throughout school.</w:t>
            </w:r>
          </w:p>
          <w:p w14:paraId="14CC78CA" w14:textId="77777777" w:rsidR="00A74AA4" w:rsidRDefault="00A74AA4">
            <w:pPr>
              <w:rPr>
                <w:rFonts w:asciiTheme="majorHAnsi" w:hAnsiTheme="majorHAnsi" w:cstheme="majorHAnsi"/>
                <w:sz w:val="20"/>
              </w:rPr>
            </w:pPr>
          </w:p>
          <w:p w14:paraId="0342A099" w14:textId="77777777" w:rsidR="00A74AA4" w:rsidRDefault="00A74AA4">
            <w:pPr>
              <w:rPr>
                <w:rFonts w:asciiTheme="majorHAnsi" w:hAnsiTheme="majorHAnsi" w:cstheme="majorHAnsi"/>
                <w:sz w:val="20"/>
              </w:rPr>
            </w:pPr>
            <w:r>
              <w:rPr>
                <w:rFonts w:asciiTheme="majorHAnsi" w:hAnsiTheme="majorHAnsi" w:cstheme="majorHAnsi"/>
                <w:sz w:val="20"/>
              </w:rPr>
              <w:t>To provide extended writing opportunities from the reading text. Infants to use Twinkl reading skill characters to gain interest and therefore raise standards in writing.</w:t>
            </w:r>
          </w:p>
        </w:tc>
        <w:tc>
          <w:tcPr>
            <w:tcW w:w="1226" w:type="dxa"/>
            <w:tcBorders>
              <w:top w:val="single" w:sz="4" w:space="0" w:color="auto"/>
              <w:left w:val="single" w:sz="4" w:space="0" w:color="auto"/>
              <w:bottom w:val="single" w:sz="4" w:space="0" w:color="auto"/>
              <w:right w:val="single" w:sz="4" w:space="0" w:color="auto"/>
            </w:tcBorders>
            <w:hideMark/>
          </w:tcPr>
          <w:p w14:paraId="2E17BE70" w14:textId="77777777" w:rsidR="00A74AA4" w:rsidRDefault="00A74AA4">
            <w:pPr>
              <w:rPr>
                <w:rFonts w:asciiTheme="majorHAnsi" w:hAnsiTheme="majorHAnsi" w:cstheme="majorHAnsi"/>
                <w:sz w:val="20"/>
              </w:rPr>
            </w:pPr>
            <w:r>
              <w:rPr>
                <w:rFonts w:asciiTheme="majorHAnsi" w:hAnsiTheme="majorHAnsi" w:cstheme="majorHAnsi"/>
                <w:sz w:val="20"/>
              </w:rPr>
              <w:t>All teaching staff</w:t>
            </w:r>
          </w:p>
        </w:tc>
        <w:tc>
          <w:tcPr>
            <w:tcW w:w="961" w:type="dxa"/>
            <w:tcBorders>
              <w:top w:val="single" w:sz="4" w:space="0" w:color="auto"/>
              <w:left w:val="single" w:sz="4" w:space="0" w:color="auto"/>
              <w:bottom w:val="single" w:sz="4" w:space="0" w:color="auto"/>
              <w:right w:val="single" w:sz="4" w:space="0" w:color="auto"/>
            </w:tcBorders>
            <w:hideMark/>
          </w:tcPr>
          <w:p w14:paraId="5FF192A6" w14:textId="77777777" w:rsidR="00A74AA4" w:rsidRDefault="00A74AA4">
            <w:pPr>
              <w:rPr>
                <w:rFonts w:asciiTheme="majorHAnsi" w:hAnsiTheme="majorHAnsi" w:cstheme="majorHAnsi"/>
                <w:sz w:val="20"/>
              </w:rPr>
            </w:pPr>
            <w:r>
              <w:rPr>
                <w:rFonts w:asciiTheme="majorHAnsi" w:hAnsiTheme="majorHAnsi" w:cstheme="majorHAnsi"/>
                <w:sz w:val="20"/>
              </w:rPr>
              <w:t>Ongoing</w:t>
            </w:r>
          </w:p>
        </w:tc>
        <w:tc>
          <w:tcPr>
            <w:tcW w:w="882" w:type="dxa"/>
            <w:tcBorders>
              <w:top w:val="single" w:sz="4" w:space="0" w:color="auto"/>
              <w:left w:val="single" w:sz="4" w:space="0" w:color="auto"/>
              <w:bottom w:val="single" w:sz="4" w:space="0" w:color="auto"/>
              <w:right w:val="single" w:sz="4" w:space="0" w:color="auto"/>
            </w:tcBorders>
          </w:tcPr>
          <w:p w14:paraId="5193D17B" w14:textId="77777777" w:rsidR="00A74AA4" w:rsidRDefault="00A74AA4">
            <w:pPr>
              <w:rPr>
                <w:rFonts w:asciiTheme="majorHAnsi" w:hAnsiTheme="majorHAnsi" w:cstheme="majorHAnsi"/>
                <w:sz w:val="20"/>
              </w:rPr>
            </w:pPr>
            <w:r>
              <w:rPr>
                <w:rFonts w:asciiTheme="majorHAnsi" w:hAnsiTheme="majorHAnsi" w:cstheme="majorHAnsi"/>
                <w:sz w:val="20"/>
              </w:rPr>
              <w:t xml:space="preserve">££ for books </w:t>
            </w:r>
          </w:p>
          <w:p w14:paraId="2ED83A18" w14:textId="77777777" w:rsidR="00A74AA4" w:rsidRDefault="00A74AA4">
            <w:pPr>
              <w:rPr>
                <w:rFonts w:asciiTheme="majorHAnsi" w:hAnsiTheme="majorHAnsi" w:cstheme="majorHAnsi"/>
                <w:sz w:val="20"/>
              </w:rPr>
            </w:pPr>
          </w:p>
          <w:p w14:paraId="38397F77" w14:textId="77777777" w:rsidR="00A74AA4" w:rsidRDefault="00A74AA4">
            <w:pPr>
              <w:rPr>
                <w:rFonts w:asciiTheme="majorHAnsi" w:hAnsiTheme="majorHAnsi" w:cstheme="majorHAnsi"/>
                <w:sz w:val="20"/>
              </w:rPr>
            </w:pPr>
          </w:p>
          <w:p w14:paraId="10DBBC6B" w14:textId="4A361181" w:rsidR="00A74AA4" w:rsidRDefault="00A74AA4">
            <w:pPr>
              <w:rPr>
                <w:rFonts w:asciiTheme="majorHAnsi" w:hAnsiTheme="majorHAnsi" w:cstheme="majorHAnsi"/>
                <w:sz w:val="20"/>
              </w:rPr>
            </w:pPr>
            <w:r>
              <w:rPr>
                <w:rFonts w:asciiTheme="majorHAnsi" w:hAnsiTheme="majorHAnsi" w:cstheme="majorHAnsi"/>
                <w:sz w:val="20"/>
              </w:rPr>
              <w:t>£</w:t>
            </w:r>
          </w:p>
        </w:tc>
        <w:tc>
          <w:tcPr>
            <w:tcW w:w="1103" w:type="dxa"/>
            <w:tcBorders>
              <w:top w:val="single" w:sz="4" w:space="0" w:color="auto"/>
              <w:left w:val="single" w:sz="4" w:space="0" w:color="auto"/>
              <w:bottom w:val="single" w:sz="4" w:space="0" w:color="auto"/>
              <w:right w:val="single" w:sz="4" w:space="0" w:color="auto"/>
            </w:tcBorders>
          </w:tcPr>
          <w:p w14:paraId="58D81396" w14:textId="77777777" w:rsidR="00A74AA4" w:rsidRDefault="00A74AA4">
            <w:pPr>
              <w:rPr>
                <w:rFonts w:asciiTheme="majorHAnsi" w:hAnsiTheme="majorHAnsi" w:cstheme="majorHAnsi"/>
                <w:sz w:val="20"/>
              </w:rPr>
            </w:pPr>
            <w:r>
              <w:rPr>
                <w:rFonts w:asciiTheme="majorHAnsi" w:hAnsiTheme="majorHAnsi" w:cstheme="majorHAnsi"/>
                <w:sz w:val="20"/>
              </w:rPr>
              <w:t xml:space="preserve">Literacy fund / PTA </w:t>
            </w:r>
          </w:p>
          <w:p w14:paraId="74743C9A" w14:textId="77777777" w:rsidR="00A74AA4" w:rsidRDefault="00A74AA4">
            <w:pPr>
              <w:rPr>
                <w:rFonts w:asciiTheme="majorHAnsi" w:hAnsiTheme="majorHAnsi" w:cstheme="majorHAnsi"/>
                <w:sz w:val="20"/>
              </w:rPr>
            </w:pPr>
          </w:p>
          <w:p w14:paraId="2A45DB5B" w14:textId="77777777" w:rsidR="00A74AA4" w:rsidRDefault="00A74AA4">
            <w:pPr>
              <w:rPr>
                <w:rFonts w:asciiTheme="majorHAnsi" w:hAnsiTheme="majorHAnsi" w:cstheme="majorHAnsi"/>
                <w:sz w:val="20"/>
              </w:rPr>
            </w:pPr>
          </w:p>
        </w:tc>
        <w:tc>
          <w:tcPr>
            <w:tcW w:w="5097" w:type="dxa"/>
            <w:tcBorders>
              <w:top w:val="single" w:sz="4" w:space="0" w:color="auto"/>
              <w:left w:val="single" w:sz="4" w:space="0" w:color="auto"/>
              <w:bottom w:val="single" w:sz="4" w:space="0" w:color="auto"/>
              <w:right w:val="single" w:sz="4" w:space="0" w:color="auto"/>
            </w:tcBorders>
            <w:hideMark/>
          </w:tcPr>
          <w:p w14:paraId="54FCEBD4" w14:textId="77777777" w:rsidR="00A74AA4" w:rsidRDefault="00A74AA4">
            <w:pPr>
              <w:rPr>
                <w:rFonts w:asciiTheme="majorHAnsi" w:hAnsiTheme="majorHAnsi" w:cstheme="majorHAnsi"/>
                <w:sz w:val="20"/>
              </w:rPr>
            </w:pPr>
            <w:r>
              <w:rPr>
                <w:rFonts w:asciiTheme="majorHAnsi" w:hAnsiTheme="majorHAnsi" w:cstheme="majorHAnsi"/>
                <w:sz w:val="20"/>
              </w:rPr>
              <w:t xml:space="preserve">To provide quality CPD to staff on delivery strategies for whole class guided reading. - To monitor whole class guided reading to develop consistency. </w:t>
            </w:r>
          </w:p>
          <w:p w14:paraId="05EFFF95" w14:textId="77777777" w:rsidR="00A74AA4" w:rsidRDefault="00A74AA4">
            <w:pPr>
              <w:rPr>
                <w:rFonts w:asciiTheme="majorHAnsi" w:hAnsiTheme="majorHAnsi" w:cstheme="majorHAnsi"/>
                <w:sz w:val="20"/>
              </w:rPr>
            </w:pPr>
            <w:r>
              <w:rPr>
                <w:rFonts w:asciiTheme="majorHAnsi" w:hAnsiTheme="majorHAnsi" w:cstheme="majorHAnsi"/>
                <w:sz w:val="20"/>
              </w:rPr>
              <w:t>Re-establish whole school moderation sessions.</w:t>
            </w:r>
          </w:p>
          <w:p w14:paraId="632CA941" w14:textId="77777777" w:rsidR="00A74AA4" w:rsidRDefault="00A74AA4">
            <w:pPr>
              <w:rPr>
                <w:rFonts w:asciiTheme="majorHAnsi" w:hAnsiTheme="majorHAnsi" w:cstheme="majorHAnsi"/>
                <w:sz w:val="20"/>
              </w:rPr>
            </w:pPr>
            <w:r>
              <w:rPr>
                <w:rFonts w:asciiTheme="majorHAnsi" w:hAnsiTheme="majorHAnsi" w:cstheme="majorHAnsi"/>
                <w:sz w:val="20"/>
              </w:rPr>
              <w:t>To invest further in quality, modern texts.</w:t>
            </w:r>
          </w:p>
          <w:p w14:paraId="4366104F" w14:textId="77777777" w:rsidR="00A74AA4" w:rsidRDefault="00A74AA4">
            <w:pPr>
              <w:rPr>
                <w:rFonts w:asciiTheme="majorHAnsi" w:hAnsiTheme="majorHAnsi" w:cstheme="majorHAnsi"/>
                <w:sz w:val="20"/>
              </w:rPr>
            </w:pPr>
            <w:r>
              <w:rPr>
                <w:rFonts w:asciiTheme="majorHAnsi" w:hAnsiTheme="majorHAnsi" w:cstheme="majorHAnsi"/>
                <w:sz w:val="20"/>
              </w:rPr>
              <w:t>To develop pupil’s knowledge of reading skills (using the domains).</w:t>
            </w:r>
          </w:p>
          <w:p w14:paraId="3D8C7D8B" w14:textId="77777777" w:rsidR="00A74AA4" w:rsidRDefault="00A74AA4">
            <w:pPr>
              <w:rPr>
                <w:rFonts w:asciiTheme="majorHAnsi" w:hAnsiTheme="majorHAnsi" w:cstheme="majorHAnsi"/>
                <w:sz w:val="20"/>
              </w:rPr>
            </w:pPr>
            <w:r>
              <w:rPr>
                <w:rFonts w:asciiTheme="majorHAnsi" w:hAnsiTheme="majorHAnsi" w:cstheme="majorHAnsi"/>
                <w:sz w:val="20"/>
              </w:rPr>
              <w:t xml:space="preserve">Junior children to use back of their literacy books to record any writing opportunities. </w:t>
            </w:r>
          </w:p>
        </w:tc>
        <w:tc>
          <w:tcPr>
            <w:tcW w:w="1170" w:type="dxa"/>
            <w:tcBorders>
              <w:top w:val="single" w:sz="4" w:space="0" w:color="auto"/>
              <w:left w:val="single" w:sz="4" w:space="0" w:color="auto"/>
              <w:bottom w:val="single" w:sz="4" w:space="0" w:color="auto"/>
              <w:right w:val="single" w:sz="4" w:space="0" w:color="auto"/>
            </w:tcBorders>
          </w:tcPr>
          <w:p w14:paraId="51B904FA" w14:textId="77777777" w:rsidR="00A74AA4" w:rsidRDefault="00A74AA4">
            <w:pPr>
              <w:rPr>
                <w:rFonts w:asciiTheme="majorHAnsi" w:hAnsiTheme="majorHAnsi" w:cstheme="majorHAnsi"/>
                <w:sz w:val="20"/>
              </w:rPr>
            </w:pPr>
          </w:p>
        </w:tc>
      </w:tr>
      <w:tr w:rsidR="00A74AA4" w14:paraId="11368D64" w14:textId="77777777" w:rsidTr="00A74AA4">
        <w:trPr>
          <w:cantSplit/>
          <w:trHeight w:val="1541"/>
        </w:trPr>
        <w:tc>
          <w:tcPr>
            <w:tcW w:w="5041" w:type="dxa"/>
            <w:tcBorders>
              <w:top w:val="single" w:sz="4" w:space="0" w:color="auto"/>
              <w:left w:val="single" w:sz="4" w:space="0" w:color="auto"/>
              <w:bottom w:val="single" w:sz="4" w:space="0" w:color="auto"/>
              <w:right w:val="single" w:sz="4" w:space="0" w:color="auto"/>
            </w:tcBorders>
            <w:hideMark/>
          </w:tcPr>
          <w:p w14:paraId="34290630" w14:textId="77777777" w:rsidR="00A74AA4" w:rsidRDefault="00A74AA4">
            <w:pPr>
              <w:pStyle w:val="paragraph"/>
              <w:spacing w:before="0" w:beforeAutospacing="0" w:after="0" w:afterAutospacing="0"/>
              <w:textAlignment w:val="baseline"/>
              <w:rPr>
                <w:rFonts w:asciiTheme="majorHAnsi" w:hAnsiTheme="majorHAnsi" w:cstheme="majorHAnsi"/>
                <w:sz w:val="20"/>
                <w:szCs w:val="20"/>
              </w:rPr>
            </w:pPr>
            <w:r>
              <w:rPr>
                <w:rFonts w:asciiTheme="majorHAnsi" w:hAnsiTheme="majorHAnsi" w:cstheme="majorHAnsi"/>
                <w:sz w:val="20"/>
                <w:szCs w:val="20"/>
              </w:rPr>
              <w:lastRenderedPageBreak/>
              <w:t>Develop an interest in reading throughout school and at home.</w:t>
            </w:r>
          </w:p>
        </w:tc>
        <w:tc>
          <w:tcPr>
            <w:tcW w:w="1226" w:type="dxa"/>
            <w:tcBorders>
              <w:top w:val="single" w:sz="4" w:space="0" w:color="auto"/>
              <w:left w:val="single" w:sz="4" w:space="0" w:color="auto"/>
              <w:bottom w:val="single" w:sz="4" w:space="0" w:color="auto"/>
              <w:right w:val="single" w:sz="4" w:space="0" w:color="auto"/>
            </w:tcBorders>
            <w:hideMark/>
          </w:tcPr>
          <w:p w14:paraId="24DF1E9B" w14:textId="77777777" w:rsidR="00A74AA4" w:rsidRDefault="00A74AA4">
            <w:pPr>
              <w:rPr>
                <w:rFonts w:asciiTheme="majorHAnsi" w:hAnsiTheme="majorHAnsi" w:cstheme="majorHAnsi"/>
                <w:sz w:val="20"/>
                <w:szCs w:val="20"/>
              </w:rPr>
            </w:pPr>
            <w:r>
              <w:rPr>
                <w:rFonts w:asciiTheme="majorHAnsi" w:hAnsiTheme="majorHAnsi" w:cstheme="majorHAnsi"/>
                <w:sz w:val="20"/>
              </w:rPr>
              <w:t>All junior teaching staff</w:t>
            </w:r>
          </w:p>
        </w:tc>
        <w:tc>
          <w:tcPr>
            <w:tcW w:w="961" w:type="dxa"/>
            <w:tcBorders>
              <w:top w:val="single" w:sz="4" w:space="0" w:color="auto"/>
              <w:left w:val="single" w:sz="4" w:space="0" w:color="auto"/>
              <w:bottom w:val="single" w:sz="4" w:space="0" w:color="auto"/>
              <w:right w:val="single" w:sz="4" w:space="0" w:color="auto"/>
            </w:tcBorders>
            <w:hideMark/>
          </w:tcPr>
          <w:p w14:paraId="1EA5D882" w14:textId="77777777" w:rsidR="00A74AA4" w:rsidRDefault="00A74AA4">
            <w:pPr>
              <w:rPr>
                <w:rFonts w:asciiTheme="majorHAnsi" w:hAnsiTheme="majorHAnsi" w:cstheme="majorHAnsi"/>
                <w:sz w:val="20"/>
              </w:rPr>
            </w:pPr>
            <w:r>
              <w:rPr>
                <w:rFonts w:asciiTheme="majorHAnsi" w:hAnsiTheme="majorHAnsi" w:cstheme="majorHAnsi"/>
                <w:sz w:val="20"/>
              </w:rPr>
              <w:t>Autumn, Spring, Summer</w:t>
            </w:r>
          </w:p>
        </w:tc>
        <w:tc>
          <w:tcPr>
            <w:tcW w:w="882" w:type="dxa"/>
            <w:tcBorders>
              <w:top w:val="single" w:sz="4" w:space="0" w:color="auto"/>
              <w:left w:val="single" w:sz="4" w:space="0" w:color="auto"/>
              <w:bottom w:val="single" w:sz="4" w:space="0" w:color="auto"/>
              <w:right w:val="single" w:sz="4" w:space="0" w:color="auto"/>
            </w:tcBorders>
          </w:tcPr>
          <w:p w14:paraId="5B6FAF8B" w14:textId="77777777" w:rsidR="00A74AA4" w:rsidRDefault="00A74AA4">
            <w:pPr>
              <w:rPr>
                <w:rFonts w:asciiTheme="majorHAnsi" w:hAnsiTheme="majorHAnsi" w:cstheme="majorHAnsi"/>
                <w:sz w:val="20"/>
              </w:rPr>
            </w:pPr>
          </w:p>
        </w:tc>
        <w:tc>
          <w:tcPr>
            <w:tcW w:w="1103" w:type="dxa"/>
            <w:tcBorders>
              <w:top w:val="single" w:sz="4" w:space="0" w:color="auto"/>
              <w:left w:val="single" w:sz="4" w:space="0" w:color="auto"/>
              <w:bottom w:val="single" w:sz="4" w:space="0" w:color="auto"/>
              <w:right w:val="single" w:sz="4" w:space="0" w:color="auto"/>
            </w:tcBorders>
          </w:tcPr>
          <w:p w14:paraId="66AE49CD" w14:textId="77777777" w:rsidR="00A74AA4" w:rsidRDefault="00A74AA4">
            <w:pPr>
              <w:rPr>
                <w:rFonts w:asciiTheme="majorHAnsi" w:hAnsiTheme="majorHAnsi" w:cstheme="majorHAnsi"/>
                <w:sz w:val="20"/>
              </w:rPr>
            </w:pPr>
          </w:p>
        </w:tc>
        <w:tc>
          <w:tcPr>
            <w:tcW w:w="5097" w:type="dxa"/>
            <w:tcBorders>
              <w:top w:val="single" w:sz="4" w:space="0" w:color="auto"/>
              <w:left w:val="single" w:sz="4" w:space="0" w:color="auto"/>
              <w:bottom w:val="single" w:sz="4" w:space="0" w:color="auto"/>
              <w:right w:val="single" w:sz="4" w:space="0" w:color="auto"/>
            </w:tcBorders>
          </w:tcPr>
          <w:p w14:paraId="4752234D" w14:textId="77777777" w:rsidR="00A74AA4" w:rsidRDefault="00A74AA4">
            <w:pPr>
              <w:rPr>
                <w:rFonts w:asciiTheme="majorHAnsi" w:hAnsiTheme="majorHAnsi" w:cstheme="majorHAnsi"/>
                <w:sz w:val="20"/>
              </w:rPr>
            </w:pPr>
            <w:r>
              <w:rPr>
                <w:rFonts w:asciiTheme="majorHAnsi" w:hAnsiTheme="majorHAnsi" w:cstheme="majorHAnsi"/>
                <w:sz w:val="20"/>
              </w:rPr>
              <w:t>Engage with parents to encourage reading at home.</w:t>
            </w:r>
          </w:p>
          <w:p w14:paraId="3521150B" w14:textId="77777777" w:rsidR="00A74AA4" w:rsidRDefault="00A74AA4">
            <w:pPr>
              <w:rPr>
                <w:rFonts w:asciiTheme="majorHAnsi" w:hAnsiTheme="majorHAnsi" w:cstheme="majorHAnsi"/>
                <w:sz w:val="20"/>
              </w:rPr>
            </w:pPr>
            <w:r>
              <w:rPr>
                <w:rFonts w:asciiTheme="majorHAnsi" w:hAnsiTheme="majorHAnsi" w:cstheme="majorHAnsi"/>
                <w:sz w:val="20"/>
              </w:rPr>
              <w:t>Fun competition for reading to be promoted for home engagement.</w:t>
            </w:r>
          </w:p>
          <w:p w14:paraId="51311931" w14:textId="77777777" w:rsidR="00A74AA4" w:rsidRDefault="00A74AA4">
            <w:pPr>
              <w:rPr>
                <w:rFonts w:asciiTheme="majorHAnsi" w:hAnsiTheme="majorHAnsi" w:cstheme="majorHAnsi"/>
                <w:sz w:val="20"/>
              </w:rPr>
            </w:pPr>
            <w:r>
              <w:rPr>
                <w:rFonts w:asciiTheme="majorHAnsi" w:hAnsiTheme="majorHAnsi" w:cstheme="majorHAnsi"/>
                <w:sz w:val="20"/>
              </w:rPr>
              <w:t>Homework reading tasks sent regularly.</w:t>
            </w:r>
          </w:p>
          <w:p w14:paraId="63A0509A" w14:textId="77777777" w:rsidR="00A74AA4" w:rsidRDefault="00A74AA4">
            <w:pPr>
              <w:pStyle w:val="paragraph"/>
              <w:spacing w:before="0" w:beforeAutospacing="0" w:after="0" w:afterAutospacing="0"/>
              <w:textAlignment w:val="baseline"/>
              <w:rPr>
                <w:rFonts w:asciiTheme="majorHAnsi" w:hAnsiTheme="majorHAnsi" w:cstheme="majorHAnsi"/>
                <w:sz w:val="20"/>
                <w:szCs w:val="20"/>
              </w:rPr>
            </w:pPr>
            <w:r>
              <w:rPr>
                <w:rStyle w:val="normaltextrun"/>
                <w:rFonts w:asciiTheme="majorHAnsi" w:hAnsiTheme="majorHAnsi" w:cstheme="majorHAnsi"/>
                <w:sz w:val="20"/>
                <w:szCs w:val="20"/>
              </w:rPr>
              <w:t>Develop the means to ensure regular and increased reading from children.</w:t>
            </w:r>
            <w:r>
              <w:rPr>
                <w:rStyle w:val="eop"/>
                <w:rFonts w:asciiTheme="majorHAnsi" w:hAnsiTheme="majorHAnsi" w:cstheme="majorHAnsi"/>
                <w:sz w:val="20"/>
                <w:szCs w:val="20"/>
              </w:rPr>
              <w:t> </w:t>
            </w:r>
          </w:p>
          <w:p w14:paraId="1841220D" w14:textId="77777777" w:rsidR="00A74AA4" w:rsidRDefault="00A74AA4">
            <w:pPr>
              <w:pStyle w:val="paragraph"/>
              <w:spacing w:before="0" w:beforeAutospacing="0" w:after="0" w:afterAutospacing="0"/>
              <w:textAlignment w:val="baseline"/>
              <w:rPr>
                <w:rFonts w:asciiTheme="majorHAnsi" w:hAnsiTheme="majorHAnsi" w:cstheme="majorHAnsi"/>
                <w:sz w:val="20"/>
                <w:szCs w:val="20"/>
              </w:rPr>
            </w:pPr>
            <w:r>
              <w:rPr>
                <w:rStyle w:val="normaltextrun"/>
                <w:rFonts w:asciiTheme="majorHAnsi" w:hAnsiTheme="majorHAnsi" w:cstheme="majorHAnsi"/>
                <w:sz w:val="20"/>
                <w:szCs w:val="20"/>
              </w:rPr>
              <w:t>Guided reading is regularly timetabled in.</w:t>
            </w:r>
            <w:r>
              <w:rPr>
                <w:rStyle w:val="eop"/>
                <w:rFonts w:asciiTheme="majorHAnsi" w:hAnsiTheme="majorHAnsi" w:cstheme="majorHAnsi"/>
                <w:sz w:val="20"/>
                <w:szCs w:val="20"/>
              </w:rPr>
              <w:t> </w:t>
            </w:r>
          </w:p>
          <w:p w14:paraId="15C41B1A" w14:textId="77777777" w:rsidR="00A74AA4" w:rsidRDefault="00A74AA4">
            <w:pPr>
              <w:rPr>
                <w:rFonts w:asciiTheme="majorHAnsi" w:hAnsiTheme="majorHAnsi" w:cstheme="majorHAnsi"/>
                <w:sz w:val="20"/>
                <w:szCs w:val="20"/>
              </w:rPr>
            </w:pPr>
          </w:p>
          <w:p w14:paraId="1F5067C6" w14:textId="77777777" w:rsidR="00A74AA4" w:rsidRDefault="00A74AA4">
            <w:pPr>
              <w:rPr>
                <w:rFonts w:asciiTheme="majorHAnsi" w:hAnsiTheme="majorHAnsi" w:cstheme="majorHAnsi"/>
                <w:sz w:val="20"/>
              </w:rPr>
            </w:pPr>
          </w:p>
        </w:tc>
        <w:tc>
          <w:tcPr>
            <w:tcW w:w="1170" w:type="dxa"/>
            <w:tcBorders>
              <w:top w:val="single" w:sz="4" w:space="0" w:color="auto"/>
              <w:left w:val="single" w:sz="4" w:space="0" w:color="auto"/>
              <w:bottom w:val="single" w:sz="4" w:space="0" w:color="auto"/>
              <w:right w:val="single" w:sz="4" w:space="0" w:color="auto"/>
            </w:tcBorders>
          </w:tcPr>
          <w:p w14:paraId="6AA9DAAA" w14:textId="77777777" w:rsidR="00A74AA4" w:rsidRDefault="00A74AA4">
            <w:pPr>
              <w:rPr>
                <w:rFonts w:asciiTheme="majorHAnsi" w:hAnsiTheme="majorHAnsi" w:cstheme="majorHAnsi"/>
                <w:sz w:val="20"/>
              </w:rPr>
            </w:pPr>
          </w:p>
        </w:tc>
      </w:tr>
      <w:tr w:rsidR="00A74AA4" w14:paraId="4FFB2C76" w14:textId="77777777" w:rsidTr="00A74AA4">
        <w:trPr>
          <w:cantSplit/>
          <w:trHeight w:val="1541"/>
        </w:trPr>
        <w:tc>
          <w:tcPr>
            <w:tcW w:w="5041" w:type="dxa"/>
            <w:tcBorders>
              <w:top w:val="single" w:sz="4" w:space="0" w:color="auto"/>
              <w:left w:val="single" w:sz="4" w:space="0" w:color="auto"/>
              <w:bottom w:val="nil"/>
              <w:right w:val="single" w:sz="4" w:space="0" w:color="auto"/>
            </w:tcBorders>
            <w:hideMark/>
          </w:tcPr>
          <w:p w14:paraId="74DB02CD" w14:textId="77777777" w:rsidR="00A74AA4" w:rsidRDefault="00A74AA4">
            <w:pPr>
              <w:rPr>
                <w:rFonts w:asciiTheme="majorHAnsi" w:hAnsiTheme="majorHAnsi" w:cstheme="majorHAnsi"/>
                <w:sz w:val="20"/>
              </w:rPr>
            </w:pPr>
            <w:r>
              <w:rPr>
                <w:rFonts w:asciiTheme="majorHAnsi" w:hAnsiTheme="majorHAnsi" w:cstheme="majorHAnsi"/>
                <w:sz w:val="20"/>
                <w:shd w:val="clear" w:color="auto" w:fill="FFFFFF"/>
              </w:rPr>
              <w:t xml:space="preserve">For Key Stage One teachers and TAs to be delivering a systematic synthetic phonics scheme with confidence, </w:t>
            </w:r>
            <w:proofErr w:type="gramStart"/>
            <w:r>
              <w:rPr>
                <w:rFonts w:asciiTheme="majorHAnsi" w:hAnsiTheme="majorHAnsi" w:cstheme="majorHAnsi"/>
                <w:sz w:val="20"/>
                <w:shd w:val="clear" w:color="auto" w:fill="FFFFFF"/>
              </w:rPr>
              <w:t>consistency</w:t>
            </w:r>
            <w:proofErr w:type="gramEnd"/>
            <w:r>
              <w:rPr>
                <w:rFonts w:asciiTheme="majorHAnsi" w:hAnsiTheme="majorHAnsi" w:cstheme="majorHAnsi"/>
                <w:sz w:val="20"/>
                <w:shd w:val="clear" w:color="auto" w:fill="FFFFFF"/>
              </w:rPr>
              <w:t xml:space="preserve"> and fidelity.</w:t>
            </w:r>
          </w:p>
        </w:tc>
        <w:tc>
          <w:tcPr>
            <w:tcW w:w="1226" w:type="dxa"/>
            <w:tcBorders>
              <w:top w:val="single" w:sz="4" w:space="0" w:color="auto"/>
              <w:left w:val="single" w:sz="4" w:space="0" w:color="auto"/>
              <w:bottom w:val="nil"/>
              <w:right w:val="single" w:sz="4" w:space="0" w:color="auto"/>
            </w:tcBorders>
          </w:tcPr>
          <w:p w14:paraId="11076BA3" w14:textId="77777777" w:rsidR="00A74AA4" w:rsidRDefault="00A74AA4">
            <w:pPr>
              <w:rPr>
                <w:rFonts w:asciiTheme="majorHAnsi" w:hAnsiTheme="majorHAnsi" w:cstheme="majorHAnsi"/>
                <w:sz w:val="20"/>
              </w:rPr>
            </w:pPr>
            <w:r>
              <w:rPr>
                <w:rFonts w:asciiTheme="majorHAnsi" w:hAnsiTheme="majorHAnsi" w:cstheme="majorHAnsi"/>
                <w:sz w:val="20"/>
              </w:rPr>
              <w:t>AH, MH, JA, JW</w:t>
            </w:r>
          </w:p>
          <w:p w14:paraId="64B8F4C0" w14:textId="77777777" w:rsidR="00A74AA4" w:rsidRDefault="00A74AA4">
            <w:pPr>
              <w:rPr>
                <w:rFonts w:asciiTheme="majorHAnsi" w:hAnsiTheme="majorHAnsi" w:cstheme="majorHAnsi"/>
                <w:sz w:val="20"/>
              </w:rPr>
            </w:pPr>
          </w:p>
        </w:tc>
        <w:tc>
          <w:tcPr>
            <w:tcW w:w="961" w:type="dxa"/>
            <w:tcBorders>
              <w:top w:val="single" w:sz="4" w:space="0" w:color="auto"/>
              <w:left w:val="single" w:sz="4" w:space="0" w:color="auto"/>
              <w:bottom w:val="nil"/>
              <w:right w:val="single" w:sz="4" w:space="0" w:color="auto"/>
            </w:tcBorders>
            <w:hideMark/>
          </w:tcPr>
          <w:p w14:paraId="26924DDB" w14:textId="77777777" w:rsidR="00A74AA4" w:rsidRDefault="00A74AA4">
            <w:pPr>
              <w:rPr>
                <w:rFonts w:asciiTheme="majorHAnsi" w:hAnsiTheme="majorHAnsi" w:cstheme="majorHAnsi"/>
                <w:sz w:val="20"/>
              </w:rPr>
            </w:pPr>
            <w:r>
              <w:rPr>
                <w:rFonts w:asciiTheme="majorHAnsi" w:hAnsiTheme="majorHAnsi" w:cstheme="majorHAnsi"/>
                <w:sz w:val="20"/>
              </w:rPr>
              <w:t>Daily</w:t>
            </w:r>
          </w:p>
        </w:tc>
        <w:tc>
          <w:tcPr>
            <w:tcW w:w="882" w:type="dxa"/>
            <w:tcBorders>
              <w:top w:val="single" w:sz="4" w:space="0" w:color="auto"/>
              <w:left w:val="single" w:sz="4" w:space="0" w:color="auto"/>
              <w:bottom w:val="nil"/>
              <w:right w:val="single" w:sz="4" w:space="0" w:color="auto"/>
            </w:tcBorders>
            <w:hideMark/>
          </w:tcPr>
          <w:p w14:paraId="55C197CF" w14:textId="77777777" w:rsidR="00A74AA4" w:rsidRDefault="00A74AA4">
            <w:pPr>
              <w:rPr>
                <w:rFonts w:asciiTheme="majorHAnsi" w:hAnsiTheme="majorHAnsi" w:cstheme="majorHAnsi"/>
                <w:sz w:val="20"/>
              </w:rPr>
            </w:pPr>
            <w:r>
              <w:rPr>
                <w:rFonts w:asciiTheme="majorHAnsi" w:hAnsiTheme="majorHAnsi" w:cstheme="majorHAnsi"/>
                <w:sz w:val="20"/>
              </w:rPr>
              <w:t xml:space="preserve">Free course </w:t>
            </w:r>
          </w:p>
        </w:tc>
        <w:tc>
          <w:tcPr>
            <w:tcW w:w="1103" w:type="dxa"/>
            <w:tcBorders>
              <w:top w:val="single" w:sz="4" w:space="0" w:color="auto"/>
              <w:left w:val="single" w:sz="4" w:space="0" w:color="auto"/>
              <w:bottom w:val="nil"/>
              <w:right w:val="single" w:sz="4" w:space="0" w:color="auto"/>
            </w:tcBorders>
          </w:tcPr>
          <w:p w14:paraId="7EE9C473" w14:textId="77777777" w:rsidR="00A74AA4" w:rsidRDefault="00A74AA4">
            <w:pPr>
              <w:rPr>
                <w:rFonts w:asciiTheme="majorHAnsi" w:hAnsiTheme="majorHAnsi" w:cstheme="majorHAnsi"/>
                <w:sz w:val="20"/>
              </w:rPr>
            </w:pPr>
          </w:p>
        </w:tc>
        <w:tc>
          <w:tcPr>
            <w:tcW w:w="5097" w:type="dxa"/>
            <w:tcBorders>
              <w:top w:val="single" w:sz="4" w:space="0" w:color="auto"/>
              <w:left w:val="single" w:sz="4" w:space="0" w:color="auto"/>
              <w:bottom w:val="nil"/>
              <w:right w:val="single" w:sz="4" w:space="0" w:color="auto"/>
            </w:tcBorders>
          </w:tcPr>
          <w:p w14:paraId="69227154" w14:textId="77777777" w:rsidR="00A74AA4" w:rsidRDefault="00A74AA4">
            <w:pPr>
              <w:rPr>
                <w:rFonts w:asciiTheme="majorHAnsi" w:hAnsiTheme="majorHAnsi" w:cstheme="majorHAnsi"/>
                <w:sz w:val="20"/>
              </w:rPr>
            </w:pPr>
            <w:r>
              <w:rPr>
                <w:rFonts w:asciiTheme="majorHAnsi" w:hAnsiTheme="majorHAnsi" w:cstheme="majorHAnsi"/>
                <w:sz w:val="20"/>
              </w:rPr>
              <w:t>Teachers to adapt ‘Letters and Sounds’ that they currently use.</w:t>
            </w:r>
          </w:p>
          <w:p w14:paraId="69627F9A" w14:textId="77777777" w:rsidR="00A74AA4" w:rsidRDefault="00A74AA4">
            <w:pPr>
              <w:rPr>
                <w:rFonts w:asciiTheme="majorHAnsi" w:hAnsiTheme="majorHAnsi" w:cstheme="majorHAnsi"/>
                <w:sz w:val="20"/>
              </w:rPr>
            </w:pPr>
            <w:r>
              <w:rPr>
                <w:rFonts w:asciiTheme="majorHAnsi" w:hAnsiTheme="majorHAnsi" w:cstheme="majorHAnsi"/>
                <w:sz w:val="20"/>
              </w:rPr>
              <w:t>Staff to attend the free course from Lancashire which will introduce the new scheme of ‘Red Rose Letters and Sounds’ which school will then move onto to follow when it is released in Spring 2022.</w:t>
            </w:r>
          </w:p>
          <w:p w14:paraId="02C619DB" w14:textId="77777777" w:rsidR="00A74AA4" w:rsidRDefault="00A74AA4">
            <w:pPr>
              <w:rPr>
                <w:rFonts w:asciiTheme="majorHAnsi" w:hAnsiTheme="majorHAnsi" w:cstheme="majorHAnsi"/>
                <w:sz w:val="20"/>
              </w:rPr>
            </w:pPr>
          </w:p>
        </w:tc>
        <w:tc>
          <w:tcPr>
            <w:tcW w:w="1170" w:type="dxa"/>
            <w:tcBorders>
              <w:top w:val="single" w:sz="4" w:space="0" w:color="auto"/>
              <w:left w:val="single" w:sz="4" w:space="0" w:color="auto"/>
              <w:bottom w:val="nil"/>
              <w:right w:val="single" w:sz="4" w:space="0" w:color="auto"/>
            </w:tcBorders>
          </w:tcPr>
          <w:p w14:paraId="04DA910C" w14:textId="77777777" w:rsidR="00A74AA4" w:rsidRDefault="00A74AA4">
            <w:pPr>
              <w:rPr>
                <w:rFonts w:asciiTheme="majorHAnsi" w:hAnsiTheme="majorHAnsi" w:cstheme="majorHAnsi"/>
                <w:sz w:val="20"/>
              </w:rPr>
            </w:pPr>
          </w:p>
        </w:tc>
      </w:tr>
      <w:tr w:rsidR="00A74AA4" w14:paraId="05F3FBCE" w14:textId="77777777" w:rsidTr="00A74AA4">
        <w:trPr>
          <w:cantSplit/>
          <w:trHeight w:val="78"/>
        </w:trPr>
        <w:tc>
          <w:tcPr>
            <w:tcW w:w="7228" w:type="dxa"/>
            <w:gridSpan w:val="3"/>
            <w:tcBorders>
              <w:top w:val="single" w:sz="4" w:space="0" w:color="auto"/>
              <w:left w:val="single" w:sz="4" w:space="0" w:color="auto"/>
              <w:bottom w:val="single" w:sz="4" w:space="0" w:color="auto"/>
              <w:right w:val="single" w:sz="4" w:space="0" w:color="auto"/>
            </w:tcBorders>
            <w:shd w:val="pct12" w:color="FFFF00" w:fill="auto"/>
            <w:hideMark/>
          </w:tcPr>
          <w:p w14:paraId="71E5970D" w14:textId="77777777" w:rsidR="00A74AA4" w:rsidRDefault="00A74AA4">
            <w:pPr>
              <w:jc w:val="right"/>
              <w:rPr>
                <w:rFonts w:asciiTheme="majorHAnsi" w:hAnsiTheme="majorHAnsi" w:cstheme="majorHAnsi"/>
                <w:sz w:val="20"/>
              </w:rPr>
            </w:pPr>
            <w:r>
              <w:rPr>
                <w:rFonts w:asciiTheme="majorHAnsi" w:hAnsiTheme="majorHAnsi" w:cstheme="majorHAnsi"/>
                <w:sz w:val="20"/>
              </w:rPr>
              <w:t>Total costs</w:t>
            </w:r>
          </w:p>
        </w:tc>
        <w:tc>
          <w:tcPr>
            <w:tcW w:w="882" w:type="dxa"/>
            <w:tcBorders>
              <w:top w:val="single" w:sz="4" w:space="0" w:color="auto"/>
              <w:left w:val="single" w:sz="4" w:space="0" w:color="auto"/>
              <w:bottom w:val="single" w:sz="4" w:space="0" w:color="auto"/>
              <w:right w:val="single" w:sz="4" w:space="0" w:color="auto"/>
            </w:tcBorders>
            <w:hideMark/>
          </w:tcPr>
          <w:p w14:paraId="0FE0C9BB" w14:textId="77777777" w:rsidR="00A74AA4" w:rsidRDefault="00A74AA4">
            <w:pPr>
              <w:rPr>
                <w:rFonts w:asciiTheme="majorHAnsi" w:hAnsiTheme="majorHAnsi" w:cstheme="majorHAnsi"/>
                <w:sz w:val="20"/>
              </w:rPr>
            </w:pPr>
            <w:r>
              <w:rPr>
                <w:rFonts w:asciiTheme="majorHAnsi" w:hAnsiTheme="majorHAnsi" w:cstheme="majorHAnsi"/>
                <w:sz w:val="20"/>
              </w:rPr>
              <w:t>£</w:t>
            </w:r>
          </w:p>
        </w:tc>
        <w:tc>
          <w:tcPr>
            <w:tcW w:w="1103" w:type="dxa"/>
            <w:tcBorders>
              <w:top w:val="single" w:sz="4" w:space="0" w:color="auto"/>
              <w:left w:val="single" w:sz="4" w:space="0" w:color="auto"/>
              <w:bottom w:val="single" w:sz="4" w:space="0" w:color="auto"/>
              <w:right w:val="single" w:sz="4" w:space="0" w:color="auto"/>
            </w:tcBorders>
            <w:shd w:val="pct12" w:color="FFFF00" w:fill="auto"/>
          </w:tcPr>
          <w:p w14:paraId="3DA7D616" w14:textId="77777777" w:rsidR="00A74AA4" w:rsidRDefault="00A74AA4">
            <w:pPr>
              <w:rPr>
                <w:rFonts w:asciiTheme="majorHAnsi" w:hAnsiTheme="majorHAnsi" w:cstheme="majorHAnsi"/>
                <w:sz w:val="20"/>
              </w:rPr>
            </w:pPr>
          </w:p>
        </w:tc>
        <w:tc>
          <w:tcPr>
            <w:tcW w:w="5097" w:type="dxa"/>
            <w:tcBorders>
              <w:top w:val="single" w:sz="4" w:space="0" w:color="auto"/>
              <w:left w:val="single" w:sz="4" w:space="0" w:color="auto"/>
              <w:bottom w:val="single" w:sz="4" w:space="0" w:color="auto"/>
              <w:right w:val="single" w:sz="4" w:space="0" w:color="auto"/>
            </w:tcBorders>
            <w:shd w:val="pct25" w:color="0000FF" w:fill="auto"/>
          </w:tcPr>
          <w:p w14:paraId="6ACCEAF2" w14:textId="77777777" w:rsidR="00A74AA4" w:rsidRDefault="00A74AA4">
            <w:pPr>
              <w:rPr>
                <w:rFonts w:asciiTheme="majorHAnsi" w:hAnsiTheme="majorHAnsi" w:cstheme="majorHAnsi"/>
                <w:sz w:val="20"/>
              </w:rPr>
            </w:pPr>
          </w:p>
        </w:tc>
        <w:tc>
          <w:tcPr>
            <w:tcW w:w="1170" w:type="dxa"/>
            <w:tcBorders>
              <w:top w:val="single" w:sz="4" w:space="0" w:color="auto"/>
              <w:left w:val="single" w:sz="4" w:space="0" w:color="auto"/>
              <w:bottom w:val="single" w:sz="4" w:space="0" w:color="auto"/>
              <w:right w:val="single" w:sz="4" w:space="0" w:color="auto"/>
            </w:tcBorders>
            <w:shd w:val="pct25" w:color="0000FF" w:fill="auto"/>
          </w:tcPr>
          <w:p w14:paraId="525E47C4" w14:textId="77777777" w:rsidR="00A74AA4" w:rsidRDefault="00A74AA4">
            <w:pPr>
              <w:rPr>
                <w:rFonts w:asciiTheme="majorHAnsi" w:hAnsiTheme="majorHAnsi" w:cstheme="majorHAnsi"/>
                <w:sz w:val="20"/>
              </w:rPr>
            </w:pPr>
          </w:p>
        </w:tc>
      </w:tr>
    </w:tbl>
    <w:p w14:paraId="53D6E763" w14:textId="7CC98620" w:rsidR="005F0DC6" w:rsidRDefault="005F0DC6">
      <w:pPr>
        <w:rPr>
          <w:rFonts w:asciiTheme="majorHAnsi" w:hAnsiTheme="majorHAnsi" w:cstheme="majorHAnsi"/>
          <w:sz w:val="20"/>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8"/>
        <w:gridCol w:w="6804"/>
      </w:tblGrid>
      <w:tr w:rsidR="00380D79" w14:paraId="32222978" w14:textId="77777777" w:rsidTr="00380D79">
        <w:trPr>
          <w:trHeight w:val="267"/>
        </w:trPr>
        <w:tc>
          <w:tcPr>
            <w:tcW w:w="8648" w:type="dxa"/>
            <w:tcBorders>
              <w:top w:val="single" w:sz="4" w:space="0" w:color="auto"/>
              <w:left w:val="single" w:sz="4" w:space="0" w:color="auto"/>
              <w:bottom w:val="single" w:sz="4" w:space="0" w:color="auto"/>
              <w:right w:val="single" w:sz="4" w:space="0" w:color="auto"/>
            </w:tcBorders>
            <w:shd w:val="pct12" w:color="FFFF00" w:fill="auto"/>
            <w:hideMark/>
          </w:tcPr>
          <w:p w14:paraId="12974B1C" w14:textId="77777777" w:rsidR="00380D79" w:rsidRDefault="00380D79">
            <w:pPr>
              <w:pStyle w:val="Heading1"/>
              <w:rPr>
                <w:rFonts w:asciiTheme="majorHAnsi" w:hAnsiTheme="majorHAnsi" w:cstheme="majorHAnsi"/>
                <w:sz w:val="24"/>
                <w:szCs w:val="24"/>
              </w:rPr>
            </w:pPr>
            <w:r>
              <w:rPr>
                <w:rFonts w:asciiTheme="majorHAnsi" w:hAnsiTheme="majorHAnsi" w:cstheme="majorHAnsi"/>
                <w:sz w:val="24"/>
                <w:szCs w:val="24"/>
              </w:rPr>
              <w:t>Procedures for Monitoring Actions</w:t>
            </w:r>
          </w:p>
        </w:tc>
        <w:tc>
          <w:tcPr>
            <w:tcW w:w="6804" w:type="dxa"/>
            <w:tcBorders>
              <w:top w:val="single" w:sz="4" w:space="0" w:color="auto"/>
              <w:left w:val="single" w:sz="4" w:space="0" w:color="auto"/>
              <w:bottom w:val="single" w:sz="4" w:space="0" w:color="auto"/>
              <w:right w:val="single" w:sz="4" w:space="0" w:color="auto"/>
            </w:tcBorders>
            <w:shd w:val="pct12" w:color="FFFF00" w:fill="auto"/>
            <w:hideMark/>
          </w:tcPr>
          <w:p w14:paraId="512922A0" w14:textId="77777777" w:rsidR="00380D79" w:rsidRDefault="00380D79">
            <w:pPr>
              <w:pStyle w:val="Heading1"/>
              <w:rPr>
                <w:rFonts w:asciiTheme="majorHAnsi" w:hAnsiTheme="majorHAnsi" w:cstheme="majorHAnsi"/>
                <w:sz w:val="24"/>
                <w:szCs w:val="24"/>
              </w:rPr>
            </w:pPr>
            <w:r>
              <w:rPr>
                <w:rFonts w:asciiTheme="majorHAnsi" w:hAnsiTheme="majorHAnsi" w:cstheme="majorHAnsi"/>
                <w:sz w:val="24"/>
                <w:szCs w:val="24"/>
              </w:rPr>
              <w:t>Procedures for monitoring Impact</w:t>
            </w:r>
          </w:p>
        </w:tc>
      </w:tr>
      <w:tr w:rsidR="00380D79" w14:paraId="32F82C1A" w14:textId="77777777" w:rsidTr="00380D79">
        <w:trPr>
          <w:trHeight w:val="1537"/>
        </w:trPr>
        <w:tc>
          <w:tcPr>
            <w:tcW w:w="8648" w:type="dxa"/>
            <w:tcBorders>
              <w:top w:val="single" w:sz="4" w:space="0" w:color="auto"/>
              <w:left w:val="single" w:sz="4" w:space="0" w:color="auto"/>
              <w:bottom w:val="single" w:sz="4" w:space="0" w:color="auto"/>
              <w:right w:val="single" w:sz="4" w:space="0" w:color="auto"/>
            </w:tcBorders>
          </w:tcPr>
          <w:p w14:paraId="639DB629" w14:textId="77777777" w:rsidR="00380D79" w:rsidRDefault="00380D79">
            <w:pPr>
              <w:rPr>
                <w:rFonts w:asciiTheme="majorHAnsi" w:hAnsiTheme="majorHAnsi" w:cstheme="majorHAnsi"/>
              </w:rPr>
            </w:pPr>
            <w:r>
              <w:rPr>
                <w:rFonts w:asciiTheme="majorHAnsi" w:hAnsiTheme="majorHAnsi" w:cstheme="majorHAnsi"/>
              </w:rPr>
              <w:t>Ongoing assessment using KLIPs with analysis of tracking and progress reported in staff meetings.</w:t>
            </w:r>
          </w:p>
          <w:p w14:paraId="34622D5E" w14:textId="77777777" w:rsidR="00380D79" w:rsidRDefault="00380D79">
            <w:pPr>
              <w:rPr>
                <w:rFonts w:asciiTheme="majorHAnsi" w:hAnsiTheme="majorHAnsi" w:cstheme="majorHAnsi"/>
              </w:rPr>
            </w:pPr>
            <w:r>
              <w:rPr>
                <w:rFonts w:asciiTheme="majorHAnsi" w:hAnsiTheme="majorHAnsi" w:cstheme="majorHAnsi"/>
              </w:rPr>
              <w:t>Termly assessment using Twinkl / Lancashire assessment materials with analysis of tracking and progress reported in termly staff meetings</w:t>
            </w:r>
          </w:p>
          <w:p w14:paraId="35734D42" w14:textId="77777777" w:rsidR="00380D79" w:rsidRDefault="00380D79">
            <w:pPr>
              <w:rPr>
                <w:rFonts w:asciiTheme="majorHAnsi" w:hAnsiTheme="majorHAnsi" w:cstheme="majorHAnsi"/>
              </w:rPr>
            </w:pPr>
          </w:p>
        </w:tc>
        <w:tc>
          <w:tcPr>
            <w:tcW w:w="6804" w:type="dxa"/>
            <w:tcBorders>
              <w:top w:val="single" w:sz="4" w:space="0" w:color="auto"/>
              <w:left w:val="single" w:sz="4" w:space="0" w:color="auto"/>
              <w:bottom w:val="single" w:sz="4" w:space="0" w:color="auto"/>
              <w:right w:val="single" w:sz="4" w:space="0" w:color="auto"/>
            </w:tcBorders>
            <w:hideMark/>
          </w:tcPr>
          <w:p w14:paraId="2367BC36" w14:textId="77777777" w:rsidR="00380D79" w:rsidRDefault="00380D79">
            <w:pPr>
              <w:rPr>
                <w:rFonts w:asciiTheme="majorHAnsi" w:hAnsiTheme="majorHAnsi" w:cstheme="majorHAnsi"/>
              </w:rPr>
            </w:pPr>
            <w:r>
              <w:rPr>
                <w:rFonts w:asciiTheme="majorHAnsi" w:hAnsiTheme="majorHAnsi" w:cstheme="majorHAnsi"/>
              </w:rPr>
              <w:t>Analysis of data from beginning of year assessment to end of year assessment.</w:t>
            </w:r>
          </w:p>
          <w:p w14:paraId="5DAC3849" w14:textId="77777777" w:rsidR="00380D79" w:rsidRDefault="00380D79">
            <w:pPr>
              <w:rPr>
                <w:rFonts w:asciiTheme="majorHAnsi" w:hAnsiTheme="majorHAnsi" w:cstheme="majorHAnsi"/>
              </w:rPr>
            </w:pPr>
            <w:r>
              <w:rPr>
                <w:rFonts w:asciiTheme="majorHAnsi" w:hAnsiTheme="majorHAnsi" w:cstheme="majorHAnsi"/>
              </w:rPr>
              <w:t>End of year Assessment – Y2/Y6 SATs and optional SATs</w:t>
            </w:r>
          </w:p>
        </w:tc>
      </w:tr>
    </w:tbl>
    <w:p w14:paraId="5A2B7B53" w14:textId="7E7281D4" w:rsidR="00380D79" w:rsidRDefault="00380D79">
      <w:pPr>
        <w:rPr>
          <w:rFonts w:asciiTheme="majorHAnsi" w:hAnsiTheme="majorHAnsi" w:cstheme="majorHAnsi"/>
          <w:sz w:val="20"/>
        </w:rPr>
      </w:pPr>
    </w:p>
    <w:tbl>
      <w:tblPr>
        <w:tblW w:w="1545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0"/>
      </w:tblGrid>
      <w:tr w:rsidR="006A44D4" w14:paraId="7A3F119F" w14:textId="77777777" w:rsidTr="006A44D4">
        <w:trPr>
          <w:cantSplit/>
          <w:trHeight w:val="239"/>
        </w:trPr>
        <w:tc>
          <w:tcPr>
            <w:tcW w:w="15452" w:type="dxa"/>
            <w:tcBorders>
              <w:top w:val="single" w:sz="4" w:space="0" w:color="auto"/>
              <w:left w:val="single" w:sz="4" w:space="0" w:color="auto"/>
              <w:bottom w:val="single" w:sz="4" w:space="0" w:color="auto"/>
              <w:right w:val="single" w:sz="4" w:space="0" w:color="auto"/>
            </w:tcBorders>
            <w:shd w:val="pct12" w:color="FFFF00" w:fill="auto"/>
            <w:hideMark/>
          </w:tcPr>
          <w:p w14:paraId="4969C889" w14:textId="77777777" w:rsidR="006A44D4" w:rsidRDefault="006A44D4">
            <w:pPr>
              <w:rPr>
                <w:rFonts w:asciiTheme="majorHAnsi" w:hAnsiTheme="majorHAnsi" w:cstheme="majorHAnsi"/>
              </w:rPr>
            </w:pPr>
            <w:r>
              <w:rPr>
                <w:rFonts w:asciiTheme="majorHAnsi" w:hAnsiTheme="majorHAnsi" w:cstheme="majorHAnsi"/>
                <w:b/>
              </w:rPr>
              <w:t>Intended Impact (see overall target)</w:t>
            </w:r>
          </w:p>
        </w:tc>
      </w:tr>
      <w:tr w:rsidR="006A44D4" w14:paraId="2A3D86BC" w14:textId="77777777" w:rsidTr="006A44D4">
        <w:trPr>
          <w:cantSplit/>
          <w:trHeight w:val="588"/>
        </w:trPr>
        <w:tc>
          <w:tcPr>
            <w:tcW w:w="15452" w:type="dxa"/>
            <w:tcBorders>
              <w:top w:val="single" w:sz="4" w:space="0" w:color="auto"/>
              <w:left w:val="single" w:sz="4" w:space="0" w:color="auto"/>
              <w:bottom w:val="single" w:sz="4" w:space="0" w:color="auto"/>
              <w:right w:val="single" w:sz="4" w:space="0" w:color="auto"/>
            </w:tcBorders>
          </w:tcPr>
          <w:p w14:paraId="2D9F888D" w14:textId="77777777" w:rsidR="006A44D4" w:rsidRDefault="006A44D4">
            <w:pPr>
              <w:rPr>
                <w:rFonts w:asciiTheme="majorHAnsi" w:hAnsiTheme="majorHAnsi" w:cstheme="majorHAnsi"/>
              </w:rPr>
            </w:pPr>
            <w:r>
              <w:rPr>
                <w:rFonts w:asciiTheme="majorHAnsi" w:hAnsiTheme="majorHAnsi" w:cstheme="majorHAnsi"/>
              </w:rPr>
              <w:t>Standards in reading improve</w:t>
            </w:r>
            <w:r w:rsidR="00944862">
              <w:rPr>
                <w:rFonts w:asciiTheme="majorHAnsi" w:hAnsiTheme="majorHAnsi" w:cstheme="majorHAnsi"/>
              </w:rPr>
              <w:t>.</w:t>
            </w:r>
          </w:p>
          <w:p w14:paraId="60940981" w14:textId="0A56D61C" w:rsidR="00944862" w:rsidRDefault="00944862">
            <w:pPr>
              <w:rPr>
                <w:rFonts w:asciiTheme="majorHAnsi" w:hAnsiTheme="majorHAnsi" w:cstheme="majorHAnsi"/>
              </w:rPr>
            </w:pPr>
            <w:r>
              <w:rPr>
                <w:rFonts w:asciiTheme="majorHAnsi" w:hAnsiTheme="majorHAnsi" w:cstheme="majorHAnsi"/>
              </w:rPr>
              <w:t>An updated systematic synthetic phonics scheme is in place</w:t>
            </w:r>
          </w:p>
        </w:tc>
      </w:tr>
    </w:tbl>
    <w:p w14:paraId="09EB9DBA" w14:textId="77777777" w:rsidR="00380D79" w:rsidRDefault="00380D79">
      <w:pPr>
        <w:rPr>
          <w:rFonts w:asciiTheme="majorHAnsi" w:hAnsiTheme="majorHAnsi" w:cstheme="majorHAnsi"/>
          <w:sz w:val="20"/>
        </w:rPr>
      </w:pPr>
    </w:p>
    <w:sectPr w:rsidR="00380D79">
      <w:pgSz w:w="16840" w:h="11907"/>
      <w:pgMar w:top="851" w:right="964" w:bottom="1179" w:left="1276" w:header="709" w:footer="70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66376" w14:textId="77777777" w:rsidR="00C51F94" w:rsidRDefault="00C51F94">
      <w:r>
        <w:separator/>
      </w:r>
    </w:p>
  </w:endnote>
  <w:endnote w:type="continuationSeparator" w:id="0">
    <w:p w14:paraId="50EEE7B6" w14:textId="77777777" w:rsidR="00C51F94" w:rsidRDefault="00C51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BE0A8" w14:textId="3B26A2FE" w:rsidR="00B779EE" w:rsidRPr="00171E22" w:rsidRDefault="00171E22" w:rsidP="00171E22">
    <w:pPr>
      <w:pStyle w:val="Footer"/>
      <w:jc w:val="center"/>
      <w:rPr>
        <w:rFonts w:asciiTheme="minorHAnsi" w:hAnsiTheme="minorHAnsi" w:cstheme="minorHAnsi"/>
        <w:b/>
        <w:sz w:val="28"/>
        <w:szCs w:val="36"/>
        <w:lang w:val="en-US"/>
      </w:rPr>
    </w:pPr>
    <w:r w:rsidRPr="00171E22">
      <w:rPr>
        <w:rFonts w:asciiTheme="minorHAnsi" w:hAnsiTheme="minorHAnsi" w:cstheme="minorHAnsi"/>
        <w:b/>
        <w:sz w:val="28"/>
        <w:szCs w:val="36"/>
        <w:lang w:val="en-US"/>
      </w:rPr>
      <w:t xml:space="preserve">We develop the academic potential of each child and cater for the social, moral, </w:t>
    </w:r>
    <w:proofErr w:type="gramStart"/>
    <w:r w:rsidRPr="00171E22">
      <w:rPr>
        <w:rFonts w:asciiTheme="minorHAnsi" w:hAnsiTheme="minorHAnsi" w:cstheme="minorHAnsi"/>
        <w:b/>
        <w:sz w:val="28"/>
        <w:szCs w:val="36"/>
        <w:lang w:val="en-US"/>
      </w:rPr>
      <w:t>physical</w:t>
    </w:r>
    <w:proofErr w:type="gramEnd"/>
    <w:r w:rsidRPr="00171E22">
      <w:rPr>
        <w:rFonts w:asciiTheme="minorHAnsi" w:hAnsiTheme="minorHAnsi" w:cstheme="minorHAnsi"/>
        <w:b/>
        <w:sz w:val="28"/>
        <w:szCs w:val="36"/>
        <w:lang w:val="en-US"/>
      </w:rPr>
      <w:t xml:space="preserve"> and spiritual requirements of the individual in a happy and secure Christian environment.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7B161" w14:textId="77777777" w:rsidR="00C51F94" w:rsidRDefault="00C51F94">
      <w:r>
        <w:separator/>
      </w:r>
    </w:p>
  </w:footnote>
  <w:footnote w:type="continuationSeparator" w:id="0">
    <w:p w14:paraId="49AFF096" w14:textId="77777777" w:rsidR="00C51F94" w:rsidRDefault="00C51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BE0A6" w14:textId="77777777" w:rsidR="00B779EE" w:rsidRDefault="00B779EE"/>
  <w:p w14:paraId="309BE0A7" w14:textId="77777777" w:rsidR="00B779EE" w:rsidRDefault="00B779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6BF"/>
    <w:multiLevelType w:val="multilevel"/>
    <w:tmpl w:val="306CE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640243"/>
    <w:multiLevelType w:val="multilevel"/>
    <w:tmpl w:val="C1C8AA58"/>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4F141B5"/>
    <w:multiLevelType w:val="multilevel"/>
    <w:tmpl w:val="FF5E46C6"/>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5D03881"/>
    <w:multiLevelType w:val="multilevel"/>
    <w:tmpl w:val="DBEC67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5F77A5D"/>
    <w:multiLevelType w:val="multilevel"/>
    <w:tmpl w:val="4D704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8DA4F10"/>
    <w:multiLevelType w:val="multilevel"/>
    <w:tmpl w:val="A19EA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BF60791"/>
    <w:multiLevelType w:val="multilevel"/>
    <w:tmpl w:val="10FC1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DA10197"/>
    <w:multiLevelType w:val="multilevel"/>
    <w:tmpl w:val="542A3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24478F0"/>
    <w:multiLevelType w:val="multilevel"/>
    <w:tmpl w:val="B7F6D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4AB0F8C"/>
    <w:multiLevelType w:val="multilevel"/>
    <w:tmpl w:val="24923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7357B05"/>
    <w:multiLevelType w:val="multilevel"/>
    <w:tmpl w:val="88FEE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BB53006"/>
    <w:multiLevelType w:val="multilevel"/>
    <w:tmpl w:val="27D21F8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E1A13BA"/>
    <w:multiLevelType w:val="multilevel"/>
    <w:tmpl w:val="E0801D3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F8E4EB5"/>
    <w:multiLevelType w:val="multilevel"/>
    <w:tmpl w:val="5C0CC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26109C2"/>
    <w:multiLevelType w:val="multilevel"/>
    <w:tmpl w:val="EF541B16"/>
    <w:lvl w:ilvl="0">
      <w:start w:val="1"/>
      <w:numFmt w:val="bullet"/>
      <w:lvlText w:val="●"/>
      <w:lvlJc w:val="left"/>
      <w:pPr>
        <w:ind w:left="720" w:hanging="360"/>
      </w:pPr>
      <w:rPr>
        <w:rFonts w:ascii="Noto Sans Symbols" w:eastAsia="Noto Sans Symbols" w:hAnsi="Noto Sans Symbols" w:cs="Noto Sans Symbols"/>
        <w:sz w:val="10"/>
        <w:szCs w:val="1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22B703C3"/>
    <w:multiLevelType w:val="multilevel"/>
    <w:tmpl w:val="D8E0B8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2BE168A"/>
    <w:multiLevelType w:val="multilevel"/>
    <w:tmpl w:val="A80450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4BF6BF8"/>
    <w:multiLevelType w:val="multilevel"/>
    <w:tmpl w:val="D10070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25555690"/>
    <w:multiLevelType w:val="hybridMultilevel"/>
    <w:tmpl w:val="27DEF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EF72FF"/>
    <w:multiLevelType w:val="multilevel"/>
    <w:tmpl w:val="D5000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B09230A"/>
    <w:multiLevelType w:val="multilevel"/>
    <w:tmpl w:val="FAF054A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2D85790E"/>
    <w:multiLevelType w:val="multilevel"/>
    <w:tmpl w:val="ACDABC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F44114B"/>
    <w:multiLevelType w:val="multilevel"/>
    <w:tmpl w:val="46C2F66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30B832CA"/>
    <w:multiLevelType w:val="multilevel"/>
    <w:tmpl w:val="79AE778A"/>
    <w:lvl w:ilvl="0">
      <w:start w:val="1"/>
      <w:numFmt w:val="bullet"/>
      <w:lvlText w:val="●"/>
      <w:lvlJc w:val="left"/>
      <w:pPr>
        <w:ind w:left="720" w:hanging="360"/>
      </w:pPr>
      <w:rPr>
        <w:rFonts w:ascii="Noto Sans Symbols" w:eastAsia="Noto Sans Symbols" w:hAnsi="Noto Sans Symbols" w:cs="Noto Sans Symbols"/>
        <w:sz w:val="10"/>
        <w:szCs w:val="1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31D163D3"/>
    <w:multiLevelType w:val="multilevel"/>
    <w:tmpl w:val="B72473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330050ED"/>
    <w:multiLevelType w:val="multilevel"/>
    <w:tmpl w:val="C7603E84"/>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336F5A22"/>
    <w:multiLevelType w:val="multilevel"/>
    <w:tmpl w:val="47C49A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77C5A4C"/>
    <w:multiLevelType w:val="multilevel"/>
    <w:tmpl w:val="C5CCC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8543E9D"/>
    <w:multiLevelType w:val="multilevel"/>
    <w:tmpl w:val="9B7C5F5C"/>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3CBE761C"/>
    <w:multiLevelType w:val="multilevel"/>
    <w:tmpl w:val="B478D1C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3DF4078C"/>
    <w:multiLevelType w:val="multilevel"/>
    <w:tmpl w:val="722212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E5D4487"/>
    <w:multiLevelType w:val="hybridMultilevel"/>
    <w:tmpl w:val="6262B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DD0DE7"/>
    <w:multiLevelType w:val="multilevel"/>
    <w:tmpl w:val="0D68B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7802EBF"/>
    <w:multiLevelType w:val="multilevel"/>
    <w:tmpl w:val="04F46324"/>
    <w:lvl w:ilvl="0">
      <w:start w:val="1"/>
      <w:numFmt w:val="bullet"/>
      <w:lvlText w:val="●"/>
      <w:lvlJc w:val="left"/>
      <w:pPr>
        <w:ind w:left="720" w:hanging="360"/>
      </w:pPr>
      <w:rPr>
        <w:rFonts w:ascii="Noto Sans Symbols" w:eastAsia="Noto Sans Symbols" w:hAnsi="Noto Sans Symbols" w:cs="Noto Sans Symbols"/>
        <w:sz w:val="10"/>
        <w:szCs w:val="10"/>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15:restartNumberingAfterBreak="0">
    <w:nsid w:val="490E55FF"/>
    <w:multiLevelType w:val="multilevel"/>
    <w:tmpl w:val="9D9ACB74"/>
    <w:lvl w:ilvl="0">
      <w:start w:val="1"/>
      <w:numFmt w:val="bullet"/>
      <w:lvlText w:val="●"/>
      <w:lvlJc w:val="left"/>
      <w:pPr>
        <w:ind w:left="720" w:hanging="360"/>
      </w:pPr>
      <w:rPr>
        <w:rFonts w:ascii="Noto Sans Symbols" w:eastAsia="Noto Sans Symbols" w:hAnsi="Noto Sans Symbols" w:cs="Noto Sans Symbols"/>
        <w:sz w:val="10"/>
        <w:szCs w:val="10"/>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4A0E340B"/>
    <w:multiLevelType w:val="multilevel"/>
    <w:tmpl w:val="6B448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CC02D23"/>
    <w:multiLevelType w:val="multilevel"/>
    <w:tmpl w:val="998E6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EC174D7"/>
    <w:multiLevelType w:val="multilevel"/>
    <w:tmpl w:val="70666CD2"/>
    <w:lvl w:ilvl="0">
      <w:start w:val="1"/>
      <w:numFmt w:val="bullet"/>
      <w:lvlText w:val="●"/>
      <w:lvlJc w:val="left"/>
      <w:pPr>
        <w:ind w:left="1080" w:hanging="360"/>
      </w:pPr>
      <w:rPr>
        <w:rFonts w:ascii="Noto Sans Symbols" w:eastAsia="Noto Sans Symbols" w:hAnsi="Noto Sans Symbols" w:cs="Noto Sans Symbols"/>
        <w:sz w:val="18"/>
        <w:szCs w:val="18"/>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8" w15:restartNumberingAfterBreak="0">
    <w:nsid w:val="4F89765D"/>
    <w:multiLevelType w:val="multilevel"/>
    <w:tmpl w:val="5C6E68D0"/>
    <w:lvl w:ilvl="0">
      <w:start w:val="1"/>
      <w:numFmt w:val="bullet"/>
      <w:lvlText w:val="●"/>
      <w:lvlJc w:val="left"/>
      <w:pPr>
        <w:ind w:left="720" w:hanging="360"/>
      </w:pPr>
      <w:rPr>
        <w:rFonts w:ascii="Noto Sans Symbols" w:eastAsia="Noto Sans Symbols" w:hAnsi="Noto Sans Symbols" w:cs="Noto Sans Symbols"/>
        <w:sz w:val="10"/>
        <w:szCs w:val="1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58296960"/>
    <w:multiLevelType w:val="multilevel"/>
    <w:tmpl w:val="B29A31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82C5916"/>
    <w:multiLevelType w:val="multilevel"/>
    <w:tmpl w:val="C63A5936"/>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1" w15:restartNumberingAfterBreak="0">
    <w:nsid w:val="5BC60561"/>
    <w:multiLevelType w:val="hybridMultilevel"/>
    <w:tmpl w:val="B87CF7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1107C07"/>
    <w:multiLevelType w:val="multilevel"/>
    <w:tmpl w:val="C944BB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3" w15:restartNumberingAfterBreak="0">
    <w:nsid w:val="616A721C"/>
    <w:multiLevelType w:val="multilevel"/>
    <w:tmpl w:val="CBF2B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1780A4A"/>
    <w:multiLevelType w:val="multilevel"/>
    <w:tmpl w:val="D54C5B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3295DA8"/>
    <w:multiLevelType w:val="multilevel"/>
    <w:tmpl w:val="9EFA64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543180C"/>
    <w:multiLevelType w:val="multilevel"/>
    <w:tmpl w:val="984E6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660C1DF9"/>
    <w:multiLevelType w:val="multilevel"/>
    <w:tmpl w:val="40182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66755A3E"/>
    <w:multiLevelType w:val="multilevel"/>
    <w:tmpl w:val="76065484"/>
    <w:lvl w:ilvl="0">
      <w:start w:val="1"/>
      <w:numFmt w:val="bullet"/>
      <w:lvlText w:val="●"/>
      <w:lvlJc w:val="left"/>
      <w:pPr>
        <w:ind w:left="720" w:hanging="360"/>
      </w:pPr>
      <w:rPr>
        <w:rFonts w:ascii="Noto Sans Symbols" w:eastAsia="Noto Sans Symbols" w:hAnsi="Noto Sans Symbols" w:cs="Noto Sans Symbols"/>
        <w:sz w:val="10"/>
        <w:szCs w:val="10"/>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9" w15:restartNumberingAfterBreak="0">
    <w:nsid w:val="6AEB76CB"/>
    <w:multiLevelType w:val="multilevel"/>
    <w:tmpl w:val="3718F9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6CDD1726"/>
    <w:multiLevelType w:val="multilevel"/>
    <w:tmpl w:val="A7444F64"/>
    <w:lvl w:ilvl="0">
      <w:start w:val="1"/>
      <w:numFmt w:val="bullet"/>
      <w:lvlText w:val="●"/>
      <w:lvlJc w:val="left"/>
      <w:pPr>
        <w:ind w:left="720" w:hanging="360"/>
      </w:pPr>
      <w:rPr>
        <w:rFonts w:ascii="Noto Sans Symbols" w:eastAsia="Noto Sans Symbols" w:hAnsi="Noto Sans Symbols" w:cs="Noto Sans Symbols"/>
        <w:sz w:val="10"/>
        <w:szCs w:val="1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1" w15:restartNumberingAfterBreak="0">
    <w:nsid w:val="6DE9659A"/>
    <w:multiLevelType w:val="multilevel"/>
    <w:tmpl w:val="14F2F290"/>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2" w15:restartNumberingAfterBreak="0">
    <w:nsid w:val="6DFA6953"/>
    <w:multiLevelType w:val="multilevel"/>
    <w:tmpl w:val="B08EB8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6E726415"/>
    <w:multiLevelType w:val="multilevel"/>
    <w:tmpl w:val="9CFAB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71C03449"/>
    <w:multiLevelType w:val="hybridMultilevel"/>
    <w:tmpl w:val="2AA20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2561DAD"/>
    <w:multiLevelType w:val="multilevel"/>
    <w:tmpl w:val="62E0BD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6" w15:restartNumberingAfterBreak="0">
    <w:nsid w:val="739D22B7"/>
    <w:multiLevelType w:val="multilevel"/>
    <w:tmpl w:val="098C8C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73FC5643"/>
    <w:multiLevelType w:val="multilevel"/>
    <w:tmpl w:val="260C2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766C6920"/>
    <w:multiLevelType w:val="multilevel"/>
    <w:tmpl w:val="66066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773B5CEF"/>
    <w:multiLevelType w:val="multilevel"/>
    <w:tmpl w:val="1F403BB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0" w15:restartNumberingAfterBreak="0">
    <w:nsid w:val="774C6028"/>
    <w:multiLevelType w:val="multilevel"/>
    <w:tmpl w:val="750E0A4A"/>
    <w:lvl w:ilvl="0">
      <w:start w:val="1"/>
      <w:numFmt w:val="bullet"/>
      <w:lvlText w:val="●"/>
      <w:lvlJc w:val="left"/>
      <w:pPr>
        <w:ind w:left="720" w:hanging="360"/>
      </w:pPr>
      <w:rPr>
        <w:rFonts w:ascii="Noto Sans Symbols" w:eastAsia="Noto Sans Symbols" w:hAnsi="Noto Sans Symbols" w:cs="Noto Sans Symbols"/>
        <w:sz w:val="10"/>
        <w:szCs w:val="10"/>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1" w15:restartNumberingAfterBreak="0">
    <w:nsid w:val="7AF00A0B"/>
    <w:multiLevelType w:val="multilevel"/>
    <w:tmpl w:val="D7B49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7B177935"/>
    <w:multiLevelType w:val="multilevel"/>
    <w:tmpl w:val="8516FE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7D8A581A"/>
    <w:multiLevelType w:val="multilevel"/>
    <w:tmpl w:val="42C63530"/>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48"/>
  </w:num>
  <w:num w:numId="2">
    <w:abstractNumId w:val="40"/>
  </w:num>
  <w:num w:numId="3">
    <w:abstractNumId w:val="59"/>
  </w:num>
  <w:num w:numId="4">
    <w:abstractNumId w:val="39"/>
  </w:num>
  <w:num w:numId="5">
    <w:abstractNumId w:val="34"/>
  </w:num>
  <w:num w:numId="6">
    <w:abstractNumId w:val="37"/>
  </w:num>
  <w:num w:numId="7">
    <w:abstractNumId w:val="14"/>
  </w:num>
  <w:num w:numId="8">
    <w:abstractNumId w:val="29"/>
  </w:num>
  <w:num w:numId="9">
    <w:abstractNumId w:val="0"/>
  </w:num>
  <w:num w:numId="10">
    <w:abstractNumId w:val="38"/>
  </w:num>
  <w:num w:numId="11">
    <w:abstractNumId w:val="27"/>
  </w:num>
  <w:num w:numId="12">
    <w:abstractNumId w:val="26"/>
  </w:num>
  <w:num w:numId="13">
    <w:abstractNumId w:val="21"/>
  </w:num>
  <w:num w:numId="14">
    <w:abstractNumId w:val="58"/>
  </w:num>
  <w:num w:numId="15">
    <w:abstractNumId w:val="19"/>
  </w:num>
  <w:num w:numId="16">
    <w:abstractNumId w:val="53"/>
  </w:num>
  <w:num w:numId="17">
    <w:abstractNumId w:val="56"/>
  </w:num>
  <w:num w:numId="18">
    <w:abstractNumId w:val="7"/>
  </w:num>
  <w:num w:numId="19">
    <w:abstractNumId w:val="15"/>
  </w:num>
  <w:num w:numId="20">
    <w:abstractNumId w:val="35"/>
  </w:num>
  <w:num w:numId="21">
    <w:abstractNumId w:val="44"/>
  </w:num>
  <w:num w:numId="22">
    <w:abstractNumId w:val="24"/>
  </w:num>
  <w:num w:numId="23">
    <w:abstractNumId w:val="43"/>
  </w:num>
  <w:num w:numId="24">
    <w:abstractNumId w:val="61"/>
  </w:num>
  <w:num w:numId="25">
    <w:abstractNumId w:val="8"/>
  </w:num>
  <w:num w:numId="26">
    <w:abstractNumId w:val="28"/>
  </w:num>
  <w:num w:numId="27">
    <w:abstractNumId w:val="49"/>
  </w:num>
  <w:num w:numId="28">
    <w:abstractNumId w:val="62"/>
  </w:num>
  <w:num w:numId="29">
    <w:abstractNumId w:val="22"/>
  </w:num>
  <w:num w:numId="30">
    <w:abstractNumId w:val="17"/>
  </w:num>
  <w:num w:numId="31">
    <w:abstractNumId w:val="51"/>
  </w:num>
  <w:num w:numId="32">
    <w:abstractNumId w:val="11"/>
  </w:num>
  <w:num w:numId="33">
    <w:abstractNumId w:val="12"/>
  </w:num>
  <w:num w:numId="34">
    <w:abstractNumId w:val="32"/>
  </w:num>
  <w:num w:numId="35">
    <w:abstractNumId w:val="46"/>
  </w:num>
  <w:num w:numId="36">
    <w:abstractNumId w:val="52"/>
  </w:num>
  <w:num w:numId="37">
    <w:abstractNumId w:val="10"/>
  </w:num>
  <w:num w:numId="38">
    <w:abstractNumId w:val="13"/>
  </w:num>
  <w:num w:numId="39">
    <w:abstractNumId w:val="4"/>
  </w:num>
  <w:num w:numId="40">
    <w:abstractNumId w:val="60"/>
  </w:num>
  <w:num w:numId="41">
    <w:abstractNumId w:val="63"/>
  </w:num>
  <w:num w:numId="42">
    <w:abstractNumId w:val="45"/>
  </w:num>
  <w:num w:numId="43">
    <w:abstractNumId w:val="6"/>
  </w:num>
  <w:num w:numId="44">
    <w:abstractNumId w:val="20"/>
  </w:num>
  <w:num w:numId="45">
    <w:abstractNumId w:val="57"/>
  </w:num>
  <w:num w:numId="46">
    <w:abstractNumId w:val="30"/>
  </w:num>
  <w:num w:numId="47">
    <w:abstractNumId w:val="1"/>
  </w:num>
  <w:num w:numId="48">
    <w:abstractNumId w:val="23"/>
  </w:num>
  <w:num w:numId="49">
    <w:abstractNumId w:val="33"/>
  </w:num>
  <w:num w:numId="50">
    <w:abstractNumId w:val="50"/>
  </w:num>
  <w:num w:numId="51">
    <w:abstractNumId w:val="3"/>
  </w:num>
  <w:num w:numId="52">
    <w:abstractNumId w:val="16"/>
  </w:num>
  <w:num w:numId="53">
    <w:abstractNumId w:val="5"/>
  </w:num>
  <w:num w:numId="54">
    <w:abstractNumId w:val="42"/>
  </w:num>
  <w:num w:numId="55">
    <w:abstractNumId w:val="55"/>
  </w:num>
  <w:num w:numId="56">
    <w:abstractNumId w:val="9"/>
  </w:num>
  <w:num w:numId="57">
    <w:abstractNumId w:val="25"/>
  </w:num>
  <w:num w:numId="58">
    <w:abstractNumId w:val="47"/>
  </w:num>
  <w:num w:numId="59">
    <w:abstractNumId w:val="2"/>
  </w:num>
  <w:num w:numId="60">
    <w:abstractNumId w:val="36"/>
  </w:num>
  <w:num w:numId="61">
    <w:abstractNumId w:val="31"/>
  </w:num>
  <w:num w:numId="62">
    <w:abstractNumId w:val="54"/>
  </w:num>
  <w:num w:numId="63">
    <w:abstractNumId w:val="18"/>
  </w:num>
  <w:num w:numId="64">
    <w:abstractNumId w:val="4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9EE"/>
    <w:rsid w:val="00001EEB"/>
    <w:rsid w:val="0003103B"/>
    <w:rsid w:val="0004017E"/>
    <w:rsid w:val="00050431"/>
    <w:rsid w:val="0006131E"/>
    <w:rsid w:val="000668E8"/>
    <w:rsid w:val="00073798"/>
    <w:rsid w:val="00075D4F"/>
    <w:rsid w:val="000953E2"/>
    <w:rsid w:val="00095FDB"/>
    <w:rsid w:val="00097A8A"/>
    <w:rsid w:val="000B0801"/>
    <w:rsid w:val="000C0FDB"/>
    <w:rsid w:val="000F17AB"/>
    <w:rsid w:val="000F18C6"/>
    <w:rsid w:val="00143CFD"/>
    <w:rsid w:val="00150A23"/>
    <w:rsid w:val="00160FF2"/>
    <w:rsid w:val="001648BC"/>
    <w:rsid w:val="0016678B"/>
    <w:rsid w:val="00171E22"/>
    <w:rsid w:val="0017353F"/>
    <w:rsid w:val="0018103C"/>
    <w:rsid w:val="00185DE6"/>
    <w:rsid w:val="001928F7"/>
    <w:rsid w:val="001A456F"/>
    <w:rsid w:val="001B7407"/>
    <w:rsid w:val="001C333F"/>
    <w:rsid w:val="001C61B3"/>
    <w:rsid w:val="001D1179"/>
    <w:rsid w:val="001D531F"/>
    <w:rsid w:val="001E524D"/>
    <w:rsid w:val="001F7701"/>
    <w:rsid w:val="00200B52"/>
    <w:rsid w:val="00227825"/>
    <w:rsid w:val="002400A1"/>
    <w:rsid w:val="002401EE"/>
    <w:rsid w:val="002458DE"/>
    <w:rsid w:val="00246DAE"/>
    <w:rsid w:val="0025318A"/>
    <w:rsid w:val="00254FCF"/>
    <w:rsid w:val="0025628C"/>
    <w:rsid w:val="00256524"/>
    <w:rsid w:val="00261CF1"/>
    <w:rsid w:val="00270C2C"/>
    <w:rsid w:val="0028667D"/>
    <w:rsid w:val="00292990"/>
    <w:rsid w:val="002B1771"/>
    <w:rsid w:val="002B1DAC"/>
    <w:rsid w:val="002C69F1"/>
    <w:rsid w:val="002D1848"/>
    <w:rsid w:val="002E2EE7"/>
    <w:rsid w:val="002F05F4"/>
    <w:rsid w:val="002F7026"/>
    <w:rsid w:val="00313C33"/>
    <w:rsid w:val="00313F6D"/>
    <w:rsid w:val="00323A61"/>
    <w:rsid w:val="003247AE"/>
    <w:rsid w:val="00333B37"/>
    <w:rsid w:val="003352FE"/>
    <w:rsid w:val="003563B3"/>
    <w:rsid w:val="003563D2"/>
    <w:rsid w:val="00356F92"/>
    <w:rsid w:val="0036527F"/>
    <w:rsid w:val="00380D79"/>
    <w:rsid w:val="00396B17"/>
    <w:rsid w:val="003C71B3"/>
    <w:rsid w:val="003D11E4"/>
    <w:rsid w:val="003D555C"/>
    <w:rsid w:val="003E62FF"/>
    <w:rsid w:val="003F3B86"/>
    <w:rsid w:val="004123A6"/>
    <w:rsid w:val="00420C96"/>
    <w:rsid w:val="00431828"/>
    <w:rsid w:val="00431D85"/>
    <w:rsid w:val="004348FA"/>
    <w:rsid w:val="00435C30"/>
    <w:rsid w:val="00454E63"/>
    <w:rsid w:val="00485F98"/>
    <w:rsid w:val="00486420"/>
    <w:rsid w:val="004877DF"/>
    <w:rsid w:val="004A4133"/>
    <w:rsid w:val="004D7CA1"/>
    <w:rsid w:val="004E1BBD"/>
    <w:rsid w:val="004E1FB2"/>
    <w:rsid w:val="004E3D46"/>
    <w:rsid w:val="004F58AF"/>
    <w:rsid w:val="005063D2"/>
    <w:rsid w:val="005137B2"/>
    <w:rsid w:val="00513AE6"/>
    <w:rsid w:val="0052431D"/>
    <w:rsid w:val="00530B66"/>
    <w:rsid w:val="005315BD"/>
    <w:rsid w:val="00540E47"/>
    <w:rsid w:val="0054435C"/>
    <w:rsid w:val="0054618A"/>
    <w:rsid w:val="005510EE"/>
    <w:rsid w:val="00551A17"/>
    <w:rsid w:val="00564ED1"/>
    <w:rsid w:val="00570EB0"/>
    <w:rsid w:val="00573A14"/>
    <w:rsid w:val="00575560"/>
    <w:rsid w:val="005776F4"/>
    <w:rsid w:val="00587743"/>
    <w:rsid w:val="00590AAA"/>
    <w:rsid w:val="005A69B5"/>
    <w:rsid w:val="005C0003"/>
    <w:rsid w:val="005E348D"/>
    <w:rsid w:val="005F0DC6"/>
    <w:rsid w:val="005F6024"/>
    <w:rsid w:val="005F6FDE"/>
    <w:rsid w:val="006035B4"/>
    <w:rsid w:val="00610488"/>
    <w:rsid w:val="0063259C"/>
    <w:rsid w:val="006348C4"/>
    <w:rsid w:val="00634A7C"/>
    <w:rsid w:val="006376CE"/>
    <w:rsid w:val="00643D58"/>
    <w:rsid w:val="006447B1"/>
    <w:rsid w:val="00644FB1"/>
    <w:rsid w:val="00653566"/>
    <w:rsid w:val="006728D2"/>
    <w:rsid w:val="006A0315"/>
    <w:rsid w:val="006A44D4"/>
    <w:rsid w:val="006A6924"/>
    <w:rsid w:val="006B267A"/>
    <w:rsid w:val="006B78CC"/>
    <w:rsid w:val="006C3513"/>
    <w:rsid w:val="006D0594"/>
    <w:rsid w:val="006E5708"/>
    <w:rsid w:val="006F7C1C"/>
    <w:rsid w:val="00716A9D"/>
    <w:rsid w:val="0071719B"/>
    <w:rsid w:val="00737798"/>
    <w:rsid w:val="00741B89"/>
    <w:rsid w:val="00745414"/>
    <w:rsid w:val="00751A65"/>
    <w:rsid w:val="00751DF6"/>
    <w:rsid w:val="00777FAE"/>
    <w:rsid w:val="0079068D"/>
    <w:rsid w:val="00794DB4"/>
    <w:rsid w:val="007A3103"/>
    <w:rsid w:val="007A5046"/>
    <w:rsid w:val="007A57C4"/>
    <w:rsid w:val="007C309A"/>
    <w:rsid w:val="007C6530"/>
    <w:rsid w:val="007E7DD6"/>
    <w:rsid w:val="007F2F4B"/>
    <w:rsid w:val="00810085"/>
    <w:rsid w:val="00817F0C"/>
    <w:rsid w:val="00826435"/>
    <w:rsid w:val="0083253B"/>
    <w:rsid w:val="00854A91"/>
    <w:rsid w:val="00885D80"/>
    <w:rsid w:val="00897A0B"/>
    <w:rsid w:val="008A0409"/>
    <w:rsid w:val="008A297C"/>
    <w:rsid w:val="008C1637"/>
    <w:rsid w:val="008D6A00"/>
    <w:rsid w:val="00913931"/>
    <w:rsid w:val="00914137"/>
    <w:rsid w:val="00914CE6"/>
    <w:rsid w:val="00944862"/>
    <w:rsid w:val="009475D7"/>
    <w:rsid w:val="0097270E"/>
    <w:rsid w:val="00975EE0"/>
    <w:rsid w:val="00991822"/>
    <w:rsid w:val="00993933"/>
    <w:rsid w:val="009A1EE8"/>
    <w:rsid w:val="009A2876"/>
    <w:rsid w:val="009E0D12"/>
    <w:rsid w:val="009F0DDA"/>
    <w:rsid w:val="009F39D0"/>
    <w:rsid w:val="009F60B0"/>
    <w:rsid w:val="00A215D4"/>
    <w:rsid w:val="00A25175"/>
    <w:rsid w:val="00A266A5"/>
    <w:rsid w:val="00A27DC6"/>
    <w:rsid w:val="00A500DD"/>
    <w:rsid w:val="00A72D5A"/>
    <w:rsid w:val="00A74AA4"/>
    <w:rsid w:val="00A809BF"/>
    <w:rsid w:val="00A80B43"/>
    <w:rsid w:val="00AB584B"/>
    <w:rsid w:val="00AD6153"/>
    <w:rsid w:val="00AE47F9"/>
    <w:rsid w:val="00AF1721"/>
    <w:rsid w:val="00B01728"/>
    <w:rsid w:val="00B26FEA"/>
    <w:rsid w:val="00B51960"/>
    <w:rsid w:val="00B51A40"/>
    <w:rsid w:val="00B5222B"/>
    <w:rsid w:val="00B549A3"/>
    <w:rsid w:val="00B56D57"/>
    <w:rsid w:val="00B67ED5"/>
    <w:rsid w:val="00B76A30"/>
    <w:rsid w:val="00B76F9A"/>
    <w:rsid w:val="00B779EE"/>
    <w:rsid w:val="00B80EBA"/>
    <w:rsid w:val="00B826C3"/>
    <w:rsid w:val="00B87B08"/>
    <w:rsid w:val="00B92099"/>
    <w:rsid w:val="00B940CE"/>
    <w:rsid w:val="00BA17EC"/>
    <w:rsid w:val="00BA4292"/>
    <w:rsid w:val="00BC5921"/>
    <w:rsid w:val="00BC7AD3"/>
    <w:rsid w:val="00BD0990"/>
    <w:rsid w:val="00BD1E8F"/>
    <w:rsid w:val="00BD27A8"/>
    <w:rsid w:val="00BD32D8"/>
    <w:rsid w:val="00BD7EDE"/>
    <w:rsid w:val="00BE489B"/>
    <w:rsid w:val="00C02DFC"/>
    <w:rsid w:val="00C044F7"/>
    <w:rsid w:val="00C13CFA"/>
    <w:rsid w:val="00C145E3"/>
    <w:rsid w:val="00C26BE8"/>
    <w:rsid w:val="00C31DD7"/>
    <w:rsid w:val="00C36E82"/>
    <w:rsid w:val="00C43231"/>
    <w:rsid w:val="00C47948"/>
    <w:rsid w:val="00C51F94"/>
    <w:rsid w:val="00C56D0F"/>
    <w:rsid w:val="00C66011"/>
    <w:rsid w:val="00C70BDF"/>
    <w:rsid w:val="00C87E8E"/>
    <w:rsid w:val="00CB076B"/>
    <w:rsid w:val="00CB4BF2"/>
    <w:rsid w:val="00CD15CD"/>
    <w:rsid w:val="00CD79B8"/>
    <w:rsid w:val="00D037EA"/>
    <w:rsid w:val="00D07861"/>
    <w:rsid w:val="00D1445E"/>
    <w:rsid w:val="00D150E1"/>
    <w:rsid w:val="00D3311C"/>
    <w:rsid w:val="00D34D92"/>
    <w:rsid w:val="00D35EE9"/>
    <w:rsid w:val="00D539B0"/>
    <w:rsid w:val="00D57920"/>
    <w:rsid w:val="00D61D98"/>
    <w:rsid w:val="00D659F2"/>
    <w:rsid w:val="00D746E8"/>
    <w:rsid w:val="00D80FB7"/>
    <w:rsid w:val="00D82ECB"/>
    <w:rsid w:val="00DA020A"/>
    <w:rsid w:val="00DA5798"/>
    <w:rsid w:val="00DD001D"/>
    <w:rsid w:val="00DD37B1"/>
    <w:rsid w:val="00DE2A49"/>
    <w:rsid w:val="00DF0445"/>
    <w:rsid w:val="00DF0D5F"/>
    <w:rsid w:val="00DF1F16"/>
    <w:rsid w:val="00DF644D"/>
    <w:rsid w:val="00E20415"/>
    <w:rsid w:val="00E2746D"/>
    <w:rsid w:val="00E344E2"/>
    <w:rsid w:val="00E34D61"/>
    <w:rsid w:val="00E42C19"/>
    <w:rsid w:val="00E4313D"/>
    <w:rsid w:val="00E44993"/>
    <w:rsid w:val="00E55840"/>
    <w:rsid w:val="00E70E0D"/>
    <w:rsid w:val="00E81721"/>
    <w:rsid w:val="00E84FB3"/>
    <w:rsid w:val="00E85AB4"/>
    <w:rsid w:val="00E917BA"/>
    <w:rsid w:val="00EA4516"/>
    <w:rsid w:val="00EC57C8"/>
    <w:rsid w:val="00F01FD2"/>
    <w:rsid w:val="00F11FEF"/>
    <w:rsid w:val="00F43CBC"/>
    <w:rsid w:val="00F54592"/>
    <w:rsid w:val="00F61C2F"/>
    <w:rsid w:val="00F73E7B"/>
    <w:rsid w:val="00F76D8C"/>
    <w:rsid w:val="00F80234"/>
    <w:rsid w:val="00F81CDF"/>
    <w:rsid w:val="00F81F4F"/>
    <w:rsid w:val="00F84411"/>
    <w:rsid w:val="00FA12D6"/>
    <w:rsid w:val="00FB50E0"/>
    <w:rsid w:val="00FC1C6F"/>
    <w:rsid w:val="00FC226E"/>
    <w:rsid w:val="00FD429E"/>
    <w:rsid w:val="00FE04E6"/>
    <w:rsid w:val="00FE2969"/>
    <w:rsid w:val="00FF4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BDCE5"/>
  <w15:docId w15:val="{7CA532B3-A4E8-4C91-B505-45B12337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EE7"/>
    <w:rPr>
      <w:lang w:val="en-GB"/>
    </w:rPr>
  </w:style>
  <w:style w:type="paragraph" w:styleId="Heading1">
    <w:name w:val="heading 1"/>
    <w:basedOn w:val="Normal"/>
    <w:next w:val="Normal"/>
    <w:link w:val="Heading1Char"/>
    <w:qFormat/>
    <w:pPr>
      <w:keepNext/>
      <w:outlineLvl w:val="0"/>
    </w:pPr>
    <w:rPr>
      <w:b/>
      <w:sz w:val="32"/>
      <w:szCs w:val="32"/>
      <w:u w:val="single"/>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paragraph" w:styleId="Header">
    <w:name w:val="header"/>
    <w:basedOn w:val="Normal"/>
    <w:link w:val="HeaderChar"/>
    <w:uiPriority w:val="99"/>
    <w:unhideWhenUsed/>
    <w:rsid w:val="00B826C3"/>
    <w:pPr>
      <w:tabs>
        <w:tab w:val="center" w:pos="4513"/>
        <w:tab w:val="right" w:pos="9026"/>
      </w:tabs>
    </w:pPr>
  </w:style>
  <w:style w:type="character" w:customStyle="1" w:styleId="HeaderChar">
    <w:name w:val="Header Char"/>
    <w:basedOn w:val="DefaultParagraphFont"/>
    <w:link w:val="Header"/>
    <w:uiPriority w:val="99"/>
    <w:rsid w:val="00B826C3"/>
  </w:style>
  <w:style w:type="paragraph" w:styleId="Footer">
    <w:name w:val="footer"/>
    <w:basedOn w:val="Normal"/>
    <w:link w:val="FooterChar"/>
    <w:uiPriority w:val="99"/>
    <w:unhideWhenUsed/>
    <w:rsid w:val="00B826C3"/>
    <w:pPr>
      <w:tabs>
        <w:tab w:val="center" w:pos="4513"/>
        <w:tab w:val="right" w:pos="9026"/>
      </w:tabs>
    </w:pPr>
  </w:style>
  <w:style w:type="character" w:customStyle="1" w:styleId="FooterChar">
    <w:name w:val="Footer Char"/>
    <w:basedOn w:val="DefaultParagraphFont"/>
    <w:link w:val="Footer"/>
    <w:uiPriority w:val="99"/>
    <w:rsid w:val="00B826C3"/>
  </w:style>
  <w:style w:type="paragraph" w:styleId="ListParagraph">
    <w:name w:val="List Paragraph"/>
    <w:basedOn w:val="Normal"/>
    <w:uiPriority w:val="34"/>
    <w:qFormat/>
    <w:rsid w:val="00A80B43"/>
    <w:pPr>
      <w:ind w:left="720"/>
      <w:contextualSpacing/>
    </w:pPr>
  </w:style>
  <w:style w:type="character" w:customStyle="1" w:styleId="Heading1Char">
    <w:name w:val="Heading 1 Char"/>
    <w:basedOn w:val="DefaultParagraphFont"/>
    <w:link w:val="Heading1"/>
    <w:rsid w:val="00DE2A49"/>
    <w:rPr>
      <w:b/>
      <w:sz w:val="32"/>
      <w:szCs w:val="32"/>
      <w:u w:val="single"/>
    </w:rPr>
  </w:style>
  <w:style w:type="paragraph" w:styleId="BodyText">
    <w:name w:val="Body Text"/>
    <w:basedOn w:val="Normal"/>
    <w:link w:val="BodyTextChar"/>
    <w:rsid w:val="00DE2A49"/>
    <w:rPr>
      <w:rFonts w:ascii="Comic Sans MS" w:hAnsi="Comic Sans MS"/>
      <w:b/>
      <w:bCs/>
      <w:sz w:val="20"/>
      <w:szCs w:val="20"/>
      <w:lang w:eastAsia="en-US"/>
    </w:rPr>
  </w:style>
  <w:style w:type="character" w:customStyle="1" w:styleId="BodyTextChar">
    <w:name w:val="Body Text Char"/>
    <w:basedOn w:val="DefaultParagraphFont"/>
    <w:link w:val="BodyText"/>
    <w:rsid w:val="00DE2A49"/>
    <w:rPr>
      <w:rFonts w:ascii="Comic Sans MS" w:hAnsi="Comic Sans MS"/>
      <w:b/>
      <w:bCs/>
      <w:sz w:val="20"/>
      <w:szCs w:val="20"/>
      <w:lang w:val="en-GB" w:eastAsia="en-US"/>
    </w:rPr>
  </w:style>
  <w:style w:type="paragraph" w:styleId="BodyTextIndent2">
    <w:name w:val="Body Text Indent 2"/>
    <w:basedOn w:val="Normal"/>
    <w:link w:val="BodyTextIndent2Char"/>
    <w:rsid w:val="00DE2A49"/>
    <w:pPr>
      <w:spacing w:after="120" w:line="480" w:lineRule="auto"/>
      <w:ind w:left="283"/>
    </w:pPr>
    <w:rPr>
      <w:rFonts w:ascii="Comic Sans MS" w:hAnsi="Comic Sans MS"/>
      <w:szCs w:val="20"/>
      <w:lang w:eastAsia="en-US"/>
    </w:rPr>
  </w:style>
  <w:style w:type="character" w:customStyle="1" w:styleId="BodyTextIndent2Char">
    <w:name w:val="Body Text Indent 2 Char"/>
    <w:basedOn w:val="DefaultParagraphFont"/>
    <w:link w:val="BodyTextIndent2"/>
    <w:rsid w:val="00DE2A49"/>
    <w:rPr>
      <w:rFonts w:ascii="Comic Sans MS" w:hAnsi="Comic Sans MS"/>
      <w:szCs w:val="20"/>
      <w:lang w:val="en-GB" w:eastAsia="en-US"/>
    </w:rPr>
  </w:style>
  <w:style w:type="paragraph" w:customStyle="1" w:styleId="Default">
    <w:name w:val="Default"/>
    <w:rsid w:val="00777FAE"/>
    <w:pPr>
      <w:autoSpaceDE w:val="0"/>
      <w:autoSpaceDN w:val="0"/>
      <w:adjustRightInd w:val="0"/>
    </w:pPr>
    <w:rPr>
      <w:rFonts w:ascii="Tahoma" w:hAnsi="Tahoma" w:cs="Tahoma"/>
      <w:color w:val="000000"/>
      <w:lang w:val="en-GB"/>
    </w:rPr>
  </w:style>
  <w:style w:type="paragraph" w:styleId="NormalWeb">
    <w:name w:val="Normal (Web)"/>
    <w:basedOn w:val="Normal"/>
    <w:uiPriority w:val="99"/>
    <w:unhideWhenUsed/>
    <w:rsid w:val="00575560"/>
    <w:pPr>
      <w:spacing w:before="100" w:beforeAutospacing="1" w:after="100" w:afterAutospacing="1"/>
    </w:pPr>
  </w:style>
  <w:style w:type="paragraph" w:customStyle="1" w:styleId="paragraph">
    <w:name w:val="paragraph"/>
    <w:basedOn w:val="Normal"/>
    <w:rsid w:val="00A74AA4"/>
    <w:pPr>
      <w:spacing w:before="100" w:beforeAutospacing="1" w:after="100" w:afterAutospacing="1"/>
    </w:pPr>
  </w:style>
  <w:style w:type="character" w:customStyle="1" w:styleId="normaltextrun">
    <w:name w:val="normaltextrun"/>
    <w:rsid w:val="00A74AA4"/>
  </w:style>
  <w:style w:type="character" w:customStyle="1" w:styleId="eop">
    <w:name w:val="eop"/>
    <w:rsid w:val="00A74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697796">
      <w:bodyDiv w:val="1"/>
      <w:marLeft w:val="0"/>
      <w:marRight w:val="0"/>
      <w:marTop w:val="0"/>
      <w:marBottom w:val="0"/>
      <w:divBdr>
        <w:top w:val="none" w:sz="0" w:space="0" w:color="auto"/>
        <w:left w:val="none" w:sz="0" w:space="0" w:color="auto"/>
        <w:bottom w:val="none" w:sz="0" w:space="0" w:color="auto"/>
        <w:right w:val="none" w:sz="0" w:space="0" w:color="auto"/>
      </w:divBdr>
    </w:div>
    <w:div w:id="365522487">
      <w:bodyDiv w:val="1"/>
      <w:marLeft w:val="0"/>
      <w:marRight w:val="0"/>
      <w:marTop w:val="0"/>
      <w:marBottom w:val="0"/>
      <w:divBdr>
        <w:top w:val="none" w:sz="0" w:space="0" w:color="auto"/>
        <w:left w:val="none" w:sz="0" w:space="0" w:color="auto"/>
        <w:bottom w:val="none" w:sz="0" w:space="0" w:color="auto"/>
        <w:right w:val="none" w:sz="0" w:space="0" w:color="auto"/>
      </w:divBdr>
    </w:div>
    <w:div w:id="550505943">
      <w:bodyDiv w:val="1"/>
      <w:marLeft w:val="0"/>
      <w:marRight w:val="0"/>
      <w:marTop w:val="0"/>
      <w:marBottom w:val="0"/>
      <w:divBdr>
        <w:top w:val="none" w:sz="0" w:space="0" w:color="auto"/>
        <w:left w:val="none" w:sz="0" w:space="0" w:color="auto"/>
        <w:bottom w:val="none" w:sz="0" w:space="0" w:color="auto"/>
        <w:right w:val="none" w:sz="0" w:space="0" w:color="auto"/>
      </w:divBdr>
    </w:div>
    <w:div w:id="629436311">
      <w:bodyDiv w:val="1"/>
      <w:marLeft w:val="0"/>
      <w:marRight w:val="0"/>
      <w:marTop w:val="0"/>
      <w:marBottom w:val="0"/>
      <w:divBdr>
        <w:top w:val="none" w:sz="0" w:space="0" w:color="auto"/>
        <w:left w:val="none" w:sz="0" w:space="0" w:color="auto"/>
        <w:bottom w:val="none" w:sz="0" w:space="0" w:color="auto"/>
        <w:right w:val="none" w:sz="0" w:space="0" w:color="auto"/>
      </w:divBdr>
    </w:div>
    <w:div w:id="1080370688">
      <w:bodyDiv w:val="1"/>
      <w:marLeft w:val="0"/>
      <w:marRight w:val="0"/>
      <w:marTop w:val="0"/>
      <w:marBottom w:val="0"/>
      <w:divBdr>
        <w:top w:val="none" w:sz="0" w:space="0" w:color="auto"/>
        <w:left w:val="none" w:sz="0" w:space="0" w:color="auto"/>
        <w:bottom w:val="none" w:sz="0" w:space="0" w:color="auto"/>
        <w:right w:val="none" w:sz="0" w:space="0" w:color="auto"/>
      </w:divBdr>
    </w:div>
    <w:div w:id="1130443822">
      <w:bodyDiv w:val="1"/>
      <w:marLeft w:val="0"/>
      <w:marRight w:val="0"/>
      <w:marTop w:val="0"/>
      <w:marBottom w:val="0"/>
      <w:divBdr>
        <w:top w:val="none" w:sz="0" w:space="0" w:color="auto"/>
        <w:left w:val="none" w:sz="0" w:space="0" w:color="auto"/>
        <w:bottom w:val="none" w:sz="0" w:space="0" w:color="auto"/>
        <w:right w:val="none" w:sz="0" w:space="0" w:color="auto"/>
      </w:divBdr>
    </w:div>
    <w:div w:id="1194809994">
      <w:bodyDiv w:val="1"/>
      <w:marLeft w:val="0"/>
      <w:marRight w:val="0"/>
      <w:marTop w:val="0"/>
      <w:marBottom w:val="0"/>
      <w:divBdr>
        <w:top w:val="none" w:sz="0" w:space="0" w:color="auto"/>
        <w:left w:val="none" w:sz="0" w:space="0" w:color="auto"/>
        <w:bottom w:val="none" w:sz="0" w:space="0" w:color="auto"/>
        <w:right w:val="none" w:sz="0" w:space="0" w:color="auto"/>
      </w:divBdr>
    </w:div>
    <w:div w:id="1717075386">
      <w:bodyDiv w:val="1"/>
      <w:marLeft w:val="0"/>
      <w:marRight w:val="0"/>
      <w:marTop w:val="0"/>
      <w:marBottom w:val="0"/>
      <w:divBdr>
        <w:top w:val="none" w:sz="0" w:space="0" w:color="auto"/>
        <w:left w:val="none" w:sz="0" w:space="0" w:color="auto"/>
        <w:bottom w:val="none" w:sz="0" w:space="0" w:color="auto"/>
        <w:right w:val="none" w:sz="0" w:space="0" w:color="auto"/>
      </w:divBdr>
    </w:div>
    <w:div w:id="1750152294">
      <w:bodyDiv w:val="1"/>
      <w:marLeft w:val="0"/>
      <w:marRight w:val="0"/>
      <w:marTop w:val="0"/>
      <w:marBottom w:val="0"/>
      <w:divBdr>
        <w:top w:val="none" w:sz="0" w:space="0" w:color="auto"/>
        <w:left w:val="none" w:sz="0" w:space="0" w:color="auto"/>
        <w:bottom w:val="none" w:sz="0" w:space="0" w:color="auto"/>
        <w:right w:val="none" w:sz="0" w:space="0" w:color="auto"/>
      </w:divBdr>
    </w:div>
    <w:div w:id="2009941078">
      <w:bodyDiv w:val="1"/>
      <w:marLeft w:val="0"/>
      <w:marRight w:val="0"/>
      <w:marTop w:val="0"/>
      <w:marBottom w:val="0"/>
      <w:divBdr>
        <w:top w:val="none" w:sz="0" w:space="0" w:color="auto"/>
        <w:left w:val="none" w:sz="0" w:space="0" w:color="auto"/>
        <w:bottom w:val="none" w:sz="0" w:space="0" w:color="auto"/>
        <w:right w:val="none" w:sz="0" w:space="0" w:color="auto"/>
      </w:divBdr>
    </w:div>
    <w:div w:id="2021807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15</Pages>
  <Words>3233</Words>
  <Characters>18429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 S-R Headteacher</cp:lastModifiedBy>
  <cp:revision>97</cp:revision>
  <dcterms:created xsi:type="dcterms:W3CDTF">2021-11-16T10:03:00Z</dcterms:created>
  <dcterms:modified xsi:type="dcterms:W3CDTF">2021-11-24T11:07:00Z</dcterms:modified>
</cp:coreProperties>
</file>