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E944" w14:textId="4FD9C875" w:rsidR="00F32869" w:rsidRDefault="00CB21FD">
      <w:pPr>
        <w:pStyle w:val="Heading1"/>
        <w:numPr>
          <w:ilvl w:val="0"/>
          <w:numId w:val="1"/>
        </w:numPr>
        <w:tabs>
          <w:tab w:val="left" w:pos="0"/>
        </w:tabs>
        <w:rPr>
          <w:sz w:val="32"/>
          <w:szCs w:val="32"/>
        </w:rPr>
      </w:pPr>
      <w:bookmarkStart w:id="0" w:name="_heading=h.gjdgxs" w:colFirst="0" w:colLast="0"/>
      <w:bookmarkEnd w:id="0"/>
      <w:r>
        <w:rPr>
          <w:sz w:val="32"/>
          <w:szCs w:val="32"/>
        </w:rPr>
        <w:t xml:space="preserve">Pupil Premium Strategy Statement </w:t>
      </w:r>
      <w:r w:rsidR="00F037C8">
        <w:rPr>
          <w:sz w:val="32"/>
          <w:szCs w:val="32"/>
        </w:rPr>
        <w:t>Hornby St Margaret’s</w:t>
      </w:r>
      <w:r>
        <w:rPr>
          <w:sz w:val="32"/>
          <w:szCs w:val="32"/>
        </w:rPr>
        <w:t xml:space="preserve"> Primary</w:t>
      </w:r>
    </w:p>
    <w:p w14:paraId="410EE945" w14:textId="77777777" w:rsidR="00F32869" w:rsidRDefault="00CB21FD">
      <w:pPr>
        <w:pStyle w:val="Heading2"/>
        <w:numPr>
          <w:ilvl w:val="1"/>
          <w:numId w:val="1"/>
        </w:numPr>
        <w:tabs>
          <w:tab w:val="left" w:pos="0"/>
        </w:tabs>
        <w:rPr>
          <w:sz w:val="24"/>
          <w:szCs w:val="24"/>
        </w:rPr>
      </w:pPr>
      <w:bookmarkStart w:id="1" w:name="_heading=h.30j0zll" w:colFirst="0" w:colLast="0"/>
      <w:bookmarkEnd w:id="1"/>
      <w:r>
        <w:rPr>
          <w:sz w:val="24"/>
          <w:szCs w:val="24"/>
        </w:rPr>
        <w:t>School overview</w:t>
      </w:r>
    </w:p>
    <w:tbl>
      <w:tblPr>
        <w:tblStyle w:val="a8"/>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815"/>
        <w:gridCol w:w="4678"/>
      </w:tblGrid>
      <w:tr w:rsidR="00F32869" w14:paraId="410EE948"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46" w14:textId="77777777" w:rsidR="00F32869" w:rsidRDefault="00CB21FD">
            <w:pPr>
              <w:pBdr>
                <w:top w:val="nil"/>
                <w:left w:val="nil"/>
                <w:bottom w:val="nil"/>
                <w:right w:val="nil"/>
                <w:between w:val="nil"/>
              </w:pBdr>
              <w:spacing w:before="60" w:after="60"/>
              <w:ind w:left="57" w:right="57"/>
              <w:rPr>
                <w:b/>
                <w:color w:val="0D0D0D"/>
                <w:sz w:val="22"/>
                <w:szCs w:val="22"/>
              </w:rPr>
            </w:pPr>
            <w:r>
              <w:rPr>
                <w:b/>
                <w:color w:val="0D0D0D"/>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47" w14:textId="77777777" w:rsidR="00F32869" w:rsidRDefault="00CB21FD">
            <w:pPr>
              <w:pBdr>
                <w:top w:val="nil"/>
                <w:left w:val="nil"/>
                <w:bottom w:val="nil"/>
                <w:right w:val="nil"/>
                <w:between w:val="nil"/>
              </w:pBdr>
              <w:spacing w:before="60" w:after="60"/>
              <w:ind w:left="57" w:right="57"/>
              <w:rPr>
                <w:b/>
                <w:color w:val="0D0D0D"/>
                <w:sz w:val="22"/>
                <w:szCs w:val="22"/>
              </w:rPr>
            </w:pPr>
            <w:r>
              <w:rPr>
                <w:b/>
                <w:color w:val="0D0D0D"/>
                <w:sz w:val="22"/>
                <w:szCs w:val="22"/>
              </w:rPr>
              <w:t>Data</w:t>
            </w:r>
          </w:p>
        </w:tc>
      </w:tr>
      <w:tr w:rsidR="00F32869" w14:paraId="410EE94B"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49" w14:textId="77777777" w:rsidR="00F32869" w:rsidRDefault="00CB21FD">
            <w:pPr>
              <w:pBdr>
                <w:top w:val="nil"/>
                <w:left w:val="nil"/>
                <w:bottom w:val="nil"/>
                <w:right w:val="nil"/>
                <w:between w:val="nil"/>
              </w:pBdr>
              <w:spacing w:before="60" w:after="60"/>
              <w:ind w:right="57"/>
              <w:rPr>
                <w:color w:val="0D0D0D"/>
                <w:sz w:val="22"/>
                <w:szCs w:val="22"/>
              </w:rPr>
            </w:pPr>
            <w:r>
              <w:rPr>
                <w:color w:val="0D0D0D"/>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4A" w14:textId="4C86BD62" w:rsidR="00F32869" w:rsidRDefault="003C3E28">
            <w:pPr>
              <w:pBdr>
                <w:top w:val="nil"/>
                <w:left w:val="nil"/>
                <w:bottom w:val="nil"/>
                <w:right w:val="nil"/>
                <w:between w:val="nil"/>
              </w:pBdr>
              <w:spacing w:before="60" w:after="60"/>
              <w:ind w:left="57" w:right="57"/>
              <w:rPr>
                <w:color w:val="0D0D0D"/>
                <w:sz w:val="24"/>
                <w:szCs w:val="24"/>
              </w:rPr>
            </w:pPr>
            <w:r>
              <w:rPr>
                <w:color w:val="0D0D0D"/>
                <w:sz w:val="24"/>
                <w:szCs w:val="24"/>
              </w:rPr>
              <w:t>Hornby St Margaret’s</w:t>
            </w:r>
            <w:r w:rsidR="00CB21FD">
              <w:rPr>
                <w:b/>
                <w:color w:val="0D0D0D"/>
                <w:sz w:val="24"/>
                <w:szCs w:val="24"/>
              </w:rPr>
              <w:t xml:space="preserve"> </w:t>
            </w:r>
            <w:r w:rsidR="00CB21FD">
              <w:rPr>
                <w:color w:val="0D0D0D"/>
                <w:sz w:val="24"/>
                <w:szCs w:val="24"/>
              </w:rPr>
              <w:t>CE</w:t>
            </w:r>
            <w:r w:rsidR="00CB21FD">
              <w:rPr>
                <w:b/>
                <w:color w:val="0D0D0D"/>
                <w:sz w:val="24"/>
                <w:szCs w:val="24"/>
              </w:rPr>
              <w:t xml:space="preserve"> </w:t>
            </w:r>
            <w:r w:rsidR="00CB21FD">
              <w:rPr>
                <w:color w:val="0D0D0D"/>
                <w:sz w:val="24"/>
                <w:szCs w:val="24"/>
              </w:rPr>
              <w:t xml:space="preserve">Primary </w:t>
            </w:r>
          </w:p>
        </w:tc>
      </w:tr>
      <w:tr w:rsidR="00F32869" w14:paraId="410EE94E"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4C"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4D" w14:textId="56754C7F" w:rsidR="00F32869" w:rsidRDefault="003C3E28">
            <w:pPr>
              <w:pBdr>
                <w:top w:val="nil"/>
                <w:left w:val="nil"/>
                <w:bottom w:val="nil"/>
                <w:right w:val="nil"/>
                <w:between w:val="nil"/>
              </w:pBdr>
              <w:spacing w:before="60" w:after="60"/>
              <w:ind w:left="57" w:right="57"/>
              <w:rPr>
                <w:color w:val="0D0D0D"/>
                <w:sz w:val="24"/>
                <w:szCs w:val="24"/>
              </w:rPr>
            </w:pPr>
            <w:r>
              <w:rPr>
                <w:color w:val="0D0D0D"/>
                <w:sz w:val="24"/>
                <w:szCs w:val="24"/>
              </w:rPr>
              <w:t>51</w:t>
            </w:r>
          </w:p>
        </w:tc>
      </w:tr>
      <w:tr w:rsidR="00F32869" w14:paraId="410EE951"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4F"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50" w14:textId="39D2AB5C" w:rsidR="00F32869" w:rsidRDefault="006B54FC">
            <w:pPr>
              <w:pBdr>
                <w:top w:val="nil"/>
                <w:left w:val="nil"/>
                <w:bottom w:val="nil"/>
                <w:right w:val="nil"/>
                <w:between w:val="nil"/>
              </w:pBdr>
              <w:spacing w:before="60" w:after="60"/>
              <w:ind w:left="57" w:right="57"/>
              <w:rPr>
                <w:color w:val="0D0D0D"/>
                <w:sz w:val="24"/>
                <w:szCs w:val="24"/>
              </w:rPr>
            </w:pPr>
            <w:r>
              <w:rPr>
                <w:color w:val="0D0D0D"/>
                <w:sz w:val="24"/>
                <w:szCs w:val="24"/>
              </w:rPr>
              <w:t>10</w:t>
            </w:r>
            <w:r w:rsidR="00CB21FD">
              <w:rPr>
                <w:color w:val="0D0D0D"/>
                <w:sz w:val="24"/>
                <w:szCs w:val="24"/>
              </w:rPr>
              <w:t>%</w:t>
            </w:r>
          </w:p>
        </w:tc>
      </w:tr>
      <w:tr w:rsidR="00F32869" w14:paraId="410EE954"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52"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53" w14:textId="0538957A"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w:t>
            </w:r>
            <w:r w:rsidR="000F0C5B">
              <w:rPr>
                <w:color w:val="0D0D0D"/>
                <w:sz w:val="24"/>
                <w:szCs w:val="24"/>
              </w:rPr>
              <w:t>5380</w:t>
            </w:r>
          </w:p>
        </w:tc>
      </w:tr>
      <w:tr w:rsidR="00F32869" w14:paraId="410EE957"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55"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56"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2021-2024</w:t>
            </w:r>
          </w:p>
        </w:tc>
      </w:tr>
      <w:tr w:rsidR="00F32869" w14:paraId="410EE95A"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58"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59"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20 May 2021</w:t>
            </w:r>
          </w:p>
        </w:tc>
      </w:tr>
      <w:tr w:rsidR="00F32869" w14:paraId="410EE95D"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5B"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5C"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20 May 2022</w:t>
            </w:r>
          </w:p>
        </w:tc>
      </w:tr>
      <w:tr w:rsidR="00F32869" w14:paraId="410EE960"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5E"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5F" w14:textId="228926D1" w:rsidR="00F32869" w:rsidRDefault="006B54FC">
            <w:pPr>
              <w:pBdr>
                <w:top w:val="nil"/>
                <w:left w:val="nil"/>
                <w:bottom w:val="nil"/>
                <w:right w:val="nil"/>
                <w:between w:val="nil"/>
              </w:pBdr>
              <w:spacing w:before="60" w:after="60"/>
              <w:ind w:left="57" w:right="57"/>
              <w:rPr>
                <w:color w:val="0D0D0D"/>
                <w:sz w:val="24"/>
                <w:szCs w:val="24"/>
              </w:rPr>
            </w:pPr>
            <w:r>
              <w:rPr>
                <w:color w:val="0D0D0D"/>
                <w:sz w:val="24"/>
                <w:szCs w:val="24"/>
              </w:rPr>
              <w:t>Kerry Stafford-Roberts</w:t>
            </w:r>
          </w:p>
        </w:tc>
      </w:tr>
      <w:tr w:rsidR="00F32869" w14:paraId="410EE963"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61"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62" w14:textId="1AB627D4" w:rsidR="00F32869" w:rsidRDefault="006B54FC">
            <w:pPr>
              <w:pBdr>
                <w:top w:val="nil"/>
                <w:left w:val="nil"/>
                <w:bottom w:val="nil"/>
                <w:right w:val="nil"/>
                <w:between w:val="nil"/>
              </w:pBdr>
              <w:spacing w:before="60" w:after="60"/>
              <w:ind w:left="57" w:right="57"/>
              <w:rPr>
                <w:color w:val="0D0D0D"/>
                <w:sz w:val="24"/>
                <w:szCs w:val="24"/>
              </w:rPr>
            </w:pPr>
            <w:r>
              <w:rPr>
                <w:color w:val="0D0D0D"/>
                <w:sz w:val="24"/>
                <w:szCs w:val="24"/>
              </w:rPr>
              <w:t>Kerry Stafford-Roberts</w:t>
            </w:r>
          </w:p>
        </w:tc>
      </w:tr>
      <w:tr w:rsidR="00F32869" w14:paraId="410EE966"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64"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65" w14:textId="6769FD0F" w:rsidR="00F32869" w:rsidRDefault="006B54FC">
            <w:pPr>
              <w:pBdr>
                <w:top w:val="nil"/>
                <w:left w:val="nil"/>
                <w:bottom w:val="nil"/>
                <w:right w:val="nil"/>
                <w:between w:val="nil"/>
              </w:pBdr>
              <w:spacing w:before="60" w:after="60"/>
              <w:ind w:left="57" w:right="57"/>
              <w:rPr>
                <w:color w:val="0D0D0D"/>
                <w:sz w:val="24"/>
                <w:szCs w:val="24"/>
              </w:rPr>
            </w:pPr>
            <w:r>
              <w:rPr>
                <w:color w:val="0D0D0D"/>
                <w:sz w:val="24"/>
                <w:szCs w:val="24"/>
              </w:rPr>
              <w:t>Lyndsey Winston</w:t>
            </w:r>
          </w:p>
        </w:tc>
      </w:tr>
    </w:tbl>
    <w:p w14:paraId="410EE967" w14:textId="77777777" w:rsidR="00F32869" w:rsidRDefault="00CB21FD">
      <w:pPr>
        <w:pStyle w:val="Heading2"/>
        <w:numPr>
          <w:ilvl w:val="1"/>
          <w:numId w:val="1"/>
        </w:numPr>
        <w:tabs>
          <w:tab w:val="left" w:pos="0"/>
        </w:tabs>
        <w:rPr>
          <w:sz w:val="24"/>
          <w:szCs w:val="24"/>
        </w:rPr>
      </w:pPr>
      <w:r>
        <w:rPr>
          <w:sz w:val="24"/>
          <w:szCs w:val="24"/>
        </w:rPr>
        <w:t>Disadvantaged pupil progress scores for last academic year</w:t>
      </w:r>
    </w:p>
    <w:tbl>
      <w:tblPr>
        <w:tblStyle w:val="a9"/>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815"/>
        <w:gridCol w:w="4678"/>
      </w:tblGrid>
      <w:tr w:rsidR="00F32869" w14:paraId="410EE96A"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68" w14:textId="77777777" w:rsidR="00F32869" w:rsidRDefault="00CB21FD">
            <w:pPr>
              <w:pBdr>
                <w:top w:val="nil"/>
                <w:left w:val="nil"/>
                <w:bottom w:val="nil"/>
                <w:right w:val="nil"/>
                <w:between w:val="nil"/>
              </w:pBdr>
              <w:spacing w:before="60" w:after="60"/>
              <w:ind w:left="57" w:right="57"/>
              <w:rPr>
                <w:color w:val="0D0D0D"/>
                <w:sz w:val="24"/>
                <w:szCs w:val="24"/>
              </w:rPr>
            </w:pPr>
            <w:r>
              <w:rPr>
                <w:b/>
                <w:color w:val="0D0D0D"/>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69" w14:textId="77777777" w:rsidR="00F32869" w:rsidRDefault="00CB21FD">
            <w:pPr>
              <w:pBdr>
                <w:top w:val="nil"/>
                <w:left w:val="nil"/>
                <w:bottom w:val="nil"/>
                <w:right w:val="nil"/>
                <w:between w:val="nil"/>
              </w:pBdr>
              <w:spacing w:before="60" w:after="60"/>
              <w:ind w:left="57" w:right="57"/>
              <w:rPr>
                <w:color w:val="0D0D0D"/>
                <w:sz w:val="24"/>
                <w:szCs w:val="24"/>
              </w:rPr>
            </w:pPr>
            <w:r>
              <w:rPr>
                <w:b/>
                <w:color w:val="0D0D0D"/>
                <w:sz w:val="22"/>
                <w:szCs w:val="22"/>
              </w:rPr>
              <w:t>Score</w:t>
            </w:r>
          </w:p>
        </w:tc>
      </w:tr>
      <w:tr w:rsidR="00F32869" w14:paraId="410EE96D"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6B"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2"/>
                <w:szCs w:val="22"/>
              </w:rPr>
              <w:t>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6C"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N/A</w:t>
            </w:r>
          </w:p>
        </w:tc>
      </w:tr>
      <w:tr w:rsidR="00F32869" w14:paraId="410EE970"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6E"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6F"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N/A</w:t>
            </w:r>
          </w:p>
        </w:tc>
      </w:tr>
      <w:tr w:rsidR="00F32869" w14:paraId="410EE973"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71"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72"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N/A</w:t>
            </w:r>
          </w:p>
        </w:tc>
      </w:tr>
    </w:tbl>
    <w:p w14:paraId="410EE974" w14:textId="77777777" w:rsidR="00F32869" w:rsidRDefault="00CB21FD">
      <w:pPr>
        <w:pStyle w:val="Heading2"/>
        <w:numPr>
          <w:ilvl w:val="1"/>
          <w:numId w:val="1"/>
        </w:numPr>
        <w:tabs>
          <w:tab w:val="left" w:pos="0"/>
        </w:tabs>
        <w:rPr>
          <w:sz w:val="24"/>
          <w:szCs w:val="24"/>
        </w:rPr>
      </w:pPr>
      <w:r>
        <w:rPr>
          <w:sz w:val="24"/>
          <w:szCs w:val="24"/>
        </w:rPr>
        <w:t>Disadvantaged pupil performance overview for last academic year</w:t>
      </w:r>
    </w:p>
    <w:tbl>
      <w:tblPr>
        <w:tblStyle w:val="aa"/>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815"/>
        <w:gridCol w:w="4678"/>
      </w:tblGrid>
      <w:tr w:rsidR="00F32869" w14:paraId="410EE977"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75" w14:textId="77777777" w:rsidR="00F32869" w:rsidRDefault="00CB21FD">
            <w:pPr>
              <w:pBdr>
                <w:top w:val="nil"/>
                <w:left w:val="nil"/>
                <w:bottom w:val="nil"/>
                <w:right w:val="nil"/>
                <w:between w:val="nil"/>
              </w:pBdr>
              <w:spacing w:before="60" w:after="60"/>
              <w:ind w:left="57" w:right="57"/>
              <w:rPr>
                <w:color w:val="0D0D0D"/>
                <w:sz w:val="24"/>
                <w:szCs w:val="24"/>
              </w:rPr>
            </w:pPr>
            <w:r>
              <w:rPr>
                <w:b/>
                <w:color w:val="0D0D0D"/>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76" w14:textId="77777777" w:rsidR="00F32869" w:rsidRDefault="00CB21FD">
            <w:pPr>
              <w:pBdr>
                <w:top w:val="nil"/>
                <w:left w:val="nil"/>
                <w:bottom w:val="nil"/>
                <w:right w:val="nil"/>
                <w:between w:val="nil"/>
              </w:pBdr>
              <w:spacing w:before="60" w:after="60"/>
              <w:ind w:left="57" w:right="57"/>
              <w:rPr>
                <w:color w:val="0D0D0D"/>
                <w:sz w:val="24"/>
                <w:szCs w:val="24"/>
              </w:rPr>
            </w:pPr>
            <w:r>
              <w:rPr>
                <w:b/>
                <w:color w:val="0D0D0D"/>
                <w:sz w:val="22"/>
                <w:szCs w:val="22"/>
              </w:rPr>
              <w:t>Score</w:t>
            </w:r>
          </w:p>
        </w:tc>
      </w:tr>
      <w:tr w:rsidR="00F32869" w14:paraId="410EE97A"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78"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Meeting expected standard at KS2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79"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N/A</w:t>
            </w:r>
          </w:p>
        </w:tc>
      </w:tr>
      <w:tr w:rsidR="00F32869" w14:paraId="410EE97D"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Pr>
          <w:p w14:paraId="410EE97B"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Achieving high standard at KS2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Pr>
          <w:p w14:paraId="410EE97C"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N/A</w:t>
            </w:r>
          </w:p>
        </w:tc>
      </w:tr>
    </w:tbl>
    <w:p w14:paraId="410EE97E" w14:textId="77777777" w:rsidR="00F32869" w:rsidRDefault="00CB21FD">
      <w:pPr>
        <w:pStyle w:val="Heading2"/>
        <w:tabs>
          <w:tab w:val="left" w:pos="0"/>
        </w:tabs>
        <w:rPr>
          <w:sz w:val="24"/>
          <w:szCs w:val="24"/>
        </w:rPr>
      </w:pPr>
      <w:r>
        <w:rPr>
          <w:sz w:val="26"/>
          <w:szCs w:val="26"/>
        </w:rPr>
        <w:t>Overview</w:t>
      </w:r>
    </w:p>
    <w:p w14:paraId="410EE97F" w14:textId="77777777" w:rsidR="00F32869" w:rsidRDefault="00CB21FD">
      <w:pPr>
        <w:pStyle w:val="Heading2"/>
        <w:numPr>
          <w:ilvl w:val="1"/>
          <w:numId w:val="1"/>
        </w:numPr>
        <w:tabs>
          <w:tab w:val="left" w:pos="0"/>
        </w:tabs>
        <w:rPr>
          <w:sz w:val="24"/>
          <w:szCs w:val="24"/>
        </w:rPr>
      </w:pPr>
      <w:r>
        <w:rPr>
          <w:sz w:val="26"/>
          <w:szCs w:val="26"/>
        </w:rPr>
        <w:t xml:space="preserve">Due to small numbers of Pupil premium </w:t>
      </w:r>
      <w:proofErr w:type="gramStart"/>
      <w:r>
        <w:rPr>
          <w:sz w:val="26"/>
          <w:szCs w:val="26"/>
        </w:rPr>
        <w:t>children</w:t>
      </w:r>
      <w:proofErr w:type="gramEnd"/>
      <w:r>
        <w:rPr>
          <w:sz w:val="26"/>
          <w:szCs w:val="26"/>
        </w:rPr>
        <w:t xml:space="preserve"> we cannot set targets for all years and we have generalised some information. Data is suppressed due to very low numbers to protect the anonymity of pupils.</w:t>
      </w:r>
    </w:p>
    <w:p w14:paraId="410EE980" w14:textId="77777777" w:rsidR="00F32869" w:rsidRDefault="00CB21FD">
      <w:pPr>
        <w:pStyle w:val="Heading2"/>
        <w:numPr>
          <w:ilvl w:val="1"/>
          <w:numId w:val="1"/>
        </w:numPr>
        <w:tabs>
          <w:tab w:val="left" w:pos="0"/>
        </w:tabs>
      </w:pPr>
      <w:bookmarkStart w:id="2" w:name="_heading=h.1fob9te" w:colFirst="0" w:colLast="0"/>
      <w:bookmarkEnd w:id="2"/>
      <w:r>
        <w:rPr>
          <w:sz w:val="24"/>
          <w:szCs w:val="24"/>
        </w:rPr>
        <w:t xml:space="preserve">Strategy aims for disadvantaged </w:t>
      </w:r>
      <w:proofErr w:type="gramStart"/>
      <w:r>
        <w:rPr>
          <w:sz w:val="24"/>
          <w:szCs w:val="24"/>
        </w:rPr>
        <w:t>pupils</w:t>
      </w:r>
      <w:proofErr w:type="gramEnd"/>
    </w:p>
    <w:tbl>
      <w:tblPr>
        <w:tblStyle w:val="ab"/>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539"/>
        <w:gridCol w:w="5954"/>
      </w:tblGrid>
      <w:tr w:rsidR="00F32869" w14:paraId="410EE983"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10EE981" w14:textId="77777777" w:rsidR="00F32869" w:rsidRDefault="00CB21FD">
            <w:pPr>
              <w:pBdr>
                <w:top w:val="nil"/>
                <w:left w:val="nil"/>
                <w:bottom w:val="nil"/>
                <w:right w:val="nil"/>
                <w:between w:val="nil"/>
              </w:pBdr>
              <w:spacing w:before="60" w:after="60"/>
              <w:ind w:left="57" w:right="57"/>
              <w:rPr>
                <w:color w:val="0D0D0D"/>
                <w:sz w:val="24"/>
                <w:szCs w:val="24"/>
              </w:rPr>
            </w:pPr>
            <w:r>
              <w:rPr>
                <w:b/>
                <w:color w:val="0D0D0D"/>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10EE982" w14:textId="77777777" w:rsidR="00F32869" w:rsidRDefault="00CB21FD">
            <w:pPr>
              <w:pBdr>
                <w:top w:val="nil"/>
                <w:left w:val="nil"/>
                <w:bottom w:val="nil"/>
                <w:right w:val="nil"/>
                <w:between w:val="nil"/>
              </w:pBdr>
              <w:spacing w:before="60" w:after="60"/>
              <w:ind w:left="57" w:right="57"/>
              <w:rPr>
                <w:b/>
                <w:color w:val="0D0D0D"/>
                <w:sz w:val="22"/>
                <w:szCs w:val="22"/>
              </w:rPr>
            </w:pPr>
            <w:r>
              <w:rPr>
                <w:b/>
                <w:color w:val="0D0D0D"/>
                <w:sz w:val="22"/>
                <w:szCs w:val="22"/>
              </w:rPr>
              <w:t>Activity</w:t>
            </w:r>
          </w:p>
        </w:tc>
      </w:tr>
      <w:tr w:rsidR="00F32869" w14:paraId="410EE986"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10EE984"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10EE985" w14:textId="272B7BE0"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Ensure staff have time to work 1:1 hearing children read and tracking their progress to ensure reading is prioritised and they are encouraged to progress with the read</w:t>
            </w:r>
            <w:r w:rsidR="00BA17DF">
              <w:rPr>
                <w:color w:val="0D0D0D"/>
                <w:sz w:val="24"/>
                <w:szCs w:val="24"/>
              </w:rPr>
              <w:t>ing</w:t>
            </w:r>
            <w:r>
              <w:rPr>
                <w:color w:val="0D0D0D"/>
                <w:sz w:val="24"/>
                <w:szCs w:val="24"/>
              </w:rPr>
              <w:t xml:space="preserve"> scheme.</w:t>
            </w:r>
          </w:p>
        </w:tc>
      </w:tr>
      <w:tr w:rsidR="00F32869" w14:paraId="410EE989"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10EE987"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lastRenderedPageBreak/>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10EE988" w14:textId="46610FB8"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 xml:space="preserve">Reinforce mathematical concepts to ensure children regain mastery of concepts lost during lockdown and ensure pp pupils attainment is at least in line with other pupils (using termly standardised scores from </w:t>
            </w:r>
            <w:r w:rsidR="00127232">
              <w:rPr>
                <w:color w:val="0D0D0D"/>
                <w:sz w:val="24"/>
                <w:szCs w:val="24"/>
              </w:rPr>
              <w:t>White Rose Maths</w:t>
            </w:r>
            <w:r>
              <w:rPr>
                <w:color w:val="0D0D0D"/>
                <w:sz w:val="24"/>
                <w:szCs w:val="24"/>
              </w:rPr>
              <w:t xml:space="preserve">). Provide additional maths support sessions </w:t>
            </w:r>
            <w:r w:rsidR="00127232">
              <w:rPr>
                <w:color w:val="0D0D0D"/>
                <w:sz w:val="24"/>
                <w:szCs w:val="24"/>
              </w:rPr>
              <w:t>before</w:t>
            </w:r>
            <w:r>
              <w:rPr>
                <w:color w:val="0D0D0D"/>
                <w:sz w:val="24"/>
                <w:szCs w:val="24"/>
              </w:rPr>
              <w:t xml:space="preserve"> school.</w:t>
            </w:r>
          </w:p>
        </w:tc>
      </w:tr>
      <w:tr w:rsidR="00F32869" w14:paraId="410EE98C"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10EE98A"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Priority 3</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10EE98B"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Ensure Emotional health and wellbeing needs of pupils are addressed.</w:t>
            </w:r>
          </w:p>
        </w:tc>
      </w:tr>
      <w:tr w:rsidR="00F32869" w14:paraId="410EE98F"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10EE98D" w14:textId="260DC40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 xml:space="preserve">Barriers to learning these priorities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B20055D"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Emotional wellbeing of pupils</w:t>
            </w:r>
          </w:p>
          <w:p w14:paraId="410EE98E" w14:textId="4C1D9B47" w:rsidR="00286761" w:rsidRDefault="00286761">
            <w:pPr>
              <w:pBdr>
                <w:top w:val="nil"/>
                <w:left w:val="nil"/>
                <w:bottom w:val="nil"/>
                <w:right w:val="nil"/>
                <w:between w:val="nil"/>
              </w:pBdr>
              <w:spacing w:before="60" w:after="60"/>
              <w:ind w:left="57" w:right="57"/>
              <w:rPr>
                <w:color w:val="0D0D0D"/>
                <w:sz w:val="24"/>
                <w:szCs w:val="24"/>
              </w:rPr>
            </w:pPr>
            <w:r>
              <w:rPr>
                <w:color w:val="0D0D0D"/>
                <w:sz w:val="24"/>
                <w:szCs w:val="24"/>
              </w:rPr>
              <w:t>Further closure due to Covid</w:t>
            </w:r>
          </w:p>
        </w:tc>
      </w:tr>
      <w:tr w:rsidR="00F32869" w14:paraId="410EE992"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10EE990"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10EE991" w14:textId="004B06C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w:t>
            </w:r>
            <w:r w:rsidR="000F0C5B">
              <w:rPr>
                <w:color w:val="0D0D0D"/>
                <w:sz w:val="24"/>
                <w:szCs w:val="24"/>
              </w:rPr>
              <w:t>5380</w:t>
            </w:r>
            <w:r w:rsidR="005B3A49">
              <w:rPr>
                <w:color w:val="0D0D0D"/>
                <w:sz w:val="24"/>
                <w:szCs w:val="24"/>
              </w:rPr>
              <w:t xml:space="preserve"> (total PP allocation)</w:t>
            </w:r>
          </w:p>
        </w:tc>
      </w:tr>
    </w:tbl>
    <w:p w14:paraId="410EE993" w14:textId="77777777" w:rsidR="00F32869" w:rsidRDefault="00CB21FD">
      <w:pPr>
        <w:pStyle w:val="Heading2"/>
        <w:numPr>
          <w:ilvl w:val="1"/>
          <w:numId w:val="1"/>
        </w:numPr>
        <w:tabs>
          <w:tab w:val="left" w:pos="0"/>
        </w:tabs>
        <w:rPr>
          <w:sz w:val="24"/>
          <w:szCs w:val="24"/>
        </w:rPr>
      </w:pPr>
      <w:r>
        <w:rPr>
          <w:sz w:val="24"/>
          <w:szCs w:val="24"/>
        </w:rPr>
        <w:t>Teaching priorities for current academic year</w:t>
      </w:r>
    </w:p>
    <w:tbl>
      <w:tblPr>
        <w:tblStyle w:val="ac"/>
        <w:tblW w:w="94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248"/>
        <w:gridCol w:w="3402"/>
        <w:gridCol w:w="1836"/>
      </w:tblGrid>
      <w:tr w:rsidR="00F32869" w14:paraId="410EE997" w14:textId="77777777">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Pr>
          <w:p w14:paraId="410EE994" w14:textId="77777777" w:rsidR="00F32869" w:rsidRDefault="00CB21FD">
            <w:pPr>
              <w:pBdr>
                <w:top w:val="nil"/>
                <w:left w:val="nil"/>
                <w:bottom w:val="nil"/>
                <w:right w:val="nil"/>
                <w:between w:val="nil"/>
              </w:pBdr>
              <w:spacing w:before="60" w:after="60"/>
              <w:ind w:left="57" w:right="57"/>
              <w:rPr>
                <w:b/>
                <w:color w:val="0D0D0D"/>
                <w:sz w:val="22"/>
                <w:szCs w:val="22"/>
              </w:rPr>
            </w:pPr>
            <w:r>
              <w:rPr>
                <w:b/>
                <w:color w:val="0D0D0D"/>
                <w:sz w:val="22"/>
                <w:szCs w:val="22"/>
              </w:rPr>
              <w:t>Aim</w:t>
            </w:r>
          </w:p>
        </w:tc>
        <w:tc>
          <w:tcPr>
            <w:tcW w:w="3402" w:type="dxa"/>
            <w:tcBorders>
              <w:top w:val="single" w:sz="4" w:space="0" w:color="BFBFBF"/>
              <w:left w:val="single" w:sz="4" w:space="0" w:color="BFBFBF"/>
              <w:bottom w:val="single" w:sz="4" w:space="0" w:color="BFBFBF"/>
              <w:right w:val="single" w:sz="4" w:space="0" w:color="BFBFBF"/>
            </w:tcBorders>
            <w:shd w:val="clear" w:color="auto" w:fill="auto"/>
          </w:tcPr>
          <w:p w14:paraId="410EE995" w14:textId="77777777" w:rsidR="00F32869" w:rsidRDefault="00CB21FD">
            <w:pPr>
              <w:pBdr>
                <w:top w:val="nil"/>
                <w:left w:val="nil"/>
                <w:bottom w:val="nil"/>
                <w:right w:val="nil"/>
                <w:between w:val="nil"/>
              </w:pBdr>
              <w:spacing w:before="60" w:after="60"/>
              <w:ind w:left="57" w:right="57"/>
              <w:rPr>
                <w:b/>
                <w:color w:val="0D0D0D"/>
                <w:sz w:val="22"/>
                <w:szCs w:val="22"/>
              </w:rPr>
            </w:pPr>
            <w:r>
              <w:rPr>
                <w:b/>
                <w:color w:val="0D0D0D"/>
                <w:sz w:val="22"/>
                <w:szCs w:val="22"/>
              </w:rPr>
              <w:t>Target</w:t>
            </w:r>
          </w:p>
        </w:tc>
        <w:tc>
          <w:tcPr>
            <w:tcW w:w="1836" w:type="dxa"/>
            <w:tcBorders>
              <w:top w:val="single" w:sz="4" w:space="0" w:color="BFBFBF"/>
              <w:left w:val="single" w:sz="4" w:space="0" w:color="BFBFBF"/>
              <w:bottom w:val="single" w:sz="4" w:space="0" w:color="BFBFBF"/>
              <w:right w:val="single" w:sz="4" w:space="0" w:color="BFBFBF"/>
            </w:tcBorders>
            <w:shd w:val="clear" w:color="auto" w:fill="auto"/>
          </w:tcPr>
          <w:p w14:paraId="410EE996" w14:textId="77777777" w:rsidR="00F32869" w:rsidRDefault="00CB21FD">
            <w:pPr>
              <w:pBdr>
                <w:top w:val="nil"/>
                <w:left w:val="nil"/>
                <w:bottom w:val="nil"/>
                <w:right w:val="nil"/>
                <w:between w:val="nil"/>
              </w:pBdr>
              <w:spacing w:before="60" w:after="60"/>
              <w:ind w:left="57" w:right="57"/>
              <w:rPr>
                <w:b/>
                <w:color w:val="0D0D0D"/>
                <w:sz w:val="22"/>
                <w:szCs w:val="22"/>
              </w:rPr>
            </w:pPr>
            <w:r>
              <w:rPr>
                <w:b/>
                <w:color w:val="0D0D0D"/>
                <w:sz w:val="22"/>
                <w:szCs w:val="22"/>
              </w:rPr>
              <w:t xml:space="preserve">Target date </w:t>
            </w:r>
          </w:p>
        </w:tc>
      </w:tr>
      <w:tr w:rsidR="00F32869" w14:paraId="410EE99B" w14:textId="77777777">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Pr>
          <w:p w14:paraId="410EE998"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2"/>
                <w:szCs w:val="22"/>
              </w:rPr>
              <w:t>Progress in Reading</w:t>
            </w:r>
          </w:p>
        </w:tc>
        <w:tc>
          <w:tcPr>
            <w:tcW w:w="3402" w:type="dxa"/>
            <w:tcBorders>
              <w:top w:val="single" w:sz="4" w:space="0" w:color="BFBFBF"/>
              <w:left w:val="single" w:sz="4" w:space="0" w:color="BFBFBF"/>
              <w:bottom w:val="single" w:sz="4" w:space="0" w:color="BFBFBF"/>
              <w:right w:val="single" w:sz="4" w:space="0" w:color="BFBFBF"/>
            </w:tcBorders>
            <w:shd w:val="clear" w:color="auto" w:fill="auto"/>
          </w:tcPr>
          <w:p w14:paraId="410EE999" w14:textId="77F06137" w:rsidR="00F32869" w:rsidRDefault="0035543A">
            <w:pPr>
              <w:pBdr>
                <w:top w:val="nil"/>
                <w:left w:val="nil"/>
                <w:bottom w:val="nil"/>
                <w:right w:val="nil"/>
                <w:between w:val="nil"/>
              </w:pBdr>
              <w:spacing w:before="60" w:after="60"/>
              <w:ind w:left="57" w:right="57"/>
              <w:rPr>
                <w:color w:val="0D0D0D"/>
                <w:sz w:val="24"/>
                <w:szCs w:val="24"/>
              </w:rPr>
            </w:pPr>
            <w:r>
              <w:rPr>
                <w:color w:val="0D0D0D"/>
                <w:sz w:val="24"/>
                <w:szCs w:val="24"/>
              </w:rPr>
              <w:t xml:space="preserve">Make </w:t>
            </w:r>
            <w:r w:rsidR="00DF4E74">
              <w:rPr>
                <w:color w:val="0D0D0D"/>
                <w:sz w:val="24"/>
                <w:szCs w:val="24"/>
              </w:rPr>
              <w:t>at least 12 months progress in reading age since July 2020</w:t>
            </w:r>
          </w:p>
        </w:tc>
        <w:tc>
          <w:tcPr>
            <w:tcW w:w="1836" w:type="dxa"/>
            <w:tcBorders>
              <w:top w:val="single" w:sz="4" w:space="0" w:color="BFBFBF"/>
              <w:left w:val="single" w:sz="4" w:space="0" w:color="BFBFBF"/>
              <w:bottom w:val="single" w:sz="4" w:space="0" w:color="BFBFBF"/>
              <w:right w:val="single" w:sz="4" w:space="0" w:color="BFBFBF"/>
            </w:tcBorders>
            <w:shd w:val="clear" w:color="auto" w:fill="auto"/>
          </w:tcPr>
          <w:p w14:paraId="410EE99A" w14:textId="7A5748A2"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July 202</w:t>
            </w:r>
            <w:r w:rsidR="00CC4830">
              <w:rPr>
                <w:color w:val="0D0D0D"/>
                <w:sz w:val="24"/>
                <w:szCs w:val="24"/>
              </w:rPr>
              <w:t>1</w:t>
            </w:r>
          </w:p>
        </w:tc>
      </w:tr>
      <w:tr w:rsidR="00F32869" w14:paraId="410EE99F" w14:textId="77777777">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Pr>
          <w:p w14:paraId="410EE99C"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Progress in Writing</w:t>
            </w:r>
          </w:p>
        </w:tc>
        <w:tc>
          <w:tcPr>
            <w:tcW w:w="3402" w:type="dxa"/>
            <w:tcBorders>
              <w:top w:val="single" w:sz="4" w:space="0" w:color="BFBFBF"/>
              <w:left w:val="single" w:sz="4" w:space="0" w:color="BFBFBF"/>
              <w:bottom w:val="single" w:sz="4" w:space="0" w:color="BFBFBF"/>
              <w:right w:val="single" w:sz="4" w:space="0" w:color="BFBFBF"/>
            </w:tcBorders>
            <w:shd w:val="clear" w:color="auto" w:fill="auto"/>
          </w:tcPr>
          <w:p w14:paraId="410EE99D" w14:textId="1CF9EC16"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Achieve national average levels for their year group at the end of the academic year (moderated teacher assessment)</w:t>
            </w:r>
          </w:p>
        </w:tc>
        <w:tc>
          <w:tcPr>
            <w:tcW w:w="1836" w:type="dxa"/>
            <w:tcBorders>
              <w:top w:val="single" w:sz="4" w:space="0" w:color="BFBFBF"/>
              <w:left w:val="single" w:sz="4" w:space="0" w:color="BFBFBF"/>
              <w:bottom w:val="single" w:sz="4" w:space="0" w:color="BFBFBF"/>
              <w:right w:val="single" w:sz="4" w:space="0" w:color="BFBFBF"/>
            </w:tcBorders>
            <w:shd w:val="clear" w:color="auto" w:fill="auto"/>
          </w:tcPr>
          <w:p w14:paraId="410EE99E" w14:textId="33C56103"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July 202</w:t>
            </w:r>
            <w:r w:rsidR="00CC4830">
              <w:rPr>
                <w:color w:val="0D0D0D"/>
                <w:sz w:val="24"/>
                <w:szCs w:val="24"/>
              </w:rPr>
              <w:t>1</w:t>
            </w:r>
          </w:p>
        </w:tc>
      </w:tr>
      <w:tr w:rsidR="00F32869" w14:paraId="410EE9A3" w14:textId="77777777">
        <w:trPr>
          <w:trHeight w:val="1193"/>
        </w:trPr>
        <w:tc>
          <w:tcPr>
            <w:tcW w:w="4248" w:type="dxa"/>
            <w:tcBorders>
              <w:top w:val="single" w:sz="4" w:space="0" w:color="BFBFBF"/>
              <w:left w:val="single" w:sz="4" w:space="0" w:color="BFBFBF"/>
              <w:bottom w:val="single" w:sz="4" w:space="0" w:color="BFBFBF"/>
              <w:right w:val="single" w:sz="4" w:space="0" w:color="BFBFBF"/>
            </w:tcBorders>
            <w:shd w:val="clear" w:color="auto" w:fill="auto"/>
          </w:tcPr>
          <w:p w14:paraId="410EE9A0"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2"/>
                <w:szCs w:val="22"/>
              </w:rPr>
              <w:t>Progress in Mathematics</w:t>
            </w:r>
          </w:p>
        </w:tc>
        <w:tc>
          <w:tcPr>
            <w:tcW w:w="3402" w:type="dxa"/>
            <w:tcBorders>
              <w:top w:val="single" w:sz="4" w:space="0" w:color="BFBFBF"/>
              <w:left w:val="single" w:sz="4" w:space="0" w:color="BFBFBF"/>
              <w:bottom w:val="single" w:sz="4" w:space="0" w:color="BFBFBF"/>
              <w:right w:val="single" w:sz="4" w:space="0" w:color="BFBFBF"/>
            </w:tcBorders>
            <w:shd w:val="clear" w:color="auto" w:fill="auto"/>
          </w:tcPr>
          <w:p w14:paraId="410EE9A1" w14:textId="26A48135" w:rsidR="00F32869" w:rsidRDefault="00CB21FD">
            <w:pPr>
              <w:spacing w:before="60" w:after="60"/>
              <w:ind w:left="57" w:right="57"/>
              <w:rPr>
                <w:color w:val="0D0D0D"/>
                <w:sz w:val="24"/>
                <w:szCs w:val="24"/>
              </w:rPr>
            </w:pPr>
            <w:r>
              <w:rPr>
                <w:color w:val="0D0D0D"/>
                <w:sz w:val="24"/>
                <w:szCs w:val="24"/>
              </w:rPr>
              <w:t xml:space="preserve">Achieve an average standardised score at the end of the academic year (using </w:t>
            </w:r>
            <w:r w:rsidR="00F249D5">
              <w:rPr>
                <w:color w:val="0D0D0D"/>
                <w:sz w:val="24"/>
                <w:szCs w:val="24"/>
              </w:rPr>
              <w:t>White Rose</w:t>
            </w:r>
            <w:r>
              <w:rPr>
                <w:color w:val="0D0D0D"/>
                <w:sz w:val="24"/>
                <w:szCs w:val="24"/>
              </w:rPr>
              <w:t xml:space="preserve"> maths tests)</w:t>
            </w:r>
          </w:p>
        </w:tc>
        <w:tc>
          <w:tcPr>
            <w:tcW w:w="1836" w:type="dxa"/>
            <w:tcBorders>
              <w:top w:val="single" w:sz="4" w:space="0" w:color="BFBFBF"/>
              <w:left w:val="single" w:sz="4" w:space="0" w:color="BFBFBF"/>
              <w:bottom w:val="single" w:sz="4" w:space="0" w:color="BFBFBF"/>
              <w:right w:val="single" w:sz="4" w:space="0" w:color="BFBFBF"/>
            </w:tcBorders>
            <w:shd w:val="clear" w:color="auto" w:fill="auto"/>
          </w:tcPr>
          <w:p w14:paraId="410EE9A2" w14:textId="225F951E"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July 202</w:t>
            </w:r>
            <w:r w:rsidR="00CC4830">
              <w:rPr>
                <w:color w:val="0D0D0D"/>
                <w:sz w:val="24"/>
                <w:szCs w:val="24"/>
              </w:rPr>
              <w:t>1</w:t>
            </w:r>
          </w:p>
        </w:tc>
      </w:tr>
      <w:tr w:rsidR="00F32869" w14:paraId="410EE9A7" w14:textId="77777777">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Pr>
          <w:p w14:paraId="410EE9A4"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2"/>
                <w:szCs w:val="22"/>
              </w:rPr>
              <w:t>Other</w:t>
            </w:r>
          </w:p>
        </w:tc>
        <w:tc>
          <w:tcPr>
            <w:tcW w:w="3402" w:type="dxa"/>
            <w:tcBorders>
              <w:top w:val="single" w:sz="4" w:space="0" w:color="BFBFBF"/>
              <w:left w:val="single" w:sz="4" w:space="0" w:color="BFBFBF"/>
              <w:bottom w:val="single" w:sz="4" w:space="0" w:color="BFBFBF"/>
              <w:right w:val="single" w:sz="4" w:space="0" w:color="BFBFBF"/>
            </w:tcBorders>
            <w:shd w:val="clear" w:color="auto" w:fill="auto"/>
          </w:tcPr>
          <w:p w14:paraId="410EE9A5" w14:textId="354A4F8E"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Improve emotional health and wellbeing of pupils.</w:t>
            </w:r>
          </w:p>
        </w:tc>
        <w:tc>
          <w:tcPr>
            <w:tcW w:w="1836" w:type="dxa"/>
            <w:tcBorders>
              <w:top w:val="single" w:sz="4" w:space="0" w:color="BFBFBF"/>
              <w:left w:val="single" w:sz="4" w:space="0" w:color="BFBFBF"/>
              <w:bottom w:val="single" w:sz="4" w:space="0" w:color="BFBFBF"/>
              <w:right w:val="single" w:sz="4" w:space="0" w:color="BFBFBF"/>
            </w:tcBorders>
            <w:shd w:val="clear" w:color="auto" w:fill="auto"/>
          </w:tcPr>
          <w:p w14:paraId="410EE9A6"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July 2022</w:t>
            </w:r>
          </w:p>
        </w:tc>
      </w:tr>
    </w:tbl>
    <w:p w14:paraId="410EE9A8" w14:textId="77777777" w:rsidR="00F32869" w:rsidRDefault="00CB21FD">
      <w:pPr>
        <w:pStyle w:val="Heading2"/>
        <w:numPr>
          <w:ilvl w:val="1"/>
          <w:numId w:val="1"/>
        </w:numPr>
        <w:tabs>
          <w:tab w:val="left" w:pos="0"/>
        </w:tabs>
        <w:rPr>
          <w:sz w:val="24"/>
          <w:szCs w:val="24"/>
        </w:rPr>
      </w:pPr>
      <w:r>
        <w:rPr>
          <w:sz w:val="24"/>
          <w:szCs w:val="24"/>
        </w:rPr>
        <w:t>Targeted academic support for current academic year</w:t>
      </w:r>
    </w:p>
    <w:tbl>
      <w:tblPr>
        <w:tblStyle w:val="ad"/>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539"/>
        <w:gridCol w:w="5954"/>
      </w:tblGrid>
      <w:tr w:rsidR="00F32869" w14:paraId="410EE9AB"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10EE9A9" w14:textId="77777777" w:rsidR="00F32869" w:rsidRDefault="00CB21FD">
            <w:pPr>
              <w:pBdr>
                <w:top w:val="nil"/>
                <w:left w:val="nil"/>
                <w:bottom w:val="nil"/>
                <w:right w:val="nil"/>
                <w:between w:val="nil"/>
              </w:pBdr>
              <w:spacing w:before="60" w:after="60"/>
              <w:ind w:left="57" w:right="57"/>
              <w:rPr>
                <w:color w:val="0D0D0D"/>
                <w:sz w:val="24"/>
                <w:szCs w:val="24"/>
              </w:rPr>
            </w:pPr>
            <w:r>
              <w:rPr>
                <w:b/>
                <w:color w:val="0D0D0D"/>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10EE9AA" w14:textId="77777777" w:rsidR="00F32869" w:rsidRDefault="00CB21FD">
            <w:pPr>
              <w:pBdr>
                <w:top w:val="nil"/>
                <w:left w:val="nil"/>
                <w:bottom w:val="nil"/>
                <w:right w:val="nil"/>
                <w:between w:val="nil"/>
              </w:pBdr>
              <w:spacing w:before="60" w:after="60"/>
              <w:ind w:left="57" w:right="57"/>
              <w:rPr>
                <w:color w:val="0D0D0D"/>
                <w:sz w:val="24"/>
                <w:szCs w:val="24"/>
              </w:rPr>
            </w:pPr>
            <w:r>
              <w:rPr>
                <w:b/>
                <w:color w:val="0D0D0D"/>
                <w:sz w:val="22"/>
                <w:szCs w:val="22"/>
              </w:rPr>
              <w:t>Activity</w:t>
            </w:r>
          </w:p>
        </w:tc>
      </w:tr>
      <w:tr w:rsidR="00F32869" w14:paraId="410EE9B0"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10EE9AC"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10EE9AD"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 xml:space="preserve">Fund TA for 1 hour per week supporting individual </w:t>
            </w:r>
            <w:proofErr w:type="gramStart"/>
            <w:r>
              <w:rPr>
                <w:color w:val="0D0D0D"/>
                <w:sz w:val="24"/>
                <w:szCs w:val="24"/>
              </w:rPr>
              <w:t>reading</w:t>
            </w:r>
            <w:proofErr w:type="gramEnd"/>
            <w:r>
              <w:rPr>
                <w:color w:val="0D0D0D"/>
                <w:sz w:val="24"/>
                <w:szCs w:val="24"/>
              </w:rPr>
              <w:t xml:space="preserve"> </w:t>
            </w:r>
          </w:p>
          <w:p w14:paraId="410EE9AE" w14:textId="15347E0E"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15 mins 4 x per week = £</w:t>
            </w:r>
            <w:r w:rsidR="00B8498C">
              <w:rPr>
                <w:color w:val="0D0D0D"/>
                <w:sz w:val="24"/>
                <w:szCs w:val="24"/>
              </w:rPr>
              <w:t>550</w:t>
            </w:r>
            <w:r>
              <w:rPr>
                <w:color w:val="0D0D0D"/>
                <w:sz w:val="24"/>
                <w:szCs w:val="24"/>
              </w:rPr>
              <w:t xml:space="preserve"> per pupil</w:t>
            </w:r>
          </w:p>
          <w:p w14:paraId="410EE9AF" w14:textId="58556B95"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 xml:space="preserve">Reading resources </w:t>
            </w:r>
            <w:r w:rsidR="00B46856">
              <w:rPr>
                <w:color w:val="0D0D0D"/>
                <w:sz w:val="24"/>
                <w:szCs w:val="24"/>
              </w:rPr>
              <w:t xml:space="preserve">used </w:t>
            </w:r>
            <w:r>
              <w:rPr>
                <w:color w:val="0D0D0D"/>
                <w:sz w:val="24"/>
                <w:szCs w:val="24"/>
              </w:rPr>
              <w:t>to support progress.</w:t>
            </w:r>
          </w:p>
        </w:tc>
      </w:tr>
      <w:tr w:rsidR="00F32869" w14:paraId="410EE9B5"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10EE9B1"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10EE9B2"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 xml:space="preserve">Establish small group maths interventions for disadvantaged pupils falling behind age-related </w:t>
            </w:r>
            <w:proofErr w:type="gramStart"/>
            <w:r>
              <w:rPr>
                <w:color w:val="0D0D0D"/>
                <w:sz w:val="24"/>
                <w:szCs w:val="24"/>
              </w:rPr>
              <w:t>expectations</w:t>
            </w:r>
            <w:proofErr w:type="gramEnd"/>
            <w:r>
              <w:rPr>
                <w:color w:val="0D0D0D"/>
                <w:sz w:val="24"/>
                <w:szCs w:val="24"/>
              </w:rPr>
              <w:t xml:space="preserve"> </w:t>
            </w:r>
          </w:p>
          <w:p w14:paraId="410EE9B3" w14:textId="0F2D60F7" w:rsidR="00F32869" w:rsidRDefault="000E556E">
            <w:pPr>
              <w:pBdr>
                <w:top w:val="nil"/>
                <w:left w:val="nil"/>
                <w:bottom w:val="nil"/>
                <w:right w:val="nil"/>
                <w:between w:val="nil"/>
              </w:pBdr>
              <w:spacing w:before="60" w:after="60"/>
              <w:ind w:left="57" w:right="57"/>
              <w:rPr>
                <w:color w:val="0D0D0D"/>
                <w:sz w:val="24"/>
                <w:szCs w:val="24"/>
              </w:rPr>
            </w:pPr>
            <w:r>
              <w:rPr>
                <w:color w:val="0D0D0D"/>
                <w:sz w:val="24"/>
                <w:szCs w:val="24"/>
              </w:rPr>
              <w:t>5</w:t>
            </w:r>
            <w:r w:rsidR="00CB21FD">
              <w:rPr>
                <w:color w:val="0D0D0D"/>
                <w:sz w:val="24"/>
                <w:szCs w:val="24"/>
              </w:rPr>
              <w:t xml:space="preserve"> x 20 min sessions with TA = £</w:t>
            </w:r>
            <w:r w:rsidR="00B46856">
              <w:rPr>
                <w:color w:val="0D0D0D"/>
                <w:sz w:val="24"/>
                <w:szCs w:val="24"/>
              </w:rPr>
              <w:t>917</w:t>
            </w:r>
            <w:r w:rsidR="00CB21FD">
              <w:rPr>
                <w:color w:val="0D0D0D"/>
                <w:sz w:val="24"/>
                <w:szCs w:val="24"/>
              </w:rPr>
              <w:t xml:space="preserve"> per pupil</w:t>
            </w:r>
          </w:p>
          <w:p w14:paraId="410EE9B4" w14:textId="2F53DEE1" w:rsidR="00F32869" w:rsidRDefault="00F32869">
            <w:pPr>
              <w:pBdr>
                <w:top w:val="nil"/>
                <w:left w:val="nil"/>
                <w:bottom w:val="nil"/>
                <w:right w:val="nil"/>
                <w:between w:val="nil"/>
              </w:pBdr>
              <w:spacing w:before="60" w:after="60"/>
              <w:ind w:left="57" w:right="57"/>
              <w:rPr>
                <w:color w:val="0D0D0D"/>
                <w:sz w:val="24"/>
                <w:szCs w:val="24"/>
              </w:rPr>
            </w:pPr>
          </w:p>
        </w:tc>
      </w:tr>
      <w:tr w:rsidR="00F32869" w14:paraId="410EE9B9"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10EE9B6"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Priority 3</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10EE9B7" w14:textId="0166F320"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 xml:space="preserve">Allocate a </w:t>
            </w:r>
            <w:r w:rsidR="00AF3A0D">
              <w:rPr>
                <w:color w:val="0D0D0D"/>
                <w:sz w:val="24"/>
                <w:szCs w:val="24"/>
              </w:rPr>
              <w:t>Teaching Assistant</w:t>
            </w:r>
            <w:r>
              <w:rPr>
                <w:color w:val="0D0D0D"/>
                <w:sz w:val="24"/>
                <w:szCs w:val="24"/>
              </w:rPr>
              <w:t xml:space="preserve"> to the pupils </w:t>
            </w:r>
            <w:r w:rsidR="00AF3A0D">
              <w:rPr>
                <w:color w:val="0D0D0D"/>
                <w:sz w:val="24"/>
                <w:szCs w:val="24"/>
              </w:rPr>
              <w:t xml:space="preserve">in each class </w:t>
            </w:r>
            <w:r>
              <w:rPr>
                <w:color w:val="0D0D0D"/>
                <w:sz w:val="24"/>
                <w:szCs w:val="24"/>
              </w:rPr>
              <w:t>to ensure wellbeing, provide emotional security</w:t>
            </w:r>
            <w:r w:rsidR="00EE33D0">
              <w:rPr>
                <w:color w:val="0D0D0D"/>
                <w:sz w:val="24"/>
                <w:szCs w:val="24"/>
              </w:rPr>
              <w:t xml:space="preserve"> &amp; social skills development</w:t>
            </w:r>
            <w:r>
              <w:rPr>
                <w:color w:val="0D0D0D"/>
                <w:sz w:val="24"/>
                <w:szCs w:val="24"/>
              </w:rPr>
              <w:t>.</w:t>
            </w:r>
          </w:p>
          <w:p w14:paraId="410EE9B8" w14:textId="4FCBBA68"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lastRenderedPageBreak/>
              <w:t xml:space="preserve">5 minutes per child per day + </w:t>
            </w:r>
            <w:r w:rsidR="00EE33D0">
              <w:rPr>
                <w:color w:val="0D0D0D"/>
                <w:sz w:val="24"/>
                <w:szCs w:val="24"/>
              </w:rPr>
              <w:t>social skills group weekly</w:t>
            </w:r>
            <w:r w:rsidR="004679D9">
              <w:rPr>
                <w:color w:val="0D0D0D"/>
                <w:sz w:val="24"/>
                <w:szCs w:val="24"/>
              </w:rPr>
              <w:t>.</w:t>
            </w:r>
            <w:r w:rsidR="004264CB">
              <w:rPr>
                <w:color w:val="0D0D0D"/>
                <w:sz w:val="24"/>
                <w:szCs w:val="24"/>
              </w:rPr>
              <w:t xml:space="preserve"> Costed within school staffing.</w:t>
            </w:r>
          </w:p>
        </w:tc>
      </w:tr>
      <w:tr w:rsidR="00F32869" w14:paraId="410EE9BD"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10EE9BA"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lastRenderedPageBreak/>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10EE9BB"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 xml:space="preserve">Encouraging wider reading and providing catch-up in </w:t>
            </w:r>
            <w:proofErr w:type="gramStart"/>
            <w:r>
              <w:rPr>
                <w:color w:val="0D0D0D"/>
                <w:sz w:val="24"/>
                <w:szCs w:val="24"/>
              </w:rPr>
              <w:t>mathematics ,</w:t>
            </w:r>
            <w:proofErr w:type="gramEnd"/>
            <w:r>
              <w:rPr>
                <w:color w:val="0D0D0D"/>
                <w:sz w:val="24"/>
                <w:szCs w:val="24"/>
              </w:rPr>
              <w:t xml:space="preserve"> supporting emotional health and wellbeing.</w:t>
            </w:r>
          </w:p>
          <w:p w14:paraId="410EE9BC"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Resources to support Emotional health and wellbeing £35</w:t>
            </w:r>
          </w:p>
        </w:tc>
      </w:tr>
      <w:tr w:rsidR="00F32869" w14:paraId="410EE9C0"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Pr>
          <w:p w14:paraId="410EE9BE" w14:textId="77777777" w:rsidR="00F32869" w:rsidRDefault="00CB21FD">
            <w:pPr>
              <w:pBdr>
                <w:top w:val="nil"/>
                <w:left w:val="nil"/>
                <w:bottom w:val="nil"/>
                <w:right w:val="nil"/>
                <w:between w:val="nil"/>
              </w:pBdr>
              <w:spacing w:before="60" w:after="60"/>
              <w:ind w:left="57" w:right="57"/>
              <w:rPr>
                <w:color w:val="0D0D0D"/>
                <w:sz w:val="22"/>
                <w:szCs w:val="22"/>
              </w:rPr>
            </w:pPr>
            <w:r>
              <w:rPr>
                <w:color w:val="0D0D0D"/>
                <w:sz w:val="22"/>
                <w:szCs w:val="22"/>
              </w:rPr>
              <w:t>Projected spending</w:t>
            </w: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10EE9BF" w14:textId="5B93E084"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w:t>
            </w:r>
            <w:r w:rsidR="004264CB">
              <w:rPr>
                <w:color w:val="0D0D0D"/>
                <w:sz w:val="24"/>
                <w:szCs w:val="24"/>
              </w:rPr>
              <w:t>7,335 (PP + additional funds)</w:t>
            </w:r>
          </w:p>
        </w:tc>
      </w:tr>
    </w:tbl>
    <w:p w14:paraId="410EE9C1" w14:textId="77777777" w:rsidR="00F32869" w:rsidRDefault="00CB21FD">
      <w:pPr>
        <w:pStyle w:val="Heading2"/>
        <w:numPr>
          <w:ilvl w:val="1"/>
          <w:numId w:val="1"/>
        </w:numPr>
        <w:tabs>
          <w:tab w:val="left" w:pos="0"/>
        </w:tabs>
        <w:rPr>
          <w:sz w:val="24"/>
          <w:szCs w:val="24"/>
        </w:rPr>
      </w:pPr>
      <w:r>
        <w:rPr>
          <w:sz w:val="24"/>
          <w:szCs w:val="24"/>
        </w:rPr>
        <w:t>Wider strategies for current academic year</w:t>
      </w:r>
    </w:p>
    <w:tbl>
      <w:tblPr>
        <w:tblStyle w:val="ae"/>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5954"/>
      </w:tblGrid>
      <w:tr w:rsidR="00F32869" w14:paraId="410EE9C4"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410EE9C2" w14:textId="77777777" w:rsidR="00F32869" w:rsidRDefault="00CB21FD">
            <w:pPr>
              <w:pBdr>
                <w:top w:val="nil"/>
                <w:left w:val="nil"/>
                <w:bottom w:val="nil"/>
                <w:right w:val="nil"/>
                <w:between w:val="nil"/>
              </w:pBdr>
              <w:spacing w:before="60" w:after="60"/>
              <w:ind w:left="57" w:right="57"/>
              <w:rPr>
                <w:b/>
                <w:color w:val="0D0D0D"/>
                <w:sz w:val="22"/>
                <w:szCs w:val="22"/>
              </w:rPr>
            </w:pPr>
            <w:r>
              <w:rPr>
                <w:b/>
                <w:color w:val="0D0D0D"/>
                <w:sz w:val="22"/>
                <w:szCs w:val="22"/>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10EE9C3" w14:textId="77777777" w:rsidR="00F32869" w:rsidRDefault="00CB21FD">
            <w:pPr>
              <w:pBdr>
                <w:top w:val="nil"/>
                <w:left w:val="nil"/>
                <w:bottom w:val="nil"/>
                <w:right w:val="nil"/>
                <w:between w:val="nil"/>
              </w:pBdr>
              <w:spacing w:before="60" w:after="60"/>
              <w:ind w:left="57" w:right="57"/>
              <w:rPr>
                <w:b/>
                <w:color w:val="0D0D0D"/>
                <w:sz w:val="22"/>
                <w:szCs w:val="22"/>
              </w:rPr>
            </w:pPr>
            <w:r>
              <w:rPr>
                <w:b/>
                <w:color w:val="0D0D0D"/>
                <w:sz w:val="22"/>
                <w:szCs w:val="22"/>
              </w:rPr>
              <w:t>Activity</w:t>
            </w:r>
          </w:p>
        </w:tc>
      </w:tr>
      <w:tr w:rsidR="00F32869" w14:paraId="410EE9C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C5" w14:textId="77777777" w:rsidR="00F32869" w:rsidRDefault="00CB21FD">
            <w:pPr>
              <w:pBdr>
                <w:top w:val="nil"/>
                <w:left w:val="nil"/>
                <w:bottom w:val="nil"/>
                <w:right w:val="nil"/>
                <w:between w:val="nil"/>
              </w:pBdr>
              <w:spacing w:before="60" w:after="60"/>
              <w:ind w:right="57"/>
              <w:rPr>
                <w:color w:val="0D0D0D"/>
                <w:sz w:val="22"/>
                <w:szCs w:val="22"/>
              </w:rPr>
            </w:pPr>
            <w:r>
              <w:rPr>
                <w:color w:val="0D0D0D"/>
                <w:sz w:val="22"/>
                <w:szCs w:val="22"/>
              </w:rPr>
              <w:t>Priority 1</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C6" w14:textId="6F137393"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 xml:space="preserve">Building children’s </w:t>
            </w:r>
            <w:r w:rsidR="007F4879">
              <w:rPr>
                <w:color w:val="0D0D0D"/>
                <w:sz w:val="24"/>
                <w:szCs w:val="24"/>
              </w:rPr>
              <w:t xml:space="preserve">writing </w:t>
            </w:r>
            <w:r w:rsidR="00FC136F">
              <w:rPr>
                <w:color w:val="0D0D0D"/>
                <w:sz w:val="24"/>
                <w:szCs w:val="24"/>
              </w:rPr>
              <w:t>at length</w:t>
            </w:r>
            <w:r>
              <w:rPr>
                <w:color w:val="0D0D0D"/>
                <w:sz w:val="24"/>
                <w:szCs w:val="24"/>
              </w:rPr>
              <w:t xml:space="preserve"> skills which are areas of weakness following lockdowns.</w:t>
            </w:r>
          </w:p>
        </w:tc>
      </w:tr>
      <w:tr w:rsidR="00F32869" w14:paraId="410EE9CA"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C8" w14:textId="77777777" w:rsidR="00F32869" w:rsidRDefault="00CB21FD">
            <w:pPr>
              <w:pBdr>
                <w:top w:val="nil"/>
                <w:left w:val="nil"/>
                <w:bottom w:val="nil"/>
                <w:right w:val="nil"/>
                <w:between w:val="nil"/>
              </w:pBdr>
              <w:spacing w:before="60" w:after="60"/>
              <w:ind w:right="57"/>
              <w:rPr>
                <w:color w:val="0D0D0D"/>
                <w:sz w:val="22"/>
                <w:szCs w:val="22"/>
              </w:rPr>
            </w:pPr>
            <w:r>
              <w:rPr>
                <w:color w:val="0D0D0D"/>
                <w:sz w:val="22"/>
                <w:szCs w:val="22"/>
              </w:rPr>
              <w:t>Priority 2</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C9"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Enhancing provision and attainment in the wider curriculum through subject leadership.</w:t>
            </w:r>
          </w:p>
        </w:tc>
      </w:tr>
      <w:tr w:rsidR="00F32869" w14:paraId="410EE9CD"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CB" w14:textId="77777777" w:rsidR="00F32869" w:rsidRDefault="00CB21FD">
            <w:pPr>
              <w:pBdr>
                <w:top w:val="nil"/>
                <w:left w:val="nil"/>
                <w:bottom w:val="nil"/>
                <w:right w:val="nil"/>
                <w:between w:val="nil"/>
              </w:pBdr>
              <w:spacing w:before="60" w:after="60"/>
              <w:ind w:right="57"/>
              <w:rPr>
                <w:color w:val="0D0D0D"/>
                <w:sz w:val="22"/>
                <w:szCs w:val="22"/>
              </w:rPr>
            </w:pPr>
            <w:r>
              <w:rPr>
                <w:color w:val="0D0D0D"/>
                <w:sz w:val="22"/>
                <w:szCs w:val="22"/>
              </w:rPr>
              <w:t>Barriers to learning these priorities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CC" w14:textId="042E0AD1" w:rsidR="00F32869" w:rsidRDefault="003C171A">
            <w:pPr>
              <w:pBdr>
                <w:top w:val="nil"/>
                <w:left w:val="nil"/>
                <w:bottom w:val="nil"/>
                <w:right w:val="nil"/>
                <w:between w:val="nil"/>
              </w:pBdr>
              <w:spacing w:before="60" w:after="60"/>
              <w:ind w:left="57" w:right="57"/>
              <w:rPr>
                <w:color w:val="0D0D0D"/>
                <w:sz w:val="24"/>
                <w:szCs w:val="24"/>
              </w:rPr>
            </w:pPr>
            <w:r>
              <w:rPr>
                <w:color w:val="0D0D0D"/>
                <w:sz w:val="24"/>
                <w:szCs w:val="24"/>
              </w:rPr>
              <w:t>Embedding Maths Mastery in school</w:t>
            </w:r>
          </w:p>
        </w:tc>
      </w:tr>
      <w:tr w:rsidR="00F32869" w14:paraId="410EE9D0"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CE" w14:textId="77777777" w:rsidR="00F32869" w:rsidRDefault="00CB21FD">
            <w:pPr>
              <w:pBdr>
                <w:top w:val="nil"/>
                <w:left w:val="nil"/>
                <w:bottom w:val="nil"/>
                <w:right w:val="nil"/>
                <w:between w:val="nil"/>
              </w:pBdr>
              <w:spacing w:before="60" w:after="60"/>
              <w:ind w:right="57"/>
              <w:rPr>
                <w:color w:val="0D0D0D"/>
                <w:sz w:val="22"/>
                <w:szCs w:val="22"/>
              </w:rPr>
            </w:pPr>
            <w:r>
              <w:rPr>
                <w:color w:val="0D0D0D"/>
                <w:sz w:val="22"/>
                <w:szCs w:val="22"/>
              </w:rPr>
              <w:t>Projected spending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10EE9CF" w14:textId="61C1F996"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w:t>
            </w:r>
            <w:r w:rsidR="00D36514">
              <w:rPr>
                <w:color w:val="0D0D0D"/>
                <w:sz w:val="24"/>
                <w:szCs w:val="24"/>
              </w:rPr>
              <w:t>610</w:t>
            </w:r>
            <w:r w:rsidR="00FE4DCB">
              <w:rPr>
                <w:color w:val="0D0D0D"/>
                <w:sz w:val="24"/>
                <w:szCs w:val="24"/>
              </w:rPr>
              <w:t xml:space="preserve"> through School Improvement Plan funds</w:t>
            </w:r>
          </w:p>
        </w:tc>
      </w:tr>
    </w:tbl>
    <w:p w14:paraId="410EE9D1" w14:textId="77777777" w:rsidR="00F32869" w:rsidRDefault="00CB21FD">
      <w:pPr>
        <w:pStyle w:val="Heading2"/>
        <w:numPr>
          <w:ilvl w:val="1"/>
          <w:numId w:val="1"/>
        </w:numPr>
        <w:tabs>
          <w:tab w:val="left" w:pos="0"/>
        </w:tabs>
        <w:rPr>
          <w:sz w:val="24"/>
          <w:szCs w:val="24"/>
        </w:rPr>
      </w:pPr>
      <w:r>
        <w:rPr>
          <w:sz w:val="24"/>
          <w:szCs w:val="24"/>
        </w:rPr>
        <w:t>Monitoring and Implementation</w:t>
      </w:r>
    </w:p>
    <w:tbl>
      <w:tblPr>
        <w:tblStyle w:val="af"/>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3685"/>
        <w:gridCol w:w="3828"/>
      </w:tblGrid>
      <w:tr w:rsidR="00F32869" w14:paraId="410EE9D5"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10EE9D2" w14:textId="77777777" w:rsidR="00F32869" w:rsidRDefault="00CB21FD">
            <w:pPr>
              <w:pBdr>
                <w:top w:val="nil"/>
                <w:left w:val="nil"/>
                <w:bottom w:val="nil"/>
                <w:right w:val="nil"/>
                <w:between w:val="nil"/>
              </w:pBdr>
              <w:spacing w:before="60" w:after="60"/>
              <w:ind w:left="57" w:right="57"/>
              <w:rPr>
                <w:b/>
                <w:color w:val="0D0D0D"/>
                <w:sz w:val="22"/>
                <w:szCs w:val="22"/>
              </w:rPr>
            </w:pPr>
            <w:r>
              <w:rPr>
                <w:b/>
                <w:color w:val="0D0D0D"/>
                <w:sz w:val="22"/>
                <w:szCs w:val="22"/>
              </w:rPr>
              <w:t>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10EE9D3" w14:textId="77777777" w:rsidR="00F32869" w:rsidRDefault="00CB21FD">
            <w:pPr>
              <w:pBdr>
                <w:top w:val="nil"/>
                <w:left w:val="nil"/>
                <w:bottom w:val="nil"/>
                <w:right w:val="nil"/>
                <w:between w:val="nil"/>
              </w:pBdr>
              <w:spacing w:before="60" w:after="60"/>
              <w:ind w:left="57" w:right="57"/>
              <w:rPr>
                <w:b/>
                <w:color w:val="0D0D0D"/>
                <w:sz w:val="24"/>
                <w:szCs w:val="24"/>
              </w:rPr>
            </w:pPr>
            <w:r>
              <w:rPr>
                <w:b/>
                <w:color w:val="0D0D0D"/>
                <w:sz w:val="24"/>
                <w:szCs w:val="24"/>
              </w:rPr>
              <w:t>Challenge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10EE9D4" w14:textId="77777777" w:rsidR="00F32869" w:rsidRDefault="00CB21FD">
            <w:pPr>
              <w:pBdr>
                <w:top w:val="nil"/>
                <w:left w:val="nil"/>
                <w:bottom w:val="nil"/>
                <w:right w:val="nil"/>
                <w:between w:val="nil"/>
              </w:pBdr>
              <w:spacing w:before="60" w:after="60"/>
              <w:ind w:left="57" w:right="57"/>
              <w:rPr>
                <w:b/>
                <w:color w:val="0D0D0D"/>
                <w:sz w:val="24"/>
                <w:szCs w:val="24"/>
              </w:rPr>
            </w:pPr>
            <w:r>
              <w:rPr>
                <w:b/>
                <w:color w:val="0D0D0D"/>
                <w:sz w:val="24"/>
                <w:szCs w:val="24"/>
              </w:rPr>
              <w:t>Mitigating action</w:t>
            </w:r>
          </w:p>
        </w:tc>
      </w:tr>
      <w:tr w:rsidR="00F32869" w14:paraId="410EE9D9"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D6" w14:textId="77777777" w:rsidR="00F32869" w:rsidRDefault="00CB21FD">
            <w:pPr>
              <w:pBdr>
                <w:top w:val="nil"/>
                <w:left w:val="nil"/>
                <w:bottom w:val="nil"/>
                <w:right w:val="nil"/>
                <w:between w:val="nil"/>
              </w:pBdr>
              <w:spacing w:before="60" w:after="60"/>
              <w:ind w:right="57"/>
              <w:rPr>
                <w:color w:val="0D0D0D"/>
                <w:sz w:val="22"/>
                <w:szCs w:val="22"/>
              </w:rPr>
            </w:pPr>
            <w:r>
              <w:rPr>
                <w:color w:val="0D0D0D"/>
                <w:sz w:val="22"/>
                <w:szCs w:val="22"/>
              </w:rPr>
              <w:t>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D7"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Ensuring enough time is given over to allow for staff professional development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10EE9D8" w14:textId="77CA4278"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 xml:space="preserve">Whole staff to receive training on </w:t>
            </w:r>
            <w:r w:rsidR="00CF1CF0">
              <w:rPr>
                <w:color w:val="0D0D0D"/>
                <w:sz w:val="24"/>
                <w:szCs w:val="24"/>
              </w:rPr>
              <w:t xml:space="preserve">subject </w:t>
            </w:r>
            <w:proofErr w:type="spellStart"/>
            <w:r w:rsidR="00CF1CF0">
              <w:rPr>
                <w:color w:val="0D0D0D"/>
                <w:sz w:val="24"/>
                <w:szCs w:val="24"/>
              </w:rPr>
              <w:t>leadersip</w:t>
            </w:r>
            <w:proofErr w:type="spellEnd"/>
            <w:r>
              <w:rPr>
                <w:color w:val="0D0D0D"/>
                <w:sz w:val="24"/>
                <w:szCs w:val="24"/>
              </w:rPr>
              <w:t xml:space="preserve"> INSET. </w:t>
            </w:r>
          </w:p>
        </w:tc>
      </w:tr>
      <w:tr w:rsidR="00F32869" w14:paraId="410EE9DD"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DA" w14:textId="77777777" w:rsidR="00F32869" w:rsidRDefault="00CB21FD">
            <w:pPr>
              <w:pBdr>
                <w:top w:val="nil"/>
                <w:left w:val="nil"/>
                <w:bottom w:val="nil"/>
                <w:right w:val="nil"/>
                <w:between w:val="nil"/>
              </w:pBdr>
              <w:spacing w:before="60" w:after="60"/>
              <w:ind w:right="57"/>
              <w:rPr>
                <w:color w:val="0D0D0D"/>
                <w:sz w:val="22"/>
                <w:szCs w:val="22"/>
              </w:rPr>
            </w:pPr>
            <w:r>
              <w:rPr>
                <w:color w:val="0D0D0D"/>
                <w:sz w:val="22"/>
                <w:szCs w:val="22"/>
              </w:rPr>
              <w:t>Targeted 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DB"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 xml:space="preserve">Ensuring enough time for </w:t>
            </w:r>
            <w:proofErr w:type="gramStart"/>
            <w:r>
              <w:rPr>
                <w:color w:val="0D0D0D"/>
                <w:sz w:val="24"/>
                <w:szCs w:val="24"/>
              </w:rPr>
              <w:t>TA  to</w:t>
            </w:r>
            <w:proofErr w:type="gramEnd"/>
            <w:r>
              <w:rPr>
                <w:color w:val="0D0D0D"/>
                <w:sz w:val="24"/>
                <w:szCs w:val="24"/>
              </w:rPr>
              <w:t xml:space="preserve"> support small groups / individual support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10EE9DC"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Careful timetabling to be evaluated weekly to ensure provision is maintained</w:t>
            </w:r>
          </w:p>
        </w:tc>
      </w:tr>
      <w:tr w:rsidR="00F32869" w14:paraId="410EE9E1"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DE" w14:textId="77777777" w:rsidR="00F32869" w:rsidRDefault="00CB21FD">
            <w:pPr>
              <w:pBdr>
                <w:top w:val="nil"/>
                <w:left w:val="nil"/>
                <w:bottom w:val="nil"/>
                <w:right w:val="nil"/>
                <w:between w:val="nil"/>
              </w:pBdr>
              <w:spacing w:before="60" w:after="60"/>
              <w:ind w:right="57"/>
              <w:rPr>
                <w:color w:val="0D0D0D"/>
                <w:sz w:val="22"/>
                <w:szCs w:val="22"/>
              </w:rPr>
            </w:pPr>
            <w:r>
              <w:rPr>
                <w:color w:val="0D0D0D"/>
                <w:sz w:val="22"/>
                <w:szCs w:val="22"/>
              </w:rPr>
              <w:t>Wider strategies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09B0D0D"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Engaging the families facing most challenges</w:t>
            </w:r>
          </w:p>
          <w:p w14:paraId="29FDB602" w14:textId="47C1B7EF" w:rsidR="009124FE" w:rsidRDefault="009124FE">
            <w:pPr>
              <w:pBdr>
                <w:top w:val="nil"/>
                <w:left w:val="nil"/>
                <w:bottom w:val="nil"/>
                <w:right w:val="nil"/>
                <w:between w:val="nil"/>
              </w:pBdr>
              <w:spacing w:before="60" w:after="60"/>
              <w:ind w:left="57" w:right="57"/>
              <w:rPr>
                <w:color w:val="0D0D0D"/>
                <w:sz w:val="24"/>
                <w:szCs w:val="24"/>
              </w:rPr>
            </w:pPr>
          </w:p>
          <w:p w14:paraId="6DBA25E3" w14:textId="77777777" w:rsidR="00974A44" w:rsidRDefault="00974A44">
            <w:pPr>
              <w:pBdr>
                <w:top w:val="nil"/>
                <w:left w:val="nil"/>
                <w:bottom w:val="nil"/>
                <w:right w:val="nil"/>
                <w:between w:val="nil"/>
              </w:pBdr>
              <w:spacing w:before="60" w:after="60"/>
              <w:ind w:left="57" w:right="57"/>
              <w:rPr>
                <w:color w:val="0D0D0D"/>
                <w:sz w:val="24"/>
                <w:szCs w:val="24"/>
              </w:rPr>
            </w:pPr>
          </w:p>
          <w:p w14:paraId="410EE9DF" w14:textId="48A9CE8A" w:rsidR="009124FE" w:rsidRDefault="009124FE">
            <w:pPr>
              <w:pBdr>
                <w:top w:val="nil"/>
                <w:left w:val="nil"/>
                <w:bottom w:val="nil"/>
                <w:right w:val="nil"/>
                <w:between w:val="nil"/>
              </w:pBdr>
              <w:spacing w:before="60" w:after="60"/>
              <w:ind w:left="57" w:right="57"/>
              <w:rPr>
                <w:color w:val="0D0D0D"/>
                <w:sz w:val="24"/>
                <w:szCs w:val="24"/>
              </w:rPr>
            </w:pPr>
            <w:r>
              <w:rPr>
                <w:color w:val="0D0D0D"/>
                <w:sz w:val="24"/>
                <w:szCs w:val="24"/>
              </w:rPr>
              <w:t xml:space="preserve">Encouraging a return </w:t>
            </w:r>
            <w:r w:rsidR="00974A44">
              <w:rPr>
                <w:color w:val="0D0D0D"/>
                <w:sz w:val="24"/>
                <w:szCs w:val="24"/>
              </w:rPr>
              <w:t xml:space="preserve">for children </w:t>
            </w:r>
            <w:r>
              <w:rPr>
                <w:color w:val="0D0D0D"/>
                <w:sz w:val="24"/>
                <w:szCs w:val="24"/>
              </w:rPr>
              <w:t>to other activities such as instrument tuition, Cubs, Brownies</w:t>
            </w:r>
            <w:r w:rsidR="00974A44">
              <w:rPr>
                <w:color w:val="0D0D0D"/>
                <w:sz w:val="24"/>
                <w:szCs w:val="24"/>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E7A0288" w14:textId="194C5C0B"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Working closely with the LA and other local schools to build relationships with the new early help team.</w:t>
            </w:r>
          </w:p>
          <w:p w14:paraId="2173DF19" w14:textId="77777777" w:rsidR="00974A44" w:rsidRDefault="00974A44">
            <w:pPr>
              <w:pBdr>
                <w:top w:val="nil"/>
                <w:left w:val="nil"/>
                <w:bottom w:val="nil"/>
                <w:right w:val="nil"/>
                <w:between w:val="nil"/>
              </w:pBdr>
              <w:spacing w:before="60" w:after="60"/>
              <w:ind w:left="57" w:right="57"/>
              <w:rPr>
                <w:color w:val="0D0D0D"/>
                <w:sz w:val="24"/>
                <w:szCs w:val="24"/>
              </w:rPr>
            </w:pPr>
          </w:p>
          <w:p w14:paraId="410EE9E0" w14:textId="10DC2373" w:rsidR="009124FE" w:rsidRDefault="009124FE">
            <w:pPr>
              <w:pBdr>
                <w:top w:val="nil"/>
                <w:left w:val="nil"/>
                <w:bottom w:val="nil"/>
                <w:right w:val="nil"/>
                <w:between w:val="nil"/>
              </w:pBdr>
              <w:spacing w:before="60" w:after="60"/>
              <w:ind w:left="57" w:right="57"/>
              <w:rPr>
                <w:color w:val="0D0D0D"/>
                <w:sz w:val="24"/>
                <w:szCs w:val="24"/>
              </w:rPr>
            </w:pPr>
            <w:r>
              <w:rPr>
                <w:color w:val="0D0D0D"/>
                <w:sz w:val="24"/>
                <w:szCs w:val="24"/>
              </w:rPr>
              <w:t>Working closely with external organisations</w:t>
            </w:r>
            <w:r w:rsidR="00974A44">
              <w:rPr>
                <w:color w:val="0D0D0D"/>
                <w:sz w:val="24"/>
                <w:szCs w:val="24"/>
              </w:rPr>
              <w:t xml:space="preserve"> as they return.</w:t>
            </w:r>
          </w:p>
        </w:tc>
      </w:tr>
    </w:tbl>
    <w:p w14:paraId="410EE9E2" w14:textId="77777777" w:rsidR="00F32869" w:rsidRDefault="00CB21FD">
      <w:pPr>
        <w:pBdr>
          <w:top w:val="nil"/>
          <w:left w:val="nil"/>
          <w:bottom w:val="nil"/>
          <w:right w:val="nil"/>
          <w:between w:val="nil"/>
        </w:pBdr>
        <w:rPr>
          <w:color w:val="0D0D0D"/>
          <w:sz w:val="24"/>
          <w:szCs w:val="24"/>
        </w:rPr>
      </w:pPr>
      <w:r>
        <w:br w:type="page"/>
      </w:r>
    </w:p>
    <w:p w14:paraId="410EE9E3" w14:textId="77777777" w:rsidR="00F32869" w:rsidRDefault="00CB21FD">
      <w:pPr>
        <w:pStyle w:val="Heading2"/>
        <w:numPr>
          <w:ilvl w:val="1"/>
          <w:numId w:val="1"/>
        </w:numPr>
        <w:tabs>
          <w:tab w:val="left" w:pos="0"/>
        </w:tabs>
        <w:rPr>
          <w:sz w:val="24"/>
          <w:szCs w:val="24"/>
        </w:rPr>
      </w:pPr>
      <w:r>
        <w:rPr>
          <w:sz w:val="24"/>
          <w:szCs w:val="24"/>
        </w:rPr>
        <w:lastRenderedPageBreak/>
        <w:t>Review: last year’s aims and outcomes</w:t>
      </w:r>
    </w:p>
    <w:tbl>
      <w:tblPr>
        <w:tblStyle w:val="af0"/>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3"/>
        <w:gridCol w:w="4743"/>
      </w:tblGrid>
      <w:tr w:rsidR="00F32869" w14:paraId="410EE9E6" w14:textId="77777777">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410EE9E4" w14:textId="77777777" w:rsidR="00F32869" w:rsidRDefault="00CB21FD">
            <w:pPr>
              <w:pBdr>
                <w:top w:val="nil"/>
                <w:left w:val="nil"/>
                <w:bottom w:val="nil"/>
                <w:right w:val="nil"/>
                <w:between w:val="nil"/>
              </w:pBdr>
              <w:spacing w:before="60" w:after="60"/>
              <w:ind w:left="57" w:right="57"/>
              <w:rPr>
                <w:b/>
                <w:color w:val="0D0D0D"/>
                <w:sz w:val="22"/>
                <w:szCs w:val="22"/>
              </w:rPr>
            </w:pPr>
            <w:r>
              <w:rPr>
                <w:b/>
                <w:color w:val="0D0D0D"/>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410EE9E5" w14:textId="77777777" w:rsidR="00F32869" w:rsidRDefault="00CB21FD">
            <w:pPr>
              <w:pBdr>
                <w:top w:val="nil"/>
                <w:left w:val="nil"/>
                <w:bottom w:val="nil"/>
                <w:right w:val="nil"/>
                <w:between w:val="nil"/>
              </w:pBdr>
              <w:spacing w:before="60" w:after="60"/>
              <w:ind w:left="57" w:right="57"/>
              <w:rPr>
                <w:b/>
                <w:color w:val="0D0D0D"/>
                <w:sz w:val="22"/>
                <w:szCs w:val="22"/>
              </w:rPr>
            </w:pPr>
            <w:r>
              <w:rPr>
                <w:b/>
                <w:color w:val="0D0D0D"/>
                <w:sz w:val="22"/>
                <w:szCs w:val="22"/>
              </w:rPr>
              <w:t>Outcome</w:t>
            </w:r>
          </w:p>
        </w:tc>
      </w:tr>
      <w:tr w:rsidR="00F32869" w14:paraId="410EE9E9" w14:textId="77777777">
        <w:trPr>
          <w:trHeight w:val="1760"/>
        </w:trPr>
        <w:tc>
          <w:tcPr>
            <w:tcW w:w="4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E7"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Progress in Reading and Writing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E8"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Progress was delayed due to covid 19 lockdown and home learning. This disproportionately affected pupil premium students. A clear programme is in place to catch up any lost learning and move forward.</w:t>
            </w:r>
          </w:p>
        </w:tc>
      </w:tr>
      <w:tr w:rsidR="00F32869" w14:paraId="410EE9EC" w14:textId="77777777">
        <w:tc>
          <w:tcPr>
            <w:tcW w:w="4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EA"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Progress in Mathematics</w:t>
            </w:r>
          </w:p>
        </w:tc>
        <w:tc>
          <w:tcPr>
            <w:tcW w:w="4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EB" w14:textId="3565725A" w:rsidR="00F32869" w:rsidRDefault="00CB21FD">
            <w:pPr>
              <w:spacing w:before="60" w:after="60"/>
              <w:ind w:left="57" w:right="57"/>
              <w:rPr>
                <w:color w:val="0D0D0D"/>
                <w:sz w:val="24"/>
                <w:szCs w:val="24"/>
              </w:rPr>
            </w:pPr>
            <w:r>
              <w:rPr>
                <w:color w:val="0D0D0D"/>
                <w:sz w:val="24"/>
                <w:szCs w:val="24"/>
              </w:rPr>
              <w:t>Progress was delayed due to covid 19 lockdown and home learning. This disproportionately affected pupil premium students.</w:t>
            </w:r>
            <w:r w:rsidR="00974A44">
              <w:rPr>
                <w:color w:val="0D0D0D"/>
                <w:sz w:val="24"/>
                <w:szCs w:val="24"/>
              </w:rPr>
              <w:t xml:space="preserve"> </w:t>
            </w:r>
            <w:proofErr w:type="gramStart"/>
            <w:r>
              <w:rPr>
                <w:color w:val="0D0D0D"/>
                <w:sz w:val="24"/>
                <w:szCs w:val="24"/>
              </w:rPr>
              <w:t>A</w:t>
            </w:r>
            <w:proofErr w:type="gramEnd"/>
            <w:r>
              <w:rPr>
                <w:color w:val="0D0D0D"/>
                <w:sz w:val="24"/>
                <w:szCs w:val="24"/>
              </w:rPr>
              <w:t xml:space="preserve"> clear programme is in place to catch up any lost learning and move forward.</w:t>
            </w:r>
          </w:p>
        </w:tc>
      </w:tr>
      <w:tr w:rsidR="00F32869" w14:paraId="410EE9EF" w14:textId="77777777">
        <w:tc>
          <w:tcPr>
            <w:tcW w:w="4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ED"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Phonics</w:t>
            </w:r>
          </w:p>
        </w:tc>
        <w:tc>
          <w:tcPr>
            <w:tcW w:w="4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EE" w14:textId="100F31A8" w:rsidR="00F32869" w:rsidRDefault="00CB21FD">
            <w:pPr>
              <w:spacing w:before="60" w:after="60"/>
              <w:ind w:left="57" w:right="57"/>
              <w:rPr>
                <w:color w:val="0D0D0D"/>
                <w:sz w:val="24"/>
                <w:szCs w:val="24"/>
              </w:rPr>
            </w:pPr>
            <w:r>
              <w:rPr>
                <w:color w:val="0D0D0D"/>
                <w:sz w:val="24"/>
                <w:szCs w:val="24"/>
              </w:rPr>
              <w:t>Progress was delayed due to covid 19 lockdown and home learning. This disproportionately affected pupil premium students.</w:t>
            </w:r>
            <w:r w:rsidR="007F638E">
              <w:rPr>
                <w:color w:val="0D0D0D"/>
                <w:sz w:val="24"/>
                <w:szCs w:val="24"/>
              </w:rPr>
              <w:t xml:space="preserve"> </w:t>
            </w:r>
            <w:proofErr w:type="gramStart"/>
            <w:r>
              <w:rPr>
                <w:color w:val="0D0D0D"/>
                <w:sz w:val="24"/>
                <w:szCs w:val="24"/>
              </w:rPr>
              <w:t>A</w:t>
            </w:r>
            <w:proofErr w:type="gramEnd"/>
            <w:r>
              <w:rPr>
                <w:color w:val="0D0D0D"/>
                <w:sz w:val="24"/>
                <w:szCs w:val="24"/>
              </w:rPr>
              <w:t xml:space="preserve"> clear programme is in place to catch up any lost learning and move forward.</w:t>
            </w:r>
          </w:p>
        </w:tc>
      </w:tr>
      <w:tr w:rsidR="00F32869" w14:paraId="410EE9F2" w14:textId="77777777">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410EE9F0"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Other</w:t>
            </w:r>
          </w:p>
        </w:tc>
        <w:tc>
          <w:tcPr>
            <w:tcW w:w="4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E9F1" w14:textId="77777777" w:rsidR="00F32869" w:rsidRDefault="00CB21FD">
            <w:pPr>
              <w:pBdr>
                <w:top w:val="nil"/>
                <w:left w:val="nil"/>
                <w:bottom w:val="nil"/>
                <w:right w:val="nil"/>
                <w:between w:val="nil"/>
              </w:pBdr>
              <w:spacing w:before="60" w:after="60"/>
              <w:ind w:left="57" w:right="57"/>
              <w:rPr>
                <w:color w:val="0D0D0D"/>
                <w:sz w:val="24"/>
                <w:szCs w:val="24"/>
              </w:rPr>
            </w:pPr>
            <w:r>
              <w:rPr>
                <w:color w:val="0D0D0D"/>
                <w:sz w:val="24"/>
                <w:szCs w:val="24"/>
              </w:rPr>
              <w:t>Emotional health has been affected due to family and lockdown issues.</w:t>
            </w:r>
          </w:p>
        </w:tc>
      </w:tr>
    </w:tbl>
    <w:p w14:paraId="410EE9F3" w14:textId="77777777" w:rsidR="00F32869" w:rsidRDefault="00F32869">
      <w:pPr>
        <w:pBdr>
          <w:top w:val="nil"/>
          <w:left w:val="nil"/>
          <w:bottom w:val="nil"/>
          <w:right w:val="nil"/>
          <w:between w:val="nil"/>
        </w:pBdr>
        <w:spacing w:after="240" w:line="288" w:lineRule="auto"/>
        <w:rPr>
          <w:color w:val="0D0D0D"/>
          <w:sz w:val="24"/>
          <w:szCs w:val="24"/>
        </w:rPr>
      </w:pPr>
    </w:p>
    <w:sectPr w:rsidR="00F32869">
      <w:footerReference w:type="default" r:id="rId8"/>
      <w:pgSz w:w="11906" w:h="16838"/>
      <w:pgMar w:top="709" w:right="1276" w:bottom="1134" w:left="1134"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453F" w14:textId="77777777" w:rsidR="00A0087C" w:rsidRDefault="00A0087C">
      <w:r>
        <w:separator/>
      </w:r>
    </w:p>
  </w:endnote>
  <w:endnote w:type="continuationSeparator" w:id="0">
    <w:p w14:paraId="6587327B" w14:textId="77777777" w:rsidR="00A0087C" w:rsidRDefault="00A0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E9F4" w14:textId="3046BAEA" w:rsidR="00F32869" w:rsidRDefault="00CB21FD">
    <w:pPr>
      <w:pBdr>
        <w:top w:val="nil"/>
        <w:left w:val="nil"/>
        <w:bottom w:val="nil"/>
        <w:right w:val="nil"/>
        <w:between w:val="nil"/>
      </w:pBdr>
      <w:tabs>
        <w:tab w:val="center" w:pos="4513"/>
        <w:tab w:val="right" w:pos="9026"/>
      </w:tabs>
      <w:ind w:firstLine="4513"/>
      <w:rPr>
        <w:color w:val="0D0D0D"/>
        <w:sz w:val="24"/>
        <w:szCs w:val="24"/>
      </w:rPr>
    </w:pPr>
    <w:r>
      <w:rPr>
        <w:color w:val="0D0D0D"/>
        <w:sz w:val="24"/>
        <w:szCs w:val="24"/>
      </w:rPr>
      <w:fldChar w:fldCharType="begin"/>
    </w:r>
    <w:r>
      <w:rPr>
        <w:color w:val="0D0D0D"/>
        <w:sz w:val="24"/>
        <w:szCs w:val="24"/>
      </w:rPr>
      <w:instrText>PAGE</w:instrText>
    </w:r>
    <w:r>
      <w:rPr>
        <w:color w:val="0D0D0D"/>
        <w:sz w:val="24"/>
        <w:szCs w:val="24"/>
      </w:rPr>
      <w:fldChar w:fldCharType="separate"/>
    </w:r>
    <w:r w:rsidR="004F1F23">
      <w:rPr>
        <w:noProof/>
        <w:color w:val="0D0D0D"/>
        <w:sz w:val="24"/>
        <w:szCs w:val="24"/>
      </w:rPr>
      <w:t>2</w:t>
    </w:r>
    <w:r>
      <w:rPr>
        <w:color w:val="0D0D0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BAA9" w14:textId="77777777" w:rsidR="00A0087C" w:rsidRDefault="00A0087C">
      <w:r>
        <w:separator/>
      </w:r>
    </w:p>
  </w:footnote>
  <w:footnote w:type="continuationSeparator" w:id="0">
    <w:p w14:paraId="7E8DA894" w14:textId="77777777" w:rsidR="00A0087C" w:rsidRDefault="00A00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64D87"/>
    <w:multiLevelType w:val="multilevel"/>
    <w:tmpl w:val="E294CB4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5"/>
      <w:lvlJc w:val="left"/>
      <w:pPr>
        <w:ind w:left="1008" w:hanging="1008"/>
      </w:pPr>
    </w:lvl>
    <w:lvl w:ilvl="5">
      <w:start w:val="1"/>
      <w:numFmt w:val="decimal"/>
      <w:lvlText w:val="%5.%6"/>
      <w:lvlJc w:val="left"/>
      <w:pPr>
        <w:ind w:left="1152" w:hanging="1152"/>
      </w:pPr>
    </w:lvl>
    <w:lvl w:ilvl="6">
      <w:start w:val="1"/>
      <w:numFmt w:val="decimal"/>
      <w:lvlText w:val="%5.%6.%7"/>
      <w:lvlJc w:val="left"/>
      <w:pPr>
        <w:ind w:left="1296" w:hanging="1296"/>
      </w:pPr>
    </w:lvl>
    <w:lvl w:ilvl="7">
      <w:start w:val="1"/>
      <w:numFmt w:val="decimal"/>
      <w:lvlText w:val="%5.%6.%7.%8"/>
      <w:lvlJc w:val="left"/>
      <w:pPr>
        <w:ind w:left="1440" w:hanging="1440"/>
      </w:pPr>
    </w:lvl>
    <w:lvl w:ilvl="8">
      <w:start w:val="1"/>
      <w:numFmt w:val="decimal"/>
      <w:lvlText w:val="%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69"/>
    <w:rsid w:val="000E556E"/>
    <w:rsid w:val="000F0717"/>
    <w:rsid w:val="000F0C5B"/>
    <w:rsid w:val="00124683"/>
    <w:rsid w:val="00126B87"/>
    <w:rsid w:val="00127232"/>
    <w:rsid w:val="00222915"/>
    <w:rsid w:val="00286761"/>
    <w:rsid w:val="0035543A"/>
    <w:rsid w:val="003B6DAB"/>
    <w:rsid w:val="003C171A"/>
    <w:rsid w:val="003C3E28"/>
    <w:rsid w:val="004264CB"/>
    <w:rsid w:val="004679D9"/>
    <w:rsid w:val="004F1F23"/>
    <w:rsid w:val="004F4E9A"/>
    <w:rsid w:val="005B3A49"/>
    <w:rsid w:val="006B54FC"/>
    <w:rsid w:val="007F4879"/>
    <w:rsid w:val="007F638E"/>
    <w:rsid w:val="00910FD6"/>
    <w:rsid w:val="009124FE"/>
    <w:rsid w:val="00974A44"/>
    <w:rsid w:val="00A0087C"/>
    <w:rsid w:val="00AF3A0D"/>
    <w:rsid w:val="00B46856"/>
    <w:rsid w:val="00B8498C"/>
    <w:rsid w:val="00BA17DF"/>
    <w:rsid w:val="00C274FF"/>
    <w:rsid w:val="00CB21FD"/>
    <w:rsid w:val="00CC4830"/>
    <w:rsid w:val="00CF1CF0"/>
    <w:rsid w:val="00D36514"/>
    <w:rsid w:val="00DF4E74"/>
    <w:rsid w:val="00EE33D0"/>
    <w:rsid w:val="00F037C8"/>
    <w:rsid w:val="00F249D5"/>
    <w:rsid w:val="00F32869"/>
    <w:rsid w:val="00FC136F"/>
    <w:rsid w:val="00FE4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E944"/>
  <w15:docId w15:val="{A62C6999-EB6D-4FE2-9E9B-2A81D5B7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after="240"/>
      <w:outlineLvl w:val="0"/>
    </w:pPr>
    <w:rPr>
      <w:b/>
      <w:color w:val="104F75"/>
      <w:sz w:val="36"/>
      <w:szCs w:val="36"/>
    </w:rPr>
  </w:style>
  <w:style w:type="paragraph" w:styleId="Heading2">
    <w:name w:val="heading 2"/>
    <w:basedOn w:val="Normal"/>
    <w:next w:val="Normal"/>
    <w:uiPriority w:val="9"/>
    <w:unhideWhenUsed/>
    <w:qFormat/>
    <w:pPr>
      <w:keepNext/>
      <w:pBdr>
        <w:top w:val="nil"/>
        <w:left w:val="nil"/>
        <w:bottom w:val="nil"/>
        <w:right w:val="nil"/>
        <w:between w:val="nil"/>
      </w:pBdr>
      <w:spacing w:before="480"/>
      <w:outlineLvl w:val="1"/>
    </w:pPr>
    <w:rPr>
      <w:b/>
      <w:color w:val="104F75"/>
      <w:sz w:val="32"/>
      <w:szCs w:val="32"/>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360"/>
      <w:outlineLvl w:val="2"/>
    </w:pPr>
    <w:rPr>
      <w:b/>
      <w:color w:val="104F75"/>
      <w:sz w:val="28"/>
      <w:szCs w:val="28"/>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outlineLvl w:val="3"/>
    </w:pPr>
    <w:rPr>
      <w:b/>
      <w:color w:val="104F75"/>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line="288" w:lineRule="auto"/>
      <w:ind w:left="1008" w:hanging="1008"/>
      <w:outlineLvl w:val="4"/>
    </w:pPr>
    <w:rPr>
      <w:rFonts w:ascii="Calibri" w:eastAsia="Calibri" w:hAnsi="Calibri" w:cs="Calibri"/>
      <w:b/>
      <w:i/>
      <w:color w:val="0D0D0D"/>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line="288" w:lineRule="auto"/>
      <w:ind w:left="1152" w:hanging="1152"/>
      <w:outlineLvl w:val="5"/>
    </w:pPr>
    <w:rPr>
      <w:rFonts w:ascii="Calibri" w:eastAsia="Calibri" w:hAnsi="Calibri" w:cs="Calibri"/>
      <w:b/>
      <w:color w:val="0D0D0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pPr>
    <w:rPr>
      <w:b/>
      <w:color w:val="104F75"/>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left w:w="103" w:type="dxa"/>
      </w:tblCellMar>
    </w:tblPr>
  </w:style>
  <w:style w:type="table" w:customStyle="1" w:styleId="a6">
    <w:basedOn w:val="TableNormal"/>
    <w:tblPr>
      <w:tblStyleRowBandSize w:val="1"/>
      <w:tblStyleColBandSize w:val="1"/>
      <w:tblCellMar>
        <w:left w:w="103"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left w:w="103" w:type="dxa"/>
      </w:tblCellMar>
    </w:tblPr>
  </w:style>
  <w:style w:type="table" w:customStyle="1" w:styleId="a9">
    <w:basedOn w:val="TableNormal"/>
    <w:tblPr>
      <w:tblStyleRowBandSize w:val="1"/>
      <w:tblStyleColBandSize w:val="1"/>
      <w:tblCellMar>
        <w:left w:w="103" w:type="dxa"/>
      </w:tblCellMar>
    </w:tblPr>
  </w:style>
  <w:style w:type="table" w:customStyle="1" w:styleId="aa">
    <w:basedOn w:val="TableNormal"/>
    <w:tblPr>
      <w:tblStyleRowBandSize w:val="1"/>
      <w:tblStyleColBandSize w:val="1"/>
      <w:tblCellMar>
        <w:left w:w="103" w:type="dxa"/>
      </w:tblCellMar>
    </w:tblPr>
  </w:style>
  <w:style w:type="table" w:customStyle="1" w:styleId="ab">
    <w:basedOn w:val="TableNormal"/>
    <w:tblPr>
      <w:tblStyleRowBandSize w:val="1"/>
      <w:tblStyleColBandSize w:val="1"/>
      <w:tblCellMar>
        <w:left w:w="103" w:type="dxa"/>
      </w:tblCellMar>
    </w:tblPr>
  </w:style>
  <w:style w:type="table" w:customStyle="1" w:styleId="ac">
    <w:basedOn w:val="TableNormal"/>
    <w:tblPr>
      <w:tblStyleRowBandSize w:val="1"/>
      <w:tblStyleColBandSize w:val="1"/>
      <w:tblCellMar>
        <w:left w:w="103" w:type="dxa"/>
      </w:tblCellMar>
    </w:tblPr>
  </w:style>
  <w:style w:type="table" w:customStyle="1" w:styleId="ad">
    <w:basedOn w:val="TableNormal"/>
    <w:tblPr>
      <w:tblStyleRowBandSize w:val="1"/>
      <w:tblStyleColBandSize w:val="1"/>
      <w:tblCellMar>
        <w:left w:w="103" w:type="dxa"/>
      </w:tblCellMar>
    </w:tblPr>
  </w:style>
  <w:style w:type="table" w:customStyle="1" w:styleId="ae">
    <w:basedOn w:val="TableNormal"/>
    <w:tblPr>
      <w:tblStyleRowBandSize w:val="1"/>
      <w:tblStyleColBandSize w:val="1"/>
      <w:tblCellMar>
        <w:left w:w="103" w:type="dxa"/>
      </w:tblCellMar>
    </w:tblPr>
  </w:style>
  <w:style w:type="table" w:customStyle="1" w:styleId="af">
    <w:basedOn w:val="TableNormal"/>
    <w:tblPr>
      <w:tblStyleRowBandSize w:val="1"/>
      <w:tblStyleColBandSize w:val="1"/>
      <w:tblCellMar>
        <w:left w:w="103" w:type="dxa"/>
      </w:tblCellMar>
    </w:tblPr>
  </w:style>
  <w:style w:type="table" w:customStyle="1" w:styleId="af0">
    <w:basedOn w:val="TableNormal"/>
    <w:tblPr>
      <w:tblStyleRowBandSize w:val="1"/>
      <w:tblStyleColBandSize w:val="1"/>
      <w:tblCellMar>
        <w:lef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NEBFYty1zIkYQTFn1+nluiaAjw==">AMUW2mUOtoAslRNWL/0Sch20B2i4Kgoq7dcctPSl30NaC1wzLOb5gcyP3mgnsEW69k/BhqpuyJ9MAdtym2Piujs32QID5Z8Rwo4WVQl67QQ5qHGvZY54dMHAc0I8XVKjVjJ5zTqye0Bg+Juo6WGDw/GmtzFcbpWILA==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 S-R Headteacher</cp:lastModifiedBy>
  <cp:revision>37</cp:revision>
  <dcterms:created xsi:type="dcterms:W3CDTF">2021-05-19T12:53:00Z</dcterms:created>
  <dcterms:modified xsi:type="dcterms:W3CDTF">2021-05-25T12:47:00Z</dcterms:modified>
</cp:coreProperties>
</file>