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9AFA" w14:textId="77777777" w:rsidR="00C31319" w:rsidRPr="000D0173" w:rsidRDefault="00EE6237" w:rsidP="004C4186">
      <w:bookmarkStart w:id="0" w:name="_GoBack"/>
      <w:r w:rsidRPr="000D0173">
        <w:rPr>
          <w:noProof/>
        </w:rPr>
        <w:drawing>
          <wp:anchor distT="0" distB="0" distL="114300" distR="114300" simplePos="0" relativeHeight="251658240" behindDoc="1" locked="0" layoutInCell="1" allowOverlap="1" wp14:anchorId="3D00A601" wp14:editId="0E2CECBD">
            <wp:simplePos x="0" y="0"/>
            <wp:positionH relativeFrom="column">
              <wp:posOffset>2754630</wp:posOffset>
            </wp:positionH>
            <wp:positionV relativeFrom="paragraph">
              <wp:posOffset>635</wp:posOffset>
            </wp:positionV>
            <wp:extent cx="1027430" cy="1027430"/>
            <wp:effectExtent l="0" t="0" r="1270" b="1270"/>
            <wp:wrapTight wrapText="bothSides">
              <wp:wrapPolygon edited="0">
                <wp:start x="0" y="0"/>
                <wp:lineTo x="0" y="21226"/>
                <wp:lineTo x="21226" y="21226"/>
                <wp:lineTo x="212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27430" cy="10274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E23CA0F" w14:textId="77777777" w:rsidR="00C31319" w:rsidRPr="000D0173" w:rsidRDefault="00C31319" w:rsidP="00C31319">
      <w:pPr>
        <w:pStyle w:val="Title"/>
        <w:rPr>
          <w:rFonts w:asciiTheme="minorHAnsi" w:hAnsiTheme="minorHAnsi" w:cstheme="minorHAnsi"/>
          <w:sz w:val="36"/>
          <w:szCs w:val="36"/>
        </w:rPr>
      </w:pPr>
    </w:p>
    <w:p w14:paraId="1E0B7FDC" w14:textId="77777777" w:rsidR="00C31319" w:rsidRPr="000D0173" w:rsidRDefault="00C31319" w:rsidP="00C31319">
      <w:pPr>
        <w:pStyle w:val="Title"/>
        <w:rPr>
          <w:rFonts w:asciiTheme="minorHAnsi" w:hAnsiTheme="minorHAnsi" w:cstheme="minorHAnsi"/>
          <w:sz w:val="28"/>
          <w:szCs w:val="28"/>
        </w:rPr>
      </w:pPr>
    </w:p>
    <w:p w14:paraId="3A34EFAB" w14:textId="77777777" w:rsidR="00C31319" w:rsidRPr="000D0173" w:rsidRDefault="00C31319" w:rsidP="00C31319">
      <w:pPr>
        <w:pStyle w:val="Title"/>
        <w:rPr>
          <w:rFonts w:asciiTheme="minorHAnsi" w:hAnsiTheme="minorHAnsi" w:cstheme="minorHAnsi"/>
          <w:sz w:val="20"/>
          <w:szCs w:val="20"/>
        </w:rPr>
      </w:pPr>
    </w:p>
    <w:p w14:paraId="1BDB374F" w14:textId="77777777" w:rsidR="00C31319" w:rsidRPr="000D0173" w:rsidRDefault="00C31319" w:rsidP="00C31319">
      <w:pPr>
        <w:pStyle w:val="Title"/>
        <w:rPr>
          <w:rFonts w:asciiTheme="minorHAnsi" w:hAnsiTheme="minorHAnsi" w:cstheme="minorHAnsi"/>
          <w:sz w:val="20"/>
          <w:szCs w:val="20"/>
        </w:rPr>
      </w:pPr>
    </w:p>
    <w:p w14:paraId="43E5906A" w14:textId="77777777" w:rsidR="00C31319" w:rsidRPr="000D0173" w:rsidRDefault="00C31319" w:rsidP="00C31319">
      <w:pPr>
        <w:pStyle w:val="Title"/>
        <w:rPr>
          <w:rFonts w:asciiTheme="minorHAnsi" w:hAnsiTheme="minorHAnsi" w:cstheme="minorHAnsi"/>
          <w:sz w:val="20"/>
          <w:szCs w:val="20"/>
        </w:rPr>
      </w:pPr>
    </w:p>
    <w:p w14:paraId="58E20D9F" w14:textId="77777777" w:rsidR="00754EBA" w:rsidRPr="006D2F47" w:rsidRDefault="00754EBA" w:rsidP="00754EBA">
      <w:pPr>
        <w:pStyle w:val="Title"/>
        <w:rPr>
          <w:rFonts w:asciiTheme="minorHAnsi" w:hAnsiTheme="minorHAnsi" w:cstheme="minorHAnsi"/>
        </w:rPr>
      </w:pPr>
      <w:r w:rsidRPr="006D2F47">
        <w:rPr>
          <w:rFonts w:asciiTheme="minorHAnsi" w:hAnsiTheme="minorHAnsi" w:cstheme="minorHAnsi"/>
        </w:rPr>
        <w:t xml:space="preserve">This Addendum must be read in conjunction with the School’s own </w:t>
      </w:r>
      <w:r w:rsidR="001749BC">
        <w:rPr>
          <w:rFonts w:asciiTheme="minorHAnsi" w:hAnsiTheme="minorHAnsi" w:cstheme="minorHAnsi"/>
        </w:rPr>
        <w:t>Behaviour Policy</w:t>
      </w:r>
      <w:r w:rsidR="00D5203D">
        <w:rPr>
          <w:rFonts w:asciiTheme="minorHAnsi" w:hAnsiTheme="minorHAnsi" w:cstheme="minorHAnsi"/>
        </w:rPr>
        <w:t>, brought to the attention of those currently employed or volunteering in the school</w:t>
      </w:r>
      <w:r>
        <w:rPr>
          <w:rFonts w:asciiTheme="minorHAnsi" w:hAnsiTheme="minorHAnsi" w:cstheme="minorHAnsi"/>
        </w:rPr>
        <w:t xml:space="preserve"> and shared with those individuals upon induction to the setting.</w:t>
      </w:r>
      <w:r w:rsidR="001749BC">
        <w:rPr>
          <w:rFonts w:asciiTheme="minorHAnsi" w:hAnsiTheme="minorHAnsi" w:cstheme="minorHAnsi"/>
        </w:rPr>
        <w:t xml:space="preserve">  It must be available to parents and displayed on the school website.</w:t>
      </w:r>
    </w:p>
    <w:p w14:paraId="733161CD" w14:textId="77777777" w:rsidR="00C31319" w:rsidRPr="000D0173" w:rsidRDefault="00C31319" w:rsidP="001749BC">
      <w:pPr>
        <w:ind w:left="0"/>
        <w:jc w:val="center"/>
      </w:pPr>
    </w:p>
    <w:p w14:paraId="4881FBE5" w14:textId="77777777" w:rsidR="00B27746" w:rsidRPr="000D0173" w:rsidRDefault="00B27746" w:rsidP="001749BC">
      <w:pPr>
        <w:ind w:left="0"/>
        <w:jc w:val="center"/>
      </w:pPr>
    </w:p>
    <w:p w14:paraId="3DA954F0" w14:textId="5E1B035D" w:rsidR="00C31319" w:rsidRPr="000D0173" w:rsidRDefault="002B1780" w:rsidP="00C31319">
      <w:pPr>
        <w:pStyle w:val="Title"/>
        <w:rPr>
          <w:rFonts w:asciiTheme="minorHAnsi" w:hAnsiTheme="minorHAnsi" w:cstheme="minorHAnsi"/>
          <w:sz w:val="48"/>
          <w:szCs w:val="48"/>
        </w:rPr>
      </w:pPr>
      <w:r>
        <w:rPr>
          <w:rFonts w:asciiTheme="minorHAnsi" w:hAnsiTheme="minorHAnsi" w:cstheme="minorHAnsi"/>
          <w:sz w:val="48"/>
          <w:szCs w:val="48"/>
        </w:rPr>
        <w:t>HORNBY</w:t>
      </w:r>
      <w:r w:rsidR="008E3016" w:rsidRPr="008E3016">
        <w:rPr>
          <w:rFonts w:asciiTheme="minorHAnsi" w:hAnsiTheme="minorHAnsi" w:cstheme="minorHAnsi"/>
          <w:sz w:val="48"/>
          <w:szCs w:val="48"/>
        </w:rPr>
        <w:t xml:space="preserve"> ST </w:t>
      </w:r>
      <w:r>
        <w:rPr>
          <w:rFonts w:asciiTheme="minorHAnsi" w:hAnsiTheme="minorHAnsi" w:cstheme="minorHAnsi"/>
          <w:sz w:val="48"/>
          <w:szCs w:val="48"/>
        </w:rPr>
        <w:t>MARGARET’S</w:t>
      </w:r>
      <w:r w:rsidR="008E3016" w:rsidRPr="008E3016">
        <w:rPr>
          <w:rFonts w:asciiTheme="minorHAnsi" w:hAnsiTheme="minorHAnsi" w:cstheme="minorHAnsi"/>
          <w:sz w:val="48"/>
          <w:szCs w:val="48"/>
        </w:rPr>
        <w:t xml:space="preserve"> CE PRIMARY</w:t>
      </w:r>
      <w:r w:rsidR="00C31319" w:rsidRPr="008E3016">
        <w:rPr>
          <w:rFonts w:asciiTheme="minorHAnsi" w:hAnsiTheme="minorHAnsi" w:cstheme="minorHAnsi"/>
          <w:sz w:val="48"/>
          <w:szCs w:val="48"/>
        </w:rPr>
        <w:t xml:space="preserve"> </w:t>
      </w:r>
      <w:r w:rsidR="00C31319" w:rsidRPr="000D0173">
        <w:rPr>
          <w:rFonts w:asciiTheme="minorHAnsi" w:hAnsiTheme="minorHAnsi" w:cstheme="minorHAnsi"/>
          <w:sz w:val="48"/>
          <w:szCs w:val="48"/>
        </w:rPr>
        <w:t>SCHOOL</w:t>
      </w:r>
    </w:p>
    <w:p w14:paraId="242C3F60" w14:textId="77777777" w:rsidR="00C31319" w:rsidRPr="000D0173" w:rsidRDefault="00C31319" w:rsidP="00C31319">
      <w:pPr>
        <w:pStyle w:val="Title"/>
        <w:rPr>
          <w:rFonts w:asciiTheme="minorHAnsi" w:hAnsiTheme="minorHAnsi" w:cstheme="minorHAnsi"/>
          <w:sz w:val="28"/>
          <w:szCs w:val="28"/>
        </w:rPr>
      </w:pPr>
    </w:p>
    <w:p w14:paraId="50880497" w14:textId="77777777" w:rsidR="00860EEA" w:rsidRPr="000D0173" w:rsidRDefault="00860EEA" w:rsidP="00C31319">
      <w:pPr>
        <w:pStyle w:val="Title"/>
        <w:rPr>
          <w:rFonts w:asciiTheme="minorHAnsi" w:hAnsiTheme="minorHAnsi" w:cstheme="minorHAnsi"/>
          <w:sz w:val="56"/>
          <w:szCs w:val="56"/>
        </w:rPr>
      </w:pPr>
    </w:p>
    <w:p w14:paraId="0D24EFF9" w14:textId="77777777" w:rsidR="00C31319" w:rsidRDefault="001749BC" w:rsidP="00C31319">
      <w:pPr>
        <w:pStyle w:val="Title"/>
        <w:rPr>
          <w:rFonts w:asciiTheme="minorHAnsi" w:hAnsiTheme="minorHAnsi" w:cstheme="minorHAnsi"/>
          <w:sz w:val="56"/>
          <w:szCs w:val="56"/>
        </w:rPr>
      </w:pPr>
      <w:r>
        <w:rPr>
          <w:rFonts w:asciiTheme="minorHAnsi" w:hAnsiTheme="minorHAnsi" w:cstheme="minorHAnsi"/>
          <w:sz w:val="56"/>
          <w:szCs w:val="56"/>
        </w:rPr>
        <w:t>WHOLE SCHOOL BEHAVIOUR POLICY &amp; PROCEDURES</w:t>
      </w:r>
      <w:r w:rsidR="00C21BA6" w:rsidRPr="00754EBA">
        <w:rPr>
          <w:rFonts w:asciiTheme="minorHAnsi" w:hAnsiTheme="minorHAnsi" w:cstheme="minorHAnsi"/>
          <w:sz w:val="56"/>
          <w:szCs w:val="56"/>
        </w:rPr>
        <w:t xml:space="preserve"> </w:t>
      </w:r>
      <w:r w:rsidR="00754EBA" w:rsidRPr="00754EBA">
        <w:rPr>
          <w:rFonts w:asciiTheme="minorHAnsi" w:hAnsiTheme="minorHAnsi" w:cstheme="minorHAnsi"/>
          <w:sz w:val="56"/>
          <w:szCs w:val="56"/>
        </w:rPr>
        <w:t>–</w:t>
      </w:r>
      <w:r w:rsidR="00C21BA6" w:rsidRPr="00754EBA">
        <w:rPr>
          <w:rFonts w:asciiTheme="minorHAnsi" w:hAnsiTheme="minorHAnsi" w:cstheme="minorHAnsi"/>
          <w:sz w:val="56"/>
          <w:szCs w:val="56"/>
        </w:rPr>
        <w:t xml:space="preserve"> </w:t>
      </w:r>
      <w:r w:rsidR="00754EBA" w:rsidRPr="00754EBA">
        <w:rPr>
          <w:rFonts w:asciiTheme="minorHAnsi" w:hAnsiTheme="minorHAnsi" w:cstheme="minorHAnsi"/>
          <w:sz w:val="56"/>
          <w:szCs w:val="56"/>
        </w:rPr>
        <w:t xml:space="preserve">COVID-19 </w:t>
      </w:r>
      <w:r w:rsidR="00C21BA6" w:rsidRPr="00754EBA">
        <w:rPr>
          <w:rFonts w:asciiTheme="minorHAnsi" w:hAnsiTheme="minorHAnsi" w:cstheme="minorHAnsi"/>
          <w:sz w:val="56"/>
          <w:szCs w:val="56"/>
        </w:rPr>
        <w:t>ADDENDUM</w:t>
      </w:r>
    </w:p>
    <w:p w14:paraId="5D16D223" w14:textId="77777777" w:rsidR="00754EBA" w:rsidRDefault="00754EBA" w:rsidP="00C31319">
      <w:pPr>
        <w:pStyle w:val="Title"/>
        <w:rPr>
          <w:rFonts w:asciiTheme="minorHAnsi" w:hAnsiTheme="minorHAnsi" w:cstheme="minorHAnsi"/>
          <w:sz w:val="56"/>
          <w:szCs w:val="56"/>
        </w:rPr>
      </w:pPr>
    </w:p>
    <w:p w14:paraId="4F8868C6" w14:textId="44FBD473" w:rsidR="00754EBA" w:rsidRPr="00754EBA" w:rsidRDefault="00E57A8D" w:rsidP="00C31319">
      <w:pPr>
        <w:pStyle w:val="Title"/>
        <w:rPr>
          <w:rFonts w:asciiTheme="minorHAnsi" w:hAnsiTheme="minorHAnsi" w:cstheme="minorHAnsi"/>
          <w:sz w:val="56"/>
          <w:szCs w:val="56"/>
        </w:rPr>
      </w:pPr>
      <w:r>
        <w:rPr>
          <w:rFonts w:asciiTheme="minorHAnsi" w:hAnsiTheme="minorHAnsi" w:cstheme="minorHAnsi"/>
          <w:sz w:val="56"/>
          <w:szCs w:val="56"/>
        </w:rPr>
        <w:t xml:space="preserve">September </w:t>
      </w:r>
      <w:r w:rsidR="00754EBA">
        <w:rPr>
          <w:rFonts w:asciiTheme="minorHAnsi" w:hAnsiTheme="minorHAnsi" w:cstheme="minorHAnsi"/>
          <w:sz w:val="56"/>
          <w:szCs w:val="56"/>
        </w:rPr>
        <w:t>2020</w:t>
      </w:r>
    </w:p>
    <w:p w14:paraId="3F284886" w14:textId="77777777" w:rsidR="00C31319" w:rsidRDefault="00C31319" w:rsidP="00C31319">
      <w:pPr>
        <w:pStyle w:val="Title"/>
        <w:rPr>
          <w:rFonts w:asciiTheme="minorHAnsi" w:hAnsiTheme="minorHAnsi" w:cstheme="minorHAnsi"/>
          <w:sz w:val="40"/>
          <w:szCs w:val="40"/>
        </w:rPr>
      </w:pPr>
    </w:p>
    <w:p w14:paraId="0773194B" w14:textId="77777777" w:rsidR="001749BC" w:rsidRDefault="001749BC" w:rsidP="00C31319">
      <w:pPr>
        <w:pStyle w:val="Title"/>
        <w:rPr>
          <w:rFonts w:asciiTheme="minorHAnsi" w:hAnsiTheme="minorHAnsi" w:cstheme="minorHAnsi"/>
          <w:sz w:val="40"/>
          <w:szCs w:val="40"/>
        </w:rPr>
      </w:pPr>
    </w:p>
    <w:p w14:paraId="659E1934" w14:textId="77777777" w:rsidR="001749BC" w:rsidRDefault="001749BC" w:rsidP="00C31319">
      <w:pPr>
        <w:pStyle w:val="Title"/>
        <w:rPr>
          <w:rFonts w:asciiTheme="minorHAnsi" w:hAnsiTheme="minorHAnsi" w:cstheme="minorHAnsi"/>
          <w:sz w:val="40"/>
          <w:szCs w:val="40"/>
        </w:rPr>
      </w:pPr>
    </w:p>
    <w:p w14:paraId="7D39BA40" w14:textId="77777777" w:rsidR="001749BC" w:rsidRDefault="001749BC" w:rsidP="00C31319">
      <w:pPr>
        <w:pStyle w:val="Title"/>
        <w:rPr>
          <w:rFonts w:asciiTheme="minorHAnsi" w:hAnsiTheme="minorHAnsi" w:cstheme="minorHAnsi"/>
          <w:sz w:val="40"/>
          <w:szCs w:val="40"/>
        </w:rPr>
      </w:pPr>
    </w:p>
    <w:p w14:paraId="2AAB2BB4" w14:textId="77777777" w:rsidR="001749BC" w:rsidRDefault="001749BC" w:rsidP="00C31319">
      <w:pPr>
        <w:pStyle w:val="Title"/>
        <w:rPr>
          <w:rFonts w:asciiTheme="minorHAnsi" w:hAnsiTheme="minorHAnsi" w:cstheme="minorHAnsi"/>
          <w:sz w:val="40"/>
          <w:szCs w:val="40"/>
        </w:rPr>
      </w:pPr>
    </w:p>
    <w:p w14:paraId="03B85503" w14:textId="77777777" w:rsidR="001749BC" w:rsidRPr="000D0173" w:rsidRDefault="001749BC" w:rsidP="00C31319">
      <w:pPr>
        <w:pStyle w:val="Title"/>
        <w:rPr>
          <w:rFonts w:asciiTheme="minorHAnsi" w:hAnsiTheme="minorHAnsi" w:cstheme="minorHAns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998"/>
      </w:tblGrid>
      <w:tr w:rsidR="001749BC" w:rsidRPr="00EE46E4" w14:paraId="4FBB7AD7" w14:textId="77777777" w:rsidTr="009C6865">
        <w:trPr>
          <w:trHeight w:val="429"/>
        </w:trPr>
        <w:tc>
          <w:tcPr>
            <w:tcW w:w="10314" w:type="dxa"/>
            <w:gridSpan w:val="2"/>
            <w:shd w:val="clear" w:color="auto" w:fill="D9D9D9"/>
            <w:vAlign w:val="center"/>
          </w:tcPr>
          <w:p w14:paraId="51A2058B" w14:textId="77777777" w:rsidR="001749BC" w:rsidRPr="00EE46E4" w:rsidRDefault="001749BC" w:rsidP="009C6865">
            <w:pPr>
              <w:pStyle w:val="Title"/>
              <w:jc w:val="left"/>
              <w:rPr>
                <w:rFonts w:ascii="Calibri" w:hAnsi="Calibri"/>
                <w:sz w:val="28"/>
                <w:szCs w:val="32"/>
              </w:rPr>
            </w:pPr>
            <w:r w:rsidRPr="00EE46E4">
              <w:rPr>
                <w:rFonts w:ascii="Calibri" w:hAnsi="Calibri"/>
                <w:sz w:val="28"/>
                <w:szCs w:val="32"/>
              </w:rPr>
              <w:t>Approved by</w:t>
            </w:r>
            <w:r w:rsidRPr="00EE46E4">
              <w:rPr>
                <w:rFonts w:ascii="Calibri" w:hAnsi="Calibri"/>
                <w:sz w:val="28"/>
                <w:szCs w:val="32"/>
                <w:vertAlign w:val="superscript"/>
              </w:rPr>
              <w:t>1</w:t>
            </w:r>
          </w:p>
        </w:tc>
      </w:tr>
      <w:tr w:rsidR="001749BC" w:rsidRPr="00EE46E4" w14:paraId="16511C1E" w14:textId="77777777" w:rsidTr="009C6865">
        <w:trPr>
          <w:trHeight w:val="552"/>
        </w:trPr>
        <w:tc>
          <w:tcPr>
            <w:tcW w:w="3227" w:type="dxa"/>
            <w:shd w:val="clear" w:color="auto" w:fill="F2F2F2"/>
            <w:vAlign w:val="center"/>
          </w:tcPr>
          <w:p w14:paraId="66645FAC" w14:textId="77777777" w:rsidR="001749BC" w:rsidRPr="00EE46E4" w:rsidRDefault="001749BC" w:rsidP="009C6865">
            <w:pPr>
              <w:pStyle w:val="Title"/>
              <w:jc w:val="left"/>
              <w:rPr>
                <w:rFonts w:ascii="Calibri" w:hAnsi="Calibri"/>
                <w:szCs w:val="32"/>
              </w:rPr>
            </w:pPr>
            <w:r w:rsidRPr="00EE46E4">
              <w:rPr>
                <w:rFonts w:ascii="Calibri" w:hAnsi="Calibri"/>
                <w:szCs w:val="32"/>
              </w:rPr>
              <w:t>Name:</w:t>
            </w:r>
          </w:p>
        </w:tc>
        <w:tc>
          <w:tcPr>
            <w:tcW w:w="7087" w:type="dxa"/>
            <w:shd w:val="clear" w:color="auto" w:fill="auto"/>
            <w:vAlign w:val="center"/>
          </w:tcPr>
          <w:p w14:paraId="33B733F5" w14:textId="7173A351" w:rsidR="001749BC" w:rsidRPr="00EE46E4" w:rsidRDefault="008E3016" w:rsidP="009C6865">
            <w:pPr>
              <w:pStyle w:val="Title"/>
              <w:jc w:val="left"/>
              <w:rPr>
                <w:rFonts w:ascii="Calibri" w:hAnsi="Calibri"/>
                <w:b w:val="0"/>
                <w:szCs w:val="32"/>
              </w:rPr>
            </w:pPr>
            <w:r>
              <w:rPr>
                <w:rFonts w:ascii="Calibri" w:hAnsi="Calibri"/>
                <w:b w:val="0"/>
                <w:szCs w:val="32"/>
              </w:rPr>
              <w:t>K Stafford-Roberts</w:t>
            </w:r>
          </w:p>
        </w:tc>
      </w:tr>
      <w:tr w:rsidR="001749BC" w:rsidRPr="00EE46E4" w14:paraId="23694E61" w14:textId="77777777" w:rsidTr="009C6865">
        <w:trPr>
          <w:trHeight w:val="552"/>
        </w:trPr>
        <w:tc>
          <w:tcPr>
            <w:tcW w:w="3227" w:type="dxa"/>
            <w:shd w:val="clear" w:color="auto" w:fill="F2F2F2"/>
            <w:vAlign w:val="center"/>
          </w:tcPr>
          <w:p w14:paraId="40B063C5" w14:textId="77777777" w:rsidR="001749BC" w:rsidRPr="00EE46E4" w:rsidRDefault="001749BC" w:rsidP="009C6865">
            <w:pPr>
              <w:pStyle w:val="Title"/>
              <w:jc w:val="left"/>
              <w:rPr>
                <w:rFonts w:ascii="Calibri" w:hAnsi="Calibri"/>
                <w:szCs w:val="32"/>
              </w:rPr>
            </w:pPr>
            <w:r w:rsidRPr="00EE46E4">
              <w:rPr>
                <w:rFonts w:ascii="Calibri" w:hAnsi="Calibri"/>
                <w:szCs w:val="32"/>
              </w:rPr>
              <w:t>Position:</w:t>
            </w:r>
          </w:p>
        </w:tc>
        <w:tc>
          <w:tcPr>
            <w:tcW w:w="7087" w:type="dxa"/>
            <w:shd w:val="clear" w:color="auto" w:fill="auto"/>
            <w:vAlign w:val="center"/>
          </w:tcPr>
          <w:p w14:paraId="49F0513C" w14:textId="77777777" w:rsidR="001749BC" w:rsidRPr="00EE46E4" w:rsidRDefault="001749BC" w:rsidP="009C6865">
            <w:pPr>
              <w:pStyle w:val="Title"/>
              <w:jc w:val="left"/>
              <w:rPr>
                <w:rFonts w:ascii="Calibri" w:hAnsi="Calibri"/>
                <w:b w:val="0"/>
                <w:szCs w:val="32"/>
              </w:rPr>
            </w:pPr>
            <w:r w:rsidRPr="00EE46E4">
              <w:rPr>
                <w:rFonts w:ascii="Calibri" w:hAnsi="Calibri"/>
                <w:b w:val="0"/>
                <w:szCs w:val="32"/>
              </w:rPr>
              <w:t>Head teacher</w:t>
            </w:r>
          </w:p>
        </w:tc>
      </w:tr>
      <w:tr w:rsidR="001749BC" w:rsidRPr="00EE46E4" w14:paraId="27F4A525" w14:textId="77777777" w:rsidTr="009C6865">
        <w:trPr>
          <w:trHeight w:val="552"/>
        </w:trPr>
        <w:tc>
          <w:tcPr>
            <w:tcW w:w="3227" w:type="dxa"/>
            <w:shd w:val="clear" w:color="auto" w:fill="F2F2F2"/>
            <w:vAlign w:val="center"/>
          </w:tcPr>
          <w:p w14:paraId="19F0A214" w14:textId="77777777" w:rsidR="001749BC" w:rsidRPr="00EE46E4" w:rsidRDefault="001749BC" w:rsidP="009C6865">
            <w:pPr>
              <w:pStyle w:val="Title"/>
              <w:jc w:val="left"/>
              <w:rPr>
                <w:rFonts w:ascii="Calibri" w:hAnsi="Calibri"/>
                <w:szCs w:val="32"/>
              </w:rPr>
            </w:pPr>
            <w:r w:rsidRPr="00EE46E4">
              <w:rPr>
                <w:rFonts w:ascii="Calibri" w:hAnsi="Calibri"/>
                <w:szCs w:val="32"/>
              </w:rPr>
              <w:t>Signed:</w:t>
            </w:r>
          </w:p>
        </w:tc>
        <w:tc>
          <w:tcPr>
            <w:tcW w:w="7087" w:type="dxa"/>
            <w:shd w:val="clear" w:color="auto" w:fill="auto"/>
            <w:vAlign w:val="center"/>
          </w:tcPr>
          <w:p w14:paraId="3F868DA4" w14:textId="77777777" w:rsidR="001749BC" w:rsidRPr="00EE46E4" w:rsidRDefault="001749BC" w:rsidP="009C6865">
            <w:pPr>
              <w:pStyle w:val="Title"/>
              <w:jc w:val="left"/>
              <w:rPr>
                <w:rFonts w:ascii="Calibri" w:hAnsi="Calibri"/>
                <w:b w:val="0"/>
                <w:szCs w:val="32"/>
              </w:rPr>
            </w:pPr>
          </w:p>
        </w:tc>
      </w:tr>
      <w:tr w:rsidR="001749BC" w:rsidRPr="00EE46E4" w14:paraId="3617C03E" w14:textId="77777777" w:rsidTr="009C6865">
        <w:trPr>
          <w:trHeight w:val="552"/>
        </w:trPr>
        <w:tc>
          <w:tcPr>
            <w:tcW w:w="3227" w:type="dxa"/>
            <w:shd w:val="clear" w:color="auto" w:fill="F2F2F2"/>
            <w:vAlign w:val="center"/>
          </w:tcPr>
          <w:p w14:paraId="6F704ABD" w14:textId="77777777" w:rsidR="001749BC" w:rsidRPr="00EE46E4" w:rsidRDefault="001749BC" w:rsidP="009C6865">
            <w:pPr>
              <w:pStyle w:val="Title"/>
              <w:jc w:val="left"/>
              <w:rPr>
                <w:rFonts w:ascii="Calibri" w:hAnsi="Calibri"/>
                <w:szCs w:val="32"/>
              </w:rPr>
            </w:pPr>
            <w:r w:rsidRPr="00EE46E4">
              <w:rPr>
                <w:rFonts w:ascii="Calibri" w:hAnsi="Calibri"/>
                <w:szCs w:val="32"/>
              </w:rPr>
              <w:t>Date:</w:t>
            </w:r>
          </w:p>
        </w:tc>
        <w:tc>
          <w:tcPr>
            <w:tcW w:w="7087" w:type="dxa"/>
            <w:shd w:val="clear" w:color="auto" w:fill="auto"/>
            <w:vAlign w:val="center"/>
          </w:tcPr>
          <w:p w14:paraId="41F02DBF" w14:textId="458662BD" w:rsidR="001749BC" w:rsidRPr="00EE46E4" w:rsidRDefault="008E3016" w:rsidP="009C6865">
            <w:pPr>
              <w:pStyle w:val="Title"/>
              <w:jc w:val="left"/>
              <w:rPr>
                <w:rFonts w:ascii="Calibri" w:hAnsi="Calibri"/>
                <w:b w:val="0"/>
                <w:szCs w:val="32"/>
              </w:rPr>
            </w:pPr>
            <w:r>
              <w:rPr>
                <w:rFonts w:ascii="Calibri" w:hAnsi="Calibri"/>
                <w:b w:val="0"/>
                <w:szCs w:val="32"/>
              </w:rPr>
              <w:t>2.9.20</w:t>
            </w:r>
          </w:p>
        </w:tc>
      </w:tr>
      <w:tr w:rsidR="001749BC" w:rsidRPr="00EE46E4" w14:paraId="67247611" w14:textId="77777777" w:rsidTr="009C6865">
        <w:trPr>
          <w:trHeight w:val="552"/>
        </w:trPr>
        <w:tc>
          <w:tcPr>
            <w:tcW w:w="3227" w:type="dxa"/>
            <w:shd w:val="clear" w:color="auto" w:fill="F2F2F2"/>
            <w:vAlign w:val="center"/>
          </w:tcPr>
          <w:p w14:paraId="4836EBC8" w14:textId="77777777" w:rsidR="001749BC" w:rsidRPr="00EE46E4" w:rsidRDefault="001749BC" w:rsidP="009C6865">
            <w:pPr>
              <w:pStyle w:val="Title"/>
              <w:jc w:val="left"/>
              <w:rPr>
                <w:rFonts w:ascii="Calibri" w:hAnsi="Calibri"/>
                <w:szCs w:val="32"/>
              </w:rPr>
            </w:pPr>
            <w:r w:rsidRPr="00EE46E4">
              <w:rPr>
                <w:rFonts w:ascii="Calibri" w:hAnsi="Calibri"/>
                <w:szCs w:val="32"/>
              </w:rPr>
              <w:t>Proposed review date</w:t>
            </w:r>
            <w:r w:rsidRPr="00EE46E4">
              <w:rPr>
                <w:rFonts w:ascii="Calibri" w:hAnsi="Calibri"/>
                <w:b w:val="0"/>
                <w:szCs w:val="32"/>
                <w:vertAlign w:val="superscript"/>
              </w:rPr>
              <w:t>2</w:t>
            </w:r>
            <w:r w:rsidRPr="00EE46E4">
              <w:rPr>
                <w:rFonts w:ascii="Calibri" w:hAnsi="Calibri"/>
                <w:szCs w:val="32"/>
              </w:rPr>
              <w:t>:</w:t>
            </w:r>
          </w:p>
        </w:tc>
        <w:tc>
          <w:tcPr>
            <w:tcW w:w="7087" w:type="dxa"/>
            <w:shd w:val="clear" w:color="auto" w:fill="auto"/>
            <w:vAlign w:val="center"/>
          </w:tcPr>
          <w:p w14:paraId="7E0028A6" w14:textId="6FED6C3F" w:rsidR="001749BC" w:rsidRPr="00EE46E4" w:rsidRDefault="000373EB" w:rsidP="009C6865">
            <w:pPr>
              <w:pStyle w:val="Title"/>
              <w:jc w:val="left"/>
              <w:rPr>
                <w:rFonts w:ascii="Calibri" w:hAnsi="Calibri"/>
                <w:b w:val="0"/>
                <w:szCs w:val="32"/>
              </w:rPr>
            </w:pPr>
            <w:r>
              <w:rPr>
                <w:rFonts w:ascii="Calibri" w:hAnsi="Calibri"/>
                <w:b w:val="0"/>
                <w:szCs w:val="32"/>
              </w:rPr>
              <w:t>2.11.20</w:t>
            </w:r>
          </w:p>
        </w:tc>
      </w:tr>
    </w:tbl>
    <w:p w14:paraId="7CD25D7D" w14:textId="77777777" w:rsidR="00BE6DE5" w:rsidRPr="000D0173" w:rsidRDefault="00BE6DE5" w:rsidP="004C17E3">
      <w:pPr>
        <w:ind w:left="0"/>
      </w:pPr>
    </w:p>
    <w:p w14:paraId="2D597328" w14:textId="77777777" w:rsidR="00CA1306" w:rsidRPr="00754EBA" w:rsidRDefault="00CA1306" w:rsidP="00754EBA">
      <w:pPr>
        <w:tabs>
          <w:tab w:val="left" w:pos="2316"/>
        </w:tabs>
        <w:sectPr w:rsidR="00CA1306" w:rsidRPr="00754EBA" w:rsidSect="00CA1306">
          <w:footerReference w:type="even" r:id="rId12"/>
          <w:headerReference w:type="first" r:id="rId13"/>
          <w:footerReference w:type="first" r:id="rId14"/>
          <w:pgSz w:w="11906" w:h="16838"/>
          <w:pgMar w:top="851" w:right="851" w:bottom="851" w:left="851" w:header="709" w:footer="709" w:gutter="0"/>
          <w:cols w:space="708"/>
          <w:docGrid w:linePitch="360"/>
        </w:sectPr>
      </w:pPr>
    </w:p>
    <w:p w14:paraId="5BA38AFD" w14:textId="77777777" w:rsidR="005326D3" w:rsidRPr="000D0173" w:rsidRDefault="005326D3" w:rsidP="005326D3">
      <w:pPr>
        <w:ind w:left="0"/>
        <w:rPr>
          <w:b/>
          <w:color w:val="1F497D" w:themeColor="text2"/>
          <w:sz w:val="32"/>
          <w:szCs w:val="32"/>
        </w:rPr>
      </w:pPr>
      <w:r w:rsidRPr="000D0173">
        <w:rPr>
          <w:b/>
          <w:color w:val="1F497D" w:themeColor="text2"/>
          <w:sz w:val="32"/>
          <w:szCs w:val="32"/>
        </w:rPr>
        <w:lastRenderedPageBreak/>
        <w:t>REVIEW SHEET</w:t>
      </w:r>
    </w:p>
    <w:p w14:paraId="2C17F45D" w14:textId="77777777" w:rsidR="005326D3" w:rsidRPr="000D0173" w:rsidRDefault="005326D3" w:rsidP="005326D3">
      <w:pPr>
        <w:ind w:left="0"/>
        <w:rPr>
          <w:b/>
          <w:sz w:val="24"/>
          <w:szCs w:val="24"/>
        </w:rPr>
      </w:pPr>
    </w:p>
    <w:p w14:paraId="2E064F34" w14:textId="696A995D" w:rsidR="005326D3" w:rsidRPr="000D0173" w:rsidRDefault="005326D3" w:rsidP="005326D3">
      <w:pPr>
        <w:ind w:left="0"/>
        <w:rPr>
          <w:rFonts w:ascii="Calibri" w:hAnsi="Calibri"/>
          <w:b/>
          <w:sz w:val="24"/>
          <w:szCs w:val="24"/>
        </w:rPr>
      </w:pPr>
      <w:r w:rsidRPr="000D0173">
        <w:rPr>
          <w:b/>
          <w:sz w:val="24"/>
          <w:szCs w:val="24"/>
        </w:rPr>
        <w:t>The information in the table below provides details of the earlier versions of this document and brief details of reviews and, where appropriate amendments which have been made to later versions.</w:t>
      </w:r>
    </w:p>
    <w:p w14:paraId="4319594E" w14:textId="77777777" w:rsidR="005326D3" w:rsidRPr="000D0173" w:rsidRDefault="005326D3" w:rsidP="005326D3">
      <w:pPr>
        <w:ind w:left="0"/>
        <w:rPr>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7414"/>
        <w:gridCol w:w="1969"/>
      </w:tblGrid>
      <w:tr w:rsidR="005326D3" w:rsidRPr="000D0173" w14:paraId="0262D61E" w14:textId="77777777" w:rsidTr="00043C9C">
        <w:trPr>
          <w:trHeight w:val="20"/>
        </w:trPr>
        <w:tc>
          <w:tcPr>
            <w:tcW w:w="965" w:type="dxa"/>
            <w:shd w:val="clear" w:color="auto" w:fill="D9D9D9" w:themeFill="background1" w:themeFillShade="D9"/>
            <w:vAlign w:val="center"/>
          </w:tcPr>
          <w:p w14:paraId="3E83CFE4" w14:textId="77777777" w:rsidR="005326D3" w:rsidRPr="000D0173" w:rsidRDefault="005326D3" w:rsidP="004C17E3">
            <w:pPr>
              <w:spacing w:after="0"/>
              <w:ind w:left="0"/>
              <w:jc w:val="center"/>
              <w:rPr>
                <w:rFonts w:eastAsia="Gill Sans MT"/>
                <w:b/>
              </w:rPr>
            </w:pPr>
            <w:r w:rsidRPr="000D0173">
              <w:rPr>
                <w:rFonts w:eastAsia="Gill Sans MT"/>
                <w:b/>
              </w:rPr>
              <w:t>Version Number</w:t>
            </w:r>
          </w:p>
        </w:tc>
        <w:tc>
          <w:tcPr>
            <w:tcW w:w="7414" w:type="dxa"/>
            <w:shd w:val="clear" w:color="auto" w:fill="D9D9D9" w:themeFill="background1" w:themeFillShade="D9"/>
            <w:vAlign w:val="center"/>
          </w:tcPr>
          <w:p w14:paraId="61CB2D66" w14:textId="77777777" w:rsidR="005326D3" w:rsidRPr="000D0173" w:rsidRDefault="005326D3" w:rsidP="004C17E3">
            <w:pPr>
              <w:spacing w:after="0"/>
              <w:ind w:left="0"/>
              <w:jc w:val="center"/>
              <w:rPr>
                <w:rFonts w:eastAsia="Gill Sans MT"/>
                <w:b/>
              </w:rPr>
            </w:pPr>
            <w:r w:rsidRPr="000D0173">
              <w:rPr>
                <w:rFonts w:eastAsia="Gill Sans MT"/>
                <w:b/>
              </w:rPr>
              <w:t>Version Description</w:t>
            </w:r>
          </w:p>
        </w:tc>
        <w:tc>
          <w:tcPr>
            <w:tcW w:w="1969" w:type="dxa"/>
            <w:shd w:val="clear" w:color="auto" w:fill="D9D9D9" w:themeFill="background1" w:themeFillShade="D9"/>
            <w:vAlign w:val="center"/>
          </w:tcPr>
          <w:p w14:paraId="4A999E83" w14:textId="77777777" w:rsidR="005326D3" w:rsidRPr="000D0173" w:rsidRDefault="005326D3" w:rsidP="004C17E3">
            <w:pPr>
              <w:spacing w:after="0"/>
              <w:ind w:left="0"/>
              <w:jc w:val="center"/>
              <w:rPr>
                <w:rFonts w:eastAsia="Gill Sans MT"/>
                <w:b/>
              </w:rPr>
            </w:pPr>
            <w:r w:rsidRPr="000D0173">
              <w:rPr>
                <w:rFonts w:eastAsia="Gill Sans MT"/>
                <w:b/>
              </w:rPr>
              <w:t>Date of Revision</w:t>
            </w:r>
          </w:p>
        </w:tc>
      </w:tr>
      <w:tr w:rsidR="005326D3" w:rsidRPr="000D0173" w14:paraId="2B150B15" w14:textId="77777777" w:rsidTr="00043C9C">
        <w:trPr>
          <w:trHeight w:val="248"/>
        </w:trPr>
        <w:tc>
          <w:tcPr>
            <w:tcW w:w="965" w:type="dxa"/>
            <w:shd w:val="clear" w:color="auto" w:fill="auto"/>
            <w:vAlign w:val="center"/>
          </w:tcPr>
          <w:p w14:paraId="24BCFE2A" w14:textId="77777777" w:rsidR="005326D3" w:rsidRPr="000D0173" w:rsidRDefault="005326D3" w:rsidP="004C17E3">
            <w:pPr>
              <w:spacing w:after="0"/>
              <w:ind w:left="0"/>
              <w:jc w:val="center"/>
              <w:rPr>
                <w:rFonts w:eastAsia="Gill Sans MT"/>
                <w:szCs w:val="18"/>
              </w:rPr>
            </w:pPr>
            <w:r w:rsidRPr="000D0173">
              <w:rPr>
                <w:rFonts w:eastAsia="Gill Sans MT"/>
                <w:szCs w:val="18"/>
              </w:rPr>
              <w:t>1</w:t>
            </w:r>
          </w:p>
        </w:tc>
        <w:tc>
          <w:tcPr>
            <w:tcW w:w="7414" w:type="dxa"/>
            <w:shd w:val="clear" w:color="auto" w:fill="auto"/>
            <w:vAlign w:val="center"/>
          </w:tcPr>
          <w:p w14:paraId="016F4CC2" w14:textId="77777777" w:rsidR="005326D3" w:rsidRPr="000D0173" w:rsidRDefault="005326D3" w:rsidP="004C17E3">
            <w:pPr>
              <w:spacing w:after="0"/>
              <w:ind w:left="0"/>
              <w:rPr>
                <w:rFonts w:eastAsia="Gill Sans MT"/>
                <w:szCs w:val="18"/>
              </w:rPr>
            </w:pPr>
            <w:r w:rsidRPr="000D0173">
              <w:rPr>
                <w:rFonts w:eastAsia="Gill Sans MT"/>
                <w:szCs w:val="18"/>
              </w:rPr>
              <w:t>Original</w:t>
            </w:r>
          </w:p>
        </w:tc>
        <w:tc>
          <w:tcPr>
            <w:tcW w:w="1969" w:type="dxa"/>
            <w:shd w:val="clear" w:color="auto" w:fill="auto"/>
            <w:vAlign w:val="center"/>
          </w:tcPr>
          <w:p w14:paraId="25E05B23" w14:textId="77777777" w:rsidR="005326D3" w:rsidRPr="000D0173" w:rsidRDefault="001749BC" w:rsidP="004C17E3">
            <w:pPr>
              <w:spacing w:after="0"/>
              <w:ind w:left="0"/>
              <w:jc w:val="center"/>
              <w:rPr>
                <w:rFonts w:eastAsia="Gill Sans MT"/>
                <w:szCs w:val="18"/>
              </w:rPr>
            </w:pPr>
            <w:r>
              <w:rPr>
                <w:rFonts w:eastAsia="Gill Sans MT"/>
                <w:szCs w:val="18"/>
              </w:rPr>
              <w:t>May</w:t>
            </w:r>
            <w:r w:rsidR="00754EBA">
              <w:rPr>
                <w:rFonts w:eastAsia="Gill Sans MT"/>
                <w:szCs w:val="18"/>
              </w:rPr>
              <w:t xml:space="preserve"> 2020</w:t>
            </w:r>
          </w:p>
        </w:tc>
      </w:tr>
      <w:tr w:rsidR="005326D3" w:rsidRPr="000D0173" w14:paraId="3BC79278" w14:textId="77777777" w:rsidTr="00043C9C">
        <w:trPr>
          <w:trHeight w:val="248"/>
        </w:trPr>
        <w:tc>
          <w:tcPr>
            <w:tcW w:w="965" w:type="dxa"/>
            <w:shd w:val="clear" w:color="auto" w:fill="auto"/>
            <w:vAlign w:val="center"/>
          </w:tcPr>
          <w:p w14:paraId="615700E7" w14:textId="664A654D" w:rsidR="005326D3" w:rsidRPr="00E57A8D" w:rsidRDefault="00E57A8D" w:rsidP="004C17E3">
            <w:pPr>
              <w:spacing w:after="0"/>
              <w:ind w:left="0"/>
              <w:jc w:val="center"/>
              <w:rPr>
                <w:rFonts w:eastAsia="Gill Sans MT"/>
                <w:szCs w:val="18"/>
                <w:highlight w:val="cyan"/>
              </w:rPr>
            </w:pPr>
            <w:r w:rsidRPr="00E57A8D">
              <w:rPr>
                <w:rFonts w:eastAsia="Gill Sans MT"/>
                <w:szCs w:val="18"/>
                <w:highlight w:val="cyan"/>
              </w:rPr>
              <w:t>2</w:t>
            </w:r>
          </w:p>
        </w:tc>
        <w:tc>
          <w:tcPr>
            <w:tcW w:w="7414" w:type="dxa"/>
            <w:shd w:val="clear" w:color="auto" w:fill="auto"/>
            <w:vAlign w:val="center"/>
          </w:tcPr>
          <w:p w14:paraId="61CA7F10" w14:textId="4F1D157B" w:rsidR="005326D3" w:rsidRPr="00E57A8D" w:rsidRDefault="00E57A8D" w:rsidP="00565A69">
            <w:pPr>
              <w:spacing w:after="0"/>
              <w:ind w:left="0"/>
              <w:rPr>
                <w:rFonts w:eastAsia="Gill Sans MT"/>
                <w:szCs w:val="18"/>
                <w:highlight w:val="cyan"/>
              </w:rPr>
            </w:pPr>
            <w:r w:rsidRPr="00E57A8D">
              <w:rPr>
                <w:rFonts w:eastAsia="Gill Sans MT"/>
                <w:szCs w:val="18"/>
                <w:highlight w:val="cyan"/>
              </w:rPr>
              <w:t>Updated in line with current DfE guidance for schools in relation to Covid-19</w:t>
            </w:r>
          </w:p>
        </w:tc>
        <w:tc>
          <w:tcPr>
            <w:tcW w:w="1969" w:type="dxa"/>
            <w:shd w:val="clear" w:color="auto" w:fill="auto"/>
            <w:vAlign w:val="center"/>
          </w:tcPr>
          <w:p w14:paraId="30796294" w14:textId="29CDF211" w:rsidR="005326D3" w:rsidRPr="00E57A8D" w:rsidRDefault="00E57A8D" w:rsidP="00565A69">
            <w:pPr>
              <w:spacing w:after="0"/>
              <w:ind w:left="0"/>
              <w:jc w:val="center"/>
              <w:rPr>
                <w:rFonts w:eastAsia="Gill Sans MT"/>
                <w:szCs w:val="18"/>
                <w:highlight w:val="cyan"/>
              </w:rPr>
            </w:pPr>
            <w:r w:rsidRPr="00E57A8D">
              <w:rPr>
                <w:rFonts w:eastAsia="Gill Sans MT"/>
                <w:szCs w:val="18"/>
                <w:highlight w:val="cyan"/>
              </w:rPr>
              <w:t>Sept 2020</w:t>
            </w:r>
          </w:p>
        </w:tc>
      </w:tr>
      <w:tr w:rsidR="004C17E3" w:rsidRPr="000D0173" w14:paraId="0E4D8A94" w14:textId="77777777" w:rsidTr="00043C9C">
        <w:trPr>
          <w:trHeight w:val="248"/>
        </w:trPr>
        <w:tc>
          <w:tcPr>
            <w:tcW w:w="965" w:type="dxa"/>
            <w:shd w:val="clear" w:color="auto" w:fill="auto"/>
            <w:vAlign w:val="center"/>
          </w:tcPr>
          <w:p w14:paraId="724AE31A" w14:textId="77777777" w:rsidR="004C17E3" w:rsidRPr="000D0173" w:rsidRDefault="004C17E3" w:rsidP="004C17E3">
            <w:pPr>
              <w:spacing w:after="0"/>
              <w:ind w:left="0"/>
              <w:jc w:val="center"/>
              <w:rPr>
                <w:rFonts w:eastAsia="Gill Sans MT"/>
                <w:szCs w:val="18"/>
              </w:rPr>
            </w:pPr>
          </w:p>
        </w:tc>
        <w:tc>
          <w:tcPr>
            <w:tcW w:w="7414" w:type="dxa"/>
            <w:shd w:val="clear" w:color="auto" w:fill="auto"/>
            <w:vAlign w:val="center"/>
          </w:tcPr>
          <w:p w14:paraId="3DF750A9" w14:textId="77777777" w:rsidR="004C17E3" w:rsidRPr="000D0173" w:rsidRDefault="004C17E3" w:rsidP="004C17E3">
            <w:pPr>
              <w:spacing w:after="0"/>
              <w:ind w:left="0"/>
              <w:rPr>
                <w:rFonts w:eastAsia="Gill Sans MT"/>
                <w:szCs w:val="18"/>
              </w:rPr>
            </w:pPr>
          </w:p>
        </w:tc>
        <w:tc>
          <w:tcPr>
            <w:tcW w:w="1969" w:type="dxa"/>
            <w:shd w:val="clear" w:color="auto" w:fill="auto"/>
            <w:vAlign w:val="center"/>
          </w:tcPr>
          <w:p w14:paraId="53DE32BE" w14:textId="77777777" w:rsidR="004C17E3" w:rsidRPr="000D0173" w:rsidRDefault="004C17E3" w:rsidP="004C17E3">
            <w:pPr>
              <w:spacing w:after="0"/>
              <w:ind w:left="0"/>
              <w:jc w:val="center"/>
              <w:rPr>
                <w:rFonts w:eastAsia="Gill Sans MT"/>
                <w:szCs w:val="18"/>
              </w:rPr>
            </w:pPr>
          </w:p>
        </w:tc>
      </w:tr>
      <w:tr w:rsidR="00043C9C" w:rsidRPr="000D0173" w14:paraId="79EE1EA6" w14:textId="77777777" w:rsidTr="00043C9C">
        <w:trPr>
          <w:trHeight w:val="248"/>
        </w:trPr>
        <w:tc>
          <w:tcPr>
            <w:tcW w:w="965" w:type="dxa"/>
            <w:shd w:val="clear" w:color="auto" w:fill="auto"/>
            <w:vAlign w:val="center"/>
          </w:tcPr>
          <w:p w14:paraId="4FCA044A" w14:textId="77777777" w:rsidR="00043C9C" w:rsidRPr="000D0173" w:rsidRDefault="00043C9C" w:rsidP="00E3605F">
            <w:pPr>
              <w:spacing w:after="0"/>
              <w:ind w:left="0"/>
              <w:jc w:val="center"/>
              <w:rPr>
                <w:rFonts w:eastAsia="Gill Sans MT"/>
                <w:szCs w:val="18"/>
              </w:rPr>
            </w:pPr>
          </w:p>
        </w:tc>
        <w:tc>
          <w:tcPr>
            <w:tcW w:w="7414" w:type="dxa"/>
            <w:shd w:val="clear" w:color="auto" w:fill="auto"/>
            <w:vAlign w:val="center"/>
          </w:tcPr>
          <w:p w14:paraId="14137163" w14:textId="77777777" w:rsidR="00043C9C" w:rsidRPr="000D0173" w:rsidRDefault="00043C9C" w:rsidP="00043C9C">
            <w:pPr>
              <w:spacing w:after="0"/>
              <w:ind w:left="0"/>
              <w:rPr>
                <w:rFonts w:eastAsia="Gill Sans MT"/>
                <w:szCs w:val="18"/>
              </w:rPr>
            </w:pPr>
          </w:p>
        </w:tc>
        <w:tc>
          <w:tcPr>
            <w:tcW w:w="1969" w:type="dxa"/>
            <w:shd w:val="clear" w:color="auto" w:fill="auto"/>
            <w:vAlign w:val="center"/>
          </w:tcPr>
          <w:p w14:paraId="48F1A906" w14:textId="77777777" w:rsidR="00043C9C" w:rsidRPr="000D0173" w:rsidRDefault="00043C9C" w:rsidP="00E3605F">
            <w:pPr>
              <w:spacing w:after="0"/>
              <w:ind w:left="0"/>
              <w:jc w:val="center"/>
              <w:rPr>
                <w:rFonts w:eastAsia="Gill Sans MT"/>
                <w:szCs w:val="18"/>
              </w:rPr>
            </w:pPr>
          </w:p>
        </w:tc>
      </w:tr>
      <w:tr w:rsidR="004C17E3" w:rsidRPr="000D0173" w14:paraId="52A4724E" w14:textId="77777777" w:rsidTr="00043C9C">
        <w:trPr>
          <w:trHeight w:val="248"/>
        </w:trPr>
        <w:tc>
          <w:tcPr>
            <w:tcW w:w="965" w:type="dxa"/>
            <w:shd w:val="clear" w:color="auto" w:fill="auto"/>
            <w:vAlign w:val="center"/>
          </w:tcPr>
          <w:p w14:paraId="3F1AAD7B" w14:textId="77777777" w:rsidR="004C17E3" w:rsidRPr="000D0173" w:rsidRDefault="004C17E3" w:rsidP="004C17E3">
            <w:pPr>
              <w:spacing w:after="0"/>
              <w:ind w:left="0"/>
              <w:jc w:val="center"/>
              <w:rPr>
                <w:rFonts w:eastAsia="Gill Sans MT"/>
                <w:szCs w:val="18"/>
              </w:rPr>
            </w:pPr>
          </w:p>
        </w:tc>
        <w:tc>
          <w:tcPr>
            <w:tcW w:w="7414" w:type="dxa"/>
            <w:shd w:val="clear" w:color="auto" w:fill="auto"/>
            <w:vAlign w:val="center"/>
          </w:tcPr>
          <w:p w14:paraId="7D7E262A" w14:textId="77777777" w:rsidR="004C17E3" w:rsidRPr="000D0173" w:rsidRDefault="004C17E3" w:rsidP="004C17E3">
            <w:pPr>
              <w:spacing w:after="0"/>
              <w:ind w:left="0"/>
              <w:rPr>
                <w:rFonts w:eastAsia="Gill Sans MT"/>
                <w:szCs w:val="18"/>
              </w:rPr>
            </w:pPr>
          </w:p>
        </w:tc>
        <w:tc>
          <w:tcPr>
            <w:tcW w:w="1969" w:type="dxa"/>
            <w:shd w:val="clear" w:color="auto" w:fill="auto"/>
            <w:vAlign w:val="center"/>
          </w:tcPr>
          <w:p w14:paraId="6B8B1B55" w14:textId="77777777" w:rsidR="004C17E3" w:rsidRPr="000D0173" w:rsidRDefault="004C17E3" w:rsidP="004C17E3">
            <w:pPr>
              <w:spacing w:after="0"/>
              <w:ind w:left="0"/>
              <w:jc w:val="center"/>
              <w:rPr>
                <w:rFonts w:eastAsia="Gill Sans MT"/>
                <w:szCs w:val="18"/>
              </w:rPr>
            </w:pPr>
          </w:p>
        </w:tc>
      </w:tr>
      <w:tr w:rsidR="004C17E3" w:rsidRPr="000D0173" w14:paraId="6D52082F" w14:textId="77777777" w:rsidTr="00043C9C">
        <w:trPr>
          <w:trHeight w:val="248"/>
        </w:trPr>
        <w:tc>
          <w:tcPr>
            <w:tcW w:w="965" w:type="dxa"/>
            <w:shd w:val="clear" w:color="auto" w:fill="auto"/>
            <w:vAlign w:val="center"/>
          </w:tcPr>
          <w:p w14:paraId="09C1FFDE" w14:textId="77777777" w:rsidR="004C17E3" w:rsidRPr="000D0173" w:rsidRDefault="004C17E3" w:rsidP="004C17E3">
            <w:pPr>
              <w:spacing w:after="0"/>
              <w:ind w:left="0"/>
              <w:jc w:val="center"/>
              <w:rPr>
                <w:rFonts w:eastAsia="Gill Sans MT"/>
                <w:szCs w:val="18"/>
                <w:highlight w:val="cyan"/>
              </w:rPr>
            </w:pPr>
            <w:bookmarkStart w:id="1" w:name="_Hlk18489623"/>
          </w:p>
        </w:tc>
        <w:tc>
          <w:tcPr>
            <w:tcW w:w="7414" w:type="dxa"/>
            <w:shd w:val="clear" w:color="auto" w:fill="auto"/>
            <w:vAlign w:val="center"/>
          </w:tcPr>
          <w:p w14:paraId="72819FD8" w14:textId="77777777" w:rsidR="004C17E3" w:rsidRPr="000D0173" w:rsidRDefault="004C17E3" w:rsidP="004C17E3">
            <w:pPr>
              <w:spacing w:after="0"/>
              <w:ind w:left="0"/>
              <w:rPr>
                <w:rFonts w:eastAsia="Gill Sans MT"/>
                <w:szCs w:val="18"/>
                <w:highlight w:val="cyan"/>
              </w:rPr>
            </w:pPr>
          </w:p>
        </w:tc>
        <w:tc>
          <w:tcPr>
            <w:tcW w:w="1969" w:type="dxa"/>
            <w:shd w:val="clear" w:color="auto" w:fill="auto"/>
            <w:vAlign w:val="center"/>
          </w:tcPr>
          <w:p w14:paraId="71DE0426" w14:textId="77777777" w:rsidR="004C17E3" w:rsidRPr="000D0173" w:rsidRDefault="004C17E3" w:rsidP="004C17E3">
            <w:pPr>
              <w:spacing w:after="0"/>
              <w:ind w:left="0"/>
              <w:jc w:val="center"/>
              <w:rPr>
                <w:rFonts w:eastAsia="Gill Sans MT"/>
                <w:szCs w:val="18"/>
                <w:highlight w:val="cyan"/>
              </w:rPr>
            </w:pPr>
          </w:p>
        </w:tc>
      </w:tr>
      <w:bookmarkEnd w:id="1"/>
      <w:tr w:rsidR="004C17E3" w:rsidRPr="000D0173" w14:paraId="0276E970" w14:textId="77777777" w:rsidTr="00043C9C">
        <w:trPr>
          <w:trHeight w:val="248"/>
        </w:trPr>
        <w:tc>
          <w:tcPr>
            <w:tcW w:w="965" w:type="dxa"/>
            <w:shd w:val="clear" w:color="auto" w:fill="auto"/>
            <w:vAlign w:val="center"/>
          </w:tcPr>
          <w:p w14:paraId="7F10DFF1" w14:textId="77777777" w:rsidR="004C17E3" w:rsidRPr="000D0173" w:rsidRDefault="004C17E3" w:rsidP="004C17E3">
            <w:pPr>
              <w:spacing w:after="0"/>
              <w:ind w:left="0"/>
              <w:jc w:val="center"/>
              <w:rPr>
                <w:rFonts w:eastAsia="Gill Sans MT"/>
                <w:szCs w:val="18"/>
              </w:rPr>
            </w:pPr>
          </w:p>
        </w:tc>
        <w:tc>
          <w:tcPr>
            <w:tcW w:w="7414" w:type="dxa"/>
            <w:shd w:val="clear" w:color="auto" w:fill="auto"/>
            <w:vAlign w:val="center"/>
          </w:tcPr>
          <w:p w14:paraId="456C1DE8" w14:textId="77777777" w:rsidR="004C17E3" w:rsidRPr="000D0173" w:rsidRDefault="004C17E3" w:rsidP="004C17E3">
            <w:pPr>
              <w:spacing w:after="0"/>
              <w:ind w:left="0"/>
              <w:rPr>
                <w:rFonts w:eastAsia="Gill Sans MT"/>
                <w:szCs w:val="18"/>
              </w:rPr>
            </w:pPr>
          </w:p>
        </w:tc>
        <w:tc>
          <w:tcPr>
            <w:tcW w:w="1969" w:type="dxa"/>
            <w:shd w:val="clear" w:color="auto" w:fill="auto"/>
            <w:vAlign w:val="center"/>
          </w:tcPr>
          <w:p w14:paraId="5FC422C6" w14:textId="77777777" w:rsidR="004C17E3" w:rsidRPr="000D0173" w:rsidRDefault="004C17E3" w:rsidP="004C17E3">
            <w:pPr>
              <w:spacing w:after="0"/>
              <w:ind w:left="0"/>
              <w:jc w:val="center"/>
              <w:rPr>
                <w:rFonts w:eastAsia="Gill Sans MT"/>
                <w:szCs w:val="18"/>
              </w:rPr>
            </w:pPr>
          </w:p>
        </w:tc>
      </w:tr>
      <w:tr w:rsidR="00071E4B" w:rsidRPr="000D0173" w14:paraId="2508406E" w14:textId="77777777" w:rsidTr="00043C9C">
        <w:trPr>
          <w:trHeight w:val="248"/>
        </w:trPr>
        <w:tc>
          <w:tcPr>
            <w:tcW w:w="965" w:type="dxa"/>
            <w:shd w:val="clear" w:color="auto" w:fill="auto"/>
            <w:vAlign w:val="center"/>
          </w:tcPr>
          <w:p w14:paraId="26E6298F" w14:textId="77777777" w:rsidR="00071E4B" w:rsidRPr="000D0173" w:rsidRDefault="00071E4B" w:rsidP="004C17E3">
            <w:pPr>
              <w:spacing w:after="0"/>
              <w:ind w:left="0"/>
              <w:jc w:val="center"/>
              <w:rPr>
                <w:rFonts w:eastAsia="Gill Sans MT"/>
                <w:szCs w:val="18"/>
              </w:rPr>
            </w:pPr>
          </w:p>
        </w:tc>
        <w:tc>
          <w:tcPr>
            <w:tcW w:w="7414" w:type="dxa"/>
            <w:shd w:val="clear" w:color="auto" w:fill="auto"/>
            <w:vAlign w:val="center"/>
          </w:tcPr>
          <w:p w14:paraId="66D50B72" w14:textId="77777777" w:rsidR="00071E4B" w:rsidRPr="000D0173" w:rsidRDefault="00071E4B" w:rsidP="004C17E3">
            <w:pPr>
              <w:spacing w:after="0"/>
              <w:ind w:left="0"/>
              <w:rPr>
                <w:rFonts w:eastAsia="Gill Sans MT"/>
                <w:szCs w:val="18"/>
              </w:rPr>
            </w:pPr>
          </w:p>
        </w:tc>
        <w:tc>
          <w:tcPr>
            <w:tcW w:w="1969" w:type="dxa"/>
            <w:shd w:val="clear" w:color="auto" w:fill="auto"/>
            <w:vAlign w:val="center"/>
          </w:tcPr>
          <w:p w14:paraId="1625039C" w14:textId="77777777" w:rsidR="00071E4B" w:rsidRPr="000D0173" w:rsidRDefault="00071E4B" w:rsidP="004C17E3">
            <w:pPr>
              <w:spacing w:after="0"/>
              <w:ind w:left="0"/>
              <w:jc w:val="center"/>
              <w:rPr>
                <w:rFonts w:eastAsia="Gill Sans MT"/>
                <w:szCs w:val="18"/>
              </w:rPr>
            </w:pPr>
          </w:p>
        </w:tc>
      </w:tr>
      <w:tr w:rsidR="00071E4B" w:rsidRPr="000D0173" w14:paraId="078ABF85" w14:textId="77777777" w:rsidTr="00043C9C">
        <w:trPr>
          <w:trHeight w:val="248"/>
        </w:trPr>
        <w:tc>
          <w:tcPr>
            <w:tcW w:w="965" w:type="dxa"/>
            <w:shd w:val="clear" w:color="auto" w:fill="auto"/>
            <w:vAlign w:val="center"/>
          </w:tcPr>
          <w:p w14:paraId="489C7DBF" w14:textId="77777777" w:rsidR="00071E4B" w:rsidRPr="000D0173" w:rsidRDefault="00071E4B" w:rsidP="004C17E3">
            <w:pPr>
              <w:spacing w:after="0"/>
              <w:ind w:left="0"/>
              <w:jc w:val="center"/>
              <w:rPr>
                <w:rFonts w:eastAsia="Gill Sans MT"/>
                <w:szCs w:val="18"/>
              </w:rPr>
            </w:pPr>
          </w:p>
        </w:tc>
        <w:tc>
          <w:tcPr>
            <w:tcW w:w="7414" w:type="dxa"/>
            <w:shd w:val="clear" w:color="auto" w:fill="auto"/>
            <w:vAlign w:val="center"/>
          </w:tcPr>
          <w:p w14:paraId="3690F4A9" w14:textId="77777777" w:rsidR="00071E4B" w:rsidRPr="000D0173" w:rsidRDefault="00071E4B" w:rsidP="004C17E3">
            <w:pPr>
              <w:spacing w:after="0"/>
              <w:ind w:left="0"/>
              <w:rPr>
                <w:rFonts w:eastAsia="Gill Sans MT"/>
                <w:szCs w:val="18"/>
              </w:rPr>
            </w:pPr>
          </w:p>
        </w:tc>
        <w:tc>
          <w:tcPr>
            <w:tcW w:w="1969" w:type="dxa"/>
            <w:shd w:val="clear" w:color="auto" w:fill="auto"/>
            <w:vAlign w:val="center"/>
          </w:tcPr>
          <w:p w14:paraId="7206BCED" w14:textId="77777777" w:rsidR="00071E4B" w:rsidRPr="000D0173" w:rsidRDefault="00071E4B" w:rsidP="004C17E3">
            <w:pPr>
              <w:spacing w:after="0"/>
              <w:ind w:left="0"/>
              <w:jc w:val="center"/>
              <w:rPr>
                <w:rFonts w:eastAsia="Gill Sans MT"/>
                <w:szCs w:val="18"/>
              </w:rPr>
            </w:pPr>
          </w:p>
        </w:tc>
      </w:tr>
      <w:tr w:rsidR="00071E4B" w:rsidRPr="000D0173" w14:paraId="412CF5DA" w14:textId="77777777" w:rsidTr="00043C9C">
        <w:trPr>
          <w:trHeight w:val="248"/>
        </w:trPr>
        <w:tc>
          <w:tcPr>
            <w:tcW w:w="965" w:type="dxa"/>
            <w:shd w:val="clear" w:color="auto" w:fill="auto"/>
            <w:vAlign w:val="center"/>
          </w:tcPr>
          <w:p w14:paraId="70E208B0" w14:textId="77777777" w:rsidR="00071E4B" w:rsidRPr="000D0173" w:rsidRDefault="00071E4B" w:rsidP="004C17E3">
            <w:pPr>
              <w:spacing w:after="0"/>
              <w:ind w:left="0"/>
              <w:jc w:val="center"/>
              <w:rPr>
                <w:rFonts w:eastAsia="Gill Sans MT"/>
                <w:szCs w:val="18"/>
              </w:rPr>
            </w:pPr>
          </w:p>
        </w:tc>
        <w:tc>
          <w:tcPr>
            <w:tcW w:w="7414" w:type="dxa"/>
            <w:shd w:val="clear" w:color="auto" w:fill="auto"/>
            <w:vAlign w:val="center"/>
          </w:tcPr>
          <w:p w14:paraId="2A742AB2" w14:textId="77777777" w:rsidR="00071E4B" w:rsidRPr="000D0173" w:rsidRDefault="00071E4B" w:rsidP="004C17E3">
            <w:pPr>
              <w:spacing w:after="0"/>
              <w:ind w:left="0"/>
              <w:rPr>
                <w:rFonts w:eastAsia="Gill Sans MT"/>
                <w:szCs w:val="18"/>
              </w:rPr>
            </w:pPr>
          </w:p>
        </w:tc>
        <w:tc>
          <w:tcPr>
            <w:tcW w:w="1969" w:type="dxa"/>
            <w:shd w:val="clear" w:color="auto" w:fill="auto"/>
            <w:vAlign w:val="center"/>
          </w:tcPr>
          <w:p w14:paraId="4596B1BA" w14:textId="77777777" w:rsidR="00071E4B" w:rsidRPr="000D0173" w:rsidRDefault="00071E4B" w:rsidP="004C17E3">
            <w:pPr>
              <w:spacing w:after="0"/>
              <w:ind w:left="0"/>
              <w:jc w:val="center"/>
              <w:rPr>
                <w:rFonts w:eastAsia="Gill Sans MT"/>
                <w:szCs w:val="18"/>
              </w:rPr>
            </w:pPr>
          </w:p>
        </w:tc>
      </w:tr>
      <w:tr w:rsidR="00071E4B" w:rsidRPr="000D0173" w14:paraId="1470DCE0" w14:textId="77777777" w:rsidTr="00043C9C">
        <w:trPr>
          <w:trHeight w:val="248"/>
        </w:trPr>
        <w:tc>
          <w:tcPr>
            <w:tcW w:w="965" w:type="dxa"/>
            <w:shd w:val="clear" w:color="auto" w:fill="auto"/>
            <w:vAlign w:val="center"/>
          </w:tcPr>
          <w:p w14:paraId="74E07865" w14:textId="77777777" w:rsidR="00071E4B" w:rsidRPr="000D0173" w:rsidRDefault="00071E4B" w:rsidP="004C17E3">
            <w:pPr>
              <w:spacing w:after="0"/>
              <w:ind w:left="0"/>
              <w:jc w:val="center"/>
              <w:rPr>
                <w:rFonts w:eastAsia="Gill Sans MT"/>
                <w:szCs w:val="18"/>
              </w:rPr>
            </w:pPr>
          </w:p>
        </w:tc>
        <w:tc>
          <w:tcPr>
            <w:tcW w:w="7414" w:type="dxa"/>
            <w:shd w:val="clear" w:color="auto" w:fill="auto"/>
            <w:vAlign w:val="center"/>
          </w:tcPr>
          <w:p w14:paraId="6277B07A" w14:textId="77777777" w:rsidR="00071E4B" w:rsidRPr="000D0173" w:rsidRDefault="00071E4B" w:rsidP="004C17E3">
            <w:pPr>
              <w:spacing w:after="0"/>
              <w:ind w:left="0"/>
              <w:rPr>
                <w:rFonts w:eastAsia="Gill Sans MT"/>
                <w:szCs w:val="18"/>
              </w:rPr>
            </w:pPr>
          </w:p>
        </w:tc>
        <w:tc>
          <w:tcPr>
            <w:tcW w:w="1969" w:type="dxa"/>
            <w:shd w:val="clear" w:color="auto" w:fill="auto"/>
            <w:vAlign w:val="center"/>
          </w:tcPr>
          <w:p w14:paraId="24BA26D7" w14:textId="77777777" w:rsidR="00071E4B" w:rsidRPr="000D0173" w:rsidRDefault="00071E4B" w:rsidP="004C17E3">
            <w:pPr>
              <w:spacing w:after="0"/>
              <w:ind w:left="0"/>
              <w:jc w:val="center"/>
              <w:rPr>
                <w:rFonts w:eastAsia="Gill Sans MT"/>
                <w:szCs w:val="18"/>
              </w:rPr>
            </w:pPr>
          </w:p>
        </w:tc>
      </w:tr>
    </w:tbl>
    <w:p w14:paraId="48D63DE3" w14:textId="77777777" w:rsidR="00173D70" w:rsidRDefault="00173D70" w:rsidP="00173D70"/>
    <w:p w14:paraId="5E11165D" w14:textId="77777777" w:rsidR="00173D70" w:rsidRPr="00173D70" w:rsidRDefault="00173D70" w:rsidP="00173D70">
      <w:pPr>
        <w:sectPr w:rsidR="00173D70" w:rsidRPr="00173D70" w:rsidSect="00CA1306">
          <w:headerReference w:type="default" r:id="rId15"/>
          <w:footerReference w:type="default" r:id="rId16"/>
          <w:pgSz w:w="11906" w:h="16838"/>
          <w:pgMar w:top="851" w:right="851" w:bottom="851" w:left="851" w:header="709" w:footer="709" w:gutter="0"/>
          <w:cols w:space="708"/>
          <w:docGrid w:linePitch="360"/>
        </w:sectPr>
      </w:pPr>
    </w:p>
    <w:p w14:paraId="5093D303" w14:textId="77777777" w:rsidR="00CA1306" w:rsidRPr="000D0173" w:rsidRDefault="00CA1306" w:rsidP="004C17E3">
      <w:pPr>
        <w:ind w:left="0"/>
        <w:rPr>
          <w:b/>
          <w:sz w:val="32"/>
          <w:szCs w:val="32"/>
        </w:rPr>
      </w:pPr>
      <w:r w:rsidRPr="000D0173">
        <w:rPr>
          <w:b/>
          <w:sz w:val="32"/>
          <w:szCs w:val="32"/>
        </w:rPr>
        <w:lastRenderedPageBreak/>
        <w:t>CONTENTS</w:t>
      </w:r>
    </w:p>
    <w:p w14:paraId="52130323" w14:textId="77777777" w:rsidR="00CA1306" w:rsidRPr="000D0173" w:rsidRDefault="00CA1306" w:rsidP="00871235">
      <w:pPr>
        <w:spacing w:after="0"/>
        <w:rPr>
          <w:sz w:val="4"/>
          <w:szCs w:val="16"/>
        </w:rPr>
      </w:pPr>
    </w:p>
    <w:p w14:paraId="077371E1" w14:textId="48C982B4" w:rsidR="004C1D95" w:rsidRDefault="0036025F">
      <w:pPr>
        <w:pStyle w:val="TOC1"/>
        <w:rPr>
          <w:rFonts w:eastAsiaTheme="minorEastAsia"/>
          <w:b w:val="0"/>
          <w:noProof/>
          <w:sz w:val="22"/>
        </w:rPr>
      </w:pPr>
      <w:r w:rsidRPr="000D0173">
        <w:fldChar w:fldCharType="begin"/>
      </w:r>
      <w:r w:rsidRPr="000D0173">
        <w:instrText xml:space="preserve"> TOC \o "1-2" \h \z \u </w:instrText>
      </w:r>
      <w:r w:rsidRPr="000D0173">
        <w:fldChar w:fldCharType="separate"/>
      </w:r>
      <w:hyperlink w:anchor="_Toc49937580" w:history="1">
        <w:r w:rsidR="004C1D95" w:rsidRPr="00BD3243">
          <w:rPr>
            <w:rStyle w:val="Hyperlink"/>
            <w:rFonts w:ascii="Calibri" w:hAnsi="Calibri"/>
            <w:noProof/>
          </w:rPr>
          <w:t>1.</w:t>
        </w:r>
        <w:r w:rsidR="004C1D95">
          <w:rPr>
            <w:rFonts w:eastAsiaTheme="minorEastAsia"/>
            <w:b w:val="0"/>
            <w:noProof/>
            <w:sz w:val="22"/>
          </w:rPr>
          <w:tab/>
        </w:r>
        <w:r w:rsidR="004C1D95" w:rsidRPr="00BD3243">
          <w:rPr>
            <w:rStyle w:val="Hyperlink"/>
            <w:noProof/>
          </w:rPr>
          <w:t>Introduction</w:t>
        </w:r>
        <w:r w:rsidR="004C1D95">
          <w:rPr>
            <w:noProof/>
            <w:webHidden/>
          </w:rPr>
          <w:tab/>
        </w:r>
        <w:r w:rsidR="004C1D95">
          <w:rPr>
            <w:noProof/>
            <w:webHidden/>
          </w:rPr>
          <w:fldChar w:fldCharType="begin"/>
        </w:r>
        <w:r w:rsidR="004C1D95">
          <w:rPr>
            <w:noProof/>
            <w:webHidden/>
          </w:rPr>
          <w:instrText xml:space="preserve"> PAGEREF _Toc49937580 \h </w:instrText>
        </w:r>
        <w:r w:rsidR="004C1D95">
          <w:rPr>
            <w:noProof/>
            <w:webHidden/>
          </w:rPr>
        </w:r>
        <w:r w:rsidR="004C1D95">
          <w:rPr>
            <w:noProof/>
            <w:webHidden/>
          </w:rPr>
          <w:fldChar w:fldCharType="separate"/>
        </w:r>
        <w:r w:rsidR="004C1D95">
          <w:rPr>
            <w:noProof/>
            <w:webHidden/>
          </w:rPr>
          <w:t>1</w:t>
        </w:r>
        <w:r w:rsidR="004C1D95">
          <w:rPr>
            <w:noProof/>
            <w:webHidden/>
          </w:rPr>
          <w:fldChar w:fldCharType="end"/>
        </w:r>
      </w:hyperlink>
    </w:p>
    <w:p w14:paraId="72E48BB1" w14:textId="1AAEDE7E" w:rsidR="004C1D95" w:rsidRDefault="004C1D95">
      <w:pPr>
        <w:pStyle w:val="TOC1"/>
        <w:rPr>
          <w:rFonts w:eastAsiaTheme="minorEastAsia"/>
          <w:b w:val="0"/>
          <w:noProof/>
          <w:sz w:val="22"/>
        </w:rPr>
      </w:pPr>
      <w:hyperlink w:anchor="_Toc49937581" w:history="1">
        <w:r w:rsidRPr="00BD3243">
          <w:rPr>
            <w:rStyle w:val="Hyperlink"/>
            <w:rFonts w:ascii="Calibri" w:hAnsi="Calibri"/>
            <w:noProof/>
          </w:rPr>
          <w:t>2.</w:t>
        </w:r>
        <w:r>
          <w:rPr>
            <w:rFonts w:eastAsiaTheme="minorEastAsia"/>
            <w:b w:val="0"/>
            <w:noProof/>
            <w:sz w:val="22"/>
          </w:rPr>
          <w:tab/>
        </w:r>
        <w:r w:rsidRPr="00BD3243">
          <w:rPr>
            <w:rStyle w:val="Hyperlink"/>
            <w:noProof/>
          </w:rPr>
          <w:t>Context</w:t>
        </w:r>
        <w:r>
          <w:rPr>
            <w:noProof/>
            <w:webHidden/>
          </w:rPr>
          <w:tab/>
        </w:r>
        <w:r>
          <w:rPr>
            <w:noProof/>
            <w:webHidden/>
          </w:rPr>
          <w:fldChar w:fldCharType="begin"/>
        </w:r>
        <w:r>
          <w:rPr>
            <w:noProof/>
            <w:webHidden/>
          </w:rPr>
          <w:instrText xml:space="preserve"> PAGEREF _Toc49937581 \h </w:instrText>
        </w:r>
        <w:r>
          <w:rPr>
            <w:noProof/>
            <w:webHidden/>
          </w:rPr>
        </w:r>
        <w:r>
          <w:rPr>
            <w:noProof/>
            <w:webHidden/>
          </w:rPr>
          <w:fldChar w:fldCharType="separate"/>
        </w:r>
        <w:r>
          <w:rPr>
            <w:noProof/>
            <w:webHidden/>
          </w:rPr>
          <w:t>1</w:t>
        </w:r>
        <w:r>
          <w:rPr>
            <w:noProof/>
            <w:webHidden/>
          </w:rPr>
          <w:fldChar w:fldCharType="end"/>
        </w:r>
      </w:hyperlink>
    </w:p>
    <w:p w14:paraId="44D00607" w14:textId="48E89F9E" w:rsidR="004C1D95" w:rsidRDefault="004C1D95">
      <w:pPr>
        <w:pStyle w:val="TOC1"/>
        <w:rPr>
          <w:rFonts w:eastAsiaTheme="minorEastAsia"/>
          <w:b w:val="0"/>
          <w:noProof/>
          <w:sz w:val="22"/>
        </w:rPr>
      </w:pPr>
      <w:hyperlink w:anchor="_Toc49937582" w:history="1">
        <w:r w:rsidRPr="00BD3243">
          <w:rPr>
            <w:rStyle w:val="Hyperlink"/>
            <w:rFonts w:ascii="Calibri" w:hAnsi="Calibri"/>
            <w:noProof/>
          </w:rPr>
          <w:t>3.</w:t>
        </w:r>
        <w:r>
          <w:rPr>
            <w:rFonts w:eastAsiaTheme="minorEastAsia"/>
            <w:b w:val="0"/>
            <w:noProof/>
            <w:sz w:val="22"/>
          </w:rPr>
          <w:tab/>
        </w:r>
        <w:r w:rsidRPr="00BD3243">
          <w:rPr>
            <w:rStyle w:val="Hyperlink"/>
            <w:noProof/>
          </w:rPr>
          <w:t>Responsibilities</w:t>
        </w:r>
        <w:r>
          <w:rPr>
            <w:noProof/>
            <w:webHidden/>
          </w:rPr>
          <w:tab/>
        </w:r>
        <w:r>
          <w:rPr>
            <w:noProof/>
            <w:webHidden/>
          </w:rPr>
          <w:fldChar w:fldCharType="begin"/>
        </w:r>
        <w:r>
          <w:rPr>
            <w:noProof/>
            <w:webHidden/>
          </w:rPr>
          <w:instrText xml:space="preserve"> PAGEREF _Toc49937582 \h </w:instrText>
        </w:r>
        <w:r>
          <w:rPr>
            <w:noProof/>
            <w:webHidden/>
          </w:rPr>
        </w:r>
        <w:r>
          <w:rPr>
            <w:noProof/>
            <w:webHidden/>
          </w:rPr>
          <w:fldChar w:fldCharType="separate"/>
        </w:r>
        <w:r>
          <w:rPr>
            <w:noProof/>
            <w:webHidden/>
          </w:rPr>
          <w:t>1</w:t>
        </w:r>
        <w:r>
          <w:rPr>
            <w:noProof/>
            <w:webHidden/>
          </w:rPr>
          <w:fldChar w:fldCharType="end"/>
        </w:r>
      </w:hyperlink>
    </w:p>
    <w:p w14:paraId="7B8416C7" w14:textId="23A2BE1A" w:rsidR="004C1D95" w:rsidRDefault="004C1D95">
      <w:pPr>
        <w:pStyle w:val="TOC2"/>
        <w:rPr>
          <w:rFonts w:eastAsiaTheme="minorEastAsia"/>
          <w:noProof/>
        </w:rPr>
      </w:pPr>
      <w:hyperlink w:anchor="_Toc49937583" w:history="1">
        <w:r w:rsidRPr="00BD3243">
          <w:rPr>
            <w:rStyle w:val="Hyperlink"/>
            <w:rFonts w:ascii="Calibri" w:hAnsi="Calibri"/>
            <w:noProof/>
          </w:rPr>
          <w:t>3.1</w:t>
        </w:r>
        <w:r>
          <w:rPr>
            <w:rFonts w:eastAsiaTheme="minorEastAsia"/>
            <w:noProof/>
          </w:rPr>
          <w:tab/>
        </w:r>
        <w:r w:rsidRPr="00BD3243">
          <w:rPr>
            <w:rStyle w:val="Hyperlink"/>
            <w:noProof/>
          </w:rPr>
          <w:t>Governing Body</w:t>
        </w:r>
        <w:r>
          <w:rPr>
            <w:noProof/>
            <w:webHidden/>
          </w:rPr>
          <w:tab/>
        </w:r>
        <w:r>
          <w:rPr>
            <w:noProof/>
            <w:webHidden/>
          </w:rPr>
          <w:fldChar w:fldCharType="begin"/>
        </w:r>
        <w:r>
          <w:rPr>
            <w:noProof/>
            <w:webHidden/>
          </w:rPr>
          <w:instrText xml:space="preserve"> PAGEREF _Toc49937583 \h </w:instrText>
        </w:r>
        <w:r>
          <w:rPr>
            <w:noProof/>
            <w:webHidden/>
          </w:rPr>
        </w:r>
        <w:r>
          <w:rPr>
            <w:noProof/>
            <w:webHidden/>
          </w:rPr>
          <w:fldChar w:fldCharType="separate"/>
        </w:r>
        <w:r>
          <w:rPr>
            <w:noProof/>
            <w:webHidden/>
          </w:rPr>
          <w:t>2</w:t>
        </w:r>
        <w:r>
          <w:rPr>
            <w:noProof/>
            <w:webHidden/>
          </w:rPr>
          <w:fldChar w:fldCharType="end"/>
        </w:r>
      </w:hyperlink>
    </w:p>
    <w:p w14:paraId="156AC123" w14:textId="3F1A015F" w:rsidR="004C1D95" w:rsidRDefault="004C1D95">
      <w:pPr>
        <w:pStyle w:val="TOC2"/>
        <w:rPr>
          <w:rFonts w:eastAsiaTheme="minorEastAsia"/>
          <w:noProof/>
        </w:rPr>
      </w:pPr>
      <w:hyperlink w:anchor="_Toc49937584" w:history="1">
        <w:r w:rsidRPr="00BD3243">
          <w:rPr>
            <w:rStyle w:val="Hyperlink"/>
            <w:rFonts w:ascii="Calibri" w:hAnsi="Calibri"/>
            <w:noProof/>
          </w:rPr>
          <w:t>3.2</w:t>
        </w:r>
        <w:r>
          <w:rPr>
            <w:rFonts w:eastAsiaTheme="minorEastAsia"/>
            <w:noProof/>
          </w:rPr>
          <w:tab/>
        </w:r>
        <w:r w:rsidRPr="00BD3243">
          <w:rPr>
            <w:rStyle w:val="Hyperlink"/>
            <w:noProof/>
          </w:rPr>
          <w:t>Staff and other adults</w:t>
        </w:r>
        <w:r>
          <w:rPr>
            <w:noProof/>
            <w:webHidden/>
          </w:rPr>
          <w:tab/>
        </w:r>
        <w:r>
          <w:rPr>
            <w:noProof/>
            <w:webHidden/>
          </w:rPr>
          <w:fldChar w:fldCharType="begin"/>
        </w:r>
        <w:r>
          <w:rPr>
            <w:noProof/>
            <w:webHidden/>
          </w:rPr>
          <w:instrText xml:space="preserve"> PAGEREF _Toc49937584 \h </w:instrText>
        </w:r>
        <w:r>
          <w:rPr>
            <w:noProof/>
            <w:webHidden/>
          </w:rPr>
        </w:r>
        <w:r>
          <w:rPr>
            <w:noProof/>
            <w:webHidden/>
          </w:rPr>
          <w:fldChar w:fldCharType="separate"/>
        </w:r>
        <w:r>
          <w:rPr>
            <w:noProof/>
            <w:webHidden/>
          </w:rPr>
          <w:t>2</w:t>
        </w:r>
        <w:r>
          <w:rPr>
            <w:noProof/>
            <w:webHidden/>
          </w:rPr>
          <w:fldChar w:fldCharType="end"/>
        </w:r>
      </w:hyperlink>
    </w:p>
    <w:p w14:paraId="3B802479" w14:textId="77430DE8" w:rsidR="004C1D95" w:rsidRDefault="004C1D95">
      <w:pPr>
        <w:pStyle w:val="TOC2"/>
        <w:rPr>
          <w:rFonts w:eastAsiaTheme="minorEastAsia"/>
          <w:noProof/>
        </w:rPr>
      </w:pPr>
      <w:hyperlink w:anchor="_Toc49937585" w:history="1">
        <w:r w:rsidRPr="00BD3243">
          <w:rPr>
            <w:rStyle w:val="Hyperlink"/>
            <w:rFonts w:ascii="Calibri" w:hAnsi="Calibri"/>
            <w:noProof/>
          </w:rPr>
          <w:t>3.3</w:t>
        </w:r>
        <w:r>
          <w:rPr>
            <w:rFonts w:eastAsiaTheme="minorEastAsia"/>
            <w:noProof/>
          </w:rPr>
          <w:tab/>
        </w:r>
        <w:r w:rsidRPr="00BD3243">
          <w:rPr>
            <w:rStyle w:val="Hyperlink"/>
            <w:noProof/>
          </w:rPr>
          <w:t>Pupils</w:t>
        </w:r>
        <w:r>
          <w:rPr>
            <w:noProof/>
            <w:webHidden/>
          </w:rPr>
          <w:tab/>
        </w:r>
        <w:r>
          <w:rPr>
            <w:noProof/>
            <w:webHidden/>
          </w:rPr>
          <w:fldChar w:fldCharType="begin"/>
        </w:r>
        <w:r>
          <w:rPr>
            <w:noProof/>
            <w:webHidden/>
          </w:rPr>
          <w:instrText xml:space="preserve"> PAGEREF _Toc49937585 \h </w:instrText>
        </w:r>
        <w:r>
          <w:rPr>
            <w:noProof/>
            <w:webHidden/>
          </w:rPr>
        </w:r>
        <w:r>
          <w:rPr>
            <w:noProof/>
            <w:webHidden/>
          </w:rPr>
          <w:fldChar w:fldCharType="separate"/>
        </w:r>
        <w:r>
          <w:rPr>
            <w:noProof/>
            <w:webHidden/>
          </w:rPr>
          <w:t>3</w:t>
        </w:r>
        <w:r>
          <w:rPr>
            <w:noProof/>
            <w:webHidden/>
          </w:rPr>
          <w:fldChar w:fldCharType="end"/>
        </w:r>
      </w:hyperlink>
    </w:p>
    <w:p w14:paraId="3E03F7BF" w14:textId="050EA3E0" w:rsidR="004C1D95" w:rsidRDefault="004C1D95">
      <w:pPr>
        <w:pStyle w:val="TOC2"/>
        <w:rPr>
          <w:rFonts w:eastAsiaTheme="minorEastAsia"/>
          <w:noProof/>
        </w:rPr>
      </w:pPr>
      <w:hyperlink w:anchor="_Toc49937586" w:history="1">
        <w:r w:rsidRPr="00BD3243">
          <w:rPr>
            <w:rStyle w:val="Hyperlink"/>
            <w:rFonts w:ascii="Calibri" w:hAnsi="Calibri"/>
            <w:noProof/>
          </w:rPr>
          <w:t>3.4</w:t>
        </w:r>
        <w:r>
          <w:rPr>
            <w:rFonts w:eastAsiaTheme="minorEastAsia"/>
            <w:noProof/>
          </w:rPr>
          <w:tab/>
        </w:r>
        <w:r w:rsidRPr="00BD3243">
          <w:rPr>
            <w:rStyle w:val="Hyperlink"/>
            <w:noProof/>
          </w:rPr>
          <w:t>Parents</w:t>
        </w:r>
        <w:r>
          <w:rPr>
            <w:noProof/>
            <w:webHidden/>
          </w:rPr>
          <w:tab/>
        </w:r>
        <w:r>
          <w:rPr>
            <w:noProof/>
            <w:webHidden/>
          </w:rPr>
          <w:fldChar w:fldCharType="begin"/>
        </w:r>
        <w:r>
          <w:rPr>
            <w:noProof/>
            <w:webHidden/>
          </w:rPr>
          <w:instrText xml:space="preserve"> PAGEREF _Toc49937586 \h </w:instrText>
        </w:r>
        <w:r>
          <w:rPr>
            <w:noProof/>
            <w:webHidden/>
          </w:rPr>
        </w:r>
        <w:r>
          <w:rPr>
            <w:noProof/>
            <w:webHidden/>
          </w:rPr>
          <w:fldChar w:fldCharType="separate"/>
        </w:r>
        <w:r>
          <w:rPr>
            <w:noProof/>
            <w:webHidden/>
          </w:rPr>
          <w:t>4</w:t>
        </w:r>
        <w:r>
          <w:rPr>
            <w:noProof/>
            <w:webHidden/>
          </w:rPr>
          <w:fldChar w:fldCharType="end"/>
        </w:r>
      </w:hyperlink>
    </w:p>
    <w:p w14:paraId="3944204C" w14:textId="635AB8F8" w:rsidR="004C1D95" w:rsidRDefault="004C1D95">
      <w:pPr>
        <w:pStyle w:val="TOC1"/>
        <w:rPr>
          <w:rFonts w:eastAsiaTheme="minorEastAsia"/>
          <w:b w:val="0"/>
          <w:noProof/>
          <w:sz w:val="22"/>
        </w:rPr>
      </w:pPr>
      <w:hyperlink w:anchor="_Toc49937587" w:history="1">
        <w:r w:rsidRPr="00BD3243">
          <w:rPr>
            <w:rStyle w:val="Hyperlink"/>
            <w:rFonts w:ascii="Calibri" w:hAnsi="Calibri"/>
            <w:noProof/>
          </w:rPr>
          <w:t>4.</w:t>
        </w:r>
        <w:r>
          <w:rPr>
            <w:rFonts w:eastAsiaTheme="minorEastAsia"/>
            <w:b w:val="0"/>
            <w:noProof/>
            <w:sz w:val="22"/>
          </w:rPr>
          <w:tab/>
        </w:r>
        <w:r w:rsidRPr="00BD3243">
          <w:rPr>
            <w:rStyle w:val="Hyperlink"/>
            <w:noProof/>
          </w:rPr>
          <w:t>Pupils with Special Educational Needs</w:t>
        </w:r>
        <w:r>
          <w:rPr>
            <w:noProof/>
            <w:webHidden/>
          </w:rPr>
          <w:tab/>
        </w:r>
        <w:r>
          <w:rPr>
            <w:noProof/>
            <w:webHidden/>
          </w:rPr>
          <w:fldChar w:fldCharType="begin"/>
        </w:r>
        <w:r>
          <w:rPr>
            <w:noProof/>
            <w:webHidden/>
          </w:rPr>
          <w:instrText xml:space="preserve"> PAGEREF _Toc49937587 \h </w:instrText>
        </w:r>
        <w:r>
          <w:rPr>
            <w:noProof/>
            <w:webHidden/>
          </w:rPr>
        </w:r>
        <w:r>
          <w:rPr>
            <w:noProof/>
            <w:webHidden/>
          </w:rPr>
          <w:fldChar w:fldCharType="separate"/>
        </w:r>
        <w:r>
          <w:rPr>
            <w:noProof/>
            <w:webHidden/>
          </w:rPr>
          <w:t>4</w:t>
        </w:r>
        <w:r>
          <w:rPr>
            <w:noProof/>
            <w:webHidden/>
          </w:rPr>
          <w:fldChar w:fldCharType="end"/>
        </w:r>
      </w:hyperlink>
    </w:p>
    <w:p w14:paraId="0597C926" w14:textId="3B97608A" w:rsidR="004C1D95" w:rsidRDefault="004C1D95">
      <w:pPr>
        <w:pStyle w:val="TOC1"/>
        <w:rPr>
          <w:rFonts w:eastAsiaTheme="minorEastAsia"/>
          <w:b w:val="0"/>
          <w:noProof/>
          <w:sz w:val="22"/>
        </w:rPr>
      </w:pPr>
      <w:hyperlink w:anchor="_Toc49937588" w:history="1">
        <w:r w:rsidRPr="00BD3243">
          <w:rPr>
            <w:rStyle w:val="Hyperlink"/>
            <w:rFonts w:ascii="Calibri" w:hAnsi="Calibri"/>
            <w:noProof/>
          </w:rPr>
          <w:t>5.</w:t>
        </w:r>
        <w:r>
          <w:rPr>
            <w:rFonts w:eastAsiaTheme="minorEastAsia"/>
            <w:b w:val="0"/>
            <w:noProof/>
            <w:sz w:val="22"/>
          </w:rPr>
          <w:tab/>
        </w:r>
        <w:r w:rsidRPr="00BD3243">
          <w:rPr>
            <w:rStyle w:val="Hyperlink"/>
            <w:noProof/>
          </w:rPr>
          <w:t xml:space="preserve">Behaviour when learning at home </w:t>
        </w:r>
        <w:r w:rsidRPr="00BD3243">
          <w:rPr>
            <w:rStyle w:val="Hyperlink"/>
            <w:noProof/>
            <w:highlight w:val="cyan"/>
          </w:rPr>
          <w:t>(local lockdown or group/bubble isolation)</w:t>
        </w:r>
        <w:r>
          <w:rPr>
            <w:noProof/>
            <w:webHidden/>
          </w:rPr>
          <w:tab/>
        </w:r>
        <w:r>
          <w:rPr>
            <w:noProof/>
            <w:webHidden/>
          </w:rPr>
          <w:fldChar w:fldCharType="begin"/>
        </w:r>
        <w:r>
          <w:rPr>
            <w:noProof/>
            <w:webHidden/>
          </w:rPr>
          <w:instrText xml:space="preserve"> PAGEREF _Toc49937588 \h </w:instrText>
        </w:r>
        <w:r>
          <w:rPr>
            <w:noProof/>
            <w:webHidden/>
          </w:rPr>
        </w:r>
        <w:r>
          <w:rPr>
            <w:noProof/>
            <w:webHidden/>
          </w:rPr>
          <w:fldChar w:fldCharType="separate"/>
        </w:r>
        <w:r>
          <w:rPr>
            <w:noProof/>
            <w:webHidden/>
          </w:rPr>
          <w:t>5</w:t>
        </w:r>
        <w:r>
          <w:rPr>
            <w:noProof/>
            <w:webHidden/>
          </w:rPr>
          <w:fldChar w:fldCharType="end"/>
        </w:r>
      </w:hyperlink>
    </w:p>
    <w:p w14:paraId="2B0C5980" w14:textId="72769910" w:rsidR="004C1D95" w:rsidRDefault="004C1D95">
      <w:pPr>
        <w:pStyle w:val="TOC1"/>
        <w:rPr>
          <w:rFonts w:eastAsiaTheme="minorEastAsia"/>
          <w:b w:val="0"/>
          <w:noProof/>
          <w:sz w:val="22"/>
        </w:rPr>
      </w:pPr>
      <w:hyperlink w:anchor="_Toc49937589" w:history="1">
        <w:r w:rsidRPr="00BD3243">
          <w:rPr>
            <w:rStyle w:val="Hyperlink"/>
            <w:rFonts w:ascii="Calibri" w:hAnsi="Calibri"/>
            <w:noProof/>
          </w:rPr>
          <w:t>6.</w:t>
        </w:r>
        <w:r>
          <w:rPr>
            <w:rFonts w:eastAsiaTheme="minorEastAsia"/>
            <w:b w:val="0"/>
            <w:noProof/>
            <w:sz w:val="22"/>
          </w:rPr>
          <w:tab/>
        </w:r>
        <w:r w:rsidRPr="00BD3243">
          <w:rPr>
            <w:rStyle w:val="Hyperlink"/>
            <w:noProof/>
          </w:rPr>
          <w:t>Sanctions and Disciplinary Action</w:t>
        </w:r>
        <w:r>
          <w:rPr>
            <w:noProof/>
            <w:webHidden/>
          </w:rPr>
          <w:tab/>
        </w:r>
        <w:r>
          <w:rPr>
            <w:noProof/>
            <w:webHidden/>
          </w:rPr>
          <w:fldChar w:fldCharType="begin"/>
        </w:r>
        <w:r>
          <w:rPr>
            <w:noProof/>
            <w:webHidden/>
          </w:rPr>
          <w:instrText xml:space="preserve"> PAGEREF _Toc49937589 \h </w:instrText>
        </w:r>
        <w:r>
          <w:rPr>
            <w:noProof/>
            <w:webHidden/>
          </w:rPr>
        </w:r>
        <w:r>
          <w:rPr>
            <w:noProof/>
            <w:webHidden/>
          </w:rPr>
          <w:fldChar w:fldCharType="separate"/>
        </w:r>
        <w:r>
          <w:rPr>
            <w:noProof/>
            <w:webHidden/>
          </w:rPr>
          <w:t>5</w:t>
        </w:r>
        <w:r>
          <w:rPr>
            <w:noProof/>
            <w:webHidden/>
          </w:rPr>
          <w:fldChar w:fldCharType="end"/>
        </w:r>
      </w:hyperlink>
    </w:p>
    <w:p w14:paraId="13D23ACD" w14:textId="1B4164C2" w:rsidR="004C1D95" w:rsidRDefault="004C1D95">
      <w:pPr>
        <w:pStyle w:val="TOC1"/>
        <w:rPr>
          <w:rFonts w:eastAsiaTheme="minorEastAsia"/>
          <w:b w:val="0"/>
          <w:noProof/>
          <w:sz w:val="22"/>
        </w:rPr>
      </w:pPr>
      <w:hyperlink w:anchor="_Toc49937590" w:history="1">
        <w:r w:rsidRPr="00BD3243">
          <w:rPr>
            <w:rStyle w:val="Hyperlink"/>
            <w:rFonts w:ascii="Calibri" w:hAnsi="Calibri"/>
            <w:noProof/>
          </w:rPr>
          <w:t>7.</w:t>
        </w:r>
        <w:r>
          <w:rPr>
            <w:rFonts w:eastAsiaTheme="minorEastAsia"/>
            <w:b w:val="0"/>
            <w:noProof/>
            <w:sz w:val="22"/>
          </w:rPr>
          <w:tab/>
        </w:r>
        <w:r w:rsidRPr="00BD3243">
          <w:rPr>
            <w:rStyle w:val="Hyperlink"/>
            <w:noProof/>
          </w:rPr>
          <w:t>Exclusions</w:t>
        </w:r>
        <w:r>
          <w:rPr>
            <w:noProof/>
            <w:webHidden/>
          </w:rPr>
          <w:tab/>
        </w:r>
        <w:r>
          <w:rPr>
            <w:noProof/>
            <w:webHidden/>
          </w:rPr>
          <w:fldChar w:fldCharType="begin"/>
        </w:r>
        <w:r>
          <w:rPr>
            <w:noProof/>
            <w:webHidden/>
          </w:rPr>
          <w:instrText xml:space="preserve"> PAGEREF _Toc49937590 \h </w:instrText>
        </w:r>
        <w:r>
          <w:rPr>
            <w:noProof/>
            <w:webHidden/>
          </w:rPr>
        </w:r>
        <w:r>
          <w:rPr>
            <w:noProof/>
            <w:webHidden/>
          </w:rPr>
          <w:fldChar w:fldCharType="separate"/>
        </w:r>
        <w:r>
          <w:rPr>
            <w:noProof/>
            <w:webHidden/>
          </w:rPr>
          <w:t>6</w:t>
        </w:r>
        <w:r>
          <w:rPr>
            <w:noProof/>
            <w:webHidden/>
          </w:rPr>
          <w:fldChar w:fldCharType="end"/>
        </w:r>
      </w:hyperlink>
    </w:p>
    <w:p w14:paraId="03267FE7" w14:textId="09D715DC" w:rsidR="004C1D95" w:rsidRDefault="004C1D95">
      <w:pPr>
        <w:pStyle w:val="TOC2"/>
        <w:rPr>
          <w:rFonts w:eastAsiaTheme="minorEastAsia"/>
          <w:noProof/>
        </w:rPr>
      </w:pPr>
      <w:hyperlink w:anchor="_Toc49937591" w:history="1">
        <w:r w:rsidRPr="00BD3243">
          <w:rPr>
            <w:rStyle w:val="Hyperlink"/>
            <w:rFonts w:ascii="Calibri" w:hAnsi="Calibri"/>
            <w:noProof/>
          </w:rPr>
          <w:t>7.1</w:t>
        </w:r>
        <w:r>
          <w:rPr>
            <w:rFonts w:eastAsiaTheme="minorEastAsia"/>
            <w:noProof/>
          </w:rPr>
          <w:tab/>
        </w:r>
        <w:r w:rsidRPr="00BD3243">
          <w:rPr>
            <w:rStyle w:val="Hyperlink"/>
            <w:noProof/>
          </w:rPr>
          <w:t>External support for SEND and behaviour</w:t>
        </w:r>
        <w:r>
          <w:rPr>
            <w:noProof/>
            <w:webHidden/>
          </w:rPr>
          <w:tab/>
        </w:r>
        <w:r>
          <w:rPr>
            <w:noProof/>
            <w:webHidden/>
          </w:rPr>
          <w:fldChar w:fldCharType="begin"/>
        </w:r>
        <w:r>
          <w:rPr>
            <w:noProof/>
            <w:webHidden/>
          </w:rPr>
          <w:instrText xml:space="preserve"> PAGEREF _Toc49937591 \h </w:instrText>
        </w:r>
        <w:r>
          <w:rPr>
            <w:noProof/>
            <w:webHidden/>
          </w:rPr>
        </w:r>
        <w:r>
          <w:rPr>
            <w:noProof/>
            <w:webHidden/>
          </w:rPr>
          <w:fldChar w:fldCharType="separate"/>
        </w:r>
        <w:r>
          <w:rPr>
            <w:noProof/>
            <w:webHidden/>
          </w:rPr>
          <w:t>6</w:t>
        </w:r>
        <w:r>
          <w:rPr>
            <w:noProof/>
            <w:webHidden/>
          </w:rPr>
          <w:fldChar w:fldCharType="end"/>
        </w:r>
      </w:hyperlink>
    </w:p>
    <w:p w14:paraId="2844FA07" w14:textId="77056195" w:rsidR="00CA1306" w:rsidRDefault="0036025F" w:rsidP="00DC5E31">
      <w:pPr>
        <w:pStyle w:val="TOC1"/>
      </w:pPr>
      <w:r w:rsidRPr="000D0173">
        <w:fldChar w:fldCharType="end"/>
      </w:r>
    </w:p>
    <w:p w14:paraId="71A7AEE8" w14:textId="77777777" w:rsidR="004B6B79" w:rsidRDefault="004B6B79" w:rsidP="00871235">
      <w:pPr>
        <w:spacing w:after="0"/>
        <w:ind w:left="0"/>
        <w:jc w:val="center"/>
        <w:sectPr w:rsidR="004B6B79" w:rsidSect="00AD10D7">
          <w:footerReference w:type="default" r:id="rId17"/>
          <w:pgSz w:w="11906" w:h="16838"/>
          <w:pgMar w:top="851" w:right="851" w:bottom="851" w:left="851" w:header="680" w:footer="567" w:gutter="0"/>
          <w:cols w:space="708"/>
          <w:docGrid w:linePitch="360"/>
        </w:sectPr>
      </w:pPr>
    </w:p>
    <w:p w14:paraId="33CB29B6" w14:textId="72DF0AA1" w:rsidR="00FA0EAE" w:rsidRPr="000D0173" w:rsidRDefault="00FA0EAE" w:rsidP="00871235">
      <w:pPr>
        <w:spacing w:after="0"/>
        <w:ind w:left="0"/>
        <w:jc w:val="center"/>
      </w:pPr>
    </w:p>
    <w:p w14:paraId="140BEE1B" w14:textId="77777777" w:rsidR="00FA0EAE" w:rsidRPr="000D0173" w:rsidRDefault="00FA0EAE" w:rsidP="00871235">
      <w:pPr>
        <w:spacing w:after="0"/>
        <w:ind w:left="0"/>
        <w:jc w:val="center"/>
      </w:pPr>
    </w:p>
    <w:p w14:paraId="28BA441F" w14:textId="77777777" w:rsidR="00FA0EAE" w:rsidRPr="000D0173" w:rsidRDefault="00FA0EAE" w:rsidP="00871235">
      <w:pPr>
        <w:spacing w:after="0"/>
        <w:ind w:left="0"/>
        <w:jc w:val="center"/>
      </w:pPr>
    </w:p>
    <w:p w14:paraId="0CD42997" w14:textId="77777777" w:rsidR="00FA0EAE" w:rsidRPr="000D0173" w:rsidRDefault="00FA0EAE" w:rsidP="00871235">
      <w:pPr>
        <w:spacing w:after="0"/>
        <w:ind w:left="0"/>
        <w:jc w:val="center"/>
      </w:pPr>
    </w:p>
    <w:p w14:paraId="424C2E8B" w14:textId="77777777" w:rsidR="00FA0EAE" w:rsidRPr="000D0173" w:rsidRDefault="00FA0EAE" w:rsidP="00871235">
      <w:pPr>
        <w:spacing w:after="0"/>
        <w:ind w:left="0"/>
        <w:jc w:val="center"/>
      </w:pPr>
    </w:p>
    <w:p w14:paraId="7FA2562C" w14:textId="77777777" w:rsidR="00FA0EAE" w:rsidRPr="000D0173" w:rsidRDefault="00FA0EAE" w:rsidP="00871235">
      <w:pPr>
        <w:spacing w:after="0"/>
        <w:ind w:left="0"/>
        <w:jc w:val="center"/>
      </w:pPr>
    </w:p>
    <w:p w14:paraId="11D0C15C" w14:textId="77777777" w:rsidR="00FA0EAE" w:rsidRPr="000D0173" w:rsidRDefault="00FA0EAE" w:rsidP="00871235">
      <w:pPr>
        <w:spacing w:after="0"/>
        <w:ind w:left="0"/>
        <w:jc w:val="center"/>
      </w:pPr>
    </w:p>
    <w:p w14:paraId="1096A524" w14:textId="77777777" w:rsidR="00FA0EAE" w:rsidRPr="000D0173" w:rsidRDefault="00FA0EAE" w:rsidP="00871235">
      <w:pPr>
        <w:spacing w:after="0"/>
        <w:ind w:left="0"/>
        <w:jc w:val="center"/>
      </w:pPr>
    </w:p>
    <w:p w14:paraId="7E4A0AD3" w14:textId="77777777" w:rsidR="00FA0EAE" w:rsidRPr="000D0173" w:rsidRDefault="00FA0EAE" w:rsidP="00871235">
      <w:pPr>
        <w:spacing w:after="0"/>
        <w:ind w:left="0"/>
        <w:jc w:val="center"/>
      </w:pPr>
    </w:p>
    <w:p w14:paraId="798E3C0E" w14:textId="77777777" w:rsidR="00FA0EAE" w:rsidRPr="000D0173" w:rsidRDefault="00FA0EAE" w:rsidP="00871235">
      <w:pPr>
        <w:spacing w:after="0"/>
        <w:ind w:left="0"/>
        <w:jc w:val="center"/>
      </w:pPr>
    </w:p>
    <w:p w14:paraId="60A2EB95" w14:textId="77777777" w:rsidR="00FA0EAE" w:rsidRPr="000D0173" w:rsidRDefault="00FA0EAE" w:rsidP="00871235">
      <w:pPr>
        <w:spacing w:after="0"/>
        <w:ind w:left="0"/>
        <w:jc w:val="center"/>
      </w:pPr>
    </w:p>
    <w:p w14:paraId="65348EC4" w14:textId="5226FCAC" w:rsidR="00430A94" w:rsidRDefault="00430A94" w:rsidP="00871235">
      <w:pPr>
        <w:spacing w:after="0"/>
        <w:ind w:left="0"/>
        <w:jc w:val="center"/>
      </w:pPr>
    </w:p>
    <w:p w14:paraId="3CB82E32" w14:textId="00D11A98" w:rsidR="00BD603D" w:rsidRDefault="00BD603D" w:rsidP="00871235">
      <w:pPr>
        <w:spacing w:after="0"/>
        <w:ind w:left="0"/>
        <w:jc w:val="center"/>
      </w:pPr>
    </w:p>
    <w:p w14:paraId="70F5F84E" w14:textId="2743C64B" w:rsidR="00BD603D" w:rsidRDefault="00BD603D" w:rsidP="00871235">
      <w:pPr>
        <w:spacing w:after="0"/>
        <w:ind w:left="0"/>
        <w:jc w:val="center"/>
      </w:pPr>
    </w:p>
    <w:p w14:paraId="6E1AF74C" w14:textId="77777777" w:rsidR="00BD603D" w:rsidRPr="000D0173" w:rsidRDefault="00BD603D" w:rsidP="00871235">
      <w:pPr>
        <w:spacing w:after="0"/>
        <w:ind w:left="0"/>
        <w:jc w:val="center"/>
      </w:pPr>
    </w:p>
    <w:p w14:paraId="2C55D4AA" w14:textId="77777777" w:rsidR="00430A94" w:rsidRPr="000D0173" w:rsidRDefault="00430A94" w:rsidP="00871235">
      <w:pPr>
        <w:spacing w:after="0"/>
        <w:ind w:left="0"/>
        <w:jc w:val="center"/>
      </w:pPr>
    </w:p>
    <w:p w14:paraId="73CC40F7" w14:textId="77777777" w:rsidR="00430A94" w:rsidRPr="000D0173" w:rsidRDefault="00430A94" w:rsidP="00871235">
      <w:pPr>
        <w:spacing w:after="0"/>
        <w:ind w:left="0"/>
        <w:jc w:val="center"/>
      </w:pPr>
    </w:p>
    <w:p w14:paraId="7DE5414F" w14:textId="77777777" w:rsidR="00430A94" w:rsidRPr="000D0173" w:rsidRDefault="00430A94" w:rsidP="00871235">
      <w:pPr>
        <w:spacing w:after="0"/>
        <w:ind w:left="0"/>
        <w:jc w:val="center"/>
      </w:pPr>
    </w:p>
    <w:p w14:paraId="5F075E05" w14:textId="77777777" w:rsidR="00430A94" w:rsidRPr="000D0173" w:rsidRDefault="00430A94" w:rsidP="00871235">
      <w:pPr>
        <w:spacing w:after="0"/>
        <w:ind w:left="0"/>
        <w:jc w:val="center"/>
      </w:pPr>
    </w:p>
    <w:p w14:paraId="38AEDC6E" w14:textId="77777777" w:rsidR="00FA0EAE" w:rsidRPr="000D0173" w:rsidRDefault="00FA0EAE" w:rsidP="00871235">
      <w:pPr>
        <w:spacing w:after="0"/>
        <w:ind w:left="0"/>
        <w:jc w:val="center"/>
      </w:pPr>
    </w:p>
    <w:p w14:paraId="274B300B" w14:textId="77777777" w:rsidR="00FA0EAE" w:rsidRPr="000D0173" w:rsidRDefault="00FA0EAE" w:rsidP="00871235">
      <w:pPr>
        <w:spacing w:after="0"/>
        <w:ind w:left="0"/>
        <w:jc w:val="center"/>
      </w:pPr>
    </w:p>
    <w:p w14:paraId="0A7EE5CC" w14:textId="77777777" w:rsidR="00FA0EAE" w:rsidRPr="000D0173" w:rsidRDefault="00FA0EAE" w:rsidP="00871235">
      <w:pPr>
        <w:spacing w:after="0"/>
        <w:ind w:left="0"/>
        <w:jc w:val="center"/>
      </w:pPr>
    </w:p>
    <w:p w14:paraId="414287BE" w14:textId="77777777" w:rsidR="00FA0EAE" w:rsidRPr="000D0173" w:rsidRDefault="00FA0EAE" w:rsidP="00871235">
      <w:pPr>
        <w:spacing w:after="0"/>
        <w:ind w:left="0"/>
        <w:jc w:val="center"/>
      </w:pPr>
    </w:p>
    <w:p w14:paraId="305E6C8D" w14:textId="77777777" w:rsidR="00FA0EAE" w:rsidRPr="000D0173" w:rsidRDefault="00FA0EAE" w:rsidP="00871235">
      <w:pPr>
        <w:spacing w:after="0"/>
        <w:ind w:left="0"/>
        <w:jc w:val="center"/>
      </w:pPr>
    </w:p>
    <w:p w14:paraId="31771F9C" w14:textId="77777777" w:rsidR="00FA0EAE" w:rsidRPr="000D0173" w:rsidRDefault="00C20223" w:rsidP="00871235">
      <w:pPr>
        <w:ind w:left="0"/>
        <w:jc w:val="center"/>
        <w:rPr>
          <w:b/>
          <w:i/>
        </w:rPr>
        <w:sectPr w:rsidR="00FA0EAE" w:rsidRPr="000D0173" w:rsidSect="00AD10D7">
          <w:pgSz w:w="11906" w:h="16838"/>
          <w:pgMar w:top="851" w:right="851" w:bottom="851" w:left="851" w:header="680" w:footer="567" w:gutter="0"/>
          <w:cols w:space="708"/>
          <w:docGrid w:linePitch="360"/>
        </w:sectPr>
      </w:pPr>
      <w:r w:rsidRPr="000D0173">
        <w:rPr>
          <w:b/>
          <w:i/>
          <w:sz w:val="28"/>
        </w:rPr>
        <w:t>This page is intentionally blank for printing purposes</w:t>
      </w:r>
    </w:p>
    <w:p w14:paraId="42047AF7" w14:textId="77777777" w:rsidR="0056535B" w:rsidRDefault="0056535B" w:rsidP="009C6865">
      <w:pPr>
        <w:pStyle w:val="Heading1"/>
      </w:pPr>
      <w:bookmarkStart w:id="2" w:name="_Toc49937580"/>
      <w:r>
        <w:lastRenderedPageBreak/>
        <w:t>Introduction</w:t>
      </w:r>
      <w:bookmarkEnd w:id="2"/>
    </w:p>
    <w:p w14:paraId="40EE20A9" w14:textId="38545741" w:rsidR="0056535B" w:rsidRPr="001749BC" w:rsidRDefault="0056535B" w:rsidP="00DF6E07">
      <w:pPr>
        <w:pStyle w:val="ListParagraph"/>
        <w:overflowPunct w:val="0"/>
        <w:autoSpaceDE w:val="0"/>
        <w:autoSpaceDN w:val="0"/>
        <w:adjustRightInd w:val="0"/>
        <w:ind w:left="624"/>
        <w:contextualSpacing w:val="0"/>
        <w:textAlignment w:val="baseline"/>
        <w:rPr>
          <w:rFonts w:cs="Arial"/>
          <w:highlight w:val="cyan"/>
        </w:rPr>
      </w:pPr>
      <w:r w:rsidRPr="001749BC">
        <w:t xml:space="preserve">This addendum has been created following </w:t>
      </w:r>
      <w:r w:rsidRPr="00CA4D97">
        <w:rPr>
          <w:highlight w:val="cyan"/>
        </w:rPr>
        <w:t xml:space="preserve">DfE </w:t>
      </w:r>
      <w:r w:rsidR="00E57A8D" w:rsidRPr="00CA4D97">
        <w:rPr>
          <w:highlight w:val="cyan"/>
        </w:rPr>
        <w:t xml:space="preserve">documents </w:t>
      </w:r>
      <w:hyperlink r:id="rId18" w:history="1">
        <w:r w:rsidR="00E57A8D" w:rsidRPr="00CA4D97">
          <w:rPr>
            <w:rStyle w:val="Hyperlink"/>
            <w:highlight w:val="cyan"/>
          </w:rPr>
          <w:t>Guidance for full opening: schools</w:t>
        </w:r>
      </w:hyperlink>
      <w:r w:rsidR="0056574C" w:rsidRPr="00CA4D97">
        <w:rPr>
          <w:highlight w:val="cyan"/>
        </w:rPr>
        <w:t xml:space="preserve"> </w:t>
      </w:r>
      <w:r w:rsidR="001749BC" w:rsidRPr="00CA4D97">
        <w:rPr>
          <w:highlight w:val="cyan"/>
        </w:rPr>
        <w:t xml:space="preserve">and </w:t>
      </w:r>
      <w:hyperlink r:id="rId19" w:history="1">
        <w:r w:rsidR="00E57A8D" w:rsidRPr="00CA4D97">
          <w:rPr>
            <w:rStyle w:val="Hyperlink"/>
            <w:highlight w:val="cyan"/>
          </w:rPr>
          <w:t>Actions for early years and childcare providers during the coronavirus outbreak</w:t>
        </w:r>
      </w:hyperlink>
      <w:r w:rsidR="005C2D09" w:rsidRPr="00CA4D97">
        <w:rPr>
          <w:highlight w:val="cyan"/>
        </w:rPr>
        <w:t xml:space="preserve">, </w:t>
      </w:r>
      <w:hyperlink r:id="rId20" w:history="1">
        <w:r w:rsidR="00CA4D97" w:rsidRPr="00CA4D97">
          <w:rPr>
            <w:rStyle w:val="Hyperlink"/>
            <w:highlight w:val="cyan"/>
          </w:rPr>
          <w:t>Guidance for full opening: special schools and other specialist settings</w:t>
        </w:r>
      </w:hyperlink>
      <w:r w:rsidR="005C2D09">
        <w:t xml:space="preserve"> and </w:t>
      </w:r>
      <w:r w:rsidRPr="00DF6E07">
        <w:t xml:space="preserve">applies to </w:t>
      </w:r>
      <w:r w:rsidRPr="00DF6E07">
        <w:rPr>
          <w:rFonts w:cs="ArialMT"/>
        </w:rPr>
        <w:t>all schools, whether maintained, non-maintained or independent (including academies, academy trusts, free sc</w:t>
      </w:r>
      <w:r w:rsidR="000B5BA3">
        <w:rPr>
          <w:rFonts w:cs="ArialMT"/>
        </w:rPr>
        <w:t>hools and alternative provision</w:t>
      </w:r>
      <w:r w:rsidRPr="00DF6E07">
        <w:rPr>
          <w:rFonts w:cs="ArialMT"/>
        </w:rPr>
        <w:t xml:space="preserve">), maintained nursery schools and pupil referral units.  It is an addendum to the School’s </w:t>
      </w:r>
      <w:r w:rsidR="00D05AB3" w:rsidRPr="00DF6E07">
        <w:rPr>
          <w:rFonts w:cs="ArialMT"/>
        </w:rPr>
        <w:t xml:space="preserve">Behaviour Policy </w:t>
      </w:r>
      <w:r w:rsidRPr="00DF6E07">
        <w:rPr>
          <w:rFonts w:cs="ArialMT"/>
        </w:rPr>
        <w:t xml:space="preserve">which in turn </w:t>
      </w:r>
      <w:r w:rsidR="00D05AB3" w:rsidRPr="00DF6E07">
        <w:rPr>
          <w:rFonts w:cs="ArialMT"/>
        </w:rPr>
        <w:t>meets</w:t>
      </w:r>
      <w:r w:rsidR="00D05AB3" w:rsidRPr="00DF6E07">
        <w:rPr>
          <w:rFonts w:ascii="Calibri" w:hAnsi="Calibri"/>
        </w:rPr>
        <w:t xml:space="preserve"> the requirements of Section 89 of the Education and Inspections Act 2006 (maintained schools</w:t>
      </w:r>
      <w:r w:rsidR="005772EF">
        <w:rPr>
          <w:rFonts w:ascii="Calibri" w:hAnsi="Calibri"/>
        </w:rPr>
        <w:t xml:space="preserve">) </w:t>
      </w:r>
      <w:r>
        <w:rPr>
          <w:rFonts w:cs="ArialMT"/>
        </w:rPr>
        <w:t>and must be read in conjunction with th</w:t>
      </w:r>
      <w:r w:rsidR="00043FB1">
        <w:rPr>
          <w:rFonts w:cs="ArialMT"/>
        </w:rPr>
        <w:t xml:space="preserve">e </w:t>
      </w:r>
      <w:r w:rsidR="00206F74">
        <w:rPr>
          <w:rFonts w:cs="ArialMT"/>
        </w:rPr>
        <w:t>Whole School Behaviour Policy</w:t>
      </w:r>
      <w:r w:rsidR="00613306">
        <w:rPr>
          <w:rFonts w:cs="ArialMT"/>
        </w:rPr>
        <w:t xml:space="preserve"> and </w:t>
      </w:r>
      <w:r w:rsidR="000B5BA3">
        <w:rPr>
          <w:rFonts w:cs="ArialMT"/>
        </w:rPr>
        <w:t xml:space="preserve">(for staff and other adults) the </w:t>
      </w:r>
      <w:r w:rsidR="00613306">
        <w:rPr>
          <w:rFonts w:cs="ArialMT"/>
        </w:rPr>
        <w:t>Code of Conduct for Staff and Other Adults (including the Addendum to this)</w:t>
      </w:r>
      <w:r>
        <w:rPr>
          <w:rFonts w:cs="ArialMT"/>
        </w:rPr>
        <w:t xml:space="preserve">. </w:t>
      </w:r>
      <w:r w:rsidR="00206F74">
        <w:rPr>
          <w:rFonts w:cs="ArialMT"/>
        </w:rPr>
        <w:t xml:space="preserve"> </w:t>
      </w:r>
      <w:r>
        <w:rPr>
          <w:rFonts w:cs="ArialMT"/>
        </w:rPr>
        <w:t xml:space="preserve">The school’s </w:t>
      </w:r>
      <w:r w:rsidR="00206F74">
        <w:rPr>
          <w:rFonts w:cs="ArialMT"/>
        </w:rPr>
        <w:t>Behaviour Policy</w:t>
      </w:r>
      <w:r>
        <w:rPr>
          <w:rFonts w:cs="ArialMT"/>
        </w:rPr>
        <w:t xml:space="preserve"> is </w:t>
      </w:r>
      <w:r w:rsidR="003409C4">
        <w:rPr>
          <w:rFonts w:cs="ArialMT"/>
        </w:rPr>
        <w:t>published in t</w:t>
      </w:r>
      <w:r w:rsidR="000B5BA3">
        <w:rPr>
          <w:rFonts w:cs="ArialMT"/>
        </w:rPr>
        <w:t xml:space="preserve">he school website along with this Addendum or </w:t>
      </w:r>
      <w:r>
        <w:rPr>
          <w:rFonts w:cs="ArialMT"/>
        </w:rPr>
        <w:t>on request</w:t>
      </w:r>
      <w:r w:rsidR="00206F74">
        <w:rPr>
          <w:rFonts w:cs="ArialMT"/>
        </w:rPr>
        <w:t xml:space="preserve"> </w:t>
      </w:r>
      <w:r>
        <w:rPr>
          <w:rFonts w:cs="ArialMT"/>
        </w:rPr>
        <w:t>and must be read and understood by all those individuals who come into contact with children and young people in the school.</w:t>
      </w:r>
    </w:p>
    <w:p w14:paraId="0A67BF73" w14:textId="5177AF92" w:rsidR="00CB5AB9" w:rsidRDefault="00CB5AB9" w:rsidP="0056535B">
      <w:pPr>
        <w:autoSpaceDE w:val="0"/>
        <w:autoSpaceDN w:val="0"/>
        <w:adjustRightInd w:val="0"/>
      </w:pPr>
      <w:r>
        <w:t xml:space="preserve">All staff have a responsibility to be aware of systems within their school which support safeguarding and any temporary amendment to these </w:t>
      </w:r>
      <w:r w:rsidR="000B5BA3">
        <w:t>will be</w:t>
      </w:r>
      <w:r>
        <w:t xml:space="preserve"> explained to them by senior managers.  This includes the school’s Child Protection Policy and procedures, the school Code of Conduct or Staff Behaviour Policy, the Online Safety Policy and the associated Acceptable Use Agreements.</w:t>
      </w:r>
      <w:r w:rsidR="00CA4D97">
        <w:t xml:space="preserve">  </w:t>
      </w:r>
      <w:r w:rsidR="00CA4D97" w:rsidRPr="00CA4D97">
        <w:rPr>
          <w:highlight w:val="cyan"/>
        </w:rPr>
        <w:t xml:space="preserve">Any </w:t>
      </w:r>
      <w:r w:rsidR="00CA4D97">
        <w:rPr>
          <w:highlight w:val="cyan"/>
        </w:rPr>
        <w:t xml:space="preserve">temporary Covid-19 related </w:t>
      </w:r>
      <w:r w:rsidR="00CA4D97" w:rsidRPr="00CA4D97">
        <w:rPr>
          <w:highlight w:val="cyan"/>
        </w:rPr>
        <w:t>addendums to these will also be brought to the attention of staff and other adults working in our school.</w:t>
      </w:r>
    </w:p>
    <w:p w14:paraId="78DFB0A1" w14:textId="47A15448" w:rsidR="00E57A8D" w:rsidRPr="00CA4D97" w:rsidRDefault="00CA4D97" w:rsidP="0056535B">
      <w:pPr>
        <w:autoSpaceDE w:val="0"/>
        <w:autoSpaceDN w:val="0"/>
        <w:adjustRightInd w:val="0"/>
        <w:rPr>
          <w:highlight w:val="cyan"/>
        </w:rPr>
      </w:pPr>
      <w:r w:rsidRPr="00CA4D97">
        <w:rPr>
          <w:highlight w:val="cyan"/>
        </w:rPr>
        <w:t>Schools have been asked to set out clearly at the earliest opportunity, the consequences for poor behaviour and deliberately breaking the rules and how we will enforce those rules including any sanctions.  This is particularly the case when considering restrictions which may need to be put in place on movement within school and new hygiene rules.</w:t>
      </w:r>
    </w:p>
    <w:p w14:paraId="2651C947" w14:textId="132B23F4" w:rsidR="00CA4D97" w:rsidRDefault="00CA4D97" w:rsidP="0056535B">
      <w:pPr>
        <w:autoSpaceDE w:val="0"/>
        <w:autoSpaceDN w:val="0"/>
        <w:adjustRightInd w:val="0"/>
      </w:pPr>
      <w:r w:rsidRPr="00CA4D97">
        <w:rPr>
          <w:highlight w:val="cyan"/>
        </w:rPr>
        <w:t>We will work with</w:t>
      </w:r>
      <w:r w:rsidR="0043788D">
        <w:rPr>
          <w:highlight w:val="cyan"/>
        </w:rPr>
        <w:t xml:space="preserve"> and consult</w:t>
      </w:r>
      <w:r w:rsidRPr="00CA4D97">
        <w:rPr>
          <w:highlight w:val="cyan"/>
        </w:rPr>
        <w:t xml:space="preserve"> staff, pupils and parents to ensure that behaviour expectations are clearly understood and consistently supported, taking account of individual needs and we will build new expectations into our rewards system.</w:t>
      </w:r>
    </w:p>
    <w:p w14:paraId="49FD3EB6" w14:textId="790EFA4A" w:rsidR="004B6B79" w:rsidRPr="004B6B79" w:rsidRDefault="004B6B79" w:rsidP="004B6B79">
      <w:pPr>
        <w:spacing w:after="0"/>
        <w:rPr>
          <w:b/>
        </w:rPr>
      </w:pPr>
      <w:r w:rsidRPr="004B6B79">
        <w:rPr>
          <w:b/>
          <w:highlight w:val="cyan"/>
        </w:rPr>
        <w:t>Appendix A</w:t>
      </w:r>
      <w:r w:rsidRPr="004B6B79">
        <w:rPr>
          <w:highlight w:val="cyan"/>
        </w:rPr>
        <w:t xml:space="preserve"> provides details of a DfE checklist for school leaders to support full opening: behaviour and </w:t>
      </w:r>
      <w:r>
        <w:rPr>
          <w:highlight w:val="cyan"/>
        </w:rPr>
        <w:t>a</w:t>
      </w:r>
      <w:r w:rsidRPr="004B6B79">
        <w:rPr>
          <w:highlight w:val="cyan"/>
        </w:rPr>
        <w:t>ttendance</w:t>
      </w:r>
      <w:r>
        <w:t>.</w:t>
      </w:r>
    </w:p>
    <w:p w14:paraId="49286044" w14:textId="77777777" w:rsidR="00043FB1" w:rsidRDefault="00043FB1" w:rsidP="009C6865">
      <w:pPr>
        <w:pStyle w:val="Heading1"/>
      </w:pPr>
      <w:bookmarkStart w:id="3" w:name="_Toc49937581"/>
      <w:r>
        <w:t>Context</w:t>
      </w:r>
      <w:bookmarkEnd w:id="3"/>
    </w:p>
    <w:p w14:paraId="2D512D69" w14:textId="177229A4" w:rsidR="00492F73" w:rsidRDefault="00CA4D97" w:rsidP="00CA4D97">
      <w:pPr>
        <w:rPr>
          <w:rFonts w:cs="Arial"/>
        </w:rPr>
      </w:pPr>
      <w:r w:rsidRPr="00BD31C5">
        <w:rPr>
          <w:rFonts w:cs="Arial"/>
          <w:highlight w:val="cyan"/>
        </w:rPr>
        <w:t xml:space="preserve">From September </w:t>
      </w:r>
      <w:r w:rsidR="008A3C02" w:rsidRPr="00BD31C5">
        <w:rPr>
          <w:rFonts w:cs="Arial"/>
          <w:highlight w:val="cyan"/>
        </w:rPr>
        <w:t xml:space="preserve">2020, schools are being asked to </w:t>
      </w:r>
      <w:r w:rsidR="00F541DB" w:rsidRPr="00BD31C5">
        <w:rPr>
          <w:rFonts w:cs="Arial"/>
          <w:highlight w:val="cyan"/>
        </w:rPr>
        <w:t xml:space="preserve">open to </w:t>
      </w:r>
      <w:r w:rsidRPr="00BD31C5">
        <w:rPr>
          <w:rFonts w:cs="Arial"/>
          <w:highlight w:val="cyan"/>
        </w:rPr>
        <w:t>all pupils, wher</w:t>
      </w:r>
      <w:r w:rsidR="00BD31C5" w:rsidRPr="00BD31C5">
        <w:rPr>
          <w:rFonts w:cs="Arial"/>
          <w:highlight w:val="cyan"/>
        </w:rPr>
        <w:t>e</w:t>
      </w:r>
      <w:r w:rsidRPr="00BD31C5">
        <w:rPr>
          <w:rFonts w:cs="Arial"/>
          <w:highlight w:val="cyan"/>
        </w:rPr>
        <w:t>as prior to this and since March 2020, schools were open to only those of key workers and vulnerable children with additional children being allowed to attend school where facilities and staffing allowed.</w:t>
      </w:r>
    </w:p>
    <w:p w14:paraId="02D12864" w14:textId="265850B5" w:rsidR="000D2265" w:rsidRPr="005E1586" w:rsidRDefault="00A353AF" w:rsidP="000D2265">
      <w:pPr>
        <w:tabs>
          <w:tab w:val="left" w:pos="363"/>
        </w:tabs>
        <w:rPr>
          <w:rFonts w:ascii="Wingdings" w:eastAsia="Wingdings" w:hAnsi="Wingdings"/>
          <w:b/>
        </w:rPr>
      </w:pPr>
      <w:r w:rsidRPr="00A353AF">
        <w:rPr>
          <w:rFonts w:cs="Arial"/>
          <w:highlight w:val="cyan"/>
        </w:rPr>
        <w:t>From September 2020, it will be mandatory for parents to send their child to school and for those children to attend except where statutory exemptions apply</w:t>
      </w:r>
      <w:r w:rsidRPr="000D2265">
        <w:rPr>
          <w:rFonts w:cs="Arial"/>
          <w:highlight w:val="cyan"/>
        </w:rPr>
        <w:t>.</w:t>
      </w:r>
      <w:r w:rsidR="000D2265" w:rsidRPr="000D2265">
        <w:rPr>
          <w:rFonts w:cs="Arial"/>
          <w:highlight w:val="cyan"/>
        </w:rPr>
        <w:t xml:space="preserve">  Pupils of compulsory school age must be in school unless a statutory reason applies.</w:t>
      </w:r>
      <w:r w:rsidR="00C40ADF">
        <w:rPr>
          <w:rFonts w:cs="Arial"/>
        </w:rPr>
        <w:t xml:space="preserve"> </w:t>
      </w:r>
    </w:p>
    <w:p w14:paraId="40336043" w14:textId="77777777" w:rsidR="00043FB1" w:rsidRDefault="00043FB1" w:rsidP="00043FB1">
      <w:r>
        <w:t xml:space="preserve">Despite the changes, the school’s </w:t>
      </w:r>
      <w:r w:rsidR="00492F73">
        <w:t>Behaviour Policy</w:t>
      </w:r>
      <w:r>
        <w:t xml:space="preserve"> is fundamentally the same</w:t>
      </w:r>
      <w:r w:rsidR="00CB5AB9">
        <w:t xml:space="preserve"> </w:t>
      </w:r>
      <w:r w:rsidR="00492F73">
        <w:t xml:space="preserve">with this </w:t>
      </w:r>
      <w:r>
        <w:t>addendum se</w:t>
      </w:r>
      <w:r w:rsidR="00492F73">
        <w:t>t</w:t>
      </w:r>
      <w:r>
        <w:t>t</w:t>
      </w:r>
      <w:r w:rsidR="00492F73">
        <w:t>ing</w:t>
      </w:r>
      <w:r>
        <w:t xml:space="preserve"> out some of the adjustments we are making in line with the changed arrangements in the school and following</w:t>
      </w:r>
      <w:r w:rsidR="00492F73">
        <w:t xml:space="preserve"> advice from government</w:t>
      </w:r>
      <w:r>
        <w:t xml:space="preserve"> and local agencies.</w:t>
      </w:r>
    </w:p>
    <w:p w14:paraId="0E00B040" w14:textId="77777777" w:rsidR="004A757C" w:rsidRPr="00043FB1" w:rsidRDefault="004A757C" w:rsidP="00043FB1">
      <w:r>
        <w:t>Some settings will have additional responsibilities arising from their regulations e.g. EYFS settings</w:t>
      </w:r>
      <w:r w:rsidR="0059715E">
        <w:t>,</w:t>
      </w:r>
      <w:r>
        <w:t xml:space="preserve"> or </w:t>
      </w:r>
      <w:r w:rsidR="0059715E">
        <w:t xml:space="preserve">Special Schools </w:t>
      </w:r>
      <w:r>
        <w:t>as a result of their responsibility towards young people over the age of 18.</w:t>
      </w:r>
    </w:p>
    <w:p w14:paraId="4B764CC8" w14:textId="77777777" w:rsidR="005569C7" w:rsidRPr="000D0173" w:rsidRDefault="005569C7" w:rsidP="004C4186">
      <w:r w:rsidRPr="000D0173">
        <w:t xml:space="preserve">Unacceptable behaviour by adults in this school will not be tolerated and, where appropriate, legal or disciplinary action is likely to follow such behaviour.  Once adopted, this </w:t>
      </w:r>
      <w:r w:rsidR="004A757C">
        <w:t xml:space="preserve">Addendum </w:t>
      </w:r>
      <w:r w:rsidRPr="000D0173">
        <w:t>may be referred to in any disciplinary proceedings following unacceptable actions by staff or other adults.</w:t>
      </w:r>
    </w:p>
    <w:p w14:paraId="146C8414" w14:textId="77777777" w:rsidR="00A80836" w:rsidRPr="000D0173" w:rsidRDefault="00C16CC0" w:rsidP="009C6865">
      <w:pPr>
        <w:pStyle w:val="Heading1"/>
      </w:pPr>
      <w:bookmarkStart w:id="4" w:name="_Toc49937582"/>
      <w:r w:rsidRPr="000D0173">
        <w:t>Responsibilities</w:t>
      </w:r>
      <w:bookmarkEnd w:id="4"/>
    </w:p>
    <w:p w14:paraId="2213AA91" w14:textId="77777777" w:rsidR="00C16CC0" w:rsidRPr="000D0173" w:rsidRDefault="00C16CC0" w:rsidP="004C4186">
      <w:bookmarkStart w:id="5" w:name="_Hlk489272445"/>
      <w:r w:rsidRPr="000D0173">
        <w:t>Staff are accountable for the way in which they exercise authority, manage risk, use resources and safeguard children.</w:t>
      </w:r>
    </w:p>
    <w:p w14:paraId="67833219" w14:textId="77777777" w:rsidR="00C16CC0" w:rsidRDefault="00C16CC0" w:rsidP="004C4186">
      <w:r w:rsidRPr="000D0173">
        <w:t xml:space="preserve">All staff and other adults have a responsibility to keep pupils safe and protect them from abuse (sexual, physical and emotional) and neglect.  Pupils have a right to be safe and to be treated with respect and dignity.  It follows that trusted adults are expected to take reasonable steps to ensure their safety and wellbeing. </w:t>
      </w:r>
      <w:r w:rsidR="00B817A4" w:rsidRPr="000D0173">
        <w:t xml:space="preserve"> </w:t>
      </w:r>
      <w:r w:rsidRPr="000D0173">
        <w:t>Failure to do so may be regarded as professional misconduct.</w:t>
      </w:r>
    </w:p>
    <w:p w14:paraId="2F25D67B" w14:textId="77777777" w:rsidR="003C55D0" w:rsidRPr="0002512E" w:rsidRDefault="002E7054" w:rsidP="003C55D0">
      <w:pPr>
        <w:shd w:val="clear" w:color="auto" w:fill="FFFFFF"/>
        <w:rPr>
          <w:rFonts w:eastAsia="Times New Roman" w:cstheme="minorHAnsi"/>
          <w:color w:val="0B0C0C"/>
        </w:rPr>
      </w:pPr>
      <w:r w:rsidRPr="0002512E">
        <w:rPr>
          <w:rFonts w:eastAsia="Times New Roman" w:cstheme="minorHAnsi"/>
          <w:color w:val="0B0C0C"/>
        </w:rPr>
        <w:lastRenderedPageBreak/>
        <w:t xml:space="preserve">In light of the need for children to behave differently when they return to school, and any new systems </w:t>
      </w:r>
      <w:r>
        <w:rPr>
          <w:rFonts w:eastAsia="Times New Roman" w:cstheme="minorHAnsi"/>
          <w:color w:val="0B0C0C"/>
        </w:rPr>
        <w:t>we</w:t>
      </w:r>
      <w:r w:rsidRPr="0002512E">
        <w:rPr>
          <w:rFonts w:eastAsia="Times New Roman" w:cstheme="minorHAnsi"/>
          <w:color w:val="0B0C0C"/>
        </w:rPr>
        <w:t xml:space="preserve"> have put in place to support that, </w:t>
      </w:r>
      <w:r>
        <w:rPr>
          <w:rFonts w:eastAsia="Times New Roman" w:cstheme="minorHAnsi"/>
          <w:color w:val="0B0C0C"/>
        </w:rPr>
        <w:t>the changes within this Addendum</w:t>
      </w:r>
      <w:r w:rsidRPr="0002512E">
        <w:rPr>
          <w:rFonts w:eastAsia="Times New Roman" w:cstheme="minorHAnsi"/>
          <w:color w:val="0B0C0C"/>
        </w:rPr>
        <w:t xml:space="preserve"> </w:t>
      </w:r>
      <w:r>
        <w:rPr>
          <w:rFonts w:eastAsia="Times New Roman" w:cstheme="minorHAnsi"/>
          <w:color w:val="0B0C0C"/>
        </w:rPr>
        <w:t>will</w:t>
      </w:r>
      <w:r w:rsidRPr="0002512E">
        <w:rPr>
          <w:rFonts w:eastAsia="Times New Roman" w:cstheme="minorHAnsi"/>
          <w:color w:val="0B0C0C"/>
        </w:rPr>
        <w:t xml:space="preserve"> need to be communicated to pupils, parents and staff.</w:t>
      </w:r>
      <w:r w:rsidR="003C55D0">
        <w:rPr>
          <w:rFonts w:eastAsia="Times New Roman" w:cstheme="minorHAnsi"/>
          <w:color w:val="0B0C0C"/>
        </w:rPr>
        <w:t xml:space="preserve">  </w:t>
      </w:r>
      <w:r w:rsidR="003C55D0" w:rsidRPr="0002512E">
        <w:rPr>
          <w:rFonts w:eastAsia="Times New Roman" w:cstheme="minorHAnsi"/>
          <w:color w:val="0B0C0C"/>
        </w:rPr>
        <w:t>Best practice suggests this includes:</w:t>
      </w:r>
    </w:p>
    <w:p w14:paraId="59A1E7A7" w14:textId="77777777" w:rsidR="003C55D0" w:rsidRPr="0002512E" w:rsidRDefault="003C55D0" w:rsidP="003C55D0">
      <w:pPr>
        <w:pStyle w:val="ListParagraph"/>
        <w:numPr>
          <w:ilvl w:val="0"/>
          <w:numId w:val="22"/>
        </w:numPr>
      </w:pPr>
      <w:r w:rsidRPr="0002512E">
        <w:t>proactively teaching new rules to staff, pupils and parents</w:t>
      </w:r>
      <w:r>
        <w:t>;</w:t>
      </w:r>
    </w:p>
    <w:p w14:paraId="3340C9A3" w14:textId="77777777" w:rsidR="003C55D0" w:rsidRPr="0002512E" w:rsidRDefault="003C55D0" w:rsidP="003C55D0">
      <w:pPr>
        <w:pStyle w:val="ListParagraph"/>
        <w:numPr>
          <w:ilvl w:val="0"/>
          <w:numId w:val="22"/>
        </w:numPr>
      </w:pPr>
      <w:r w:rsidRPr="0002512E">
        <w:t>regularly and rigorously reinforcing behaviour throughout every day</w:t>
      </w:r>
      <w:r>
        <w:t>;</w:t>
      </w:r>
    </w:p>
    <w:p w14:paraId="57842F21" w14:textId="77777777" w:rsidR="003C55D0" w:rsidRPr="0002512E" w:rsidRDefault="003C55D0" w:rsidP="003C55D0">
      <w:pPr>
        <w:pStyle w:val="ListParagraph"/>
        <w:numPr>
          <w:ilvl w:val="0"/>
          <w:numId w:val="22"/>
        </w:numPr>
      </w:pPr>
      <w:r w:rsidRPr="0002512E">
        <w:t xml:space="preserve">consistently imposing sanctions when rules are broken, in line with the </w:t>
      </w:r>
      <w:r w:rsidR="000A313E">
        <w:t>P</w:t>
      </w:r>
      <w:r w:rsidRPr="0002512E">
        <w:t>olicy, as well as positively reinforcing well-executed rules through encouragement and rewards</w:t>
      </w:r>
      <w:r>
        <w:t>.</w:t>
      </w:r>
    </w:p>
    <w:p w14:paraId="7720F011" w14:textId="5FB43D61" w:rsidR="00D14C1E" w:rsidRDefault="00D14C1E" w:rsidP="004C4186">
      <w:r>
        <w:t xml:space="preserve">In addition to the responsibilities of individuals in the school outlined in the </w:t>
      </w:r>
      <w:r w:rsidR="00492F73">
        <w:t>Whole School Behaviour Policy</w:t>
      </w:r>
      <w:r>
        <w:t>, the following additional resp</w:t>
      </w:r>
      <w:r w:rsidR="00BD31C5">
        <w:t>onsibilities apply during the Covid</w:t>
      </w:r>
      <w:r>
        <w:t>-19 outbreak.</w:t>
      </w:r>
    </w:p>
    <w:p w14:paraId="45A6B99B" w14:textId="1E7800C6" w:rsidR="00C16CC0" w:rsidRPr="000D0173" w:rsidRDefault="004C4186" w:rsidP="00613306">
      <w:pPr>
        <w:pStyle w:val="Heading2"/>
      </w:pPr>
      <w:bookmarkStart w:id="6" w:name="_Toc49937583"/>
      <w:bookmarkEnd w:id="5"/>
      <w:r w:rsidRPr="000D0173">
        <w:t>Governing Body</w:t>
      </w:r>
      <w:bookmarkEnd w:id="6"/>
    </w:p>
    <w:p w14:paraId="282B4BD9" w14:textId="5C8E2208" w:rsidR="00607D3B" w:rsidRDefault="00607D3B" w:rsidP="00607D3B">
      <w:r w:rsidRPr="000D0173">
        <w:t>The Governing Body</w:t>
      </w:r>
      <w:r w:rsidR="00977F80">
        <w:t xml:space="preserve"> </w:t>
      </w:r>
      <w:r w:rsidRPr="000D0173">
        <w:t>will:</w:t>
      </w:r>
    </w:p>
    <w:p w14:paraId="200983D3" w14:textId="161F7FD4" w:rsidR="00492F73" w:rsidRPr="000A313E" w:rsidRDefault="000A313E" w:rsidP="000A313E">
      <w:pPr>
        <w:pStyle w:val="ListParagraph"/>
        <w:numPr>
          <w:ilvl w:val="0"/>
          <w:numId w:val="28"/>
        </w:numPr>
        <w:ind w:left="981" w:hanging="357"/>
      </w:pPr>
      <w:r>
        <w:rPr>
          <w:bCs/>
        </w:rPr>
        <w:t>p</w:t>
      </w:r>
      <w:r w:rsidRPr="000A313E">
        <w:rPr>
          <w:bCs/>
        </w:rPr>
        <w:t xml:space="preserve">romote the use of this </w:t>
      </w:r>
      <w:r>
        <w:rPr>
          <w:bCs/>
        </w:rPr>
        <w:t>Addendum</w:t>
      </w:r>
      <w:r w:rsidRPr="000A313E">
        <w:rPr>
          <w:bCs/>
        </w:rPr>
        <w:t xml:space="preserve"> throughout their discussions with staff and paren</w:t>
      </w:r>
      <w:r>
        <w:rPr>
          <w:bCs/>
        </w:rPr>
        <w:t>ts in order to ensure that it</w:t>
      </w:r>
      <w:r w:rsidRPr="000A313E">
        <w:rPr>
          <w:bCs/>
        </w:rPr>
        <w:t xml:space="preserve"> i</w:t>
      </w:r>
      <w:r>
        <w:rPr>
          <w:bCs/>
        </w:rPr>
        <w:t>s</w:t>
      </w:r>
      <w:r w:rsidRPr="000A313E">
        <w:rPr>
          <w:bCs/>
        </w:rPr>
        <w:t xml:space="preserve"> accurately and consistently enforced throughout the </w:t>
      </w:r>
      <w:r w:rsidR="00D539DC">
        <w:rPr>
          <w:bCs/>
        </w:rPr>
        <w:t>Covid</w:t>
      </w:r>
      <w:r w:rsidRPr="000A313E">
        <w:rPr>
          <w:bCs/>
        </w:rPr>
        <w:t>-19 pandemic</w:t>
      </w:r>
      <w:r>
        <w:rPr>
          <w:bCs/>
        </w:rPr>
        <w:t>;</w:t>
      </w:r>
    </w:p>
    <w:p w14:paraId="2812EDC7" w14:textId="77777777" w:rsidR="000A313E" w:rsidRPr="000A313E" w:rsidRDefault="000A313E" w:rsidP="000A313E">
      <w:pPr>
        <w:pStyle w:val="ListParagraph"/>
        <w:numPr>
          <w:ilvl w:val="0"/>
          <w:numId w:val="28"/>
        </w:numPr>
        <w:ind w:left="981" w:hanging="357"/>
      </w:pPr>
      <w:r>
        <w:rPr>
          <w:bCs/>
        </w:rPr>
        <w:t>support the Head teacher and other staff in implementing this Addendum</w:t>
      </w:r>
    </w:p>
    <w:p w14:paraId="7938A0A4" w14:textId="77777777" w:rsidR="00537803" w:rsidRPr="00613306" w:rsidRDefault="00537803" w:rsidP="00613306">
      <w:pPr>
        <w:pStyle w:val="Heading2"/>
      </w:pPr>
      <w:bookmarkStart w:id="7" w:name="_Toc49937584"/>
      <w:r w:rsidRPr="00613306">
        <w:t xml:space="preserve">Staff and other </w:t>
      </w:r>
      <w:r w:rsidR="0031477A" w:rsidRPr="00613306">
        <w:t>a</w:t>
      </w:r>
      <w:r w:rsidRPr="00613306">
        <w:t>dults</w:t>
      </w:r>
      <w:bookmarkEnd w:id="7"/>
    </w:p>
    <w:p w14:paraId="0C779A02" w14:textId="77777777" w:rsidR="00537803" w:rsidRPr="000D0173" w:rsidRDefault="00D14C1E" w:rsidP="00537803">
      <w:r>
        <w:t xml:space="preserve">In addition to the general expectations laid out in the school’s current </w:t>
      </w:r>
      <w:r w:rsidR="00613306">
        <w:t>Behaviour Policy</w:t>
      </w:r>
      <w:r>
        <w:t>, s</w:t>
      </w:r>
      <w:r w:rsidR="00537803" w:rsidRPr="000D0173">
        <w:t xml:space="preserve">taff and other adults </w:t>
      </w:r>
      <w:r w:rsidR="00930998" w:rsidRPr="000D0173">
        <w:t xml:space="preserve">are </w:t>
      </w:r>
      <w:r w:rsidR="00DA2D52" w:rsidRPr="000D0173">
        <w:t>expected</w:t>
      </w:r>
      <w:r w:rsidR="00930998" w:rsidRPr="000D0173">
        <w:t xml:space="preserve"> to</w:t>
      </w:r>
      <w:r w:rsidR="00537803" w:rsidRPr="000D0173">
        <w:t>:</w:t>
      </w:r>
    </w:p>
    <w:p w14:paraId="5627BEE9" w14:textId="77777777" w:rsidR="009D55FA" w:rsidRDefault="002E7054" w:rsidP="00613306">
      <w:pPr>
        <w:numPr>
          <w:ilvl w:val="0"/>
          <w:numId w:val="4"/>
        </w:numPr>
        <w:shd w:val="clear" w:color="auto" w:fill="FFFFFF"/>
        <w:spacing w:after="0"/>
        <w:ind w:left="981" w:hanging="357"/>
        <w:rPr>
          <w:rFonts w:eastAsia="Times New Roman" w:cstheme="minorHAnsi"/>
          <w:color w:val="0B0C0C"/>
        </w:rPr>
      </w:pPr>
      <w:r>
        <w:rPr>
          <w:rFonts w:eastAsia="Times New Roman" w:cstheme="minorHAnsi"/>
          <w:color w:val="0B0C0C"/>
        </w:rPr>
        <w:t>n</w:t>
      </w:r>
      <w:r w:rsidR="00613306" w:rsidRPr="00613306">
        <w:rPr>
          <w:rFonts w:eastAsia="Times New Roman" w:cstheme="minorHAnsi"/>
          <w:color w:val="0B0C0C"/>
        </w:rPr>
        <w:t>ot to</w:t>
      </w:r>
      <w:r w:rsidR="00613306" w:rsidRPr="0002512E">
        <w:rPr>
          <w:rFonts w:eastAsia="Times New Roman" w:cstheme="minorHAnsi"/>
          <w:color w:val="0B0C0C"/>
        </w:rPr>
        <w:t xml:space="preserve"> come to work if </w:t>
      </w:r>
      <w:r w:rsidR="00613306" w:rsidRPr="00613306">
        <w:rPr>
          <w:rFonts w:eastAsia="Times New Roman" w:cstheme="minorHAnsi"/>
          <w:color w:val="0B0C0C"/>
        </w:rPr>
        <w:t>they</w:t>
      </w:r>
      <w:r w:rsidR="00613306" w:rsidRPr="0002512E">
        <w:rPr>
          <w:rFonts w:eastAsia="Times New Roman" w:cstheme="minorHAnsi"/>
          <w:color w:val="0B0C0C"/>
        </w:rPr>
        <w:t xml:space="preserve"> have coronavirus symptoms, or go home as soon as these develop (informing </w:t>
      </w:r>
      <w:r w:rsidR="00613306" w:rsidRPr="00613306">
        <w:rPr>
          <w:rFonts w:eastAsia="Times New Roman" w:cstheme="minorHAnsi"/>
          <w:color w:val="0B0C0C"/>
        </w:rPr>
        <w:t>their</w:t>
      </w:r>
      <w:r w:rsidR="00613306" w:rsidRPr="0002512E">
        <w:rPr>
          <w:rFonts w:eastAsia="Times New Roman" w:cstheme="minorHAnsi"/>
          <w:color w:val="0B0C0C"/>
        </w:rPr>
        <w:t xml:space="preserve"> manager), and access a test as soon as possible</w:t>
      </w:r>
      <w:r w:rsidR="00613306" w:rsidRPr="00613306">
        <w:rPr>
          <w:rFonts w:eastAsia="Times New Roman" w:cstheme="minorHAnsi"/>
          <w:color w:val="0B0C0C"/>
        </w:rPr>
        <w:t xml:space="preserve"> </w:t>
      </w:r>
      <w:r w:rsidR="00613306" w:rsidRPr="00613306">
        <w:rPr>
          <w:rFonts w:cstheme="minorHAnsi"/>
        </w:rPr>
        <w:t>(</w:t>
      </w:r>
      <w:bookmarkStart w:id="8" w:name="_Hlk40263234"/>
      <w:r w:rsidR="00613306" w:rsidRPr="00613306">
        <w:rPr>
          <w:rFonts w:ascii="Calibri" w:hAnsi="Calibri" w:cs="Times New Roman"/>
        </w:rPr>
        <w:fldChar w:fldCharType="begin"/>
      </w:r>
      <w:r w:rsidR="009D55FA">
        <w:rPr>
          <w:rFonts w:ascii="Calibri" w:hAnsi="Calibri" w:cs="Times New Roman"/>
        </w:rPr>
        <w:instrText>HYPERLINK "https://www.gov.uk/get-coronavirus-test"</w:instrText>
      </w:r>
      <w:r w:rsidR="00613306" w:rsidRPr="00613306">
        <w:rPr>
          <w:rFonts w:ascii="Calibri" w:hAnsi="Calibri" w:cs="Times New Roman"/>
        </w:rPr>
        <w:fldChar w:fldCharType="separate"/>
      </w:r>
      <w:r w:rsidR="00D539DC">
        <w:rPr>
          <w:rStyle w:val="Hyperlink"/>
          <w:rFonts w:cstheme="minorHAnsi"/>
        </w:rPr>
        <w:t>Coronavirus (Covid-19): Getting tested</w:t>
      </w:r>
      <w:r w:rsidR="00613306" w:rsidRPr="00613306">
        <w:rPr>
          <w:rStyle w:val="Hyperlink"/>
          <w:rFonts w:cstheme="minorHAnsi"/>
        </w:rPr>
        <w:fldChar w:fldCharType="end"/>
      </w:r>
      <w:bookmarkEnd w:id="8"/>
      <w:r w:rsidR="00613306" w:rsidRPr="00613306">
        <w:rPr>
          <w:rFonts w:cstheme="minorHAnsi"/>
        </w:rPr>
        <w:t>)</w:t>
      </w:r>
      <w:r>
        <w:rPr>
          <w:rFonts w:eastAsia="Times New Roman" w:cstheme="minorHAnsi"/>
          <w:color w:val="0B0C0C"/>
        </w:rPr>
        <w:t>;</w:t>
      </w:r>
      <w:r w:rsidR="009D55FA" w:rsidRPr="009D55FA">
        <w:rPr>
          <w:rFonts w:eastAsia="Times New Roman" w:cstheme="minorHAnsi"/>
          <w:color w:val="0B0C0C"/>
        </w:rPr>
        <w:t xml:space="preserve"> </w:t>
      </w:r>
    </w:p>
    <w:p w14:paraId="635BFDE4" w14:textId="2C66BE79" w:rsidR="00613306" w:rsidRDefault="009D55FA" w:rsidP="00613306">
      <w:pPr>
        <w:numPr>
          <w:ilvl w:val="0"/>
          <w:numId w:val="4"/>
        </w:numPr>
        <w:shd w:val="clear" w:color="auto" w:fill="FFFFFF"/>
        <w:spacing w:after="0"/>
        <w:ind w:left="981" w:hanging="357"/>
        <w:rPr>
          <w:rFonts w:eastAsia="Times New Roman" w:cstheme="minorHAnsi"/>
          <w:color w:val="0B0C0C"/>
        </w:rPr>
      </w:pPr>
      <w:r>
        <w:rPr>
          <w:rFonts w:eastAsia="Times New Roman" w:cstheme="minorHAnsi"/>
          <w:color w:val="0B0C0C"/>
        </w:rPr>
        <w:t>c</w:t>
      </w:r>
      <w:r w:rsidRPr="0002512E">
        <w:rPr>
          <w:rFonts w:eastAsia="Times New Roman" w:cstheme="minorHAnsi"/>
          <w:color w:val="0B0C0C"/>
        </w:rPr>
        <w:t xml:space="preserve">lean </w:t>
      </w:r>
      <w:r>
        <w:rPr>
          <w:rFonts w:eastAsia="Times New Roman" w:cstheme="minorHAnsi"/>
          <w:color w:val="0B0C0C"/>
        </w:rPr>
        <w:t>their</w:t>
      </w:r>
      <w:r w:rsidRPr="0002512E">
        <w:rPr>
          <w:rFonts w:eastAsia="Times New Roman" w:cstheme="minorHAnsi"/>
          <w:color w:val="0B0C0C"/>
        </w:rPr>
        <w:t xml:space="preserve"> </w:t>
      </w:r>
      <w:r>
        <w:rPr>
          <w:rFonts w:eastAsia="Times New Roman" w:cstheme="minorHAnsi"/>
          <w:color w:val="0B0C0C"/>
        </w:rPr>
        <w:t xml:space="preserve">own </w:t>
      </w:r>
      <w:r w:rsidRPr="0002512E">
        <w:rPr>
          <w:rFonts w:eastAsia="Times New Roman" w:cstheme="minorHAnsi"/>
          <w:color w:val="0B0C0C"/>
        </w:rPr>
        <w:t>hands more often than usual - with running water and soap and dry them thoroughly or use alcohol hand rub or sanitiser ensuring that all parts of the hands are covered</w:t>
      </w:r>
      <w:r>
        <w:rPr>
          <w:rFonts w:eastAsia="Times New Roman" w:cstheme="minorHAnsi"/>
          <w:color w:val="0B0C0C"/>
        </w:rPr>
        <w:t>;</w:t>
      </w:r>
    </w:p>
    <w:p w14:paraId="6841FCC1" w14:textId="769A7190" w:rsidR="009D55FA" w:rsidRPr="009D55FA" w:rsidRDefault="009D55FA" w:rsidP="00613306">
      <w:pPr>
        <w:numPr>
          <w:ilvl w:val="0"/>
          <w:numId w:val="4"/>
        </w:numPr>
        <w:shd w:val="clear" w:color="auto" w:fill="FFFFFF"/>
        <w:spacing w:after="0"/>
        <w:ind w:left="981" w:hanging="357"/>
        <w:rPr>
          <w:rFonts w:eastAsia="Times New Roman" w:cstheme="minorHAnsi"/>
          <w:color w:val="0B0C0C"/>
          <w:highlight w:val="cyan"/>
        </w:rPr>
      </w:pPr>
      <w:r w:rsidRPr="009D55FA">
        <w:rPr>
          <w:rFonts w:eastAsia="Times New Roman" w:cstheme="minorHAnsi"/>
          <w:color w:val="0B0C0C"/>
          <w:highlight w:val="cyan"/>
        </w:rPr>
        <w:t xml:space="preserve">follow strict social distancing rules between </w:t>
      </w:r>
      <w:r>
        <w:rPr>
          <w:rFonts w:eastAsia="Times New Roman" w:cstheme="minorHAnsi"/>
          <w:color w:val="0B0C0C"/>
          <w:highlight w:val="cyan"/>
        </w:rPr>
        <w:t xml:space="preserve">themselves, </w:t>
      </w:r>
      <w:r w:rsidRPr="009D55FA">
        <w:rPr>
          <w:rFonts w:eastAsia="Times New Roman" w:cstheme="minorHAnsi"/>
          <w:color w:val="0B0C0C"/>
          <w:highlight w:val="cyan"/>
        </w:rPr>
        <w:t>colleagues and other adults;</w:t>
      </w:r>
    </w:p>
    <w:p w14:paraId="5B27F263" w14:textId="77777777" w:rsidR="000A313E" w:rsidRDefault="000A313E" w:rsidP="00613306">
      <w:pPr>
        <w:numPr>
          <w:ilvl w:val="0"/>
          <w:numId w:val="4"/>
        </w:numPr>
        <w:shd w:val="clear" w:color="auto" w:fill="FFFFFF"/>
        <w:spacing w:after="0"/>
        <w:ind w:left="981" w:hanging="357"/>
        <w:rPr>
          <w:rFonts w:eastAsia="Times New Roman" w:cstheme="minorHAnsi"/>
          <w:color w:val="0B0C0C"/>
        </w:rPr>
      </w:pPr>
      <w:r>
        <w:rPr>
          <w:rFonts w:eastAsia="Times New Roman" w:cstheme="minorHAnsi"/>
          <w:color w:val="0B0C0C"/>
        </w:rPr>
        <w:t>ensure their classrooms or work areas are de-cluttered so as to allow for better and easier cleaning throughout the day;</w:t>
      </w:r>
    </w:p>
    <w:p w14:paraId="1E039BAC" w14:textId="7F407D40" w:rsidR="009D55FA" w:rsidRPr="009D55FA" w:rsidRDefault="009D55FA" w:rsidP="00613306">
      <w:pPr>
        <w:numPr>
          <w:ilvl w:val="0"/>
          <w:numId w:val="4"/>
        </w:numPr>
        <w:shd w:val="clear" w:color="auto" w:fill="FFFFFF"/>
        <w:spacing w:after="0"/>
        <w:ind w:left="981" w:hanging="357"/>
        <w:rPr>
          <w:rFonts w:eastAsia="Times New Roman" w:cstheme="minorHAnsi"/>
          <w:color w:val="0B0C0C"/>
          <w:highlight w:val="cyan"/>
        </w:rPr>
      </w:pPr>
      <w:r w:rsidRPr="009D55FA">
        <w:rPr>
          <w:rFonts w:eastAsia="Times New Roman" w:cstheme="minorHAnsi"/>
          <w:color w:val="0B0C0C"/>
          <w:highlight w:val="cyan"/>
        </w:rPr>
        <w:t>follow any local rules on rotation of equipment between groups/bubbles and not share equipment between groups/bubbles</w:t>
      </w:r>
      <w:r>
        <w:rPr>
          <w:rFonts w:eastAsia="Times New Roman" w:cstheme="minorHAnsi"/>
          <w:color w:val="0B0C0C"/>
          <w:highlight w:val="cyan"/>
        </w:rPr>
        <w:t xml:space="preserve"> or colleagues unless it has been appropriately sanitised before re-use;</w:t>
      </w:r>
    </w:p>
    <w:p w14:paraId="268AA2A6" w14:textId="36124124" w:rsidR="00126397" w:rsidRDefault="00126397" w:rsidP="00613306">
      <w:pPr>
        <w:numPr>
          <w:ilvl w:val="0"/>
          <w:numId w:val="4"/>
        </w:numPr>
        <w:shd w:val="clear" w:color="auto" w:fill="FFFFFF"/>
        <w:spacing w:after="0"/>
        <w:ind w:left="981" w:hanging="357"/>
        <w:rPr>
          <w:rFonts w:eastAsia="Times New Roman" w:cstheme="minorHAnsi"/>
          <w:color w:val="0B0C0C"/>
        </w:rPr>
      </w:pPr>
      <w:r>
        <w:rPr>
          <w:rFonts w:cstheme="minorHAnsi"/>
          <w:color w:val="0B0C0C"/>
        </w:rPr>
        <w:t xml:space="preserve">regularly reinforce with parents </w:t>
      </w:r>
      <w:r w:rsidRPr="00005D70">
        <w:rPr>
          <w:rFonts w:cstheme="minorHAnsi"/>
          <w:color w:val="0B0C0C"/>
        </w:rPr>
        <w:t>the arrangements for the start and end of the school day</w:t>
      </w:r>
      <w:r>
        <w:rPr>
          <w:rFonts w:cstheme="minorHAnsi"/>
          <w:color w:val="0B0C0C"/>
        </w:rPr>
        <w:t xml:space="preserve"> including</w:t>
      </w:r>
      <w:r w:rsidR="000A313E">
        <w:rPr>
          <w:rFonts w:cstheme="minorHAnsi"/>
          <w:color w:val="0B0C0C"/>
        </w:rPr>
        <w:t>, staggered start and finishing times and</w:t>
      </w:r>
      <w:r>
        <w:rPr>
          <w:rFonts w:cstheme="minorHAnsi"/>
          <w:color w:val="0B0C0C"/>
        </w:rPr>
        <w:t xml:space="preserve"> </w:t>
      </w:r>
      <w:r w:rsidRPr="00005D70">
        <w:rPr>
          <w:rFonts w:cstheme="minorHAnsi"/>
          <w:color w:val="0B0C0C"/>
        </w:rPr>
        <w:t>the need for social distancing outside the school</w:t>
      </w:r>
      <w:r>
        <w:rPr>
          <w:rFonts w:cstheme="minorHAnsi"/>
          <w:color w:val="0B0C0C"/>
        </w:rPr>
        <w:t>;</w:t>
      </w:r>
    </w:p>
    <w:p w14:paraId="075B34B8" w14:textId="1485E107" w:rsidR="00613306" w:rsidRPr="009D55FA" w:rsidRDefault="00126397" w:rsidP="009D55FA">
      <w:pPr>
        <w:numPr>
          <w:ilvl w:val="0"/>
          <w:numId w:val="4"/>
        </w:numPr>
        <w:shd w:val="clear" w:color="auto" w:fill="FFFFFF"/>
        <w:spacing w:after="0"/>
        <w:ind w:left="981" w:hanging="357"/>
        <w:rPr>
          <w:rFonts w:eastAsia="Times New Roman" w:cstheme="minorHAnsi"/>
          <w:color w:val="0B0C0C"/>
        </w:rPr>
      </w:pPr>
      <w:r>
        <w:rPr>
          <w:rFonts w:cstheme="minorHAnsi"/>
          <w:color w:val="0B0C0C"/>
        </w:rPr>
        <w:t xml:space="preserve">supervise any </w:t>
      </w:r>
      <w:r w:rsidRPr="00005D70">
        <w:rPr>
          <w:rFonts w:cstheme="minorHAnsi"/>
          <w:color w:val="0B0C0C"/>
        </w:rPr>
        <w:t xml:space="preserve">queuing system </w:t>
      </w:r>
      <w:r>
        <w:rPr>
          <w:rFonts w:cstheme="minorHAnsi"/>
          <w:color w:val="0B0C0C"/>
        </w:rPr>
        <w:t>following a</w:t>
      </w:r>
      <w:r w:rsidRPr="00005D70">
        <w:rPr>
          <w:rFonts w:cstheme="minorHAnsi"/>
          <w:color w:val="0B0C0C"/>
        </w:rPr>
        <w:t xml:space="preserve"> process for staff to greet each child, ensur</w:t>
      </w:r>
      <w:r>
        <w:rPr>
          <w:rFonts w:cstheme="minorHAnsi"/>
          <w:color w:val="0B0C0C"/>
        </w:rPr>
        <w:t>ing</w:t>
      </w:r>
      <w:r w:rsidRPr="00005D70">
        <w:rPr>
          <w:rFonts w:cstheme="minorHAnsi"/>
          <w:color w:val="0B0C0C"/>
        </w:rPr>
        <w:t xml:space="preserve"> they wash </w:t>
      </w:r>
      <w:r w:rsidR="009D55FA" w:rsidRPr="009D55FA">
        <w:rPr>
          <w:rFonts w:cstheme="minorHAnsi"/>
          <w:color w:val="0B0C0C"/>
          <w:highlight w:val="cyan"/>
        </w:rPr>
        <w:t>or sanitise</w:t>
      </w:r>
      <w:r w:rsidR="009D55FA">
        <w:rPr>
          <w:rFonts w:cstheme="minorHAnsi"/>
          <w:color w:val="0B0C0C"/>
        </w:rPr>
        <w:t xml:space="preserve"> </w:t>
      </w:r>
      <w:r w:rsidRPr="00005D70">
        <w:rPr>
          <w:rFonts w:cstheme="minorHAnsi"/>
          <w:color w:val="0B0C0C"/>
        </w:rPr>
        <w:t>their hands immediately on arrival, and then go straight to their classroom</w:t>
      </w:r>
      <w:r>
        <w:rPr>
          <w:rFonts w:cstheme="minorHAnsi"/>
          <w:color w:val="0B0C0C"/>
        </w:rPr>
        <w:t>;</w:t>
      </w:r>
    </w:p>
    <w:p w14:paraId="5102248D" w14:textId="77777777" w:rsidR="00613306" w:rsidRPr="0002512E" w:rsidRDefault="002E7054" w:rsidP="00613306">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t xml:space="preserve">use </w:t>
      </w:r>
      <w:r w:rsidR="000A313E">
        <w:rPr>
          <w:rFonts w:eastAsia="Times New Roman" w:cstheme="minorHAnsi"/>
          <w:color w:val="0B0C0C"/>
        </w:rPr>
        <w:t xml:space="preserve">and promote </w:t>
      </w:r>
      <w:r w:rsidRPr="0002512E">
        <w:rPr>
          <w:rFonts w:eastAsia="Times New Roman" w:cstheme="minorHAnsi"/>
          <w:color w:val="0B0C0C"/>
        </w:rPr>
        <w:t>the ‘catch it, bin it, kill it’ approach</w:t>
      </w:r>
      <w:r>
        <w:rPr>
          <w:rFonts w:eastAsia="Times New Roman" w:cstheme="minorHAnsi"/>
          <w:color w:val="0B0C0C"/>
        </w:rPr>
        <w:t>;</w:t>
      </w:r>
    </w:p>
    <w:p w14:paraId="5A41076B" w14:textId="77777777" w:rsidR="00613306" w:rsidRPr="0002512E" w:rsidRDefault="002E7054" w:rsidP="00613306">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t xml:space="preserve">avoid touching </w:t>
      </w:r>
      <w:r>
        <w:rPr>
          <w:rFonts w:eastAsia="Times New Roman" w:cstheme="minorHAnsi"/>
          <w:color w:val="0B0C0C"/>
        </w:rPr>
        <w:t>their</w:t>
      </w:r>
      <w:r w:rsidRPr="0002512E">
        <w:rPr>
          <w:rFonts w:eastAsia="Times New Roman" w:cstheme="minorHAnsi"/>
          <w:color w:val="0B0C0C"/>
        </w:rPr>
        <w:t xml:space="preserve"> mouth, nose and eyes</w:t>
      </w:r>
      <w:r>
        <w:rPr>
          <w:rFonts w:eastAsia="Times New Roman" w:cstheme="minorHAnsi"/>
          <w:color w:val="0B0C0C"/>
        </w:rPr>
        <w:t>;</w:t>
      </w:r>
    </w:p>
    <w:p w14:paraId="0BC677AE" w14:textId="33C6A726" w:rsidR="00613306" w:rsidRPr="0002512E" w:rsidRDefault="002E7054" w:rsidP="00613306">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t>clean frequently touched surfaces often using standard products such as detergents and bleach</w:t>
      </w:r>
      <w:r>
        <w:rPr>
          <w:rFonts w:eastAsia="Times New Roman" w:cstheme="minorHAnsi"/>
          <w:color w:val="0B0C0C"/>
        </w:rPr>
        <w:t>;</w:t>
      </w:r>
    </w:p>
    <w:p w14:paraId="57E9FF96" w14:textId="77777777" w:rsidR="00613306" w:rsidRPr="0002512E" w:rsidRDefault="002E7054" w:rsidP="00613306">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t xml:space="preserve">think about ways to modify </w:t>
      </w:r>
      <w:r>
        <w:rPr>
          <w:rFonts w:eastAsia="Times New Roman" w:cstheme="minorHAnsi"/>
          <w:color w:val="0B0C0C"/>
        </w:rPr>
        <w:t>their</w:t>
      </w:r>
      <w:r w:rsidRPr="0002512E">
        <w:rPr>
          <w:rFonts w:eastAsia="Times New Roman" w:cstheme="minorHAnsi"/>
          <w:color w:val="0B0C0C"/>
        </w:rPr>
        <w:t xml:space="preserve"> teaching approach to keep a distance from children in </w:t>
      </w:r>
      <w:r>
        <w:rPr>
          <w:rFonts w:eastAsia="Times New Roman" w:cstheme="minorHAnsi"/>
          <w:color w:val="0B0C0C"/>
        </w:rPr>
        <w:t>their</w:t>
      </w:r>
      <w:r w:rsidRPr="0002512E">
        <w:rPr>
          <w:rFonts w:eastAsia="Times New Roman" w:cstheme="minorHAnsi"/>
          <w:color w:val="0B0C0C"/>
        </w:rPr>
        <w:t xml:space="preserve"> class</w:t>
      </w:r>
      <w:r>
        <w:rPr>
          <w:rFonts w:eastAsia="Times New Roman" w:cstheme="minorHAnsi"/>
          <w:color w:val="0B0C0C"/>
        </w:rPr>
        <w:t>/group</w:t>
      </w:r>
      <w:r w:rsidRPr="0002512E">
        <w:rPr>
          <w:rFonts w:eastAsia="Times New Roman" w:cstheme="minorHAnsi"/>
          <w:color w:val="0B0C0C"/>
        </w:rPr>
        <w:t xml:space="preserve"> as much as possible, particularly close face to face support (noting that it’s understood that this is not possible at all times, which is why hygiene and hand cleaning is so important)</w:t>
      </w:r>
      <w:r>
        <w:rPr>
          <w:rFonts w:eastAsia="Times New Roman" w:cstheme="minorHAnsi"/>
          <w:color w:val="0B0C0C"/>
        </w:rPr>
        <w:t>;</w:t>
      </w:r>
    </w:p>
    <w:p w14:paraId="46FF123B" w14:textId="77777777" w:rsidR="00097E93" w:rsidRDefault="002E7054" w:rsidP="00097E93">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t xml:space="preserve">consider avoiding calling pupils to the front of the class or going to their desk to check on their work if </w:t>
      </w:r>
      <w:r w:rsidR="000A313E">
        <w:rPr>
          <w:rFonts w:eastAsia="Times New Roman" w:cstheme="minorHAnsi"/>
          <w:color w:val="0B0C0C"/>
        </w:rPr>
        <w:t xml:space="preserve">this is </w:t>
      </w:r>
      <w:r w:rsidRPr="0002512E">
        <w:rPr>
          <w:rFonts w:eastAsia="Times New Roman" w:cstheme="minorHAnsi"/>
          <w:color w:val="0B0C0C"/>
        </w:rPr>
        <w:t>not necessary</w:t>
      </w:r>
      <w:r>
        <w:rPr>
          <w:rFonts w:eastAsia="Times New Roman" w:cstheme="minorHAnsi"/>
          <w:color w:val="0B0C0C"/>
        </w:rPr>
        <w:t>;</w:t>
      </w:r>
    </w:p>
    <w:p w14:paraId="426B3B1F" w14:textId="670727CE" w:rsidR="00613306" w:rsidRDefault="003C55D0" w:rsidP="00097E93">
      <w:pPr>
        <w:numPr>
          <w:ilvl w:val="0"/>
          <w:numId w:val="4"/>
        </w:numPr>
        <w:shd w:val="clear" w:color="auto" w:fill="FFFFFF"/>
        <w:spacing w:after="0"/>
        <w:ind w:left="981" w:hanging="357"/>
        <w:rPr>
          <w:rFonts w:eastAsia="Times New Roman" w:cstheme="minorHAnsi"/>
          <w:color w:val="0B0C0C"/>
        </w:rPr>
      </w:pPr>
      <w:r w:rsidRPr="00097E93">
        <w:rPr>
          <w:rFonts w:eastAsia="Times New Roman" w:cstheme="minorHAnsi"/>
          <w:color w:val="0B0C0C"/>
        </w:rPr>
        <w:t xml:space="preserve">explicitly teach and supervise health and hygiene arrangements, </w:t>
      </w:r>
      <w:r w:rsidR="002E7054" w:rsidRPr="00097E93">
        <w:rPr>
          <w:rFonts w:eastAsia="Times New Roman" w:cstheme="minorHAnsi"/>
          <w:color w:val="0B0C0C"/>
        </w:rPr>
        <w:t>help</w:t>
      </w:r>
      <w:r w:rsidRPr="00097E93">
        <w:rPr>
          <w:rFonts w:eastAsia="Times New Roman" w:cstheme="minorHAnsi"/>
          <w:color w:val="0B0C0C"/>
        </w:rPr>
        <w:t>ing</w:t>
      </w:r>
      <w:r w:rsidR="002E7054" w:rsidRPr="00097E93">
        <w:rPr>
          <w:rFonts w:eastAsia="Times New Roman" w:cstheme="minorHAnsi"/>
          <w:color w:val="0B0C0C"/>
        </w:rPr>
        <w:t xml:space="preserve"> their class to follow the rules on hand cleaning, not touching their faces, ‘catch it, bin it, kill it’ etc. including by updating </w:t>
      </w:r>
      <w:r w:rsidRPr="00097E93">
        <w:rPr>
          <w:rFonts w:eastAsia="Times New Roman" w:cstheme="minorHAnsi"/>
          <w:color w:val="0B0C0C"/>
        </w:rPr>
        <w:t>their</w:t>
      </w:r>
      <w:r w:rsidR="002E7054" w:rsidRPr="00097E93">
        <w:rPr>
          <w:rFonts w:eastAsia="Times New Roman" w:cstheme="minorHAnsi"/>
          <w:color w:val="0B0C0C"/>
        </w:rPr>
        <w:t xml:space="preserve"> classroom displays with posters</w:t>
      </w:r>
      <w:r w:rsidRPr="00097E93">
        <w:rPr>
          <w:rFonts w:eastAsia="Times New Roman" w:cstheme="minorHAnsi"/>
          <w:color w:val="0B0C0C"/>
        </w:rPr>
        <w:t xml:space="preserve"> (</w:t>
      </w:r>
      <w:hyperlink r:id="rId21" w:history="1">
        <w:r w:rsidRPr="00097E93">
          <w:rPr>
            <w:rStyle w:val="Hyperlink"/>
            <w:rFonts w:cstheme="minorHAnsi"/>
            <w:bdr w:val="none" w:sz="0" w:space="0" w:color="auto" w:frame="1"/>
          </w:rPr>
          <w:t>e-Bug</w:t>
        </w:r>
      </w:hyperlink>
      <w:r w:rsidRPr="00097E93">
        <w:rPr>
          <w:rFonts w:cstheme="minorHAnsi"/>
          <w:color w:val="0B0C0C"/>
        </w:rPr>
        <w:t xml:space="preserve"> has produced a series of helpful coronavirus posters</w:t>
      </w:r>
      <w:r w:rsidR="00097E93" w:rsidRPr="00097E93">
        <w:rPr>
          <w:rFonts w:cstheme="minorHAnsi"/>
          <w:color w:val="0B0C0C"/>
        </w:rPr>
        <w:t xml:space="preserve">: </w:t>
      </w:r>
      <w:hyperlink r:id="rId22" w:history="1">
        <w:r w:rsidRPr="00097E93">
          <w:rPr>
            <w:rStyle w:val="Hyperlink"/>
            <w:rFonts w:cstheme="minorHAnsi"/>
            <w:bdr w:val="none" w:sz="0" w:space="0" w:color="auto" w:frame="1"/>
          </w:rPr>
          <w:t>Horrid hands</w:t>
        </w:r>
      </w:hyperlink>
      <w:r w:rsidR="00097E93" w:rsidRPr="00097E93">
        <w:t xml:space="preserve">, </w:t>
      </w:r>
      <w:hyperlink r:id="rId23" w:history="1">
        <w:r w:rsidRPr="00097E93">
          <w:rPr>
            <w:rStyle w:val="Hyperlink"/>
            <w:rFonts w:cstheme="minorHAnsi"/>
            <w:bdr w:val="none" w:sz="0" w:space="0" w:color="auto" w:frame="1"/>
          </w:rPr>
          <w:t>Super sneezes</w:t>
        </w:r>
      </w:hyperlink>
      <w:r w:rsidR="00097E93" w:rsidRPr="00097E93">
        <w:t xml:space="preserve">, </w:t>
      </w:r>
      <w:hyperlink r:id="rId24" w:history="1">
        <w:r w:rsidRPr="00097E93">
          <w:rPr>
            <w:rStyle w:val="Hyperlink"/>
            <w:rFonts w:cstheme="minorHAnsi"/>
            <w:bdr w:val="none" w:sz="0" w:space="0" w:color="auto" w:frame="1"/>
          </w:rPr>
          <w:t>Hand hygiene</w:t>
        </w:r>
      </w:hyperlink>
      <w:r w:rsidR="00097E93" w:rsidRPr="00097E93">
        <w:t xml:space="preserve">, </w:t>
      </w:r>
      <w:hyperlink r:id="rId25" w:history="1">
        <w:r w:rsidRPr="00097E93">
          <w:rPr>
            <w:rStyle w:val="Hyperlink"/>
            <w:rFonts w:cstheme="minorHAnsi"/>
            <w:bdr w:val="none" w:sz="0" w:space="0" w:color="auto" w:frame="1"/>
          </w:rPr>
          <w:t>Respiratory hygiene</w:t>
        </w:r>
      </w:hyperlink>
      <w:r w:rsidR="00097E93" w:rsidRPr="00097E93">
        <w:t xml:space="preserve">, </w:t>
      </w:r>
      <w:hyperlink r:id="rId26" w:history="1">
        <w:r w:rsidRPr="00097E93">
          <w:rPr>
            <w:rStyle w:val="Hyperlink"/>
            <w:rFonts w:cstheme="minorHAnsi"/>
            <w:bdr w:val="none" w:sz="0" w:space="0" w:color="auto" w:frame="1"/>
          </w:rPr>
          <w:t>Microbe mania</w:t>
        </w:r>
      </w:hyperlink>
      <w:r w:rsidR="00097E93" w:rsidRPr="00097E93">
        <w:rPr>
          <w:rFonts w:eastAsia="Times New Roman" w:cstheme="minorHAnsi"/>
          <w:color w:val="0B0C0C"/>
        </w:rPr>
        <w:t>);</w:t>
      </w:r>
    </w:p>
    <w:p w14:paraId="26C7FE5D" w14:textId="77777777" w:rsidR="000A313E" w:rsidRPr="00097E93" w:rsidRDefault="000A313E" w:rsidP="00097E93">
      <w:pPr>
        <w:numPr>
          <w:ilvl w:val="0"/>
          <w:numId w:val="4"/>
        </w:numPr>
        <w:shd w:val="clear" w:color="auto" w:fill="FFFFFF"/>
        <w:spacing w:after="0"/>
        <w:ind w:left="981" w:hanging="357"/>
        <w:rPr>
          <w:rFonts w:eastAsia="Times New Roman" w:cstheme="minorHAnsi"/>
          <w:color w:val="0B0C0C"/>
        </w:rPr>
      </w:pPr>
      <w:r>
        <w:rPr>
          <w:rFonts w:eastAsia="Times New Roman" w:cstheme="minorHAnsi"/>
          <w:color w:val="0B0C0C"/>
        </w:rPr>
        <w:t>apply consistently any sanctions required to pupils who deliberately</w:t>
      </w:r>
      <w:r w:rsidR="005C269E">
        <w:rPr>
          <w:rFonts w:eastAsia="Times New Roman" w:cstheme="minorHAnsi"/>
          <w:color w:val="0B0C0C"/>
        </w:rPr>
        <w:t xml:space="preserve"> or intentionally</w:t>
      </w:r>
      <w:r>
        <w:rPr>
          <w:rFonts w:eastAsia="Times New Roman" w:cstheme="minorHAnsi"/>
          <w:color w:val="0B0C0C"/>
        </w:rPr>
        <w:t xml:space="preserve"> </w:t>
      </w:r>
      <w:r w:rsidR="005C269E">
        <w:rPr>
          <w:rFonts w:eastAsia="Times New Roman" w:cstheme="minorHAnsi"/>
          <w:color w:val="0B0C0C"/>
        </w:rPr>
        <w:t xml:space="preserve">disobey </w:t>
      </w:r>
      <w:r>
        <w:rPr>
          <w:rFonts w:eastAsia="Times New Roman" w:cstheme="minorHAnsi"/>
          <w:color w:val="0B0C0C"/>
        </w:rPr>
        <w:t>the new rules</w:t>
      </w:r>
      <w:r w:rsidR="005C269E">
        <w:rPr>
          <w:rFonts w:eastAsia="Times New Roman" w:cstheme="minorHAnsi"/>
          <w:color w:val="0B0C0C"/>
        </w:rPr>
        <w:t>, whilst emphasising the importance of them in an age-appropriate manner;</w:t>
      </w:r>
    </w:p>
    <w:p w14:paraId="6175F10D" w14:textId="77777777" w:rsidR="00613306" w:rsidRPr="0002512E" w:rsidRDefault="002E7054" w:rsidP="00613306">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t xml:space="preserve">prevent </w:t>
      </w:r>
      <w:r>
        <w:rPr>
          <w:rFonts w:eastAsia="Times New Roman" w:cstheme="minorHAnsi"/>
          <w:color w:val="0B0C0C"/>
        </w:rPr>
        <w:t>their</w:t>
      </w:r>
      <w:r w:rsidRPr="0002512E">
        <w:rPr>
          <w:rFonts w:eastAsia="Times New Roman" w:cstheme="minorHAnsi"/>
          <w:color w:val="0B0C0C"/>
        </w:rPr>
        <w:t xml:space="preserve"> </w:t>
      </w:r>
      <w:r w:rsidR="000A313E">
        <w:rPr>
          <w:rFonts w:eastAsia="Times New Roman" w:cstheme="minorHAnsi"/>
          <w:color w:val="0B0C0C"/>
        </w:rPr>
        <w:t>group/bubble</w:t>
      </w:r>
      <w:r w:rsidRPr="0002512E">
        <w:rPr>
          <w:rFonts w:eastAsia="Times New Roman" w:cstheme="minorHAnsi"/>
          <w:color w:val="0B0C0C"/>
        </w:rPr>
        <w:t xml:space="preserve"> from sharing equipment and resources (like stationery)</w:t>
      </w:r>
      <w:r w:rsidR="000A313E">
        <w:rPr>
          <w:rFonts w:eastAsia="Times New Roman" w:cstheme="minorHAnsi"/>
          <w:color w:val="0B0C0C"/>
        </w:rPr>
        <w:t xml:space="preserve"> with other groups/bubbles</w:t>
      </w:r>
      <w:r>
        <w:rPr>
          <w:rFonts w:eastAsia="Times New Roman" w:cstheme="minorHAnsi"/>
          <w:color w:val="0B0C0C"/>
        </w:rPr>
        <w:t>;</w:t>
      </w:r>
    </w:p>
    <w:p w14:paraId="04AD7391" w14:textId="77777777" w:rsidR="00613306" w:rsidRPr="0002512E" w:rsidRDefault="002E7054" w:rsidP="00613306">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t xml:space="preserve">keep </w:t>
      </w:r>
      <w:r>
        <w:rPr>
          <w:rFonts w:eastAsia="Times New Roman" w:cstheme="minorHAnsi"/>
          <w:color w:val="0B0C0C"/>
        </w:rPr>
        <w:t>their</w:t>
      </w:r>
      <w:r w:rsidRPr="0002512E">
        <w:rPr>
          <w:rFonts w:eastAsia="Times New Roman" w:cstheme="minorHAnsi"/>
          <w:color w:val="0B0C0C"/>
        </w:rPr>
        <w:t xml:space="preserve"> classroom door and windows open if possible for air flow</w:t>
      </w:r>
      <w:r>
        <w:rPr>
          <w:rFonts w:eastAsia="Times New Roman" w:cstheme="minorHAnsi"/>
          <w:color w:val="0B0C0C"/>
        </w:rPr>
        <w:t>;</w:t>
      </w:r>
    </w:p>
    <w:p w14:paraId="0D372E1D" w14:textId="77777777" w:rsidR="00613306" w:rsidRPr="0002512E" w:rsidRDefault="002E7054" w:rsidP="00613306">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t xml:space="preserve">limit the number of children from </w:t>
      </w:r>
      <w:r>
        <w:rPr>
          <w:rFonts w:eastAsia="Times New Roman" w:cstheme="minorHAnsi"/>
          <w:color w:val="0B0C0C"/>
        </w:rPr>
        <w:t>their</w:t>
      </w:r>
      <w:r w:rsidRPr="0002512E">
        <w:rPr>
          <w:rFonts w:eastAsia="Times New Roman" w:cstheme="minorHAnsi"/>
          <w:color w:val="0B0C0C"/>
        </w:rPr>
        <w:t xml:space="preserve"> </w:t>
      </w:r>
      <w:r w:rsidR="000A313E">
        <w:rPr>
          <w:rFonts w:eastAsia="Times New Roman" w:cstheme="minorHAnsi"/>
          <w:color w:val="0B0C0C"/>
        </w:rPr>
        <w:t xml:space="preserve">group/bubble </w:t>
      </w:r>
      <w:r w:rsidRPr="0002512E">
        <w:rPr>
          <w:rFonts w:eastAsia="Times New Roman" w:cstheme="minorHAnsi"/>
          <w:color w:val="0B0C0C"/>
        </w:rPr>
        <w:t>using the toilet at any one time</w:t>
      </w:r>
      <w:r>
        <w:rPr>
          <w:rFonts w:eastAsia="Times New Roman" w:cstheme="minorHAnsi"/>
          <w:color w:val="0B0C0C"/>
        </w:rPr>
        <w:t>;</w:t>
      </w:r>
    </w:p>
    <w:p w14:paraId="18F0B700" w14:textId="77777777" w:rsidR="00613306" w:rsidRDefault="002E7054" w:rsidP="00613306">
      <w:pPr>
        <w:numPr>
          <w:ilvl w:val="0"/>
          <w:numId w:val="4"/>
        </w:numPr>
        <w:shd w:val="clear" w:color="auto" w:fill="FFFFFF"/>
        <w:spacing w:after="0"/>
        <w:ind w:left="981" w:hanging="357"/>
        <w:rPr>
          <w:rFonts w:eastAsia="Times New Roman" w:cstheme="minorHAnsi"/>
          <w:color w:val="0B0C0C"/>
        </w:rPr>
      </w:pPr>
      <w:r w:rsidRPr="0002512E">
        <w:rPr>
          <w:rFonts w:eastAsia="Times New Roman" w:cstheme="minorHAnsi"/>
          <w:color w:val="0B0C0C"/>
        </w:rPr>
        <w:lastRenderedPageBreak/>
        <w:t xml:space="preserve">limit </w:t>
      </w:r>
      <w:r>
        <w:rPr>
          <w:rFonts w:eastAsia="Times New Roman" w:cstheme="minorHAnsi"/>
          <w:color w:val="0B0C0C"/>
        </w:rPr>
        <w:t>their</w:t>
      </w:r>
      <w:r w:rsidRPr="0002512E">
        <w:rPr>
          <w:rFonts w:eastAsia="Times New Roman" w:cstheme="minorHAnsi"/>
          <w:color w:val="0B0C0C"/>
        </w:rPr>
        <w:t xml:space="preserve"> contact with other staff members, and </w:t>
      </w:r>
      <w:r>
        <w:rPr>
          <w:rFonts w:eastAsia="Times New Roman" w:cstheme="minorHAnsi"/>
          <w:color w:val="0B0C0C"/>
        </w:rPr>
        <w:t>not</w:t>
      </w:r>
      <w:r w:rsidRPr="0002512E">
        <w:rPr>
          <w:rFonts w:eastAsia="Times New Roman" w:cstheme="minorHAnsi"/>
          <w:color w:val="0B0C0C"/>
        </w:rPr>
        <w:t xml:space="preserve"> congregate in shared spaces, especially if they are small rooms</w:t>
      </w:r>
      <w:r>
        <w:rPr>
          <w:rFonts w:eastAsia="Times New Roman" w:cstheme="minorHAnsi"/>
          <w:color w:val="0B0C0C"/>
        </w:rPr>
        <w:t>;</w:t>
      </w:r>
    </w:p>
    <w:p w14:paraId="65A931C5" w14:textId="77777777" w:rsidR="00A5411C" w:rsidRDefault="00A5411C" w:rsidP="00613306">
      <w:pPr>
        <w:numPr>
          <w:ilvl w:val="0"/>
          <w:numId w:val="4"/>
        </w:numPr>
        <w:shd w:val="clear" w:color="auto" w:fill="FFFFFF"/>
        <w:spacing w:after="0"/>
        <w:ind w:left="981" w:hanging="357"/>
        <w:rPr>
          <w:rFonts w:eastAsia="Times New Roman" w:cstheme="minorHAnsi"/>
          <w:color w:val="0B0C0C"/>
        </w:rPr>
      </w:pPr>
      <w:r>
        <w:rPr>
          <w:rFonts w:eastAsia="Times New Roman" w:cstheme="minorHAnsi"/>
          <w:color w:val="0B0C0C"/>
        </w:rPr>
        <w:t>i</w:t>
      </w:r>
      <w:r w:rsidRPr="0002512E">
        <w:rPr>
          <w:rFonts w:eastAsia="Times New Roman" w:cstheme="minorHAnsi"/>
          <w:color w:val="0B0C0C"/>
        </w:rPr>
        <w:t xml:space="preserve">dentify any reasonable adjustments that need to be made for </w:t>
      </w:r>
      <w:r>
        <w:rPr>
          <w:rFonts w:eastAsia="Times New Roman" w:cstheme="minorHAnsi"/>
          <w:color w:val="0B0C0C"/>
        </w:rPr>
        <w:t>pupils</w:t>
      </w:r>
      <w:r w:rsidRPr="0002512E">
        <w:rPr>
          <w:rFonts w:eastAsia="Times New Roman" w:cstheme="minorHAnsi"/>
          <w:color w:val="0B0C0C"/>
        </w:rPr>
        <w:t xml:space="preserve"> with more challenging behaviour</w:t>
      </w:r>
      <w:r>
        <w:rPr>
          <w:rFonts w:eastAsia="Times New Roman" w:cstheme="minorHAnsi"/>
          <w:color w:val="0B0C0C"/>
        </w:rPr>
        <w:t xml:space="preserve"> and update Behaviour Management Plans/EHCP Plans as necessary;</w:t>
      </w:r>
    </w:p>
    <w:p w14:paraId="6F1684BC" w14:textId="0B99D282" w:rsidR="009D55FA" w:rsidRPr="009D55FA" w:rsidRDefault="009943D9" w:rsidP="00613306">
      <w:pPr>
        <w:numPr>
          <w:ilvl w:val="0"/>
          <w:numId w:val="4"/>
        </w:numPr>
        <w:shd w:val="clear" w:color="auto" w:fill="FFFFFF"/>
        <w:spacing w:after="0"/>
        <w:ind w:left="981" w:hanging="357"/>
        <w:rPr>
          <w:rFonts w:eastAsia="Times New Roman" w:cstheme="minorHAnsi"/>
          <w:color w:val="0B0C0C"/>
          <w:highlight w:val="cyan"/>
        </w:rPr>
      </w:pPr>
      <w:r>
        <w:rPr>
          <w:rFonts w:eastAsia="Times New Roman" w:cstheme="minorHAnsi"/>
          <w:color w:val="0B0C0C"/>
          <w:highlight w:val="cyan"/>
        </w:rPr>
        <w:t>report</w:t>
      </w:r>
      <w:r w:rsidR="009D55FA" w:rsidRPr="009D55FA">
        <w:rPr>
          <w:rFonts w:eastAsia="Times New Roman" w:cstheme="minorHAnsi"/>
          <w:color w:val="0B0C0C"/>
          <w:highlight w:val="cyan"/>
        </w:rPr>
        <w:t xml:space="preserve"> any concerns or worries about the management of Covid-19 </w:t>
      </w:r>
      <w:r w:rsidR="009D55FA">
        <w:rPr>
          <w:rFonts w:eastAsia="Times New Roman" w:cstheme="minorHAnsi"/>
          <w:color w:val="0B0C0C"/>
          <w:highlight w:val="cyan"/>
        </w:rPr>
        <w:t xml:space="preserve">in the school </w:t>
      </w:r>
      <w:r w:rsidR="009D55FA" w:rsidRPr="009D55FA">
        <w:rPr>
          <w:rFonts w:eastAsia="Times New Roman" w:cstheme="minorHAnsi"/>
          <w:color w:val="0B0C0C"/>
          <w:highlight w:val="cyan"/>
        </w:rPr>
        <w:t>to the attention of the senior leadership team as soon as possible;</w:t>
      </w:r>
    </w:p>
    <w:p w14:paraId="26E74A4E" w14:textId="77777777" w:rsidR="00537803" w:rsidRDefault="002E7054" w:rsidP="00613306">
      <w:pPr>
        <w:numPr>
          <w:ilvl w:val="0"/>
          <w:numId w:val="4"/>
        </w:numPr>
        <w:shd w:val="clear" w:color="auto" w:fill="FFFFFF"/>
        <w:rPr>
          <w:rFonts w:eastAsia="Times New Roman" w:cstheme="minorHAnsi"/>
          <w:color w:val="0B0C0C"/>
        </w:rPr>
      </w:pPr>
      <w:r>
        <w:rPr>
          <w:rFonts w:eastAsia="Times New Roman" w:cstheme="minorHAnsi"/>
          <w:color w:val="0B0C0C"/>
        </w:rPr>
        <w:t>ensure they</w:t>
      </w:r>
      <w:r w:rsidRPr="0002512E">
        <w:rPr>
          <w:rFonts w:eastAsia="Times New Roman" w:cstheme="minorHAnsi"/>
          <w:color w:val="0B0C0C"/>
        </w:rPr>
        <w:t xml:space="preserve"> read the school’s </w:t>
      </w:r>
      <w:r w:rsidR="000A313E">
        <w:rPr>
          <w:rFonts w:eastAsia="Times New Roman" w:cstheme="minorHAnsi"/>
          <w:color w:val="0B0C0C"/>
        </w:rPr>
        <w:t>B</w:t>
      </w:r>
      <w:r w:rsidRPr="0002512E">
        <w:rPr>
          <w:rFonts w:eastAsia="Times New Roman" w:cstheme="minorHAnsi"/>
          <w:color w:val="0B0C0C"/>
        </w:rPr>
        <w:t xml:space="preserve">ehaviour </w:t>
      </w:r>
      <w:r w:rsidR="000A313E">
        <w:rPr>
          <w:rFonts w:eastAsia="Times New Roman" w:cstheme="minorHAnsi"/>
          <w:color w:val="0B0C0C"/>
        </w:rPr>
        <w:t>P</w:t>
      </w:r>
      <w:r w:rsidRPr="0002512E">
        <w:rPr>
          <w:rFonts w:eastAsia="Times New Roman" w:cstheme="minorHAnsi"/>
          <w:color w:val="0B0C0C"/>
        </w:rPr>
        <w:t xml:space="preserve">olicy </w:t>
      </w:r>
      <w:r w:rsidR="000A313E">
        <w:rPr>
          <w:rFonts w:eastAsia="Times New Roman" w:cstheme="minorHAnsi"/>
          <w:color w:val="0B0C0C"/>
        </w:rPr>
        <w:t xml:space="preserve">Addendum </w:t>
      </w:r>
      <w:r w:rsidRPr="0002512E">
        <w:rPr>
          <w:rFonts w:eastAsia="Times New Roman" w:cstheme="minorHAnsi"/>
          <w:color w:val="0B0C0C"/>
        </w:rPr>
        <w:t xml:space="preserve">and know what role in it </w:t>
      </w:r>
      <w:r>
        <w:rPr>
          <w:rFonts w:eastAsia="Times New Roman" w:cstheme="minorHAnsi"/>
          <w:color w:val="0B0C0C"/>
        </w:rPr>
        <w:t>they are</w:t>
      </w:r>
      <w:r w:rsidRPr="0002512E">
        <w:rPr>
          <w:rFonts w:eastAsia="Times New Roman" w:cstheme="minorHAnsi"/>
          <w:color w:val="0B0C0C"/>
        </w:rPr>
        <w:t xml:space="preserve"> being asked to take.</w:t>
      </w:r>
    </w:p>
    <w:p w14:paraId="121A4FDB" w14:textId="77777777" w:rsidR="00613306" w:rsidRDefault="00613306" w:rsidP="00613306">
      <w:pPr>
        <w:pStyle w:val="Heading2"/>
      </w:pPr>
      <w:bookmarkStart w:id="9" w:name="_Toc49937585"/>
      <w:r w:rsidRPr="00613306">
        <w:t>P</w:t>
      </w:r>
      <w:r>
        <w:t>upils</w:t>
      </w:r>
      <w:bookmarkEnd w:id="9"/>
    </w:p>
    <w:p w14:paraId="16763CE8" w14:textId="77777777" w:rsidR="0017114D" w:rsidRPr="000D0173" w:rsidRDefault="0017114D" w:rsidP="0017114D">
      <w:r>
        <w:t xml:space="preserve">In addition to the general expectations laid out in the school’s current Behaviour Policy, pupils </w:t>
      </w:r>
      <w:r w:rsidRPr="000D0173">
        <w:t>are expected to:</w:t>
      </w:r>
    </w:p>
    <w:p w14:paraId="09F4E33A" w14:textId="77777777" w:rsidR="004B6B79" w:rsidRPr="004B6B79" w:rsidRDefault="004B6B79" w:rsidP="00AC14DD">
      <w:pPr>
        <w:pStyle w:val="ListParagraph"/>
        <w:numPr>
          <w:ilvl w:val="0"/>
          <w:numId w:val="20"/>
        </w:numPr>
        <w:ind w:left="984"/>
        <w:rPr>
          <w:highlight w:val="cyan"/>
        </w:rPr>
      </w:pPr>
      <w:r>
        <w:rPr>
          <w:rFonts w:eastAsia="Times New Roman" w:cstheme="minorHAnsi"/>
          <w:color w:val="0B0C0C"/>
          <w:highlight w:val="cyan"/>
        </w:rPr>
        <w:t>attend school for all sessions;</w:t>
      </w:r>
    </w:p>
    <w:p w14:paraId="31D9A8E7" w14:textId="5A2E52C2" w:rsidR="009943D9" w:rsidRPr="009943D9" w:rsidRDefault="009943D9" w:rsidP="00AC14DD">
      <w:pPr>
        <w:pStyle w:val="ListParagraph"/>
        <w:numPr>
          <w:ilvl w:val="0"/>
          <w:numId w:val="20"/>
        </w:numPr>
        <w:ind w:left="984"/>
        <w:rPr>
          <w:highlight w:val="cyan"/>
        </w:rPr>
      </w:pPr>
      <w:r w:rsidRPr="009943D9">
        <w:rPr>
          <w:rFonts w:eastAsia="Times New Roman" w:cstheme="minorHAnsi"/>
          <w:color w:val="0B0C0C"/>
          <w:highlight w:val="cyan"/>
        </w:rPr>
        <w:t xml:space="preserve">stay at home if they have coronavirus symptoms, or go home/be collected by a parent as soon as these develop, and access a test as soon as possible </w:t>
      </w:r>
      <w:r w:rsidRPr="009943D9">
        <w:rPr>
          <w:rFonts w:cstheme="minorHAnsi"/>
          <w:highlight w:val="cyan"/>
        </w:rPr>
        <w:t>(</w:t>
      </w:r>
      <w:hyperlink r:id="rId27" w:history="1">
        <w:r w:rsidRPr="009943D9">
          <w:rPr>
            <w:rStyle w:val="Hyperlink"/>
            <w:rFonts w:cstheme="minorHAnsi"/>
            <w:highlight w:val="cyan"/>
          </w:rPr>
          <w:t>Coronavirus (Covid-19): Getting tested</w:t>
        </w:r>
      </w:hyperlink>
      <w:r w:rsidRPr="009943D9">
        <w:rPr>
          <w:rFonts w:cstheme="minorHAnsi"/>
          <w:highlight w:val="cyan"/>
        </w:rPr>
        <w:t>)</w:t>
      </w:r>
      <w:r w:rsidR="00F61843">
        <w:rPr>
          <w:rFonts w:cstheme="minorHAnsi"/>
          <w:highlight w:val="cyan"/>
        </w:rPr>
        <w:t xml:space="preserve">.  Information relating to such incidents will be shared with local Public Health specialists in order to inform the </w:t>
      </w:r>
      <w:r w:rsidR="00CC33EB">
        <w:rPr>
          <w:rFonts w:cstheme="minorHAnsi"/>
          <w:highlight w:val="cyan"/>
        </w:rPr>
        <w:t>‘</w:t>
      </w:r>
      <w:r w:rsidR="00F61843">
        <w:rPr>
          <w:rFonts w:cstheme="minorHAnsi"/>
          <w:highlight w:val="cyan"/>
        </w:rPr>
        <w:t>test and trace</w:t>
      </w:r>
      <w:r w:rsidR="00CC33EB">
        <w:rPr>
          <w:rFonts w:cstheme="minorHAnsi"/>
          <w:highlight w:val="cyan"/>
        </w:rPr>
        <w:t>’</w:t>
      </w:r>
      <w:r w:rsidR="00F61843">
        <w:rPr>
          <w:rFonts w:cstheme="minorHAnsi"/>
          <w:highlight w:val="cyan"/>
        </w:rPr>
        <w:t xml:space="preserve"> process</w:t>
      </w:r>
      <w:r w:rsidR="00CC33EB">
        <w:rPr>
          <w:rFonts w:cstheme="minorHAnsi"/>
          <w:highlight w:val="cyan"/>
        </w:rPr>
        <w:t xml:space="preserve"> in line with the school’s privacy notice</w:t>
      </w:r>
      <w:r w:rsidRPr="009943D9">
        <w:rPr>
          <w:rFonts w:eastAsia="Times New Roman" w:cstheme="minorHAnsi"/>
          <w:color w:val="0B0C0C"/>
          <w:highlight w:val="cyan"/>
        </w:rPr>
        <w:t>;</w:t>
      </w:r>
    </w:p>
    <w:p w14:paraId="3B9D13D5" w14:textId="08DD5AA8" w:rsidR="00FC5A86" w:rsidRDefault="00FC5A86" w:rsidP="00AC14DD">
      <w:pPr>
        <w:pStyle w:val="ListParagraph"/>
        <w:numPr>
          <w:ilvl w:val="0"/>
          <w:numId w:val="20"/>
        </w:numPr>
        <w:ind w:left="984"/>
      </w:pPr>
      <w:r>
        <w:t>ensure that they practice social distancing when walking or cycling to school independently</w:t>
      </w:r>
      <w:r w:rsidR="00C40ADF">
        <w:t xml:space="preserve">; </w:t>
      </w:r>
    </w:p>
    <w:p w14:paraId="140EB8F5" w14:textId="167B3D51" w:rsidR="0017114D" w:rsidRPr="0002512E" w:rsidRDefault="0017114D" w:rsidP="0017114D">
      <w:pPr>
        <w:pStyle w:val="ListParagraph"/>
        <w:numPr>
          <w:ilvl w:val="0"/>
          <w:numId w:val="20"/>
        </w:numPr>
        <w:ind w:left="984"/>
      </w:pPr>
      <w:r w:rsidRPr="0002512E">
        <w:t>follow any altered routines for arrival or departure</w:t>
      </w:r>
      <w:r w:rsidR="00A05F24">
        <w:t>, arriving at school at the advised allotted time</w:t>
      </w:r>
      <w:r w:rsidR="00854167">
        <w:t xml:space="preserve">, and entering the school via </w:t>
      </w:r>
      <w:r w:rsidR="005C2D09">
        <w:t>their</w:t>
      </w:r>
      <w:r w:rsidR="00854167">
        <w:t xml:space="preserve"> designated route. </w:t>
      </w:r>
      <w:r w:rsidR="005C2D09">
        <w:t xml:space="preserve"> </w:t>
      </w:r>
      <w:r w:rsidR="00854167">
        <w:t>At the end of the day</w:t>
      </w:r>
      <w:r w:rsidR="005C2D09">
        <w:t>,</w:t>
      </w:r>
      <w:r w:rsidR="00854167">
        <w:t xml:space="preserve"> pupils will leave the building from their designated exit. </w:t>
      </w:r>
      <w:r w:rsidR="005C2D09">
        <w:t xml:space="preserve"> </w:t>
      </w:r>
      <w:r w:rsidR="00854167">
        <w:t xml:space="preserve">They will leave one at a time when their parent has come to collect them, </w:t>
      </w:r>
      <w:r w:rsidR="009943D9" w:rsidRPr="009943D9">
        <w:rPr>
          <w:highlight w:val="cyan"/>
        </w:rPr>
        <w:t>or where they are travelling home unaccompanied</w:t>
      </w:r>
      <w:r w:rsidR="009943D9">
        <w:t xml:space="preserve"> </w:t>
      </w:r>
      <w:r w:rsidR="00854167">
        <w:t>again keeping their distance using the markers on the floors as a guide</w:t>
      </w:r>
      <w:r w:rsidR="002E7054">
        <w:t>;</w:t>
      </w:r>
    </w:p>
    <w:p w14:paraId="13DA5C09" w14:textId="60C906AC" w:rsidR="0017114D" w:rsidRDefault="002E7054" w:rsidP="0017114D">
      <w:pPr>
        <w:pStyle w:val="ListParagraph"/>
        <w:numPr>
          <w:ilvl w:val="0"/>
          <w:numId w:val="20"/>
        </w:numPr>
        <w:ind w:left="984"/>
      </w:pPr>
      <w:r w:rsidRPr="0002512E">
        <w:t xml:space="preserve">follow </w:t>
      </w:r>
      <w:r w:rsidR="0017114D" w:rsidRPr="0002512E">
        <w:t>school instructions on hygiene such as handwashing and sanitising</w:t>
      </w:r>
      <w:r w:rsidR="00854167">
        <w:t xml:space="preserve">.  Hands must be washed </w:t>
      </w:r>
      <w:r w:rsidR="002A4537" w:rsidRPr="002A4537">
        <w:rPr>
          <w:highlight w:val="cyan"/>
        </w:rPr>
        <w:t>or</w:t>
      </w:r>
      <w:r w:rsidR="002A4537">
        <w:t xml:space="preserve"> </w:t>
      </w:r>
      <w:r w:rsidR="002A4537" w:rsidRPr="002A4537">
        <w:rPr>
          <w:highlight w:val="cyan"/>
        </w:rPr>
        <w:t>sanitised</w:t>
      </w:r>
      <w:r w:rsidR="002A4537">
        <w:t xml:space="preserve"> </w:t>
      </w:r>
      <w:r w:rsidR="00854167">
        <w:t>on arrival at school, after using the toilet facilities, before and after eating, before and after break times</w:t>
      </w:r>
      <w:r w:rsidR="009943D9">
        <w:t xml:space="preserve">; </w:t>
      </w:r>
      <w:r w:rsidR="009943D9" w:rsidRPr="009943D9">
        <w:rPr>
          <w:highlight w:val="cyan"/>
        </w:rPr>
        <w:t>before and after sport/PE sessions</w:t>
      </w:r>
      <w:r w:rsidR="00854167">
        <w:t xml:space="preserve"> and before they leave for home</w:t>
      </w:r>
      <w:r>
        <w:t>;</w:t>
      </w:r>
    </w:p>
    <w:p w14:paraId="3B096E42" w14:textId="5623AE11" w:rsidR="00854167" w:rsidRPr="0002512E" w:rsidRDefault="00854167" w:rsidP="0017114D">
      <w:pPr>
        <w:pStyle w:val="ListParagraph"/>
        <w:numPr>
          <w:ilvl w:val="0"/>
          <w:numId w:val="20"/>
        </w:numPr>
        <w:ind w:left="984"/>
      </w:pPr>
      <w:r>
        <w:t>socially distance (where they are old enough/able to understand) from their peers and adults in school and on the playground/field at all times.  When children enter their classroom or space, they will be expected to go straight to their table and nowhere else in the room.  Children will put their hand up if they need an adult’s support</w:t>
      </w:r>
      <w:r w:rsidR="00DE398F">
        <w:t>;</w:t>
      </w:r>
    </w:p>
    <w:p w14:paraId="73D79B29" w14:textId="1B11D046" w:rsidR="0017114D" w:rsidRDefault="002E7054" w:rsidP="0017114D">
      <w:pPr>
        <w:pStyle w:val="ListParagraph"/>
        <w:numPr>
          <w:ilvl w:val="0"/>
          <w:numId w:val="20"/>
        </w:numPr>
        <w:ind w:left="984"/>
      </w:pPr>
      <w:r w:rsidRPr="0002512E">
        <w:t xml:space="preserve">follow </w:t>
      </w:r>
      <w:r w:rsidR="0017114D" w:rsidRPr="0002512E">
        <w:t xml:space="preserve">instructions on who </w:t>
      </w:r>
      <w:r>
        <w:t>they</w:t>
      </w:r>
      <w:r w:rsidR="0017114D" w:rsidRPr="0002512E">
        <w:t xml:space="preserve"> can socialise with at school</w:t>
      </w:r>
      <w:r w:rsidR="00854167">
        <w:t>, but must remain in their group/cohort/</w:t>
      </w:r>
      <w:r w:rsidR="00C40ADF">
        <w:t xml:space="preserve"> </w:t>
      </w:r>
      <w:r w:rsidR="00854167">
        <w:t>bubble at all times</w:t>
      </w:r>
      <w:r>
        <w:t>;</w:t>
      </w:r>
    </w:p>
    <w:p w14:paraId="31687526" w14:textId="77777777" w:rsidR="0017114D" w:rsidRPr="0002512E" w:rsidRDefault="0017114D" w:rsidP="0017114D">
      <w:pPr>
        <w:pStyle w:val="ListParagraph"/>
        <w:numPr>
          <w:ilvl w:val="0"/>
          <w:numId w:val="20"/>
        </w:numPr>
        <w:ind w:left="984"/>
      </w:pPr>
      <w:r w:rsidRPr="0002512E">
        <w:t>mov</w:t>
      </w:r>
      <w:r w:rsidR="002E7054">
        <w:t>e</w:t>
      </w:r>
      <w:r w:rsidRPr="0002512E">
        <w:t xml:space="preserve"> around the school as per specific instructions (for example, one-way systems, out of bounds areas, queuing)</w:t>
      </w:r>
      <w:r w:rsidR="002E7054">
        <w:t>;</w:t>
      </w:r>
    </w:p>
    <w:p w14:paraId="0F62F306" w14:textId="77777777" w:rsidR="0017114D" w:rsidRPr="0002512E" w:rsidRDefault="002E7054" w:rsidP="0017114D">
      <w:pPr>
        <w:pStyle w:val="ListParagraph"/>
        <w:numPr>
          <w:ilvl w:val="0"/>
          <w:numId w:val="20"/>
        </w:numPr>
        <w:ind w:left="984"/>
      </w:pPr>
      <w:r>
        <w:t>follow instructions and expectations in relation to</w:t>
      </w:r>
      <w:r w:rsidR="0017114D" w:rsidRPr="0002512E">
        <w:t xml:space="preserve"> sneezing, coughing, tissues and disposal (‘catch it, bin it, kill it’</w:t>
      </w:r>
      <w:r w:rsidR="00A05F24">
        <w:t xml:space="preserve">, sneeze into </w:t>
      </w:r>
      <w:r w:rsidR="001A6200">
        <w:t>the crook of your arm)</w:t>
      </w:r>
      <w:r w:rsidR="0017114D" w:rsidRPr="0002512E">
        <w:t xml:space="preserve"> and avoid touching </w:t>
      </w:r>
      <w:r>
        <w:t>their</w:t>
      </w:r>
      <w:r w:rsidR="0017114D" w:rsidRPr="0002512E">
        <w:t xml:space="preserve"> mouth, nose and eyes with hands</w:t>
      </w:r>
      <w:r w:rsidR="00A05F24">
        <w:t xml:space="preserve"> prior to proper hand washing</w:t>
      </w:r>
      <w:r>
        <w:t>;</w:t>
      </w:r>
    </w:p>
    <w:p w14:paraId="6211D3D7" w14:textId="77777777" w:rsidR="0017114D" w:rsidRDefault="0017114D" w:rsidP="0017114D">
      <w:pPr>
        <w:pStyle w:val="ListParagraph"/>
        <w:numPr>
          <w:ilvl w:val="0"/>
          <w:numId w:val="20"/>
        </w:numPr>
        <w:ind w:left="984"/>
      </w:pPr>
      <w:r w:rsidRPr="0002512E">
        <w:t>tell a</w:t>
      </w:r>
      <w:r w:rsidR="00A05F24">
        <w:t xml:space="preserve"> member of staff</w:t>
      </w:r>
      <w:r w:rsidR="00934054">
        <w:t>/adult</w:t>
      </w:r>
      <w:r w:rsidR="00A05F24">
        <w:t xml:space="preserve"> </w:t>
      </w:r>
      <w:r w:rsidRPr="0002512E">
        <w:t xml:space="preserve">if </w:t>
      </w:r>
      <w:r w:rsidR="002E7054">
        <w:t>they</w:t>
      </w:r>
      <w:r w:rsidRPr="0002512E">
        <w:t xml:space="preserve"> are experiencing symptoms of coronavirus</w:t>
      </w:r>
      <w:r w:rsidR="001A6200">
        <w:t xml:space="preserve"> or feeling unwell generally</w:t>
      </w:r>
      <w:r w:rsidR="002E7054">
        <w:t>;</w:t>
      </w:r>
    </w:p>
    <w:p w14:paraId="664DCCE1" w14:textId="0C7E4994" w:rsidR="00E9643A" w:rsidRDefault="00E9643A" w:rsidP="0017114D">
      <w:pPr>
        <w:pStyle w:val="ListParagraph"/>
        <w:numPr>
          <w:ilvl w:val="0"/>
          <w:numId w:val="20"/>
        </w:numPr>
        <w:ind w:left="984"/>
      </w:pPr>
      <w:r w:rsidRPr="00E9643A">
        <w:rPr>
          <w:highlight w:val="cyan"/>
        </w:rPr>
        <w:t>follow rules on what items</w:t>
      </w:r>
      <w:r w:rsidR="00420ACB">
        <w:rPr>
          <w:highlight w:val="cyan"/>
        </w:rPr>
        <w:t xml:space="preserve"> or equipment</w:t>
      </w:r>
      <w:r w:rsidRPr="00E9643A">
        <w:rPr>
          <w:highlight w:val="cyan"/>
        </w:rPr>
        <w:t xml:space="preserve"> they are permitted to bring into school from home and vice versa</w:t>
      </w:r>
      <w:r w:rsidR="00420ACB">
        <w:rPr>
          <w:highlight w:val="cyan"/>
        </w:rPr>
        <w:t>.  Only necessary items/equipment will be permitted</w:t>
      </w:r>
      <w:r w:rsidRPr="00E9643A">
        <w:rPr>
          <w:highlight w:val="cyan"/>
        </w:rPr>
        <w:t>;</w:t>
      </w:r>
    </w:p>
    <w:p w14:paraId="60F8D4D1" w14:textId="51B9B0A6" w:rsidR="0017114D" w:rsidRPr="0002512E" w:rsidRDefault="002E7054" w:rsidP="0017114D">
      <w:pPr>
        <w:pStyle w:val="ListParagraph"/>
        <w:numPr>
          <w:ilvl w:val="0"/>
          <w:numId w:val="20"/>
        </w:numPr>
        <w:ind w:left="984"/>
      </w:pPr>
      <w:r>
        <w:t xml:space="preserve">follow </w:t>
      </w:r>
      <w:r w:rsidR="0017114D" w:rsidRPr="0002512E">
        <w:t>rules about sharing any equipment or other items including drinking bottles</w:t>
      </w:r>
      <w:r>
        <w:t>;</w:t>
      </w:r>
    </w:p>
    <w:p w14:paraId="45093D7A" w14:textId="77777777" w:rsidR="0017114D" w:rsidRPr="0002512E" w:rsidRDefault="002E7054" w:rsidP="0017114D">
      <w:pPr>
        <w:pStyle w:val="ListParagraph"/>
        <w:numPr>
          <w:ilvl w:val="0"/>
          <w:numId w:val="20"/>
        </w:numPr>
        <w:ind w:left="984"/>
      </w:pPr>
      <w:r>
        <w:t xml:space="preserve">follow new rules in relation to </w:t>
      </w:r>
      <w:r w:rsidR="0017114D" w:rsidRPr="0002512E">
        <w:t xml:space="preserve">breaks or play times, including where </w:t>
      </w:r>
      <w:r>
        <w:t>they</w:t>
      </w:r>
      <w:r w:rsidR="0017114D" w:rsidRPr="0002512E">
        <w:t xml:space="preserve"> may or may not play</w:t>
      </w:r>
      <w:r w:rsidR="00A05F24">
        <w:t>/socialise</w:t>
      </w:r>
      <w:r>
        <w:t>;</w:t>
      </w:r>
    </w:p>
    <w:p w14:paraId="0E884C36" w14:textId="77777777" w:rsidR="0017114D" w:rsidRPr="0002512E" w:rsidRDefault="002E7054" w:rsidP="0017114D">
      <w:pPr>
        <w:pStyle w:val="ListParagraph"/>
        <w:numPr>
          <w:ilvl w:val="0"/>
          <w:numId w:val="20"/>
        </w:numPr>
        <w:ind w:left="984"/>
      </w:pPr>
      <w:r>
        <w:t xml:space="preserve">follow rules regarding the </w:t>
      </w:r>
      <w:r w:rsidR="0017114D" w:rsidRPr="0002512E">
        <w:t>use of toilet</w:t>
      </w:r>
      <w:r w:rsidR="00A05F24">
        <w:t xml:space="preserve"> and handwashing facilities</w:t>
      </w:r>
      <w:r>
        <w:t>;</w:t>
      </w:r>
    </w:p>
    <w:p w14:paraId="1DE073C2" w14:textId="2531BA8B" w:rsidR="0017114D" w:rsidRPr="0002512E" w:rsidRDefault="002E7054" w:rsidP="0017114D">
      <w:pPr>
        <w:pStyle w:val="ListParagraph"/>
        <w:numPr>
          <w:ilvl w:val="0"/>
          <w:numId w:val="20"/>
        </w:numPr>
        <w:ind w:left="984"/>
      </w:pPr>
      <w:r>
        <w:t xml:space="preserve">follow the </w:t>
      </w:r>
      <w:r w:rsidR="0017114D" w:rsidRPr="0002512E">
        <w:t xml:space="preserve">clear rules about </w:t>
      </w:r>
      <w:r w:rsidR="005C269E">
        <w:t xml:space="preserve">intentionally </w:t>
      </w:r>
      <w:r w:rsidR="002A4537" w:rsidRPr="002A4537">
        <w:rPr>
          <w:highlight w:val="cyan"/>
        </w:rPr>
        <w:t>or deliberately</w:t>
      </w:r>
      <w:r w:rsidR="002A4537">
        <w:t xml:space="preserve"> </w:t>
      </w:r>
      <w:r w:rsidR="0017114D" w:rsidRPr="0002512E">
        <w:t>coughing or spitting at or towards any other person</w:t>
      </w:r>
      <w:r>
        <w:t>;</w:t>
      </w:r>
    </w:p>
    <w:p w14:paraId="46C59F89" w14:textId="77777777" w:rsidR="0017114D" w:rsidRPr="0002512E" w:rsidRDefault="002E7054" w:rsidP="0017114D">
      <w:pPr>
        <w:pStyle w:val="ListParagraph"/>
        <w:numPr>
          <w:ilvl w:val="0"/>
          <w:numId w:val="20"/>
        </w:numPr>
        <w:ind w:left="984"/>
      </w:pPr>
      <w:r>
        <w:t xml:space="preserve">follow the </w:t>
      </w:r>
      <w:r w:rsidR="0017114D" w:rsidRPr="0002512E">
        <w:t xml:space="preserve">clear rules for pupils at home </w:t>
      </w:r>
      <w:r>
        <w:t>regarding</w:t>
      </w:r>
      <w:r w:rsidR="0017114D" w:rsidRPr="0002512E">
        <w:t xml:space="preserve"> conduct in relation to remote education</w:t>
      </w:r>
      <w:r>
        <w:t>;</w:t>
      </w:r>
    </w:p>
    <w:p w14:paraId="26861E3E" w14:textId="77777777" w:rsidR="0017114D" w:rsidRDefault="002E7054" w:rsidP="0017114D">
      <w:pPr>
        <w:pStyle w:val="ListParagraph"/>
        <w:numPr>
          <w:ilvl w:val="0"/>
          <w:numId w:val="20"/>
        </w:numPr>
        <w:ind w:left="984"/>
      </w:pPr>
      <w:r>
        <w:t xml:space="preserve">understand the </w:t>
      </w:r>
      <w:r w:rsidR="0017114D" w:rsidRPr="0002512E">
        <w:t xml:space="preserve">rewards and sanction system </w:t>
      </w:r>
      <w:r>
        <w:t>particularly in relation to br</w:t>
      </w:r>
      <w:r w:rsidR="00A05F24">
        <w:t>eaking the amended school rules;</w:t>
      </w:r>
    </w:p>
    <w:p w14:paraId="0242F157" w14:textId="21A68663" w:rsidR="00A05F24" w:rsidRDefault="00A05F24" w:rsidP="00A05F24">
      <w:pPr>
        <w:pStyle w:val="ListParagraph"/>
        <w:numPr>
          <w:ilvl w:val="0"/>
          <w:numId w:val="20"/>
        </w:numPr>
        <w:shd w:val="clear" w:color="auto" w:fill="FFFFFF"/>
        <w:spacing w:before="120"/>
        <w:ind w:left="981" w:hanging="357"/>
        <w:rPr>
          <w:rFonts w:eastAsia="Times New Roman" w:cs="Arial"/>
          <w:color w:val="0B0C0C"/>
        </w:rPr>
      </w:pPr>
      <w:r w:rsidRPr="00A05F24">
        <w:rPr>
          <w:rFonts w:eastAsia="Times New Roman" w:cs="Arial"/>
          <w:color w:val="0B0C0C"/>
        </w:rPr>
        <w:t>ensure that they do not socialise out of school with each other in groups un</w:t>
      </w:r>
      <w:r>
        <w:rPr>
          <w:rFonts w:eastAsia="Times New Roman" w:cs="Arial"/>
          <w:color w:val="0B0C0C"/>
        </w:rPr>
        <w:t>less this is with members of their</w:t>
      </w:r>
      <w:r w:rsidRPr="00A05F24">
        <w:rPr>
          <w:rFonts w:eastAsia="Times New Roman" w:cs="Arial"/>
          <w:color w:val="0B0C0C"/>
        </w:rPr>
        <w:t xml:space="preserve"> own household</w:t>
      </w:r>
      <w:r w:rsidR="00C40ADF">
        <w:rPr>
          <w:rFonts w:eastAsia="Times New Roman" w:cs="Arial"/>
          <w:color w:val="0B0C0C"/>
        </w:rPr>
        <w:t>.</w:t>
      </w:r>
      <w:r>
        <w:rPr>
          <w:rFonts w:eastAsia="Times New Roman" w:cs="Arial"/>
          <w:color w:val="0B0C0C"/>
        </w:rPr>
        <w:t xml:space="preserve"> </w:t>
      </w:r>
    </w:p>
    <w:p w14:paraId="5D314EA6" w14:textId="3F966FE1" w:rsidR="001A6200" w:rsidRPr="001A6200" w:rsidRDefault="001A6200" w:rsidP="001A6200">
      <w:pPr>
        <w:shd w:val="clear" w:color="auto" w:fill="FFFFFF"/>
        <w:spacing w:before="120"/>
        <w:rPr>
          <w:rFonts w:eastAsia="Times New Roman" w:cs="Arial"/>
          <w:color w:val="0B0C0C"/>
        </w:rPr>
      </w:pPr>
      <w:r>
        <w:lastRenderedPageBreak/>
        <w:t>We understand socially distancing may be more difficult for younger children</w:t>
      </w:r>
      <w:r w:rsidR="00DE398F">
        <w:t>;</w:t>
      </w:r>
      <w:r>
        <w:t xml:space="preserve"> they will be encouraged wherever possible to keep a distance from peers and adults, however, we understand this may not always be possible.</w:t>
      </w:r>
    </w:p>
    <w:p w14:paraId="47A3316A" w14:textId="77777777" w:rsidR="00613306" w:rsidRDefault="00613306" w:rsidP="00613306">
      <w:pPr>
        <w:pStyle w:val="Heading2"/>
      </w:pPr>
      <w:bookmarkStart w:id="10" w:name="_Toc49937586"/>
      <w:r>
        <w:t>P</w:t>
      </w:r>
      <w:r w:rsidRPr="00613306">
        <w:t>arents</w:t>
      </w:r>
      <w:bookmarkEnd w:id="10"/>
    </w:p>
    <w:p w14:paraId="5AAB8AB2" w14:textId="77777777" w:rsidR="005C269E" w:rsidRPr="000D0173" w:rsidRDefault="005C269E" w:rsidP="005C269E">
      <w:r>
        <w:t xml:space="preserve">In addition to the general expectations laid out in the school’s current Behaviour Policy, </w:t>
      </w:r>
      <w:r w:rsidR="00934054">
        <w:t>parents</w:t>
      </w:r>
      <w:r>
        <w:t xml:space="preserve"> </w:t>
      </w:r>
      <w:r w:rsidRPr="000D0173">
        <w:t>are expected to:</w:t>
      </w:r>
    </w:p>
    <w:p w14:paraId="01F4AAAE" w14:textId="79BD3B90" w:rsidR="002E7054" w:rsidRPr="00C40ADF" w:rsidRDefault="002E7054" w:rsidP="002E7054">
      <w:pPr>
        <w:numPr>
          <w:ilvl w:val="0"/>
          <w:numId w:val="4"/>
        </w:numPr>
        <w:shd w:val="clear" w:color="auto" w:fill="FFFFFF"/>
        <w:spacing w:after="0"/>
        <w:ind w:left="981" w:hanging="357"/>
        <w:rPr>
          <w:rFonts w:eastAsia="Times New Roman" w:cstheme="minorHAnsi"/>
          <w:color w:val="0B0C0C"/>
        </w:rPr>
      </w:pPr>
      <w:r w:rsidRPr="00C40ADF">
        <w:rPr>
          <w:rFonts w:eastAsia="Times New Roman" w:cstheme="minorHAnsi"/>
          <w:color w:val="0B0C0C"/>
        </w:rPr>
        <w:t xml:space="preserve">not come to school if they </w:t>
      </w:r>
      <w:r w:rsidR="003C55D0" w:rsidRPr="00C40ADF">
        <w:rPr>
          <w:rFonts w:eastAsia="Times New Roman" w:cstheme="minorHAnsi"/>
          <w:color w:val="0B0C0C"/>
        </w:rPr>
        <w:t xml:space="preserve">or any member of their household </w:t>
      </w:r>
      <w:r w:rsidR="00F61843" w:rsidRPr="00C40ADF">
        <w:rPr>
          <w:rFonts w:eastAsia="Times New Roman" w:cstheme="minorHAnsi"/>
          <w:color w:val="0B0C0C"/>
          <w:highlight w:val="cyan"/>
        </w:rPr>
        <w:t>or social bubble</w:t>
      </w:r>
      <w:r w:rsidR="00F61843" w:rsidRPr="00C40ADF">
        <w:rPr>
          <w:rFonts w:eastAsia="Times New Roman" w:cstheme="minorHAnsi"/>
          <w:color w:val="0B0C0C"/>
        </w:rPr>
        <w:t xml:space="preserve"> </w:t>
      </w:r>
      <w:r w:rsidRPr="00C40ADF">
        <w:rPr>
          <w:rFonts w:eastAsia="Times New Roman" w:cstheme="minorHAnsi"/>
          <w:color w:val="0B0C0C"/>
        </w:rPr>
        <w:t>have coronavirus symptoms</w:t>
      </w:r>
      <w:r w:rsidR="000D2265" w:rsidRPr="00C40ADF">
        <w:rPr>
          <w:rFonts w:eastAsia="Times New Roman" w:cstheme="minorHAnsi"/>
          <w:color w:val="0B0C0C"/>
        </w:rPr>
        <w:t>;</w:t>
      </w:r>
      <w:r w:rsidR="003C55D0" w:rsidRPr="00C40ADF">
        <w:rPr>
          <w:rFonts w:eastAsia="Times New Roman" w:cstheme="minorHAnsi"/>
          <w:color w:val="0B0C0C"/>
        </w:rPr>
        <w:t xml:space="preserve"> not to send their child to school if they have symptoms</w:t>
      </w:r>
      <w:r w:rsidRPr="00C40ADF">
        <w:rPr>
          <w:rFonts w:eastAsia="Times New Roman" w:cstheme="minorHAnsi"/>
          <w:color w:val="0B0C0C"/>
        </w:rPr>
        <w:t xml:space="preserve">, and access a test as soon as possible </w:t>
      </w:r>
      <w:r w:rsidRPr="00C40ADF">
        <w:rPr>
          <w:rFonts w:cstheme="minorHAnsi"/>
        </w:rPr>
        <w:t>(</w:t>
      </w:r>
      <w:hyperlink r:id="rId28" w:history="1">
        <w:r w:rsidR="003C55D0" w:rsidRPr="00C40ADF">
          <w:rPr>
            <w:rStyle w:val="Hyperlink"/>
          </w:rPr>
          <w:t>NHS: Ask for a test to check if you have coronavirus</w:t>
        </w:r>
      </w:hyperlink>
      <w:r w:rsidRPr="00C40ADF">
        <w:rPr>
          <w:rFonts w:cstheme="minorHAnsi"/>
        </w:rPr>
        <w:t>)</w:t>
      </w:r>
      <w:r w:rsidR="00CC33EB" w:rsidRPr="00C40ADF">
        <w:rPr>
          <w:rFonts w:cstheme="minorHAnsi"/>
        </w:rPr>
        <w:t xml:space="preserve">.  </w:t>
      </w:r>
      <w:r w:rsidR="00CC33EB" w:rsidRPr="00C40ADF">
        <w:rPr>
          <w:rFonts w:cstheme="minorHAnsi"/>
          <w:highlight w:val="cyan"/>
        </w:rPr>
        <w:t xml:space="preserve">Once an </w:t>
      </w:r>
      <w:r w:rsidR="000D2265" w:rsidRPr="00C40ADF">
        <w:rPr>
          <w:rFonts w:cstheme="minorHAnsi"/>
          <w:highlight w:val="cyan"/>
        </w:rPr>
        <w:t>isol</w:t>
      </w:r>
      <w:r w:rsidR="00CC33EB" w:rsidRPr="00C40ADF">
        <w:rPr>
          <w:rFonts w:cstheme="minorHAnsi"/>
          <w:highlight w:val="cyan"/>
        </w:rPr>
        <w:t>atio</w:t>
      </w:r>
      <w:r w:rsidR="000D2265" w:rsidRPr="00C40ADF">
        <w:rPr>
          <w:rFonts w:cstheme="minorHAnsi"/>
          <w:highlight w:val="cyan"/>
        </w:rPr>
        <w:t>n</w:t>
      </w:r>
      <w:r w:rsidR="00CC33EB" w:rsidRPr="00C40ADF">
        <w:rPr>
          <w:rFonts w:cstheme="minorHAnsi"/>
          <w:highlight w:val="cyan"/>
        </w:rPr>
        <w:t xml:space="preserve"> period has come to an end, </w:t>
      </w:r>
      <w:r w:rsidR="000D2265" w:rsidRPr="00C40ADF">
        <w:rPr>
          <w:rFonts w:cstheme="minorHAnsi"/>
          <w:highlight w:val="cyan"/>
        </w:rPr>
        <w:t xml:space="preserve">and where they are well enough to do so, </w:t>
      </w:r>
      <w:r w:rsidR="00CC33EB" w:rsidRPr="00C40ADF">
        <w:rPr>
          <w:rFonts w:cstheme="minorHAnsi"/>
          <w:highlight w:val="cyan"/>
        </w:rPr>
        <w:t>the child m</w:t>
      </w:r>
      <w:r w:rsidR="000D2265" w:rsidRPr="00C40ADF">
        <w:rPr>
          <w:rFonts w:cstheme="minorHAnsi"/>
          <w:highlight w:val="cyan"/>
        </w:rPr>
        <w:t>ust return to school as normal</w:t>
      </w:r>
      <w:r w:rsidR="00F61843" w:rsidRPr="00C40ADF">
        <w:rPr>
          <w:rFonts w:cstheme="minorHAnsi"/>
        </w:rPr>
        <w:t>;</w:t>
      </w:r>
    </w:p>
    <w:p w14:paraId="2D302650" w14:textId="53F08139" w:rsidR="00F61843" w:rsidRPr="00F61843" w:rsidRDefault="00F61843" w:rsidP="002E7054">
      <w:pPr>
        <w:numPr>
          <w:ilvl w:val="0"/>
          <w:numId w:val="4"/>
        </w:numPr>
        <w:shd w:val="clear" w:color="auto" w:fill="FFFFFF"/>
        <w:spacing w:after="0"/>
        <w:ind w:left="981" w:hanging="357"/>
        <w:rPr>
          <w:rFonts w:eastAsia="Times New Roman" w:cstheme="minorHAnsi"/>
          <w:color w:val="0B0C0C"/>
          <w:highlight w:val="cyan"/>
        </w:rPr>
      </w:pPr>
      <w:r w:rsidRPr="00F61843">
        <w:rPr>
          <w:rFonts w:eastAsia="Times New Roman" w:cstheme="minorHAnsi"/>
          <w:color w:val="0B0C0C"/>
          <w:highlight w:val="cyan"/>
        </w:rPr>
        <w:t>inform the school as soon as possible if their child, or any member of their household or social bubble has coronavirus symptoms, arrange a test and inform the school of the outcome as soon as possible.</w:t>
      </w:r>
      <w:r>
        <w:rPr>
          <w:rFonts w:eastAsia="Times New Roman" w:cstheme="minorHAnsi"/>
          <w:color w:val="0B0C0C"/>
          <w:highlight w:val="cyan"/>
        </w:rPr>
        <w:t xml:space="preserve"> Information relating to any symptoms or confirmed cases will be shared with the local Public Health department in order to inform the ‘test and trace’ process in line with the school’s privacy notice;</w:t>
      </w:r>
    </w:p>
    <w:p w14:paraId="0F55DB02" w14:textId="4C9A3BB4" w:rsidR="00F61843" w:rsidRPr="00F61843" w:rsidRDefault="00F61843" w:rsidP="00F61843">
      <w:pPr>
        <w:numPr>
          <w:ilvl w:val="0"/>
          <w:numId w:val="4"/>
        </w:numPr>
        <w:shd w:val="clear" w:color="auto" w:fill="FFFFFF"/>
        <w:spacing w:after="0"/>
        <w:ind w:left="981" w:hanging="357"/>
        <w:rPr>
          <w:rFonts w:eastAsia="Times New Roman" w:cstheme="minorHAnsi"/>
          <w:color w:val="0B0C0C"/>
          <w:highlight w:val="cyan"/>
        </w:rPr>
      </w:pPr>
      <w:r>
        <w:rPr>
          <w:highlight w:val="cyan"/>
        </w:rPr>
        <w:t>arrange to collect their child from school as soon as possible should the child develop symptoms whilst at school or on the journey to and from school;</w:t>
      </w:r>
    </w:p>
    <w:p w14:paraId="4FB398B4" w14:textId="5FB16020" w:rsidR="00F61843" w:rsidRPr="00F61843" w:rsidRDefault="00F61843" w:rsidP="00F61843">
      <w:pPr>
        <w:numPr>
          <w:ilvl w:val="0"/>
          <w:numId w:val="4"/>
        </w:numPr>
        <w:shd w:val="clear" w:color="auto" w:fill="FFFFFF"/>
        <w:spacing w:after="0"/>
        <w:ind w:left="981" w:hanging="357"/>
        <w:rPr>
          <w:rFonts w:eastAsia="Times New Roman" w:cstheme="minorHAnsi"/>
          <w:color w:val="0B0C0C"/>
          <w:highlight w:val="cyan"/>
        </w:rPr>
      </w:pPr>
      <w:r w:rsidRPr="00E9643A">
        <w:rPr>
          <w:highlight w:val="cyan"/>
        </w:rPr>
        <w:t>encourage their child to bike or walk to school wherever possible</w:t>
      </w:r>
      <w:r w:rsidR="00C40ADF">
        <w:rPr>
          <w:highlight w:val="cyan"/>
        </w:rPr>
        <w:t xml:space="preserve">; </w:t>
      </w:r>
    </w:p>
    <w:p w14:paraId="22448AC9" w14:textId="5AB62AE5" w:rsidR="00173D70" w:rsidRPr="00E9643A" w:rsidRDefault="00173D70" w:rsidP="002E7054">
      <w:pPr>
        <w:numPr>
          <w:ilvl w:val="0"/>
          <w:numId w:val="4"/>
        </w:numPr>
        <w:shd w:val="clear" w:color="auto" w:fill="FFFFFF"/>
        <w:spacing w:after="0"/>
        <w:ind w:left="981" w:hanging="357"/>
        <w:rPr>
          <w:rFonts w:eastAsia="Times New Roman" w:cstheme="minorHAnsi"/>
          <w:color w:val="0B0C0C"/>
        </w:rPr>
      </w:pPr>
      <w:r>
        <w:rPr>
          <w:rFonts w:eastAsia="Times New Roman" w:cstheme="minorHAnsi"/>
          <w:color w:val="0B0C0C"/>
        </w:rPr>
        <w:t>send children to school in clean, fresh clothes</w:t>
      </w:r>
      <w:r>
        <w:rPr>
          <w:rFonts w:eastAsia="Times New Roman" w:cstheme="minorHAnsi"/>
          <w:i/>
          <w:iCs/>
          <w:color w:val="0B0C0C"/>
        </w:rPr>
        <w:t>;</w:t>
      </w:r>
    </w:p>
    <w:p w14:paraId="76662C14" w14:textId="03A27B00" w:rsidR="00E9643A" w:rsidRPr="00E9643A" w:rsidRDefault="00E9643A" w:rsidP="002E7054">
      <w:pPr>
        <w:numPr>
          <w:ilvl w:val="0"/>
          <w:numId w:val="4"/>
        </w:numPr>
        <w:shd w:val="clear" w:color="auto" w:fill="FFFFFF"/>
        <w:spacing w:after="0"/>
        <w:ind w:left="981" w:hanging="357"/>
        <w:rPr>
          <w:rFonts w:eastAsia="Times New Roman" w:cstheme="minorHAnsi"/>
          <w:color w:val="0B0C0C"/>
          <w:highlight w:val="cyan"/>
        </w:rPr>
      </w:pPr>
      <w:r w:rsidRPr="00E9643A">
        <w:rPr>
          <w:rFonts w:eastAsia="Times New Roman" w:cstheme="minorHAnsi"/>
          <w:iCs/>
          <w:color w:val="0B0C0C"/>
          <w:highlight w:val="cyan"/>
        </w:rPr>
        <w:t>only allow their child to bring into school items which are necessary and permitted in line with the Covid-19 secure school rules;</w:t>
      </w:r>
    </w:p>
    <w:p w14:paraId="3A8D15FE" w14:textId="77777777" w:rsidR="00934054" w:rsidRPr="0066678F" w:rsidRDefault="00934054" w:rsidP="002E7054">
      <w:pPr>
        <w:numPr>
          <w:ilvl w:val="0"/>
          <w:numId w:val="4"/>
        </w:numPr>
        <w:shd w:val="clear" w:color="auto" w:fill="FFFFFF"/>
        <w:spacing w:after="0"/>
        <w:ind w:left="981" w:hanging="357"/>
        <w:rPr>
          <w:rFonts w:eastAsia="Times New Roman" w:cstheme="minorHAnsi"/>
          <w:color w:val="0B0C0C"/>
        </w:rPr>
      </w:pPr>
      <w:r w:rsidRPr="00934054">
        <w:rPr>
          <w:rFonts w:eastAsia="Times New Roman" w:cstheme="minorHAnsi"/>
          <w:iCs/>
          <w:color w:val="0B0C0C"/>
        </w:rPr>
        <w:t>provide the school with at least 2 emergency contact details;</w:t>
      </w:r>
    </w:p>
    <w:p w14:paraId="51917B01" w14:textId="77777777" w:rsidR="00934054" w:rsidRPr="0066678F" w:rsidRDefault="0066678F" w:rsidP="009C6865">
      <w:pPr>
        <w:numPr>
          <w:ilvl w:val="0"/>
          <w:numId w:val="4"/>
        </w:numPr>
        <w:shd w:val="clear" w:color="auto" w:fill="FFFFFF"/>
        <w:spacing w:after="0"/>
        <w:ind w:left="981" w:hanging="357"/>
        <w:rPr>
          <w:rFonts w:eastAsia="Times New Roman" w:cstheme="minorHAnsi"/>
          <w:color w:val="0B0C0C"/>
        </w:rPr>
      </w:pPr>
      <w:r w:rsidRPr="0066678F">
        <w:rPr>
          <w:rFonts w:eastAsia="Times New Roman" w:cstheme="minorHAnsi"/>
          <w:iCs/>
          <w:color w:val="0B0C0C"/>
        </w:rPr>
        <w:t>ensure arrangements for dropping off and collecting their child are communicated to the school particularly if the person who normally drops-off or collects the child has changed;</w:t>
      </w:r>
    </w:p>
    <w:p w14:paraId="5528A503" w14:textId="77777777" w:rsidR="003C55D0" w:rsidRDefault="003C55D0" w:rsidP="003C55D0">
      <w:pPr>
        <w:pStyle w:val="ListParagraph"/>
        <w:numPr>
          <w:ilvl w:val="0"/>
          <w:numId w:val="4"/>
        </w:numPr>
      </w:pPr>
      <w:r w:rsidRPr="0002512E">
        <w:t>follow any altered routines for arrival or departure</w:t>
      </w:r>
      <w:r w:rsidR="00126397">
        <w:t xml:space="preserve"> ensuring only one adult accompanies their child and dropping children off at the school gate</w:t>
      </w:r>
      <w:r>
        <w:t>;</w:t>
      </w:r>
    </w:p>
    <w:p w14:paraId="134F4127" w14:textId="083C9657" w:rsidR="00126397" w:rsidRPr="00126397" w:rsidRDefault="00126397" w:rsidP="003C55D0">
      <w:pPr>
        <w:pStyle w:val="ListParagraph"/>
        <w:numPr>
          <w:ilvl w:val="0"/>
          <w:numId w:val="4"/>
        </w:numPr>
      </w:pPr>
      <w:r>
        <w:rPr>
          <w:rFonts w:cstheme="minorHAnsi"/>
          <w:color w:val="0B0C0C"/>
        </w:rPr>
        <w:t xml:space="preserve">not </w:t>
      </w:r>
      <w:r w:rsidRPr="00005D70">
        <w:rPr>
          <w:rFonts w:cstheme="minorHAnsi"/>
          <w:color w:val="0B0C0C"/>
        </w:rPr>
        <w:t xml:space="preserve">to gather in the playground or to enter the buildings to drop off or collect children </w:t>
      </w:r>
      <w:r>
        <w:rPr>
          <w:rFonts w:cstheme="minorHAnsi"/>
          <w:color w:val="0B0C0C"/>
        </w:rPr>
        <w:t>and not to gather</w:t>
      </w:r>
      <w:r w:rsidRPr="00005D70">
        <w:rPr>
          <w:rFonts w:cstheme="minorHAnsi"/>
          <w:color w:val="0B0C0C"/>
        </w:rPr>
        <w:t xml:space="preserve"> at the school gates to talk to other parents</w:t>
      </w:r>
      <w:r w:rsidR="002A4537">
        <w:rPr>
          <w:rFonts w:cstheme="minorHAnsi"/>
          <w:color w:val="0B0C0C"/>
        </w:rPr>
        <w:t xml:space="preserve">.  </w:t>
      </w:r>
      <w:r w:rsidR="002A4537" w:rsidRPr="002A4537">
        <w:rPr>
          <w:rFonts w:cstheme="minorHAnsi"/>
          <w:color w:val="0B0C0C"/>
          <w:highlight w:val="cyan"/>
        </w:rPr>
        <w:t>Remain 2m apart from those other than in your immediate household or social bubble at all times whilst on the school site</w:t>
      </w:r>
      <w:r>
        <w:rPr>
          <w:rFonts w:cstheme="minorHAnsi"/>
          <w:color w:val="0B0C0C"/>
        </w:rPr>
        <w:t>;</w:t>
      </w:r>
    </w:p>
    <w:p w14:paraId="62833F92" w14:textId="77777777" w:rsidR="00126397" w:rsidRPr="0002512E" w:rsidRDefault="00126397" w:rsidP="003C55D0">
      <w:pPr>
        <w:pStyle w:val="ListParagraph"/>
        <w:numPr>
          <w:ilvl w:val="0"/>
          <w:numId w:val="4"/>
        </w:numPr>
      </w:pPr>
      <w:r>
        <w:rPr>
          <w:rFonts w:cstheme="minorHAnsi"/>
          <w:color w:val="0B0C0C"/>
        </w:rPr>
        <w:t xml:space="preserve">not to </w:t>
      </w:r>
      <w:r w:rsidRPr="00005D70">
        <w:rPr>
          <w:rFonts w:cstheme="minorHAnsi"/>
          <w:color w:val="0B0C0C"/>
        </w:rPr>
        <w:t xml:space="preserve">come into school buildings </w:t>
      </w:r>
      <w:r>
        <w:rPr>
          <w:rFonts w:cstheme="minorHAnsi"/>
          <w:color w:val="0B0C0C"/>
        </w:rPr>
        <w:t>unless</w:t>
      </w:r>
      <w:r w:rsidRPr="00005D70">
        <w:rPr>
          <w:rFonts w:cstheme="minorHAnsi"/>
          <w:color w:val="0B0C0C"/>
        </w:rPr>
        <w:t xml:space="preserve"> strictly necessary, by appointment, and ideally </w:t>
      </w:r>
      <w:r w:rsidR="0066678F">
        <w:rPr>
          <w:rFonts w:cstheme="minorHAnsi"/>
          <w:color w:val="0B0C0C"/>
        </w:rPr>
        <w:t>alone</w:t>
      </w:r>
      <w:r w:rsidRPr="00005D70">
        <w:rPr>
          <w:rFonts w:cstheme="minorHAnsi"/>
          <w:color w:val="0B0C0C"/>
        </w:rPr>
        <w:t xml:space="preserve"> (unless for example, an interpreter or other support is required)</w:t>
      </w:r>
      <w:r>
        <w:rPr>
          <w:rFonts w:cstheme="minorHAnsi"/>
          <w:color w:val="0B0C0C"/>
        </w:rPr>
        <w:t xml:space="preserve"> following strict social distancing rules;</w:t>
      </w:r>
    </w:p>
    <w:p w14:paraId="602AAC0A" w14:textId="75FE36AC" w:rsidR="003C55D0" w:rsidRPr="0002512E" w:rsidRDefault="003C55D0" w:rsidP="003C55D0">
      <w:pPr>
        <w:pStyle w:val="ListParagraph"/>
        <w:numPr>
          <w:ilvl w:val="0"/>
          <w:numId w:val="4"/>
        </w:numPr>
      </w:pPr>
      <w:r w:rsidRPr="0002512E">
        <w:t>follow school instructions on hygiene such as handwashing and sanitising</w:t>
      </w:r>
      <w:r w:rsidR="00126397">
        <w:t xml:space="preserve"> if </w:t>
      </w:r>
      <w:r w:rsidR="002A4537">
        <w:t>you</w:t>
      </w:r>
      <w:r w:rsidR="00126397">
        <w:t xml:space="preserve"> do need to enter the building</w:t>
      </w:r>
      <w:r>
        <w:t>;</w:t>
      </w:r>
    </w:p>
    <w:p w14:paraId="6016D9F7" w14:textId="3492205F" w:rsidR="003C55D0" w:rsidRDefault="00126397" w:rsidP="009C6865">
      <w:pPr>
        <w:pStyle w:val="ListParagraph"/>
        <w:numPr>
          <w:ilvl w:val="0"/>
          <w:numId w:val="4"/>
        </w:numPr>
      </w:pPr>
      <w:r>
        <w:t>reinforce good hand and respiratory hygiene with the</w:t>
      </w:r>
      <w:r w:rsidR="00DE398F">
        <w:t>ir</w:t>
      </w:r>
      <w:r>
        <w:t xml:space="preserve"> children at home </w:t>
      </w:r>
      <w:r w:rsidR="003C55D0">
        <w:t>in relation to</w:t>
      </w:r>
      <w:r w:rsidR="003C55D0" w:rsidRPr="0002512E">
        <w:t xml:space="preserve"> sneezing, coughing, tissues and disposal (‘catch it, bin it, kill it’</w:t>
      </w:r>
      <w:r w:rsidR="0066678F">
        <w:t>, sneeze into the crook of your arm</w:t>
      </w:r>
      <w:r w:rsidR="003C55D0" w:rsidRPr="0002512E">
        <w:t xml:space="preserve">) and avoid touching </w:t>
      </w:r>
      <w:r w:rsidR="003C55D0">
        <w:t>their</w:t>
      </w:r>
      <w:r w:rsidR="003C55D0" w:rsidRPr="0002512E">
        <w:t xml:space="preserve"> mouth, nose and eyes with hands</w:t>
      </w:r>
      <w:r w:rsidR="003C55D0">
        <w:t>;</w:t>
      </w:r>
    </w:p>
    <w:p w14:paraId="67B4CCDE" w14:textId="56BE61BF" w:rsidR="003C55D0" w:rsidRPr="0002512E" w:rsidRDefault="003C55D0" w:rsidP="003C55D0">
      <w:pPr>
        <w:pStyle w:val="ListParagraph"/>
        <w:numPr>
          <w:ilvl w:val="0"/>
          <w:numId w:val="4"/>
        </w:numPr>
      </w:pPr>
      <w:r>
        <w:t xml:space="preserve">follow the </w:t>
      </w:r>
      <w:r w:rsidRPr="0002512E">
        <w:t xml:space="preserve">clear rules </w:t>
      </w:r>
      <w:r w:rsidRPr="002A4537">
        <w:rPr>
          <w:highlight w:val="cyan"/>
        </w:rPr>
        <w:t xml:space="preserve">about </w:t>
      </w:r>
      <w:r w:rsidR="002A4537" w:rsidRPr="002A4537">
        <w:rPr>
          <w:highlight w:val="cyan"/>
        </w:rPr>
        <w:t>intentionally or deliberately</w:t>
      </w:r>
      <w:r w:rsidR="002A4537">
        <w:t xml:space="preserve"> </w:t>
      </w:r>
      <w:r w:rsidRPr="0002512E">
        <w:t>coughing or spitting at or towards any other person</w:t>
      </w:r>
      <w:r w:rsidR="0066678F">
        <w:t xml:space="preserve"> and reinforce this rule to their child</w:t>
      </w:r>
      <w:r>
        <w:t>;</w:t>
      </w:r>
    </w:p>
    <w:p w14:paraId="1E244F52" w14:textId="5D4850B6" w:rsidR="003C55D0" w:rsidRDefault="003C55D0" w:rsidP="003C55D0">
      <w:pPr>
        <w:pStyle w:val="ListParagraph"/>
        <w:numPr>
          <w:ilvl w:val="0"/>
          <w:numId w:val="4"/>
        </w:numPr>
      </w:pPr>
      <w:r>
        <w:t xml:space="preserve">follow the </w:t>
      </w:r>
      <w:r w:rsidRPr="0002512E">
        <w:t xml:space="preserve">clear rules for pupils at home </w:t>
      </w:r>
      <w:r>
        <w:t>regarding</w:t>
      </w:r>
      <w:r w:rsidRPr="0002512E">
        <w:t xml:space="preserve"> conduct in relation to remote education</w:t>
      </w:r>
      <w:r w:rsidR="002A4537">
        <w:t xml:space="preserve"> </w:t>
      </w:r>
      <w:r w:rsidR="00A55EDF" w:rsidRPr="00A55EDF">
        <w:rPr>
          <w:highlight w:val="cyan"/>
        </w:rPr>
        <w:t>(</w:t>
      </w:r>
      <w:r w:rsidR="002A4537" w:rsidRPr="00A55EDF">
        <w:rPr>
          <w:highlight w:val="cyan"/>
        </w:rPr>
        <w:t>w</w:t>
      </w:r>
      <w:r w:rsidR="002A4537" w:rsidRPr="002A4537">
        <w:rPr>
          <w:highlight w:val="cyan"/>
        </w:rPr>
        <w:t>hich may be necessary in a local lockdown situation</w:t>
      </w:r>
      <w:r w:rsidR="00A55EDF" w:rsidRPr="00A55EDF">
        <w:rPr>
          <w:highlight w:val="cyan"/>
        </w:rPr>
        <w:t>)</w:t>
      </w:r>
      <w:r>
        <w:t>;</w:t>
      </w:r>
    </w:p>
    <w:p w14:paraId="7203BB20" w14:textId="3A4D313B" w:rsidR="0066678F" w:rsidRPr="0002512E" w:rsidRDefault="0066678F" w:rsidP="003C55D0">
      <w:pPr>
        <w:pStyle w:val="ListParagraph"/>
        <w:numPr>
          <w:ilvl w:val="0"/>
          <w:numId w:val="4"/>
        </w:numPr>
      </w:pPr>
      <w:r>
        <w:t>discourage their child from gathering in groups outside of school unless the group is made up of others who live in the same household</w:t>
      </w:r>
      <w:r w:rsidR="00A55EDF">
        <w:t xml:space="preserve"> </w:t>
      </w:r>
      <w:r w:rsidR="00A55EDF" w:rsidRPr="00A55EDF">
        <w:rPr>
          <w:highlight w:val="cyan"/>
        </w:rPr>
        <w:t>or social bubble</w:t>
      </w:r>
      <w:r>
        <w:t>;</w:t>
      </w:r>
    </w:p>
    <w:p w14:paraId="142EBFA0" w14:textId="77777777" w:rsidR="00126397" w:rsidRPr="00A81B23" w:rsidRDefault="003C55D0" w:rsidP="00126397">
      <w:pPr>
        <w:pStyle w:val="ListParagraph"/>
        <w:numPr>
          <w:ilvl w:val="0"/>
          <w:numId w:val="4"/>
        </w:numPr>
        <w:rPr>
          <w:rFonts w:eastAsia="Times New Roman" w:cstheme="minorHAnsi"/>
          <w:color w:val="0B0C0C"/>
        </w:rPr>
      </w:pPr>
      <w:r>
        <w:t xml:space="preserve">understand the </w:t>
      </w:r>
      <w:r w:rsidRPr="0002512E">
        <w:t xml:space="preserve">rewards and sanction system </w:t>
      </w:r>
      <w:r>
        <w:t>particularly in relation to breaking the amended school rules</w:t>
      </w:r>
      <w:r w:rsidR="00126397">
        <w:t>;</w:t>
      </w:r>
    </w:p>
    <w:p w14:paraId="607A207C" w14:textId="3E66797A" w:rsidR="00A81B23" w:rsidRPr="00126397" w:rsidRDefault="00A81B23" w:rsidP="00126397">
      <w:pPr>
        <w:pStyle w:val="ListParagraph"/>
        <w:numPr>
          <w:ilvl w:val="0"/>
          <w:numId w:val="4"/>
        </w:numPr>
        <w:rPr>
          <w:rFonts w:eastAsia="Times New Roman" w:cstheme="minorHAnsi"/>
          <w:color w:val="0B0C0C"/>
        </w:rPr>
      </w:pPr>
      <w:r>
        <w:t>ensure their child understands the behaviour school expects in relation to home learning</w:t>
      </w:r>
      <w:r w:rsidR="00A55EDF">
        <w:t xml:space="preserve"> </w:t>
      </w:r>
      <w:r w:rsidR="00A55EDF" w:rsidRPr="00A55EDF">
        <w:rPr>
          <w:highlight w:val="cyan"/>
        </w:rPr>
        <w:t>(where this is deemed necessary in a local lockdown situation)</w:t>
      </w:r>
      <w:r>
        <w:t>;</w:t>
      </w:r>
    </w:p>
    <w:p w14:paraId="483D1A33" w14:textId="77777777" w:rsidR="002E7054" w:rsidRPr="00126397" w:rsidRDefault="002E7054" w:rsidP="00126397">
      <w:pPr>
        <w:pStyle w:val="ListParagraph"/>
        <w:numPr>
          <w:ilvl w:val="0"/>
          <w:numId w:val="4"/>
        </w:numPr>
        <w:rPr>
          <w:rFonts w:eastAsia="Times New Roman" w:cstheme="minorHAnsi"/>
          <w:color w:val="0B0C0C"/>
        </w:rPr>
      </w:pPr>
      <w:r w:rsidRPr="00126397">
        <w:rPr>
          <w:rFonts w:eastAsia="Times New Roman" w:cstheme="minorHAnsi"/>
          <w:color w:val="0B0C0C"/>
        </w:rPr>
        <w:t>ensure they read the school’s updated behaviour policy and know what role in it they are being asked to take.</w:t>
      </w:r>
    </w:p>
    <w:p w14:paraId="6B22F89B" w14:textId="77777777" w:rsidR="001A6200" w:rsidRDefault="001A6200" w:rsidP="009C6865">
      <w:pPr>
        <w:pStyle w:val="Heading1"/>
      </w:pPr>
      <w:bookmarkStart w:id="11" w:name="_Toc49937587"/>
      <w:r>
        <w:t>Pupils with Special Educational Needs</w:t>
      </w:r>
      <w:bookmarkEnd w:id="11"/>
    </w:p>
    <w:p w14:paraId="37A84998" w14:textId="51E60AF9" w:rsidR="001A6200" w:rsidRDefault="001A6200" w:rsidP="001A6200">
      <w:r>
        <w:t xml:space="preserve">We acknowledge that children will have had a range of different experiences during the lockdown period which may have an impact on their behaviour presentation upon return to school.  Some may present with </w:t>
      </w:r>
      <w:r>
        <w:lastRenderedPageBreak/>
        <w:t>frustration as a result of being isolated from friends or having missed a significant event or experience; e.g. end of term treats, school trip, etc.</w:t>
      </w:r>
    </w:p>
    <w:p w14:paraId="4E1C2CA7" w14:textId="77777777" w:rsidR="0041719E" w:rsidRPr="00005D70" w:rsidRDefault="0041719E" w:rsidP="0041719E">
      <w:pPr>
        <w:pStyle w:val="NormalWeb"/>
        <w:shd w:val="clear" w:color="auto" w:fill="FFFFFF"/>
        <w:spacing w:before="0" w:beforeAutospacing="0" w:after="120" w:afterAutospacing="0"/>
        <w:rPr>
          <w:rFonts w:cstheme="minorHAnsi"/>
          <w:color w:val="0B0C0C"/>
        </w:rPr>
      </w:pPr>
      <w:r w:rsidRPr="00005D70">
        <w:rPr>
          <w:rFonts w:cstheme="minorHAnsi"/>
          <w:color w:val="0B0C0C"/>
        </w:rPr>
        <w:t xml:space="preserve">Some children will return to school having been exposed to a range of adversity including bereavement and long term anxiety. </w:t>
      </w:r>
      <w:r>
        <w:rPr>
          <w:rFonts w:cstheme="minorHAnsi"/>
          <w:color w:val="0B0C0C"/>
        </w:rPr>
        <w:t xml:space="preserve"> </w:t>
      </w:r>
      <w:r w:rsidRPr="00005D70">
        <w:rPr>
          <w:rFonts w:cstheme="minorHAnsi"/>
          <w:color w:val="0B0C0C"/>
        </w:rPr>
        <w:t xml:space="preserve">This may lead to an increase in social, emotional and mental health (SEMH) concerns. </w:t>
      </w:r>
      <w:r>
        <w:rPr>
          <w:rFonts w:cstheme="minorHAnsi"/>
          <w:color w:val="0B0C0C"/>
        </w:rPr>
        <w:t xml:space="preserve"> </w:t>
      </w:r>
      <w:r w:rsidRPr="00005D70">
        <w:rPr>
          <w:rFonts w:cstheme="minorHAnsi"/>
          <w:color w:val="0B0C0C"/>
        </w:rPr>
        <w:t xml:space="preserve">Additionally, where children have special educational needs and disabilities (SEND), their provision may have been disrupted during partial school closure and there may be an impact on their behaviour. </w:t>
      </w:r>
      <w:r>
        <w:rPr>
          <w:rFonts w:cstheme="minorHAnsi"/>
          <w:color w:val="0B0C0C"/>
        </w:rPr>
        <w:t xml:space="preserve"> </w:t>
      </w:r>
      <w:r w:rsidRPr="00005D70">
        <w:rPr>
          <w:rFonts w:cstheme="minorHAnsi"/>
          <w:color w:val="0B0C0C"/>
        </w:rPr>
        <w:t>For children and young people with</w:t>
      </w:r>
      <w:r>
        <w:rPr>
          <w:rFonts w:cstheme="minorHAnsi"/>
          <w:color w:val="0B0C0C"/>
        </w:rPr>
        <w:t xml:space="preserve"> </w:t>
      </w:r>
      <w:r w:rsidRPr="00005D70">
        <w:rPr>
          <w:rFonts w:cstheme="minorHAnsi"/>
          <w:color w:val="0B0C0C"/>
        </w:rPr>
        <w:t>SEND, it will be especially important to teach new norms and routines around protective measures and personal hygiene clearly and accessibly.</w:t>
      </w:r>
    </w:p>
    <w:p w14:paraId="29E9D3BE" w14:textId="77777777" w:rsidR="001A6200" w:rsidRDefault="001A6200" w:rsidP="001A6200">
      <w:r>
        <w:t>As a result of these varied experiences children may present with behaviour that is not usual, this may include:</w:t>
      </w:r>
    </w:p>
    <w:p w14:paraId="0A6CE808" w14:textId="6B7A2221" w:rsidR="001A6200" w:rsidRDefault="00DE398F" w:rsidP="001A6200">
      <w:pPr>
        <w:pStyle w:val="ListParagraph"/>
        <w:numPr>
          <w:ilvl w:val="0"/>
          <w:numId w:val="29"/>
        </w:numPr>
        <w:spacing w:after="0"/>
        <w:ind w:left="981" w:hanging="357"/>
      </w:pPr>
      <w:r>
        <w:t>anxiety; lack of confidence;</w:t>
      </w:r>
    </w:p>
    <w:p w14:paraId="0F0E43BD" w14:textId="042DE074" w:rsidR="001A6200" w:rsidRDefault="00DE398F" w:rsidP="001A6200">
      <w:pPr>
        <w:pStyle w:val="ListParagraph"/>
        <w:numPr>
          <w:ilvl w:val="0"/>
          <w:numId w:val="29"/>
        </w:numPr>
        <w:spacing w:after="0"/>
        <w:ind w:left="981" w:hanging="357"/>
      </w:pPr>
      <w:r>
        <w:t>challenging behaviour; fight or flight response;</w:t>
      </w:r>
    </w:p>
    <w:p w14:paraId="3149726B" w14:textId="6F0862F5" w:rsidR="001A6200" w:rsidRDefault="00DE398F" w:rsidP="001A6200">
      <w:pPr>
        <w:pStyle w:val="ListParagraph"/>
        <w:numPr>
          <w:ilvl w:val="0"/>
          <w:numId w:val="29"/>
        </w:numPr>
        <w:spacing w:after="0"/>
        <w:ind w:left="981" w:hanging="357"/>
      </w:pPr>
      <w:r>
        <w:t>anger; shouting, crying;</w:t>
      </w:r>
    </w:p>
    <w:p w14:paraId="69B734A8" w14:textId="56B38D3A" w:rsidR="001A6200" w:rsidRDefault="00DE398F" w:rsidP="0041719E">
      <w:pPr>
        <w:pStyle w:val="ListParagraph"/>
        <w:numPr>
          <w:ilvl w:val="0"/>
          <w:numId w:val="29"/>
        </w:numPr>
        <w:ind w:left="981" w:hanging="357"/>
      </w:pPr>
      <w:r>
        <w:t xml:space="preserve">hyperactivity </w:t>
      </w:r>
      <w:r w:rsidR="001A6200">
        <w:t>and difficulties maintaining attention</w:t>
      </w:r>
      <w:r>
        <w:t>.</w:t>
      </w:r>
    </w:p>
    <w:p w14:paraId="346BFD4E" w14:textId="7B377E6D" w:rsidR="0041719E" w:rsidRDefault="001A6200" w:rsidP="0041719E">
      <w:r>
        <w:t xml:space="preserve">For some children, including those with attachment concerns or SEN, and especially those with autism, the change in routines and lack of familiarity will require additional adjustment. </w:t>
      </w:r>
      <w:r w:rsidR="0041719E">
        <w:t xml:space="preserve"> We </w:t>
      </w:r>
      <w:r>
        <w:t xml:space="preserve">recognise that behaviour could be a sign that for some individual children there is an unfulfilled need and that the behaviour is communicating that there is a problem. </w:t>
      </w:r>
      <w:r w:rsidR="0041719E">
        <w:t xml:space="preserve"> We will </w:t>
      </w:r>
      <w:r>
        <w:t>undertake an individual risk assessment for the child and use reasonable endeavours to make the necessary adjustments to reduce the stimulus that may be triggering the challenging response.</w:t>
      </w:r>
    </w:p>
    <w:p w14:paraId="2DE15EDF" w14:textId="06B068BE" w:rsidR="001A6200" w:rsidRPr="001A6200" w:rsidRDefault="001A6200" w:rsidP="0041719E">
      <w:r>
        <w:t xml:space="preserve">Children with SEN are recognised as being particularly vulnerable and therefore have an urgent need to be re-integrated back into school as soon as reasonably possible. </w:t>
      </w:r>
      <w:r w:rsidR="0041719E">
        <w:t xml:space="preserve"> We </w:t>
      </w:r>
      <w:r>
        <w:t xml:space="preserve">will work closely with parents to implement supportive strategies that will inform an appropriate response. </w:t>
      </w:r>
      <w:r w:rsidR="0041719E">
        <w:t xml:space="preserve"> </w:t>
      </w:r>
      <w:r w:rsidR="0041719E" w:rsidRPr="00005D70">
        <w:rPr>
          <w:rFonts w:cstheme="minorHAnsi"/>
          <w:color w:val="0B0C0C"/>
        </w:rPr>
        <w:t xml:space="preserve">Some children will need additional support and access to </w:t>
      </w:r>
      <w:r w:rsidR="0041719E">
        <w:rPr>
          <w:rFonts w:cstheme="minorHAnsi"/>
          <w:color w:val="0B0C0C"/>
        </w:rPr>
        <w:t xml:space="preserve">external </w:t>
      </w:r>
      <w:r w:rsidR="0041719E" w:rsidRPr="00005D70">
        <w:rPr>
          <w:rFonts w:cstheme="minorHAnsi"/>
          <w:color w:val="0B0C0C"/>
        </w:rPr>
        <w:t>services such</w:t>
      </w:r>
      <w:r w:rsidR="0041719E">
        <w:rPr>
          <w:rFonts w:cstheme="minorHAnsi"/>
          <w:color w:val="0B0C0C"/>
        </w:rPr>
        <w:t xml:space="preserve"> as Educational Psychologists, S</w:t>
      </w:r>
      <w:r w:rsidR="0041719E" w:rsidRPr="00005D70">
        <w:rPr>
          <w:rFonts w:cstheme="minorHAnsi"/>
          <w:color w:val="0B0C0C"/>
        </w:rPr>
        <w:t xml:space="preserve">ocial </w:t>
      </w:r>
      <w:r w:rsidR="0041719E">
        <w:rPr>
          <w:rFonts w:cstheme="minorHAnsi"/>
          <w:color w:val="0B0C0C"/>
        </w:rPr>
        <w:t>W</w:t>
      </w:r>
      <w:r w:rsidR="0041719E" w:rsidRPr="00005D70">
        <w:rPr>
          <w:rFonts w:cstheme="minorHAnsi"/>
          <w:color w:val="0B0C0C"/>
        </w:rPr>
        <w:t xml:space="preserve">orkers, </w:t>
      </w:r>
      <w:r w:rsidR="0041719E">
        <w:rPr>
          <w:rFonts w:cstheme="minorHAnsi"/>
          <w:color w:val="0B0C0C"/>
        </w:rPr>
        <w:t>C</w:t>
      </w:r>
      <w:r w:rsidR="0041719E" w:rsidRPr="00005D70">
        <w:rPr>
          <w:rFonts w:cstheme="minorHAnsi"/>
          <w:color w:val="0B0C0C"/>
        </w:rPr>
        <w:t>ounsellors</w:t>
      </w:r>
      <w:r w:rsidR="0041719E">
        <w:rPr>
          <w:rFonts w:cstheme="minorHAnsi"/>
          <w:color w:val="0B0C0C"/>
        </w:rPr>
        <w:t xml:space="preserve"> and Early Help</w:t>
      </w:r>
      <w:r w:rsidR="0041719E" w:rsidRPr="00005D70">
        <w:rPr>
          <w:rFonts w:cstheme="minorHAnsi"/>
          <w:color w:val="0B0C0C"/>
        </w:rPr>
        <w:t>.</w:t>
      </w:r>
    </w:p>
    <w:p w14:paraId="3A015A11" w14:textId="67B6C183" w:rsidR="00A81B23" w:rsidRDefault="00A81B23" w:rsidP="009C6865">
      <w:pPr>
        <w:pStyle w:val="Heading1"/>
      </w:pPr>
      <w:bookmarkStart w:id="12" w:name="_Toc49937588"/>
      <w:r>
        <w:t>Behaviour when learning at home</w:t>
      </w:r>
      <w:r w:rsidR="00A55EDF">
        <w:t xml:space="preserve"> </w:t>
      </w:r>
      <w:r w:rsidR="00A55EDF" w:rsidRPr="00A55EDF">
        <w:rPr>
          <w:highlight w:val="cyan"/>
        </w:rPr>
        <w:t>(local lockdown</w:t>
      </w:r>
      <w:r w:rsidR="000B472B">
        <w:rPr>
          <w:highlight w:val="cyan"/>
        </w:rPr>
        <w:t xml:space="preserve"> or group/bubble isolation</w:t>
      </w:r>
      <w:r w:rsidR="00A55EDF" w:rsidRPr="00A55EDF">
        <w:rPr>
          <w:highlight w:val="cyan"/>
        </w:rPr>
        <w:t>)</w:t>
      </w:r>
      <w:bookmarkEnd w:id="12"/>
    </w:p>
    <w:p w14:paraId="60E91BD6" w14:textId="38AEF6D3" w:rsidR="00A81B23" w:rsidRDefault="00A81B23" w:rsidP="00A81B23">
      <w:r>
        <w:t>If interacting with other pupils or staff online, pupils must always be kind and respectful to each other and respectful and obedient to staff, remembering at all times that that staff are not ‘friends’ with, or peers to, pupils.</w:t>
      </w:r>
    </w:p>
    <w:p w14:paraId="69DDBC87" w14:textId="24FC8D96" w:rsidR="00A81B23" w:rsidRPr="00A81B23" w:rsidRDefault="00A81B23" w:rsidP="00A81B23">
      <w:r>
        <w:t xml:space="preserve">Pupils must never attempt to contact staff via social media or make comments about staff on social media platforms.  Any inappropriate comments to staff online, via </w:t>
      </w:r>
      <w:r w:rsidR="00EE2A05" w:rsidRPr="00EE2A05">
        <w:t>email</w:t>
      </w:r>
      <w:r>
        <w:t>, or any other platform will be taken very seriously.  This is also the case of for any online bullying towards other pupils or peer-on-peer abuse that is disclosed to the school during this time.</w:t>
      </w:r>
    </w:p>
    <w:p w14:paraId="3BD56DDC" w14:textId="77777777" w:rsidR="0017114D" w:rsidRDefault="0017114D" w:rsidP="009C6865">
      <w:pPr>
        <w:pStyle w:val="Heading1"/>
      </w:pPr>
      <w:bookmarkStart w:id="13" w:name="_Toc49937589"/>
      <w:r>
        <w:t>Sanctions and Disciplinary Action</w:t>
      </w:r>
      <w:bookmarkEnd w:id="13"/>
    </w:p>
    <w:p w14:paraId="05E454E3" w14:textId="4045366F" w:rsidR="00927F03" w:rsidRDefault="00927F03" w:rsidP="00A5411C">
      <w:r>
        <w:t>If a child’s behaviour is deemed high risk, for example, refusing to adhere to safety measures, such as, hand washing, social distancing, remaining in their group/cohort/bubble or deliberate behaviours that put themselves or others at risk, such as spitting or deliberately coughing at people</w:t>
      </w:r>
      <w:r w:rsidR="0076227B">
        <w:t>, t</w:t>
      </w:r>
      <w:r>
        <w:t>he following sanctions and disciplinary procedures could be used:</w:t>
      </w:r>
    </w:p>
    <w:p w14:paraId="23993247" w14:textId="3A462315" w:rsidR="00927F03" w:rsidRDefault="00927F03" w:rsidP="00B10B54">
      <w:pPr>
        <w:pStyle w:val="ListParagraph"/>
        <w:numPr>
          <w:ilvl w:val="0"/>
          <w:numId w:val="30"/>
        </w:numPr>
        <w:ind w:left="981" w:hanging="357"/>
      </w:pPr>
      <w:r>
        <w:t>Conversation(s) with pupil(s) which could include a verbal warning, moving seats if logistically possible and other behaviour management strategies in line with our current behaviour policy.</w:t>
      </w:r>
    </w:p>
    <w:p w14:paraId="472A8EE8" w14:textId="77777777" w:rsidR="00B10B54" w:rsidRDefault="00927F03" w:rsidP="00B10B54">
      <w:pPr>
        <w:pStyle w:val="ListParagraph"/>
        <w:numPr>
          <w:ilvl w:val="0"/>
          <w:numId w:val="30"/>
        </w:numPr>
        <w:ind w:left="981" w:hanging="357"/>
      </w:pPr>
      <w:r>
        <w:t xml:space="preserve">Once all appropriate behaviour management strategies have been exhausted, contact </w:t>
      </w:r>
      <w:r w:rsidR="00B10B54">
        <w:t xml:space="preserve">will </w:t>
      </w:r>
      <w:r>
        <w:t>be made with pupil’s parent/carer.</w:t>
      </w:r>
    </w:p>
    <w:p w14:paraId="225C981B" w14:textId="01BC99C6" w:rsidR="00A55EDF" w:rsidRPr="00A55EDF" w:rsidRDefault="00927F03" w:rsidP="00A55EDF">
      <w:pPr>
        <w:pStyle w:val="ListParagraph"/>
        <w:numPr>
          <w:ilvl w:val="0"/>
          <w:numId w:val="30"/>
        </w:numPr>
        <w:ind w:left="981" w:hanging="357"/>
        <w:rPr>
          <w:rFonts w:ascii="Calibri" w:hAnsi="Calibri"/>
        </w:rPr>
      </w:pPr>
      <w:r>
        <w:t xml:space="preserve">If the health and safety of other pupils and staff members are put at risk by the pupils not adhering to </w:t>
      </w:r>
      <w:r w:rsidR="00A55EDF">
        <w:t>Covid-19 rules</w:t>
      </w:r>
      <w:r>
        <w:t>, then the parent/carer will be expected to collect the pupil and a fixed term exclusion will be applied in line with Exclusion guidance.</w:t>
      </w:r>
    </w:p>
    <w:p w14:paraId="4D83B830" w14:textId="77777777" w:rsidR="00D23706" w:rsidRPr="000D0173" w:rsidRDefault="00613306" w:rsidP="009C6865">
      <w:pPr>
        <w:pStyle w:val="Heading1"/>
      </w:pPr>
      <w:bookmarkStart w:id="14" w:name="_Toc49937590"/>
      <w:r>
        <w:lastRenderedPageBreak/>
        <w:t>Exclusions</w:t>
      </w:r>
      <w:bookmarkEnd w:id="14"/>
    </w:p>
    <w:p w14:paraId="513DDEDB" w14:textId="77777777" w:rsidR="00613306" w:rsidRPr="00005D70" w:rsidRDefault="00613306" w:rsidP="00613306">
      <w:pPr>
        <w:pStyle w:val="NormalWeb"/>
        <w:shd w:val="clear" w:color="auto" w:fill="FFFFFF"/>
        <w:spacing w:before="0" w:beforeAutospacing="0" w:after="120" w:afterAutospacing="0"/>
        <w:rPr>
          <w:rFonts w:cstheme="minorHAnsi"/>
          <w:color w:val="0B0C0C"/>
        </w:rPr>
      </w:pPr>
      <w:r w:rsidRPr="00005D70">
        <w:rPr>
          <w:rFonts w:cstheme="minorHAnsi"/>
          <w:color w:val="0B0C0C"/>
        </w:rPr>
        <w:t>The disciplinary powers that schools currently have, including exclusion, remain in place</w:t>
      </w:r>
      <w:r w:rsidR="0017114D">
        <w:rPr>
          <w:rFonts w:cstheme="minorHAnsi"/>
          <w:color w:val="0B0C0C"/>
        </w:rPr>
        <w:t>.  We are</w:t>
      </w:r>
      <w:r w:rsidRPr="00005D70">
        <w:rPr>
          <w:rFonts w:cstheme="minorHAnsi"/>
          <w:color w:val="0B0C0C"/>
        </w:rPr>
        <w:t xml:space="preserve"> aware that the current circumstances can affect the mental health of pupils and their parents in a way that affects behaviour</w:t>
      </w:r>
      <w:r w:rsidR="0017114D">
        <w:rPr>
          <w:rFonts w:cstheme="minorHAnsi"/>
          <w:color w:val="0B0C0C"/>
        </w:rPr>
        <w:t xml:space="preserve"> (refer to</w:t>
      </w:r>
      <w:r w:rsidR="00530247">
        <w:rPr>
          <w:rFonts w:cstheme="minorHAnsi"/>
          <w:color w:val="0B0C0C"/>
        </w:rPr>
        <w:t xml:space="preserve"> </w:t>
      </w:r>
      <w:hyperlink r:id="rId29" w:history="1">
        <w:r w:rsidR="00530247">
          <w:rPr>
            <w:rStyle w:val="Hyperlink"/>
          </w:rPr>
          <w:t>Mental Health &amp; Behaviour in Schools</w:t>
        </w:r>
      </w:hyperlink>
      <w:r w:rsidR="0017114D">
        <w:rPr>
          <w:rFonts w:cstheme="minorHAnsi"/>
          <w:color w:val="0B0C0C"/>
        </w:rPr>
        <w:t xml:space="preserve"> and </w:t>
      </w:r>
      <w:hyperlink r:id="rId30" w:history="1">
        <w:r w:rsidR="0056574C">
          <w:rPr>
            <w:rStyle w:val="Hyperlink"/>
          </w:rPr>
          <w:t>Creating a Culture: How school leaders can optimise behaviour</w:t>
        </w:r>
      </w:hyperlink>
      <w:r w:rsidR="0041719E">
        <w:rPr>
          <w:rStyle w:val="Hyperlink"/>
        </w:rPr>
        <w:t>)</w:t>
      </w:r>
      <w:r w:rsidRPr="00005D70">
        <w:rPr>
          <w:rFonts w:cstheme="minorHAnsi"/>
          <w:color w:val="0B0C0C"/>
        </w:rPr>
        <w:t>.</w:t>
      </w:r>
    </w:p>
    <w:p w14:paraId="4D9B5418" w14:textId="77777777" w:rsidR="00613306" w:rsidRPr="00005D70" w:rsidRDefault="00613306" w:rsidP="00613306">
      <w:pPr>
        <w:pStyle w:val="NormalWeb"/>
        <w:shd w:val="clear" w:color="auto" w:fill="FFFFFF"/>
        <w:spacing w:before="0" w:beforeAutospacing="0" w:after="120" w:afterAutospacing="0"/>
        <w:rPr>
          <w:rFonts w:cstheme="minorHAnsi"/>
          <w:color w:val="0B0C0C"/>
        </w:rPr>
      </w:pPr>
      <w:r w:rsidRPr="00005D70">
        <w:rPr>
          <w:rFonts w:cstheme="minorHAnsi"/>
          <w:color w:val="0B0C0C"/>
        </w:rPr>
        <w:t xml:space="preserve">Head teachers retain the power to exclude pupils on disciplinary grounds. </w:t>
      </w:r>
      <w:r w:rsidR="0017114D">
        <w:rPr>
          <w:rFonts w:cstheme="minorHAnsi"/>
          <w:color w:val="0B0C0C"/>
        </w:rPr>
        <w:t xml:space="preserve"> </w:t>
      </w:r>
      <w:r w:rsidRPr="00005D70">
        <w:rPr>
          <w:rFonts w:cstheme="minorHAnsi"/>
          <w:color w:val="0B0C0C"/>
        </w:rPr>
        <w:t xml:space="preserve">Any decision to exclude </w:t>
      </w:r>
      <w:r w:rsidR="0041719E">
        <w:rPr>
          <w:rFonts w:cstheme="minorHAnsi"/>
          <w:color w:val="0B0C0C"/>
        </w:rPr>
        <w:t xml:space="preserve">will </w:t>
      </w:r>
      <w:r w:rsidRPr="00005D70">
        <w:rPr>
          <w:rFonts w:cstheme="minorHAnsi"/>
          <w:color w:val="0B0C0C"/>
        </w:rPr>
        <w:t xml:space="preserve">be lawful (with respect to the legislation relating directly to exclusions and a school’s wider legal duties, including the European Convention on Human Rights and the Equality Act 2010); rational; reasonable; fair; and proportionate. </w:t>
      </w:r>
      <w:r w:rsidR="0017114D">
        <w:rPr>
          <w:rFonts w:cstheme="minorHAnsi"/>
          <w:color w:val="0B0C0C"/>
        </w:rPr>
        <w:t xml:space="preserve"> </w:t>
      </w:r>
      <w:r w:rsidRPr="00005D70">
        <w:rPr>
          <w:rFonts w:cstheme="minorHAnsi"/>
          <w:color w:val="0B0C0C"/>
        </w:rPr>
        <w:t xml:space="preserve">Permanent exclusion </w:t>
      </w:r>
      <w:r w:rsidR="0041719E">
        <w:rPr>
          <w:rFonts w:cstheme="minorHAnsi"/>
          <w:color w:val="0B0C0C"/>
        </w:rPr>
        <w:t xml:space="preserve">will </w:t>
      </w:r>
      <w:r w:rsidRPr="00005D70">
        <w:rPr>
          <w:rFonts w:cstheme="minorHAnsi"/>
          <w:color w:val="0B0C0C"/>
        </w:rPr>
        <w:t>only</w:t>
      </w:r>
      <w:r w:rsidR="0041719E">
        <w:rPr>
          <w:rFonts w:cstheme="minorHAnsi"/>
          <w:color w:val="0B0C0C"/>
        </w:rPr>
        <w:t xml:space="preserve"> ever</w:t>
      </w:r>
      <w:r w:rsidRPr="00005D70">
        <w:rPr>
          <w:rFonts w:cstheme="minorHAnsi"/>
          <w:color w:val="0B0C0C"/>
        </w:rPr>
        <w:t xml:space="preserve"> be used as a last resort, in response to a serious breach, or persi</w:t>
      </w:r>
      <w:r w:rsidR="0041719E">
        <w:rPr>
          <w:rFonts w:cstheme="minorHAnsi"/>
          <w:color w:val="0B0C0C"/>
        </w:rPr>
        <w:t>stent breaches of the school’s B</w:t>
      </w:r>
      <w:r w:rsidRPr="00005D70">
        <w:rPr>
          <w:rFonts w:cstheme="minorHAnsi"/>
          <w:color w:val="0B0C0C"/>
        </w:rPr>
        <w:t xml:space="preserve">ehaviour </w:t>
      </w:r>
      <w:r w:rsidR="0041719E">
        <w:rPr>
          <w:rFonts w:cstheme="minorHAnsi"/>
          <w:color w:val="0B0C0C"/>
        </w:rPr>
        <w:t>P</w:t>
      </w:r>
      <w:r w:rsidRPr="00005D70">
        <w:rPr>
          <w:rFonts w:cstheme="minorHAnsi"/>
          <w:color w:val="0B0C0C"/>
        </w:rPr>
        <w:t>olicy, and where allowing the pupil to remain in school would seriously harm the education or welfare of the pupil or others in the school.</w:t>
      </w:r>
    </w:p>
    <w:p w14:paraId="5AF60312" w14:textId="77777777" w:rsidR="00613306" w:rsidRPr="00005D70" w:rsidRDefault="0017114D" w:rsidP="00613306">
      <w:pPr>
        <w:pStyle w:val="NormalWeb"/>
        <w:shd w:val="clear" w:color="auto" w:fill="FFFFFF"/>
        <w:spacing w:before="0" w:beforeAutospacing="0" w:after="120" w:afterAutospacing="0"/>
        <w:rPr>
          <w:rFonts w:cstheme="minorHAnsi"/>
          <w:color w:val="0B0C0C"/>
        </w:rPr>
      </w:pPr>
      <w:r>
        <w:rPr>
          <w:rFonts w:cstheme="minorHAnsi"/>
          <w:color w:val="0B0C0C"/>
        </w:rPr>
        <w:t>Schools</w:t>
      </w:r>
      <w:r w:rsidR="00613306" w:rsidRPr="00005D70">
        <w:rPr>
          <w:rFonts w:cstheme="minorHAnsi"/>
          <w:color w:val="0B0C0C"/>
        </w:rPr>
        <w:t xml:space="preserve"> who have permanently excluded a pupil </w:t>
      </w:r>
      <w:r>
        <w:rPr>
          <w:rFonts w:cstheme="minorHAnsi"/>
          <w:color w:val="0B0C0C"/>
        </w:rPr>
        <w:t xml:space="preserve">are expected </w:t>
      </w:r>
      <w:r w:rsidR="00613306" w:rsidRPr="00005D70">
        <w:rPr>
          <w:rFonts w:cstheme="minorHAnsi"/>
          <w:color w:val="0B0C0C"/>
        </w:rPr>
        <w:t>to work with parents or carers and the local authority to arrange a place at an alternative educational setting as soon as possible so as to minimise any further breaks in education provision.</w:t>
      </w:r>
      <w:r>
        <w:rPr>
          <w:rFonts w:cstheme="minorHAnsi"/>
          <w:color w:val="0B0C0C"/>
        </w:rPr>
        <w:t xml:space="preserve"> </w:t>
      </w:r>
      <w:r w:rsidR="00613306" w:rsidRPr="00005D70">
        <w:rPr>
          <w:rFonts w:cstheme="minorHAnsi"/>
          <w:color w:val="0B0C0C"/>
        </w:rPr>
        <w:t xml:space="preserve"> Where the child in question is vulnerable, </w:t>
      </w:r>
      <w:r w:rsidR="0066678F">
        <w:rPr>
          <w:rFonts w:cstheme="minorHAnsi"/>
          <w:color w:val="0B0C0C"/>
        </w:rPr>
        <w:t xml:space="preserve">we will </w:t>
      </w:r>
      <w:r w:rsidR="00613306" w:rsidRPr="00005D70">
        <w:rPr>
          <w:rFonts w:cstheme="minorHAnsi"/>
          <w:color w:val="0B0C0C"/>
        </w:rPr>
        <w:t xml:space="preserve">notify the local authority/social worker immediately and work with the local authority to ensure that the child is found a place in another educational setting quickly. </w:t>
      </w:r>
      <w:r>
        <w:rPr>
          <w:rFonts w:cstheme="minorHAnsi"/>
          <w:color w:val="0B0C0C"/>
        </w:rPr>
        <w:t xml:space="preserve"> </w:t>
      </w:r>
      <w:r w:rsidR="00613306" w:rsidRPr="00005D70">
        <w:rPr>
          <w:rFonts w:cstheme="minorHAnsi"/>
          <w:color w:val="0B0C0C"/>
        </w:rPr>
        <w:t>During any gap in provision, education providers, social workers, local authorities and other professionals will need to work together to ensure adequate and appropriate arrangements are in place to keep in touch with vulnerable children and young people.</w:t>
      </w:r>
    </w:p>
    <w:p w14:paraId="2AE0A806" w14:textId="77777777" w:rsidR="00613306" w:rsidRPr="00005D70" w:rsidRDefault="0017114D" w:rsidP="00C40ADF">
      <w:r>
        <w:rPr>
          <w:rStyle w:val="number"/>
          <w:rFonts w:cstheme="minorHAnsi"/>
          <w:color w:val="0B0C0C"/>
          <w:bdr w:val="none" w:sz="0" w:space="0" w:color="auto" w:frame="1"/>
        </w:rPr>
        <w:t>The</w:t>
      </w:r>
      <w:r w:rsidR="00613306" w:rsidRPr="00005D70">
        <w:t xml:space="preserve"> coronavirus </w:t>
      </w:r>
      <w:r>
        <w:t>is affecting</w:t>
      </w:r>
      <w:r w:rsidR="00613306" w:rsidRPr="00005D70">
        <w:t xml:space="preserve"> governing boards’ duties to consider reinstatement of excluded pupils, and the process for independent review panels (IRPs)</w:t>
      </w:r>
      <w:r>
        <w:t xml:space="preserve">.  </w:t>
      </w:r>
      <w:r w:rsidR="00613306" w:rsidRPr="00005D70">
        <w:t>The timeframes set out in the School Discipline (Pupil Exclusions and Reviews) (England) Regulations 2012 remain in force.</w:t>
      </w:r>
      <w:r>
        <w:t xml:space="preserve"> </w:t>
      </w:r>
      <w:r w:rsidR="00613306" w:rsidRPr="00005D70">
        <w:t xml:space="preserve"> This applies to all exclusions, including those that were issued before 23 March.</w:t>
      </w:r>
    </w:p>
    <w:p w14:paraId="079AC9E5" w14:textId="77777777" w:rsidR="000E2967" w:rsidRDefault="00613306" w:rsidP="0017114D">
      <w:pPr>
        <w:pStyle w:val="NormalWeb"/>
        <w:shd w:val="clear" w:color="auto" w:fill="FFFFFF"/>
        <w:spacing w:before="0" w:beforeAutospacing="0" w:after="120" w:afterAutospacing="0"/>
        <w:rPr>
          <w:rFonts w:cstheme="minorHAnsi"/>
          <w:color w:val="0B0C0C"/>
        </w:rPr>
      </w:pPr>
      <w:r w:rsidRPr="00005D70">
        <w:rPr>
          <w:rFonts w:cstheme="minorHAnsi"/>
          <w:color w:val="0B0C0C"/>
        </w:rPr>
        <w:t xml:space="preserve">The government appreciates that it may not be possible to meet the timeframes set out in regulations for review meetings and IRPs, due to the disruption caused by the coronavirus outbreak and the health risks of holding meetings. </w:t>
      </w:r>
      <w:r w:rsidR="0017114D">
        <w:rPr>
          <w:rFonts w:cstheme="minorHAnsi"/>
          <w:color w:val="0B0C0C"/>
        </w:rPr>
        <w:t xml:space="preserve"> </w:t>
      </w:r>
      <w:r w:rsidRPr="00005D70">
        <w:rPr>
          <w:rFonts w:cstheme="minorHAnsi"/>
          <w:color w:val="0B0C0C"/>
        </w:rPr>
        <w:t>The Regulations themselves envisage that the timeframes may not always be met, which is why they specify that meetings and panel hearings must still go ahead even if the relevant deadline has been missed.</w:t>
      </w:r>
      <w:r w:rsidR="0017114D">
        <w:rPr>
          <w:rFonts w:cstheme="minorHAnsi"/>
          <w:color w:val="0B0C0C"/>
        </w:rPr>
        <w:t xml:space="preserve"> </w:t>
      </w:r>
      <w:r w:rsidRPr="00005D70">
        <w:rPr>
          <w:rFonts w:cstheme="minorHAnsi"/>
          <w:color w:val="0B0C0C"/>
        </w:rPr>
        <w:t xml:space="preserve"> It is for the governing board or arranging authority to assess the facts of the case and decide whether the statutory deadlines are achievable or whether, in the circumstances, the meeting has to be delayed.</w:t>
      </w:r>
      <w:r w:rsidR="0017114D">
        <w:rPr>
          <w:rFonts w:cstheme="minorHAnsi"/>
          <w:color w:val="0B0C0C"/>
        </w:rPr>
        <w:t xml:space="preserve"> </w:t>
      </w:r>
      <w:r w:rsidRPr="00005D70">
        <w:rPr>
          <w:rFonts w:cstheme="minorHAnsi"/>
          <w:color w:val="0B0C0C"/>
        </w:rPr>
        <w:t xml:space="preserve"> Governing boards and arranging authorities should continue to take reasonable steps to ensure meetings are arranged for a time when all parties are able to attend.</w:t>
      </w:r>
    </w:p>
    <w:p w14:paraId="58401641" w14:textId="77777777" w:rsidR="00A5411C" w:rsidRPr="00A5411C" w:rsidRDefault="00A5411C" w:rsidP="00A5411C">
      <w:pPr>
        <w:pStyle w:val="Heading2"/>
      </w:pPr>
      <w:bookmarkStart w:id="15" w:name="_Toc49937591"/>
      <w:r w:rsidRPr="00A5411C">
        <w:t>External support for SEND and behaviour</w:t>
      </w:r>
      <w:bookmarkEnd w:id="15"/>
    </w:p>
    <w:p w14:paraId="2DA2A111" w14:textId="727E9224" w:rsidR="00A5411C" w:rsidRPr="00005D70" w:rsidRDefault="00A5411C" w:rsidP="00A5411C">
      <w:pPr>
        <w:pStyle w:val="NormalWeb"/>
        <w:shd w:val="clear" w:color="auto" w:fill="FFFFFF"/>
        <w:spacing w:before="0" w:beforeAutospacing="0" w:after="120" w:afterAutospacing="0"/>
        <w:rPr>
          <w:rFonts w:cstheme="minorHAnsi"/>
          <w:color w:val="0B0C0C"/>
        </w:rPr>
      </w:pPr>
      <w:r w:rsidRPr="00005D70">
        <w:rPr>
          <w:rFonts w:cstheme="minorHAnsi"/>
          <w:color w:val="0B0C0C"/>
        </w:rPr>
        <w:t xml:space="preserve">Schools may normally work with external agencies to support pupils with special educational needs and disability (SEND) or with behaviour or other issues. </w:t>
      </w:r>
      <w:r>
        <w:rPr>
          <w:rFonts w:cstheme="minorHAnsi"/>
          <w:color w:val="0B0C0C"/>
        </w:rPr>
        <w:t xml:space="preserve"> The </w:t>
      </w:r>
      <w:r w:rsidRPr="00005D70">
        <w:rPr>
          <w:rFonts w:cstheme="minorHAnsi"/>
          <w:color w:val="0B0C0C"/>
        </w:rPr>
        <w:t>Head</w:t>
      </w:r>
      <w:r>
        <w:rPr>
          <w:rFonts w:cstheme="minorHAnsi"/>
          <w:color w:val="0B0C0C"/>
        </w:rPr>
        <w:t xml:space="preserve"> </w:t>
      </w:r>
      <w:r w:rsidRPr="00005D70">
        <w:rPr>
          <w:rFonts w:cstheme="minorHAnsi"/>
          <w:color w:val="0B0C0C"/>
        </w:rPr>
        <w:t xml:space="preserve">teacher </w:t>
      </w:r>
      <w:r w:rsidR="0066678F">
        <w:rPr>
          <w:rFonts w:cstheme="minorHAnsi"/>
          <w:color w:val="0B0C0C"/>
        </w:rPr>
        <w:t xml:space="preserve">will </w:t>
      </w:r>
      <w:r w:rsidRPr="00005D70">
        <w:rPr>
          <w:rFonts w:cstheme="minorHAnsi"/>
          <w:color w:val="0B0C0C"/>
        </w:rPr>
        <w:t xml:space="preserve">check with </w:t>
      </w:r>
      <w:r>
        <w:rPr>
          <w:rFonts w:cstheme="minorHAnsi"/>
          <w:color w:val="0B0C0C"/>
        </w:rPr>
        <w:t>the LA</w:t>
      </w:r>
      <w:r w:rsidRPr="00005D70">
        <w:rPr>
          <w:rFonts w:cstheme="minorHAnsi"/>
          <w:color w:val="0B0C0C"/>
        </w:rPr>
        <w:t xml:space="preserve"> or other providers of such support services to ascertain whether or when such services will be available.</w:t>
      </w:r>
      <w:r>
        <w:rPr>
          <w:rFonts w:cstheme="minorHAnsi"/>
          <w:color w:val="0B0C0C"/>
        </w:rPr>
        <w:t xml:space="preserve"> </w:t>
      </w:r>
      <w:r w:rsidRPr="00005D70">
        <w:rPr>
          <w:rFonts w:cstheme="minorHAnsi"/>
          <w:color w:val="0B0C0C"/>
        </w:rPr>
        <w:t xml:space="preserve"> For pupils with education health and care (EHC) plans, it may not be possible to provide the full range of provision set out in the plan, and it may be necessary to make different arrangements if some of the support services are not available in their usual form.</w:t>
      </w:r>
    </w:p>
    <w:p w14:paraId="5309E0C4" w14:textId="77777777" w:rsidR="00A5411C" w:rsidRDefault="00173D70" w:rsidP="0017114D">
      <w:pPr>
        <w:pStyle w:val="NormalWeb"/>
        <w:shd w:val="clear" w:color="auto" w:fill="FFFFFF"/>
        <w:spacing w:before="0" w:beforeAutospacing="0" w:after="120" w:afterAutospacing="0"/>
        <w:rPr>
          <w:rFonts w:cstheme="minorHAnsi"/>
          <w:color w:val="0B0C0C"/>
        </w:rPr>
      </w:pPr>
      <w:r>
        <w:rPr>
          <w:rFonts w:cstheme="minorHAnsi"/>
          <w:color w:val="0B0C0C"/>
        </w:rPr>
        <w:t>The Head teacher</w:t>
      </w:r>
      <w:r w:rsidR="00A5411C" w:rsidRPr="00005D70">
        <w:rPr>
          <w:rFonts w:cstheme="minorHAnsi"/>
          <w:color w:val="0B0C0C"/>
        </w:rPr>
        <w:t xml:space="preserve"> </w:t>
      </w:r>
      <w:r>
        <w:rPr>
          <w:rFonts w:cstheme="minorHAnsi"/>
          <w:color w:val="0B0C0C"/>
        </w:rPr>
        <w:t>will</w:t>
      </w:r>
      <w:r w:rsidR="00A5411C" w:rsidRPr="00005D70">
        <w:rPr>
          <w:rFonts w:cstheme="minorHAnsi"/>
          <w:color w:val="0B0C0C"/>
        </w:rPr>
        <w:t xml:space="preserve"> also be aware that there may be additional pupils, including those with SEND, who display symptoms of stress or anxiety and additional support may be needed for them. </w:t>
      </w:r>
      <w:r>
        <w:rPr>
          <w:rFonts w:cstheme="minorHAnsi"/>
          <w:color w:val="0B0C0C"/>
        </w:rPr>
        <w:t xml:space="preserve"> The school will</w:t>
      </w:r>
      <w:r w:rsidR="00A5411C" w:rsidRPr="00005D70">
        <w:rPr>
          <w:rFonts w:cstheme="minorHAnsi"/>
          <w:color w:val="0B0C0C"/>
        </w:rPr>
        <w:t xml:space="preserve"> check with </w:t>
      </w:r>
      <w:r>
        <w:rPr>
          <w:rFonts w:cstheme="minorHAnsi"/>
          <w:color w:val="0B0C0C"/>
        </w:rPr>
        <w:t>LA</w:t>
      </w:r>
      <w:r w:rsidR="00A5411C" w:rsidRPr="00005D70">
        <w:rPr>
          <w:rFonts w:cstheme="minorHAnsi"/>
          <w:color w:val="0B0C0C"/>
        </w:rPr>
        <w:t xml:space="preserve"> on their capacity to support with this.</w:t>
      </w:r>
    </w:p>
    <w:p w14:paraId="64F2A531" w14:textId="1B8E0676" w:rsidR="00BD603D" w:rsidRDefault="00BD603D">
      <w:pPr>
        <w:spacing w:after="0"/>
        <w:ind w:left="0"/>
        <w:rPr>
          <w:rFonts w:cstheme="minorHAnsi"/>
          <w:color w:val="0B0C0C"/>
        </w:rPr>
      </w:pPr>
      <w:r>
        <w:rPr>
          <w:rFonts w:cstheme="minorHAnsi"/>
          <w:color w:val="0B0C0C"/>
        </w:rPr>
        <w:br w:type="page"/>
      </w:r>
    </w:p>
    <w:p w14:paraId="65346D2F"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67ACD496"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61EAF78C"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21CE7486"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5AD5193F"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10D48846"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7DAEEF2C"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7C3C0876"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5808818F"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3318BF4A"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606545FF"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011B2481"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78AAFFFA"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367426C2"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0C45767E"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1904DF0E"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4373D420"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36A2F313"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40F7A9DB" w14:textId="77777777" w:rsid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p>
    <w:p w14:paraId="329AAD6B" w14:textId="2453E151" w:rsidR="009C6865" w:rsidRPr="00BD603D" w:rsidRDefault="00BD603D" w:rsidP="00BD603D">
      <w:pPr>
        <w:pStyle w:val="NormalWeb"/>
        <w:shd w:val="clear" w:color="auto" w:fill="FFFFFF"/>
        <w:spacing w:before="0" w:beforeAutospacing="0" w:after="0" w:afterAutospacing="0"/>
        <w:ind w:left="0"/>
        <w:jc w:val="center"/>
        <w:rPr>
          <w:rFonts w:cstheme="minorHAnsi"/>
          <w:b/>
          <w:bCs/>
          <w:i/>
          <w:iCs/>
          <w:color w:val="0B0C0C"/>
          <w:sz w:val="28"/>
          <w:szCs w:val="28"/>
        </w:rPr>
      </w:pPr>
      <w:r w:rsidRPr="00BD603D">
        <w:rPr>
          <w:rFonts w:cstheme="minorHAnsi"/>
          <w:b/>
          <w:bCs/>
          <w:i/>
          <w:iCs/>
          <w:color w:val="0B0C0C"/>
          <w:sz w:val="28"/>
          <w:szCs w:val="28"/>
        </w:rPr>
        <w:t>This page is intentionally blank for printing purposes</w:t>
      </w:r>
    </w:p>
    <w:p w14:paraId="44B540EF" w14:textId="77777777" w:rsidR="009C6865" w:rsidRDefault="009C6865" w:rsidP="0025333F">
      <w:pPr>
        <w:pStyle w:val="NormalWeb"/>
        <w:shd w:val="clear" w:color="auto" w:fill="FFFFFF"/>
        <w:spacing w:before="0" w:beforeAutospacing="0" w:after="120" w:afterAutospacing="0"/>
        <w:ind w:left="0"/>
        <w:rPr>
          <w:rFonts w:cstheme="minorHAnsi"/>
          <w:color w:val="0B0C0C"/>
        </w:rPr>
        <w:sectPr w:rsidR="009C6865" w:rsidSect="00DC0CA9">
          <w:footerReference w:type="default" r:id="rId31"/>
          <w:pgSz w:w="11906" w:h="16838"/>
          <w:pgMar w:top="851" w:right="851" w:bottom="851" w:left="851" w:header="567" w:footer="454" w:gutter="0"/>
          <w:pgNumType w:start="1"/>
          <w:cols w:space="708"/>
          <w:docGrid w:linePitch="360"/>
        </w:sectPr>
      </w:pPr>
    </w:p>
    <w:p w14:paraId="0F492FF8" w14:textId="619568BD" w:rsidR="009C6865" w:rsidRPr="004015A9" w:rsidRDefault="009C6865" w:rsidP="0025333F">
      <w:pPr>
        <w:pStyle w:val="NormalWeb"/>
        <w:shd w:val="clear" w:color="auto" w:fill="FFFFFF"/>
        <w:spacing w:before="0" w:beforeAutospacing="0" w:after="120" w:afterAutospacing="0"/>
        <w:ind w:left="0"/>
        <w:rPr>
          <w:rFonts w:eastAsia="Wingdings" w:cstheme="minorHAnsi"/>
          <w:b/>
        </w:rPr>
      </w:pPr>
      <w:bookmarkStart w:id="16" w:name="page1"/>
      <w:bookmarkEnd w:id="16"/>
    </w:p>
    <w:sectPr w:rsidR="009C6865" w:rsidRPr="004015A9" w:rsidSect="009C6865">
      <w:headerReference w:type="default" r:id="rId32"/>
      <w:headerReference w:type="first" r:id="rId33"/>
      <w:pgSz w:w="11906" w:h="16838"/>
      <w:pgMar w:top="851" w:right="851" w:bottom="851" w:left="851"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4E95B" w14:textId="77777777" w:rsidR="002551E8" w:rsidRDefault="002551E8" w:rsidP="004C4186">
      <w:r>
        <w:separator/>
      </w:r>
    </w:p>
    <w:p w14:paraId="4C99190E" w14:textId="77777777" w:rsidR="002551E8" w:rsidRDefault="002551E8" w:rsidP="004C4186"/>
  </w:endnote>
  <w:endnote w:type="continuationSeparator" w:id="0">
    <w:p w14:paraId="7C3C295C" w14:textId="77777777" w:rsidR="002551E8" w:rsidRDefault="002551E8" w:rsidP="004C4186">
      <w:r>
        <w:continuationSeparator/>
      </w:r>
    </w:p>
    <w:p w14:paraId="2B0B9D2B" w14:textId="77777777" w:rsidR="002551E8" w:rsidRDefault="002551E8" w:rsidP="004C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D069" w14:textId="77777777" w:rsidR="009C6865" w:rsidRDefault="009C6865" w:rsidP="004C418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1803F16" w14:textId="77777777" w:rsidR="009C6865" w:rsidRDefault="009C6865" w:rsidP="004C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714897"/>
      <w:docPartObj>
        <w:docPartGallery w:val="Page Numbers (Bottom of Page)"/>
        <w:docPartUnique/>
      </w:docPartObj>
    </w:sdtPr>
    <w:sdtEndPr>
      <w:rPr>
        <w:noProof/>
      </w:rPr>
    </w:sdtEndPr>
    <w:sdtContent>
      <w:p w14:paraId="703B6C56" w14:textId="5B143BBF" w:rsidR="009C6865" w:rsidRDefault="009C6865">
        <w:pPr>
          <w:pStyle w:val="Footer"/>
          <w:jc w:val="center"/>
        </w:pPr>
        <w:r>
          <w:fldChar w:fldCharType="begin"/>
        </w:r>
        <w:r>
          <w:instrText xml:space="preserve"> PAGE   \* MERGEFORMAT </w:instrText>
        </w:r>
        <w:r>
          <w:fldChar w:fldCharType="separate"/>
        </w:r>
        <w:r w:rsidR="00DD109C">
          <w:rPr>
            <w:noProof/>
          </w:rPr>
          <w:t>1</w:t>
        </w:r>
        <w:r>
          <w:rPr>
            <w:noProof/>
          </w:rPr>
          <w:fldChar w:fldCharType="end"/>
        </w:r>
      </w:p>
    </w:sdtContent>
  </w:sdt>
  <w:p w14:paraId="52191043" w14:textId="77777777" w:rsidR="009C6865" w:rsidRDefault="009C6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7769" w14:textId="77777777" w:rsidR="009C6865" w:rsidRPr="00173D70" w:rsidRDefault="009C6865" w:rsidP="00173D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5807" w14:textId="77777777" w:rsidR="009C6865" w:rsidRPr="004C17E3" w:rsidRDefault="009C6865" w:rsidP="004C17E3">
    <w:pPr>
      <w:pStyle w:val="Footer"/>
      <w:ind w:left="0"/>
      <w:jc w:val="center"/>
      <w:rPr>
        <w:rFonts w:ascii="Calibri" w:hAnsi="Calibri"/>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07165"/>
      <w:docPartObj>
        <w:docPartGallery w:val="Page Numbers (Bottom of Page)"/>
        <w:docPartUnique/>
      </w:docPartObj>
    </w:sdtPr>
    <w:sdtEndPr>
      <w:rPr>
        <w:rFonts w:ascii="Calibri" w:hAnsi="Calibri"/>
        <w:noProof/>
        <w:sz w:val="20"/>
      </w:rPr>
    </w:sdtEndPr>
    <w:sdtContent>
      <w:p w14:paraId="13CA2535" w14:textId="77777777" w:rsidR="009C6865" w:rsidRPr="00871235" w:rsidRDefault="009C6865" w:rsidP="00C40ADF">
        <w:pPr>
          <w:pStyle w:val="Footer"/>
          <w:tabs>
            <w:tab w:val="clear" w:pos="4153"/>
            <w:tab w:val="clear" w:pos="8306"/>
          </w:tabs>
          <w:spacing w:after="0"/>
          <w:ind w:left="0"/>
          <w:jc w:val="center"/>
          <w:rPr>
            <w:rFonts w:ascii="Calibri" w:hAnsi="Calibri"/>
            <w:sz w:val="20"/>
          </w:rPr>
        </w:pPr>
        <w:r w:rsidRPr="00871235">
          <w:rPr>
            <w:rFonts w:ascii="Calibri" w:hAnsi="Calibri"/>
            <w:sz w:val="20"/>
          </w:rPr>
          <w:fldChar w:fldCharType="begin"/>
        </w:r>
        <w:r w:rsidRPr="00871235">
          <w:rPr>
            <w:rFonts w:ascii="Calibri" w:hAnsi="Calibri"/>
            <w:sz w:val="20"/>
          </w:rPr>
          <w:instrText xml:space="preserve"> PAGE   \* MERGEFORMAT </w:instrText>
        </w:r>
        <w:r w:rsidRPr="00871235">
          <w:rPr>
            <w:rFonts w:ascii="Calibri" w:hAnsi="Calibri"/>
            <w:sz w:val="20"/>
          </w:rPr>
          <w:fldChar w:fldCharType="separate"/>
        </w:r>
        <w:r w:rsidR="00DD109C">
          <w:rPr>
            <w:rFonts w:ascii="Calibri" w:hAnsi="Calibri"/>
            <w:noProof/>
            <w:sz w:val="20"/>
          </w:rPr>
          <w:t>1</w:t>
        </w:r>
        <w:r w:rsidRPr="0087123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2438" w14:textId="77777777" w:rsidR="002551E8" w:rsidRDefault="002551E8" w:rsidP="004C4186">
      <w:r>
        <w:separator/>
      </w:r>
    </w:p>
    <w:p w14:paraId="778F7133" w14:textId="77777777" w:rsidR="002551E8" w:rsidRDefault="002551E8" w:rsidP="004C4186"/>
  </w:footnote>
  <w:footnote w:type="continuationSeparator" w:id="0">
    <w:p w14:paraId="16FBE576" w14:textId="77777777" w:rsidR="002551E8" w:rsidRDefault="002551E8" w:rsidP="004C4186">
      <w:r>
        <w:continuationSeparator/>
      </w:r>
    </w:p>
    <w:p w14:paraId="589E8C39" w14:textId="77777777" w:rsidR="002551E8" w:rsidRDefault="002551E8" w:rsidP="004C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0412" w14:textId="45C5982E" w:rsidR="009C6865" w:rsidRPr="009C6865" w:rsidRDefault="009C6865" w:rsidP="009C6865">
    <w:pPr>
      <w:pStyle w:val="Header"/>
      <w:jc w:val="right"/>
      <w:rPr>
        <w:b/>
        <w:sz w:val="24"/>
        <w:szCs w:val="24"/>
      </w:rPr>
    </w:pPr>
    <w:r>
      <w:rPr>
        <w:b/>
        <w:sz w:val="24"/>
        <w:szCs w:val="24"/>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BCD8" w14:textId="22F55F4D" w:rsidR="009C6865" w:rsidRPr="00281BB7" w:rsidRDefault="009C6865" w:rsidP="005326D3">
    <w:pPr>
      <w:spacing w:after="0"/>
      <w:ind w:left="0"/>
      <w:jc w:val="right"/>
      <w:rPr>
        <w:i/>
        <w:sz w:val="18"/>
        <w:szCs w:val="16"/>
      </w:rPr>
    </w:pPr>
    <w:r w:rsidRPr="00281BB7">
      <w:rPr>
        <w:i/>
        <w:sz w:val="18"/>
        <w:szCs w:val="16"/>
      </w:rPr>
      <w:t xml:space="preserve">Version No: </w:t>
    </w:r>
    <w:r w:rsidRPr="00E57A8D">
      <w:rPr>
        <w:b/>
        <w:i/>
        <w:sz w:val="18"/>
        <w:szCs w:val="16"/>
      </w:rPr>
      <w:t>2</w:t>
    </w:r>
  </w:p>
  <w:p w14:paraId="3778A13B" w14:textId="020A7580" w:rsidR="009C6865" w:rsidRPr="00281BB7" w:rsidRDefault="009C6865" w:rsidP="005326D3">
    <w:pPr>
      <w:spacing w:after="0"/>
      <w:ind w:left="0"/>
      <w:jc w:val="right"/>
      <w:rPr>
        <w:b/>
        <w:i/>
        <w:color w:val="0F243E" w:themeColor="text2" w:themeShade="80"/>
        <w:sz w:val="18"/>
        <w:szCs w:val="16"/>
      </w:rPr>
    </w:pPr>
    <w:r w:rsidRPr="00281BB7">
      <w:rPr>
        <w:i/>
        <w:sz w:val="18"/>
        <w:szCs w:val="16"/>
      </w:rPr>
      <w:t xml:space="preserve">Last Review Date: </w:t>
    </w:r>
    <w:r>
      <w:rPr>
        <w:b/>
        <w:i/>
        <w:color w:val="0F243E" w:themeColor="text2" w:themeShade="80"/>
        <w:sz w:val="18"/>
        <w:szCs w:val="16"/>
      </w:rPr>
      <w:t>September 2020</w:t>
    </w:r>
  </w:p>
  <w:p w14:paraId="29CE2A74" w14:textId="77777777" w:rsidR="009C6865" w:rsidRPr="004C17E3" w:rsidRDefault="009C6865" w:rsidP="005326D3">
    <w:pPr>
      <w:spacing w:after="0"/>
      <w:ind w:left="0"/>
      <w:jc w:val="right"/>
      <w:rPr>
        <w: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298A" w14:textId="77777777" w:rsidR="00BD603D" w:rsidRPr="009C6865" w:rsidRDefault="00BD603D" w:rsidP="00BD603D">
    <w:pPr>
      <w:pStyle w:val="Header"/>
      <w:spacing w:after="0"/>
      <w:jc w:val="right"/>
      <w:rPr>
        <w:b/>
        <w:sz w:val="24"/>
        <w:szCs w:val="24"/>
      </w:rPr>
    </w:pPr>
    <w:r>
      <w:rPr>
        <w:b/>
        <w:sz w:val="24"/>
        <w:szCs w:val="24"/>
      </w:rPr>
      <w:t>Appendix A</w:t>
    </w:r>
  </w:p>
  <w:p w14:paraId="28B41BE0" w14:textId="77777777" w:rsidR="009C6865" w:rsidRPr="004C17E3" w:rsidRDefault="009C6865" w:rsidP="005326D3">
    <w:pPr>
      <w:spacing w:after="0"/>
      <w:ind w:left="0"/>
      <w:jc w:val="right"/>
      <w:rPr>
        <w:i/>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186F" w14:textId="77777777" w:rsidR="009C6865" w:rsidRPr="009C6865" w:rsidRDefault="009C6865" w:rsidP="009C6865">
    <w:pPr>
      <w:pStyle w:val="Header"/>
      <w:jc w:val="right"/>
      <w:rPr>
        <w:b/>
        <w:sz w:val="24"/>
        <w:szCs w:val="24"/>
      </w:rPr>
    </w:pPr>
    <w:r>
      <w:rPr>
        <w:b/>
        <w:sz w:val="24"/>
        <w:szCs w:val="24"/>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FDDED41E"/>
    <w:lvl w:ilvl="0" w:tplc="0809000D">
      <w:start w:val="1"/>
      <w:numFmt w:val="bullet"/>
      <w:lvlText w:val=""/>
      <w:lvlJc w:val="left"/>
      <w:rPr>
        <w:rFonts w:ascii="Wingdings" w:hAnsi="Wingdings" w:hint="default"/>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43EE9D8"/>
    <w:lvl w:ilvl="0" w:tplc="08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FE36EA6C"/>
    <w:lvl w:ilvl="0" w:tplc="08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070943"/>
    <w:multiLevelType w:val="hybridMultilevel"/>
    <w:tmpl w:val="E634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D30A11"/>
    <w:multiLevelType w:val="hybridMultilevel"/>
    <w:tmpl w:val="A456FB0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04A97EEB"/>
    <w:multiLevelType w:val="hybridMultilevel"/>
    <w:tmpl w:val="7F660324"/>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08222DE1"/>
    <w:multiLevelType w:val="hybridMultilevel"/>
    <w:tmpl w:val="8906148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2" w15:restartNumberingAfterBreak="0">
    <w:nsid w:val="09D84A35"/>
    <w:multiLevelType w:val="hybridMultilevel"/>
    <w:tmpl w:val="89EA7BEA"/>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13" w15:restartNumberingAfterBreak="0">
    <w:nsid w:val="10B75D3B"/>
    <w:multiLevelType w:val="hybridMultilevel"/>
    <w:tmpl w:val="396E819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941514"/>
    <w:multiLevelType w:val="hybridMultilevel"/>
    <w:tmpl w:val="8E4C95B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14C91869"/>
    <w:multiLevelType w:val="hybridMultilevel"/>
    <w:tmpl w:val="5D5863A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6" w15:restartNumberingAfterBreak="0">
    <w:nsid w:val="1F7461FF"/>
    <w:multiLevelType w:val="hybridMultilevel"/>
    <w:tmpl w:val="9A5E977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202C703D"/>
    <w:multiLevelType w:val="hybridMultilevel"/>
    <w:tmpl w:val="B0AE74AE"/>
    <w:lvl w:ilvl="0" w:tplc="6F66F872">
      <w:numFmt w:val="bullet"/>
      <w:lvlText w:val="-"/>
      <w:lvlJc w:val="left"/>
      <w:pPr>
        <w:ind w:left="1344" w:hanging="360"/>
      </w:pPr>
      <w:rPr>
        <w:rFonts w:ascii="Calibri" w:eastAsiaTheme="minorHAnsi" w:hAnsi="Calibri" w:cs="ArialMT"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8" w15:restartNumberingAfterBreak="0">
    <w:nsid w:val="215B4A0C"/>
    <w:multiLevelType w:val="hybridMultilevel"/>
    <w:tmpl w:val="79F8ADC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2DE44C9F"/>
    <w:multiLevelType w:val="hybridMultilevel"/>
    <w:tmpl w:val="58F050E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37FD1270"/>
    <w:multiLevelType w:val="multilevel"/>
    <w:tmpl w:val="3D16BEFC"/>
    <w:styleLink w:val="Headings"/>
    <w:lvl w:ilvl="0">
      <w:start w:val="1"/>
      <w:numFmt w:val="decimal"/>
      <w:pStyle w:val="Heading1"/>
      <w:lvlText w:val="%1."/>
      <w:lvlJc w:val="left"/>
      <w:pPr>
        <w:ind w:left="624" w:hanging="624"/>
      </w:pPr>
      <w:rPr>
        <w:rFonts w:ascii="Calibri" w:hAnsi="Calibri" w:hint="default"/>
        <w:b/>
        <w:i w:val="0"/>
        <w:color w:val="1F497D" w:themeColor="text2"/>
        <w:sz w:val="28"/>
      </w:rPr>
    </w:lvl>
    <w:lvl w:ilvl="1">
      <w:start w:val="1"/>
      <w:numFmt w:val="decimal"/>
      <w:pStyle w:val="Heading2"/>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Heading3"/>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7970A4"/>
    <w:multiLevelType w:val="hybridMultilevel"/>
    <w:tmpl w:val="0B60B77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2" w15:restartNumberingAfterBreak="0">
    <w:nsid w:val="44104F71"/>
    <w:multiLevelType w:val="hybridMultilevel"/>
    <w:tmpl w:val="B460709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4F4DE6"/>
    <w:multiLevelType w:val="hybridMultilevel"/>
    <w:tmpl w:val="7C2E51E6"/>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4" w15:restartNumberingAfterBreak="0">
    <w:nsid w:val="45186371"/>
    <w:multiLevelType w:val="hybridMultilevel"/>
    <w:tmpl w:val="5DC0EE2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5" w15:restartNumberingAfterBreak="0">
    <w:nsid w:val="466300B6"/>
    <w:multiLevelType w:val="multilevel"/>
    <w:tmpl w:val="00342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467E0B26"/>
    <w:multiLevelType w:val="hybridMultilevel"/>
    <w:tmpl w:val="E1BC991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7" w15:restartNumberingAfterBreak="0">
    <w:nsid w:val="4B1F1BA9"/>
    <w:multiLevelType w:val="hybridMultilevel"/>
    <w:tmpl w:val="AF90C74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8" w15:restartNumberingAfterBreak="0">
    <w:nsid w:val="4BAD6772"/>
    <w:multiLevelType w:val="hybridMultilevel"/>
    <w:tmpl w:val="995C09F2"/>
    <w:lvl w:ilvl="0" w:tplc="6116FE38">
      <w:start w:val="1"/>
      <w:numFmt w:val="bullet"/>
      <w:lvlText w:val=""/>
      <w:lvlJc w:val="left"/>
      <w:pPr>
        <w:ind w:left="1344" w:hanging="360"/>
      </w:pPr>
      <w:rPr>
        <w:rFonts w:ascii="Wingdings" w:hAnsi="Wingdings"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9" w15:restartNumberingAfterBreak="0">
    <w:nsid w:val="51C6630E"/>
    <w:multiLevelType w:val="hybridMultilevel"/>
    <w:tmpl w:val="B12A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93363"/>
    <w:multiLevelType w:val="hybridMultilevel"/>
    <w:tmpl w:val="3ECA210C"/>
    <w:lvl w:ilvl="0" w:tplc="08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572320D5"/>
    <w:multiLevelType w:val="hybridMultilevel"/>
    <w:tmpl w:val="77A21D68"/>
    <w:lvl w:ilvl="0" w:tplc="0809000D">
      <w:start w:val="1"/>
      <w:numFmt w:val="bullet"/>
      <w:lvlText w:val=""/>
      <w:lvlJc w:val="left"/>
      <w:pPr>
        <w:ind w:left="984" w:hanging="360"/>
      </w:pPr>
      <w:rPr>
        <w:rFonts w:ascii="Wingdings" w:hAnsi="Wingding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2" w15:restartNumberingAfterBreak="0">
    <w:nsid w:val="5DE67AE5"/>
    <w:multiLevelType w:val="multilevel"/>
    <w:tmpl w:val="02025A7E"/>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33" w15:restartNumberingAfterBreak="0">
    <w:nsid w:val="5DEE4A03"/>
    <w:multiLevelType w:val="hybridMultilevel"/>
    <w:tmpl w:val="574C9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F495E"/>
    <w:multiLevelType w:val="hybridMultilevel"/>
    <w:tmpl w:val="983A7378"/>
    <w:lvl w:ilvl="0" w:tplc="0809000D">
      <w:start w:val="1"/>
      <w:numFmt w:val="bullet"/>
      <w:lvlText w:val=""/>
      <w:lvlJc w:val="left"/>
      <w:pPr>
        <w:ind w:left="984" w:hanging="360"/>
      </w:pPr>
      <w:rPr>
        <w:rFonts w:ascii="Wingdings" w:hAnsi="Wingdings" w:hint="default"/>
      </w:rPr>
    </w:lvl>
    <w:lvl w:ilvl="1" w:tplc="0809000D">
      <w:start w:val="1"/>
      <w:numFmt w:val="bullet"/>
      <w:lvlText w:val=""/>
      <w:lvlJc w:val="left"/>
      <w:pPr>
        <w:ind w:left="1704" w:hanging="360"/>
      </w:pPr>
      <w:rPr>
        <w:rFonts w:ascii="Wingdings" w:hAnsi="Wingdings"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5" w15:restartNumberingAfterBreak="0">
    <w:nsid w:val="638F1F5B"/>
    <w:multiLevelType w:val="hybridMultilevel"/>
    <w:tmpl w:val="3A02EE74"/>
    <w:lvl w:ilvl="0" w:tplc="7FEE72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CF0362"/>
    <w:multiLevelType w:val="hybridMultilevel"/>
    <w:tmpl w:val="76DEB32C"/>
    <w:lvl w:ilvl="0" w:tplc="37BCA50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2562E"/>
    <w:multiLevelType w:val="hybridMultilevel"/>
    <w:tmpl w:val="CCA2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990A82"/>
    <w:multiLevelType w:val="hybridMultilevel"/>
    <w:tmpl w:val="F7562C4E"/>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9" w15:restartNumberingAfterBreak="0">
    <w:nsid w:val="786917D4"/>
    <w:multiLevelType w:val="hybridMultilevel"/>
    <w:tmpl w:val="D90AD2A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0" w15:restartNumberingAfterBreak="0">
    <w:nsid w:val="7913139D"/>
    <w:multiLevelType w:val="hybridMultilevel"/>
    <w:tmpl w:val="0DE0AEDC"/>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A72DF3"/>
    <w:multiLevelType w:val="multilevel"/>
    <w:tmpl w:val="3D16BEFC"/>
    <w:numStyleLink w:val="Headings"/>
  </w:abstractNum>
  <w:abstractNum w:abstractNumId="42" w15:restartNumberingAfterBreak="0">
    <w:nsid w:val="7B610CC9"/>
    <w:multiLevelType w:val="multilevel"/>
    <w:tmpl w:val="4736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9"/>
  </w:num>
  <w:num w:numId="3">
    <w:abstractNumId w:val="41"/>
  </w:num>
  <w:num w:numId="4">
    <w:abstractNumId w:val="38"/>
  </w:num>
  <w:num w:numId="5">
    <w:abstractNumId w:val="16"/>
  </w:num>
  <w:num w:numId="6">
    <w:abstractNumId w:val="39"/>
  </w:num>
  <w:num w:numId="7">
    <w:abstractNumId w:val="15"/>
  </w:num>
  <w:num w:numId="8">
    <w:abstractNumId w:val="21"/>
  </w:num>
  <w:num w:numId="9">
    <w:abstractNumId w:val="11"/>
  </w:num>
  <w:num w:numId="10">
    <w:abstractNumId w:val="26"/>
  </w:num>
  <w:num w:numId="11">
    <w:abstractNumId w:val="27"/>
  </w:num>
  <w:num w:numId="12">
    <w:abstractNumId w:val="40"/>
  </w:num>
  <w:num w:numId="13">
    <w:abstractNumId w:val="12"/>
  </w:num>
  <w:num w:numId="14">
    <w:abstractNumId w:val="13"/>
  </w:num>
  <w:num w:numId="15">
    <w:abstractNumId w:val="10"/>
  </w:num>
  <w:num w:numId="16">
    <w:abstractNumId w:val="14"/>
  </w:num>
  <w:num w:numId="17">
    <w:abstractNumId w:val="42"/>
  </w:num>
  <w:num w:numId="18">
    <w:abstractNumId w:val="32"/>
  </w:num>
  <w:num w:numId="19">
    <w:abstractNumId w:val="23"/>
  </w:num>
  <w:num w:numId="20">
    <w:abstractNumId w:val="19"/>
  </w:num>
  <w:num w:numId="21">
    <w:abstractNumId w:val="25"/>
  </w:num>
  <w:num w:numId="22">
    <w:abstractNumId w:val="9"/>
  </w:num>
  <w:num w:numId="23">
    <w:abstractNumId w:val="35"/>
  </w:num>
  <w:num w:numId="24">
    <w:abstractNumId w:val="37"/>
  </w:num>
  <w:num w:numId="25">
    <w:abstractNumId w:val="22"/>
  </w:num>
  <w:num w:numId="26">
    <w:abstractNumId w:val="36"/>
  </w:num>
  <w:num w:numId="27">
    <w:abstractNumId w:val="17"/>
  </w:num>
  <w:num w:numId="28">
    <w:abstractNumId w:val="18"/>
  </w:num>
  <w:num w:numId="29">
    <w:abstractNumId w:val="8"/>
  </w:num>
  <w:num w:numId="30">
    <w:abstractNumId w:val="24"/>
  </w:num>
  <w:num w:numId="31">
    <w:abstractNumId w:val="3"/>
  </w:num>
  <w:num w:numId="32">
    <w:abstractNumId w:val="0"/>
  </w:num>
  <w:num w:numId="33">
    <w:abstractNumId w:val="1"/>
  </w:num>
  <w:num w:numId="34">
    <w:abstractNumId w:val="2"/>
  </w:num>
  <w:num w:numId="35">
    <w:abstractNumId w:val="4"/>
  </w:num>
  <w:num w:numId="36">
    <w:abstractNumId w:val="5"/>
  </w:num>
  <w:num w:numId="37">
    <w:abstractNumId w:val="6"/>
  </w:num>
  <w:num w:numId="38">
    <w:abstractNumId w:val="7"/>
  </w:num>
  <w:num w:numId="39">
    <w:abstractNumId w:val="3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1"/>
  </w:num>
  <w:num w:numId="43">
    <w:abstractNumId w:val="30"/>
  </w:num>
  <w:num w:numId="44">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C3"/>
    <w:rsid w:val="00010A35"/>
    <w:rsid w:val="00012662"/>
    <w:rsid w:val="0001311D"/>
    <w:rsid w:val="000154BA"/>
    <w:rsid w:val="000222C4"/>
    <w:rsid w:val="00023CA9"/>
    <w:rsid w:val="000246A3"/>
    <w:rsid w:val="00024A52"/>
    <w:rsid w:val="0003284F"/>
    <w:rsid w:val="00036BBB"/>
    <w:rsid w:val="000373EB"/>
    <w:rsid w:val="000420EE"/>
    <w:rsid w:val="00043C9C"/>
    <w:rsid w:val="00043FB1"/>
    <w:rsid w:val="000501F6"/>
    <w:rsid w:val="00056AB8"/>
    <w:rsid w:val="00063B9F"/>
    <w:rsid w:val="00067702"/>
    <w:rsid w:val="00071076"/>
    <w:rsid w:val="00071E4B"/>
    <w:rsid w:val="00072FA5"/>
    <w:rsid w:val="00073ECF"/>
    <w:rsid w:val="00074F94"/>
    <w:rsid w:val="00075495"/>
    <w:rsid w:val="00085788"/>
    <w:rsid w:val="00091BF5"/>
    <w:rsid w:val="00092104"/>
    <w:rsid w:val="0009526A"/>
    <w:rsid w:val="00097E93"/>
    <w:rsid w:val="000A2689"/>
    <w:rsid w:val="000A313E"/>
    <w:rsid w:val="000B0EB1"/>
    <w:rsid w:val="000B472B"/>
    <w:rsid w:val="000B5BA3"/>
    <w:rsid w:val="000B60C1"/>
    <w:rsid w:val="000D0173"/>
    <w:rsid w:val="000D2053"/>
    <w:rsid w:val="000D2265"/>
    <w:rsid w:val="000D604C"/>
    <w:rsid w:val="000E2967"/>
    <w:rsid w:val="000E3BA4"/>
    <w:rsid w:val="000E5E34"/>
    <w:rsid w:val="000F1D94"/>
    <w:rsid w:val="000F268C"/>
    <w:rsid w:val="000F454D"/>
    <w:rsid w:val="000F4A2D"/>
    <w:rsid w:val="00100132"/>
    <w:rsid w:val="00104A71"/>
    <w:rsid w:val="00114884"/>
    <w:rsid w:val="001214BD"/>
    <w:rsid w:val="00122E68"/>
    <w:rsid w:val="00126397"/>
    <w:rsid w:val="00132ED0"/>
    <w:rsid w:val="00133BCA"/>
    <w:rsid w:val="0014072C"/>
    <w:rsid w:val="001453B4"/>
    <w:rsid w:val="00145E6D"/>
    <w:rsid w:val="00154B2D"/>
    <w:rsid w:val="001703F3"/>
    <w:rsid w:val="0017114D"/>
    <w:rsid w:val="00171283"/>
    <w:rsid w:val="00172815"/>
    <w:rsid w:val="00173292"/>
    <w:rsid w:val="00173D70"/>
    <w:rsid w:val="001749BC"/>
    <w:rsid w:val="0018358C"/>
    <w:rsid w:val="001936CA"/>
    <w:rsid w:val="001941CB"/>
    <w:rsid w:val="001950E3"/>
    <w:rsid w:val="00196234"/>
    <w:rsid w:val="001A4E25"/>
    <w:rsid w:val="001A5C4E"/>
    <w:rsid w:val="001A6200"/>
    <w:rsid w:val="001A6346"/>
    <w:rsid w:val="001A6EE6"/>
    <w:rsid w:val="001C39BB"/>
    <w:rsid w:val="001D520D"/>
    <w:rsid w:val="001D6361"/>
    <w:rsid w:val="001E1B78"/>
    <w:rsid w:val="001E2EBC"/>
    <w:rsid w:val="001F0162"/>
    <w:rsid w:val="001F2C5C"/>
    <w:rsid w:val="001F4A17"/>
    <w:rsid w:val="00202523"/>
    <w:rsid w:val="00202B93"/>
    <w:rsid w:val="00204586"/>
    <w:rsid w:val="002050FE"/>
    <w:rsid w:val="00206F74"/>
    <w:rsid w:val="00207008"/>
    <w:rsid w:val="002074CE"/>
    <w:rsid w:val="00211D90"/>
    <w:rsid w:val="00216FE8"/>
    <w:rsid w:val="00220F70"/>
    <w:rsid w:val="00222102"/>
    <w:rsid w:val="002247B2"/>
    <w:rsid w:val="00225469"/>
    <w:rsid w:val="0024064C"/>
    <w:rsid w:val="00242683"/>
    <w:rsid w:val="00243259"/>
    <w:rsid w:val="00244E6D"/>
    <w:rsid w:val="00244F7E"/>
    <w:rsid w:val="00245337"/>
    <w:rsid w:val="00250170"/>
    <w:rsid w:val="0025333F"/>
    <w:rsid w:val="00253E75"/>
    <w:rsid w:val="002548EE"/>
    <w:rsid w:val="002551E8"/>
    <w:rsid w:val="002612D4"/>
    <w:rsid w:val="00270F7A"/>
    <w:rsid w:val="00281BB7"/>
    <w:rsid w:val="002847AC"/>
    <w:rsid w:val="00285D1B"/>
    <w:rsid w:val="00296FB3"/>
    <w:rsid w:val="002A4537"/>
    <w:rsid w:val="002A6ABD"/>
    <w:rsid w:val="002B1780"/>
    <w:rsid w:val="002B3E70"/>
    <w:rsid w:val="002B7A2B"/>
    <w:rsid w:val="002C4409"/>
    <w:rsid w:val="002C7067"/>
    <w:rsid w:val="002D54C5"/>
    <w:rsid w:val="002D6A21"/>
    <w:rsid w:val="002E1082"/>
    <w:rsid w:val="002E6CF4"/>
    <w:rsid w:val="002E7054"/>
    <w:rsid w:val="002F4A62"/>
    <w:rsid w:val="00300286"/>
    <w:rsid w:val="00303247"/>
    <w:rsid w:val="003033D4"/>
    <w:rsid w:val="003110C3"/>
    <w:rsid w:val="0031477A"/>
    <w:rsid w:val="00314A99"/>
    <w:rsid w:val="0032533E"/>
    <w:rsid w:val="0032593D"/>
    <w:rsid w:val="003315B1"/>
    <w:rsid w:val="0033478F"/>
    <w:rsid w:val="00335139"/>
    <w:rsid w:val="0033666C"/>
    <w:rsid w:val="003409C4"/>
    <w:rsid w:val="00341F57"/>
    <w:rsid w:val="003522F3"/>
    <w:rsid w:val="0036025F"/>
    <w:rsid w:val="00362C61"/>
    <w:rsid w:val="00374750"/>
    <w:rsid w:val="0037497A"/>
    <w:rsid w:val="003751A6"/>
    <w:rsid w:val="00380B2A"/>
    <w:rsid w:val="0038329F"/>
    <w:rsid w:val="003B227A"/>
    <w:rsid w:val="003B260F"/>
    <w:rsid w:val="003B5B33"/>
    <w:rsid w:val="003C01ED"/>
    <w:rsid w:val="003C4BEA"/>
    <w:rsid w:val="003C55D0"/>
    <w:rsid w:val="003D3E5D"/>
    <w:rsid w:val="003D56BA"/>
    <w:rsid w:val="003E1BC0"/>
    <w:rsid w:val="003E298D"/>
    <w:rsid w:val="003E3D46"/>
    <w:rsid w:val="003E6752"/>
    <w:rsid w:val="004015A9"/>
    <w:rsid w:val="004023AC"/>
    <w:rsid w:val="00416233"/>
    <w:rsid w:val="0041719E"/>
    <w:rsid w:val="00417589"/>
    <w:rsid w:val="00420ACB"/>
    <w:rsid w:val="00425AFE"/>
    <w:rsid w:val="00430A94"/>
    <w:rsid w:val="004319DF"/>
    <w:rsid w:val="00435BDE"/>
    <w:rsid w:val="0043788D"/>
    <w:rsid w:val="00442C2A"/>
    <w:rsid w:val="00442C9E"/>
    <w:rsid w:val="0044347F"/>
    <w:rsid w:val="004501FA"/>
    <w:rsid w:val="004516BA"/>
    <w:rsid w:val="004540E3"/>
    <w:rsid w:val="004542B8"/>
    <w:rsid w:val="00454C4E"/>
    <w:rsid w:val="00456614"/>
    <w:rsid w:val="00462EFA"/>
    <w:rsid w:val="00476083"/>
    <w:rsid w:val="00477ED0"/>
    <w:rsid w:val="00482ED8"/>
    <w:rsid w:val="0048688A"/>
    <w:rsid w:val="00492F73"/>
    <w:rsid w:val="004A4E15"/>
    <w:rsid w:val="004A5DD1"/>
    <w:rsid w:val="004A757C"/>
    <w:rsid w:val="004A788F"/>
    <w:rsid w:val="004B0E6E"/>
    <w:rsid w:val="004B122C"/>
    <w:rsid w:val="004B24B6"/>
    <w:rsid w:val="004B584D"/>
    <w:rsid w:val="004B6B79"/>
    <w:rsid w:val="004C0B62"/>
    <w:rsid w:val="004C17E3"/>
    <w:rsid w:val="004C185A"/>
    <w:rsid w:val="004C1D95"/>
    <w:rsid w:val="004C3A1A"/>
    <w:rsid w:val="004C3A8C"/>
    <w:rsid w:val="004C4186"/>
    <w:rsid w:val="004E39FD"/>
    <w:rsid w:val="004E3FF1"/>
    <w:rsid w:val="004F6876"/>
    <w:rsid w:val="004F69F7"/>
    <w:rsid w:val="004F6EF2"/>
    <w:rsid w:val="0050106F"/>
    <w:rsid w:val="0051098A"/>
    <w:rsid w:val="00515CF5"/>
    <w:rsid w:val="005256D6"/>
    <w:rsid w:val="00530247"/>
    <w:rsid w:val="00530342"/>
    <w:rsid w:val="005326D3"/>
    <w:rsid w:val="005342AE"/>
    <w:rsid w:val="0053610A"/>
    <w:rsid w:val="00537803"/>
    <w:rsid w:val="00544410"/>
    <w:rsid w:val="00552B2B"/>
    <w:rsid w:val="00555BD1"/>
    <w:rsid w:val="005569C7"/>
    <w:rsid w:val="00560CC4"/>
    <w:rsid w:val="005610F4"/>
    <w:rsid w:val="0056535B"/>
    <w:rsid w:val="0056574C"/>
    <w:rsid w:val="00565A69"/>
    <w:rsid w:val="00572B43"/>
    <w:rsid w:val="005733A5"/>
    <w:rsid w:val="0057445C"/>
    <w:rsid w:val="00574AC2"/>
    <w:rsid w:val="005772EF"/>
    <w:rsid w:val="00577F28"/>
    <w:rsid w:val="00583513"/>
    <w:rsid w:val="00583AC8"/>
    <w:rsid w:val="00586CBF"/>
    <w:rsid w:val="00593663"/>
    <w:rsid w:val="0059392A"/>
    <w:rsid w:val="00594021"/>
    <w:rsid w:val="005947B7"/>
    <w:rsid w:val="00596B09"/>
    <w:rsid w:val="0059715E"/>
    <w:rsid w:val="005A21B0"/>
    <w:rsid w:val="005A2F82"/>
    <w:rsid w:val="005B0F80"/>
    <w:rsid w:val="005B1B75"/>
    <w:rsid w:val="005B3F82"/>
    <w:rsid w:val="005B4B60"/>
    <w:rsid w:val="005B639D"/>
    <w:rsid w:val="005B7F48"/>
    <w:rsid w:val="005C269E"/>
    <w:rsid w:val="005C2D09"/>
    <w:rsid w:val="005C4AA7"/>
    <w:rsid w:val="005D07B1"/>
    <w:rsid w:val="005D49C2"/>
    <w:rsid w:val="005D51ED"/>
    <w:rsid w:val="005E66B9"/>
    <w:rsid w:val="005F0235"/>
    <w:rsid w:val="005F225A"/>
    <w:rsid w:val="005F257F"/>
    <w:rsid w:val="005F38C3"/>
    <w:rsid w:val="005F5E2B"/>
    <w:rsid w:val="005F7E49"/>
    <w:rsid w:val="00600ED9"/>
    <w:rsid w:val="00603615"/>
    <w:rsid w:val="00606977"/>
    <w:rsid w:val="00607D3B"/>
    <w:rsid w:val="0061046D"/>
    <w:rsid w:val="00610D29"/>
    <w:rsid w:val="00611235"/>
    <w:rsid w:val="00613306"/>
    <w:rsid w:val="006212EF"/>
    <w:rsid w:val="00622AAC"/>
    <w:rsid w:val="00622F78"/>
    <w:rsid w:val="006269F1"/>
    <w:rsid w:val="0063578A"/>
    <w:rsid w:val="00641318"/>
    <w:rsid w:val="00646112"/>
    <w:rsid w:val="00656AB1"/>
    <w:rsid w:val="006576EE"/>
    <w:rsid w:val="0066021E"/>
    <w:rsid w:val="00665FC7"/>
    <w:rsid w:val="0066678F"/>
    <w:rsid w:val="00671FF9"/>
    <w:rsid w:val="006743FC"/>
    <w:rsid w:val="00687EE0"/>
    <w:rsid w:val="00692B0E"/>
    <w:rsid w:val="006A0145"/>
    <w:rsid w:val="006A0C88"/>
    <w:rsid w:val="006A1598"/>
    <w:rsid w:val="006A169C"/>
    <w:rsid w:val="006A56A0"/>
    <w:rsid w:val="006B2520"/>
    <w:rsid w:val="006B5192"/>
    <w:rsid w:val="006B7D25"/>
    <w:rsid w:val="006C7AE4"/>
    <w:rsid w:val="006D1E6E"/>
    <w:rsid w:val="006D3873"/>
    <w:rsid w:val="006D66CA"/>
    <w:rsid w:val="006E4365"/>
    <w:rsid w:val="006E51F2"/>
    <w:rsid w:val="006F11EF"/>
    <w:rsid w:val="006F169E"/>
    <w:rsid w:val="006F55C1"/>
    <w:rsid w:val="00702430"/>
    <w:rsid w:val="00705632"/>
    <w:rsid w:val="00707B67"/>
    <w:rsid w:val="007123DA"/>
    <w:rsid w:val="0071470F"/>
    <w:rsid w:val="00715FDF"/>
    <w:rsid w:val="0071682F"/>
    <w:rsid w:val="007407AC"/>
    <w:rsid w:val="00741359"/>
    <w:rsid w:val="00754403"/>
    <w:rsid w:val="007547C5"/>
    <w:rsid w:val="00754EBA"/>
    <w:rsid w:val="0076227B"/>
    <w:rsid w:val="007652D4"/>
    <w:rsid w:val="007663F5"/>
    <w:rsid w:val="00770CE9"/>
    <w:rsid w:val="00786186"/>
    <w:rsid w:val="007905B8"/>
    <w:rsid w:val="007A1F11"/>
    <w:rsid w:val="007A7BF0"/>
    <w:rsid w:val="007B5A84"/>
    <w:rsid w:val="007C2F9D"/>
    <w:rsid w:val="007C6450"/>
    <w:rsid w:val="007D37C2"/>
    <w:rsid w:val="007D737C"/>
    <w:rsid w:val="007E3294"/>
    <w:rsid w:val="007E5BE4"/>
    <w:rsid w:val="007E5D5D"/>
    <w:rsid w:val="007E68F8"/>
    <w:rsid w:val="007F0534"/>
    <w:rsid w:val="007F25F6"/>
    <w:rsid w:val="007F396F"/>
    <w:rsid w:val="00802747"/>
    <w:rsid w:val="00802763"/>
    <w:rsid w:val="008073BB"/>
    <w:rsid w:val="00816546"/>
    <w:rsid w:val="008212F4"/>
    <w:rsid w:val="008372AD"/>
    <w:rsid w:val="00852470"/>
    <w:rsid w:val="00854167"/>
    <w:rsid w:val="008601F9"/>
    <w:rsid w:val="00860EEA"/>
    <w:rsid w:val="00861E4B"/>
    <w:rsid w:val="00864C62"/>
    <w:rsid w:val="00871235"/>
    <w:rsid w:val="00871C9D"/>
    <w:rsid w:val="0087429D"/>
    <w:rsid w:val="008862C6"/>
    <w:rsid w:val="00890BC1"/>
    <w:rsid w:val="0089711D"/>
    <w:rsid w:val="008A3C02"/>
    <w:rsid w:val="008A5F19"/>
    <w:rsid w:val="008A6CF8"/>
    <w:rsid w:val="008A70EF"/>
    <w:rsid w:val="008B4EB9"/>
    <w:rsid w:val="008B54E6"/>
    <w:rsid w:val="008C218D"/>
    <w:rsid w:val="008C353A"/>
    <w:rsid w:val="008E3016"/>
    <w:rsid w:val="008E7EAE"/>
    <w:rsid w:val="008F0347"/>
    <w:rsid w:val="008F18FA"/>
    <w:rsid w:val="008F677C"/>
    <w:rsid w:val="008F7128"/>
    <w:rsid w:val="008F7DB5"/>
    <w:rsid w:val="00900308"/>
    <w:rsid w:val="009135B2"/>
    <w:rsid w:val="00920350"/>
    <w:rsid w:val="009213B0"/>
    <w:rsid w:val="009232A2"/>
    <w:rsid w:val="00926C3F"/>
    <w:rsid w:val="00927F03"/>
    <w:rsid w:val="00930998"/>
    <w:rsid w:val="0093390B"/>
    <w:rsid w:val="00933E55"/>
    <w:rsid w:val="00934054"/>
    <w:rsid w:val="009342D4"/>
    <w:rsid w:val="00936775"/>
    <w:rsid w:val="00942626"/>
    <w:rsid w:val="00945B61"/>
    <w:rsid w:val="00946036"/>
    <w:rsid w:val="00950484"/>
    <w:rsid w:val="00951F4D"/>
    <w:rsid w:val="00960871"/>
    <w:rsid w:val="00960B4C"/>
    <w:rsid w:val="009626EE"/>
    <w:rsid w:val="0096370E"/>
    <w:rsid w:val="00964CFC"/>
    <w:rsid w:val="00971941"/>
    <w:rsid w:val="00977F80"/>
    <w:rsid w:val="00986DC3"/>
    <w:rsid w:val="009924D3"/>
    <w:rsid w:val="00993E71"/>
    <w:rsid w:val="00994295"/>
    <w:rsid w:val="009943D9"/>
    <w:rsid w:val="009A3FE8"/>
    <w:rsid w:val="009B0F3E"/>
    <w:rsid w:val="009B3333"/>
    <w:rsid w:val="009B5F81"/>
    <w:rsid w:val="009B6652"/>
    <w:rsid w:val="009C04EE"/>
    <w:rsid w:val="009C34F4"/>
    <w:rsid w:val="009C4B41"/>
    <w:rsid w:val="009C601E"/>
    <w:rsid w:val="009C657E"/>
    <w:rsid w:val="009C6865"/>
    <w:rsid w:val="009C7459"/>
    <w:rsid w:val="009D24CE"/>
    <w:rsid w:val="009D55FA"/>
    <w:rsid w:val="009D6E85"/>
    <w:rsid w:val="009E2E9E"/>
    <w:rsid w:val="00A02686"/>
    <w:rsid w:val="00A049EB"/>
    <w:rsid w:val="00A05F24"/>
    <w:rsid w:val="00A1006C"/>
    <w:rsid w:val="00A101CA"/>
    <w:rsid w:val="00A10A12"/>
    <w:rsid w:val="00A115DA"/>
    <w:rsid w:val="00A12CBF"/>
    <w:rsid w:val="00A207A3"/>
    <w:rsid w:val="00A24A93"/>
    <w:rsid w:val="00A2583D"/>
    <w:rsid w:val="00A27EB8"/>
    <w:rsid w:val="00A313F5"/>
    <w:rsid w:val="00A353AF"/>
    <w:rsid w:val="00A411BA"/>
    <w:rsid w:val="00A43B17"/>
    <w:rsid w:val="00A44C3F"/>
    <w:rsid w:val="00A51D60"/>
    <w:rsid w:val="00A5411C"/>
    <w:rsid w:val="00A55AE6"/>
    <w:rsid w:val="00A55EDF"/>
    <w:rsid w:val="00A5774C"/>
    <w:rsid w:val="00A624BD"/>
    <w:rsid w:val="00A730F8"/>
    <w:rsid w:val="00A80836"/>
    <w:rsid w:val="00A80B1C"/>
    <w:rsid w:val="00A81B23"/>
    <w:rsid w:val="00A8235A"/>
    <w:rsid w:val="00A8465D"/>
    <w:rsid w:val="00A862C1"/>
    <w:rsid w:val="00A876E0"/>
    <w:rsid w:val="00A91D12"/>
    <w:rsid w:val="00A930D1"/>
    <w:rsid w:val="00A937E3"/>
    <w:rsid w:val="00A97D89"/>
    <w:rsid w:val="00AA4EBD"/>
    <w:rsid w:val="00AA53A0"/>
    <w:rsid w:val="00AB149B"/>
    <w:rsid w:val="00AB721E"/>
    <w:rsid w:val="00AC14DD"/>
    <w:rsid w:val="00AC5370"/>
    <w:rsid w:val="00AC653C"/>
    <w:rsid w:val="00AD10D7"/>
    <w:rsid w:val="00AD561D"/>
    <w:rsid w:val="00AE1C3A"/>
    <w:rsid w:val="00B00406"/>
    <w:rsid w:val="00B0467E"/>
    <w:rsid w:val="00B10B54"/>
    <w:rsid w:val="00B11040"/>
    <w:rsid w:val="00B15C58"/>
    <w:rsid w:val="00B16772"/>
    <w:rsid w:val="00B17CD0"/>
    <w:rsid w:val="00B220B1"/>
    <w:rsid w:val="00B27746"/>
    <w:rsid w:val="00B30C9D"/>
    <w:rsid w:val="00B35D3E"/>
    <w:rsid w:val="00B41864"/>
    <w:rsid w:val="00B473CC"/>
    <w:rsid w:val="00B549B2"/>
    <w:rsid w:val="00B561C0"/>
    <w:rsid w:val="00B60DAA"/>
    <w:rsid w:val="00B617AD"/>
    <w:rsid w:val="00B731B0"/>
    <w:rsid w:val="00B77042"/>
    <w:rsid w:val="00B817A4"/>
    <w:rsid w:val="00B84AAF"/>
    <w:rsid w:val="00B91BB1"/>
    <w:rsid w:val="00B92C0F"/>
    <w:rsid w:val="00B96615"/>
    <w:rsid w:val="00B96794"/>
    <w:rsid w:val="00BA3173"/>
    <w:rsid w:val="00BA689B"/>
    <w:rsid w:val="00BA6A30"/>
    <w:rsid w:val="00BB0CDF"/>
    <w:rsid w:val="00BC111D"/>
    <w:rsid w:val="00BC30AD"/>
    <w:rsid w:val="00BC4FCF"/>
    <w:rsid w:val="00BC70F2"/>
    <w:rsid w:val="00BD31C5"/>
    <w:rsid w:val="00BD603D"/>
    <w:rsid w:val="00BE4BBF"/>
    <w:rsid w:val="00BE6D3D"/>
    <w:rsid w:val="00BE6DE5"/>
    <w:rsid w:val="00BF3C16"/>
    <w:rsid w:val="00BF49A2"/>
    <w:rsid w:val="00BF5571"/>
    <w:rsid w:val="00BF6207"/>
    <w:rsid w:val="00C0107C"/>
    <w:rsid w:val="00C041AA"/>
    <w:rsid w:val="00C06045"/>
    <w:rsid w:val="00C16923"/>
    <w:rsid w:val="00C16CC0"/>
    <w:rsid w:val="00C17893"/>
    <w:rsid w:val="00C20223"/>
    <w:rsid w:val="00C21BA6"/>
    <w:rsid w:val="00C22A29"/>
    <w:rsid w:val="00C24CA2"/>
    <w:rsid w:val="00C31319"/>
    <w:rsid w:val="00C336E0"/>
    <w:rsid w:val="00C36C64"/>
    <w:rsid w:val="00C40ADF"/>
    <w:rsid w:val="00C436A0"/>
    <w:rsid w:val="00C516CA"/>
    <w:rsid w:val="00C554D9"/>
    <w:rsid w:val="00C6288B"/>
    <w:rsid w:val="00C67E57"/>
    <w:rsid w:val="00C818A2"/>
    <w:rsid w:val="00C9270B"/>
    <w:rsid w:val="00C92E88"/>
    <w:rsid w:val="00C93404"/>
    <w:rsid w:val="00C97ED2"/>
    <w:rsid w:val="00CA0169"/>
    <w:rsid w:val="00CA1306"/>
    <w:rsid w:val="00CA2F5E"/>
    <w:rsid w:val="00CA32E9"/>
    <w:rsid w:val="00CA4D97"/>
    <w:rsid w:val="00CA4F18"/>
    <w:rsid w:val="00CB21FD"/>
    <w:rsid w:val="00CB5AB9"/>
    <w:rsid w:val="00CB5D75"/>
    <w:rsid w:val="00CB5E0D"/>
    <w:rsid w:val="00CC33EB"/>
    <w:rsid w:val="00CE00EF"/>
    <w:rsid w:val="00CE02A6"/>
    <w:rsid w:val="00CE073B"/>
    <w:rsid w:val="00CE0A90"/>
    <w:rsid w:val="00CE440C"/>
    <w:rsid w:val="00CE56B1"/>
    <w:rsid w:val="00CE59BA"/>
    <w:rsid w:val="00CF15FC"/>
    <w:rsid w:val="00CF442A"/>
    <w:rsid w:val="00D05AB3"/>
    <w:rsid w:val="00D06AA1"/>
    <w:rsid w:val="00D11F70"/>
    <w:rsid w:val="00D14C1E"/>
    <w:rsid w:val="00D23706"/>
    <w:rsid w:val="00D23A34"/>
    <w:rsid w:val="00D23A3A"/>
    <w:rsid w:val="00D24C8E"/>
    <w:rsid w:val="00D25A45"/>
    <w:rsid w:val="00D3529D"/>
    <w:rsid w:val="00D361F2"/>
    <w:rsid w:val="00D4103B"/>
    <w:rsid w:val="00D51DB1"/>
    <w:rsid w:val="00D5203D"/>
    <w:rsid w:val="00D5364B"/>
    <w:rsid w:val="00D539DC"/>
    <w:rsid w:val="00D5502A"/>
    <w:rsid w:val="00D568B4"/>
    <w:rsid w:val="00D604A5"/>
    <w:rsid w:val="00D65FA5"/>
    <w:rsid w:val="00D71BDD"/>
    <w:rsid w:val="00D75985"/>
    <w:rsid w:val="00D84B79"/>
    <w:rsid w:val="00D868B1"/>
    <w:rsid w:val="00D90A42"/>
    <w:rsid w:val="00D9355A"/>
    <w:rsid w:val="00D97DA3"/>
    <w:rsid w:val="00DA2D52"/>
    <w:rsid w:val="00DC0CA9"/>
    <w:rsid w:val="00DC502B"/>
    <w:rsid w:val="00DC5E31"/>
    <w:rsid w:val="00DD109C"/>
    <w:rsid w:val="00DD3887"/>
    <w:rsid w:val="00DD467D"/>
    <w:rsid w:val="00DD7BAE"/>
    <w:rsid w:val="00DE1AAA"/>
    <w:rsid w:val="00DE398F"/>
    <w:rsid w:val="00DF6076"/>
    <w:rsid w:val="00DF6E07"/>
    <w:rsid w:val="00DF76B6"/>
    <w:rsid w:val="00E00E0B"/>
    <w:rsid w:val="00E02589"/>
    <w:rsid w:val="00E0797A"/>
    <w:rsid w:val="00E12104"/>
    <w:rsid w:val="00E157B5"/>
    <w:rsid w:val="00E25604"/>
    <w:rsid w:val="00E3605F"/>
    <w:rsid w:val="00E375F8"/>
    <w:rsid w:val="00E41703"/>
    <w:rsid w:val="00E462D5"/>
    <w:rsid w:val="00E503CD"/>
    <w:rsid w:val="00E5238A"/>
    <w:rsid w:val="00E57A8D"/>
    <w:rsid w:val="00E6518B"/>
    <w:rsid w:val="00E752C7"/>
    <w:rsid w:val="00E759BE"/>
    <w:rsid w:val="00E9361E"/>
    <w:rsid w:val="00E9643A"/>
    <w:rsid w:val="00EA2EE1"/>
    <w:rsid w:val="00EB39D1"/>
    <w:rsid w:val="00EC2224"/>
    <w:rsid w:val="00ED15F3"/>
    <w:rsid w:val="00ED6205"/>
    <w:rsid w:val="00EE2A05"/>
    <w:rsid w:val="00EE524F"/>
    <w:rsid w:val="00EE6237"/>
    <w:rsid w:val="00EE63DF"/>
    <w:rsid w:val="00F04C33"/>
    <w:rsid w:val="00F1532B"/>
    <w:rsid w:val="00F17E93"/>
    <w:rsid w:val="00F2185F"/>
    <w:rsid w:val="00F261B4"/>
    <w:rsid w:val="00F27275"/>
    <w:rsid w:val="00F27428"/>
    <w:rsid w:val="00F32660"/>
    <w:rsid w:val="00F32ABE"/>
    <w:rsid w:val="00F35936"/>
    <w:rsid w:val="00F36574"/>
    <w:rsid w:val="00F36716"/>
    <w:rsid w:val="00F43395"/>
    <w:rsid w:val="00F454F8"/>
    <w:rsid w:val="00F504B4"/>
    <w:rsid w:val="00F541DB"/>
    <w:rsid w:val="00F604EA"/>
    <w:rsid w:val="00F61843"/>
    <w:rsid w:val="00F70E22"/>
    <w:rsid w:val="00F7411C"/>
    <w:rsid w:val="00F765A9"/>
    <w:rsid w:val="00F80CA8"/>
    <w:rsid w:val="00F81E53"/>
    <w:rsid w:val="00F85F92"/>
    <w:rsid w:val="00F91C1B"/>
    <w:rsid w:val="00F94C32"/>
    <w:rsid w:val="00FA0116"/>
    <w:rsid w:val="00FA0EAE"/>
    <w:rsid w:val="00FA435A"/>
    <w:rsid w:val="00FB630D"/>
    <w:rsid w:val="00FC5A86"/>
    <w:rsid w:val="00FC6B73"/>
    <w:rsid w:val="00FE0477"/>
    <w:rsid w:val="00FE35D7"/>
    <w:rsid w:val="00FE3607"/>
    <w:rsid w:val="00FE4EA9"/>
    <w:rsid w:val="00FE5E8C"/>
    <w:rsid w:val="00FF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5FC3B"/>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35B"/>
    <w:pPr>
      <w:spacing w:after="120"/>
      <w:ind w:left="624"/>
    </w:pPr>
  </w:style>
  <w:style w:type="paragraph" w:styleId="Heading1">
    <w:name w:val="heading 1"/>
    <w:basedOn w:val="Normal"/>
    <w:next w:val="Normal"/>
    <w:link w:val="Heading1Char"/>
    <w:uiPriority w:val="9"/>
    <w:qFormat/>
    <w:rsid w:val="009C6865"/>
    <w:pPr>
      <w:keepNext/>
      <w:keepLines/>
      <w:numPr>
        <w:numId w:val="3"/>
      </w:numPr>
      <w:spacing w:before="200"/>
      <w:outlineLvl w:val="0"/>
    </w:pPr>
    <w:rPr>
      <w:rFonts w:eastAsia="Arial" w:cstheme="majorBidi"/>
      <w:b/>
      <w:bCs/>
      <w:color w:val="1F497D" w:themeColor="text2"/>
      <w:sz w:val="28"/>
      <w:szCs w:val="28"/>
    </w:rPr>
  </w:style>
  <w:style w:type="paragraph" w:styleId="Heading2">
    <w:name w:val="heading 2"/>
    <w:basedOn w:val="Normal"/>
    <w:next w:val="Normal"/>
    <w:link w:val="Heading2Char"/>
    <w:uiPriority w:val="9"/>
    <w:unhideWhenUsed/>
    <w:qFormat/>
    <w:rsid w:val="00613306"/>
    <w:pPr>
      <w:keepNext/>
      <w:keepLines/>
      <w:numPr>
        <w:ilvl w:val="1"/>
        <w:numId w:val="3"/>
      </w:numPr>
      <w:spacing w:before="200"/>
      <w:outlineLvl w:val="1"/>
    </w:pPr>
    <w:rPr>
      <w:rFonts w:eastAsiaTheme="majorEastAsia" w:cstheme="majorBidi"/>
      <w:b/>
      <w:bCs/>
      <w:color w:val="1F497D" w:themeColor="text2"/>
      <w:sz w:val="24"/>
      <w:szCs w:val="24"/>
    </w:rPr>
  </w:style>
  <w:style w:type="paragraph" w:styleId="Heading3">
    <w:name w:val="heading 3"/>
    <w:basedOn w:val="Normal"/>
    <w:next w:val="Normal"/>
    <w:link w:val="Heading3Char"/>
    <w:uiPriority w:val="9"/>
    <w:unhideWhenUsed/>
    <w:qFormat/>
    <w:rsid w:val="000B472B"/>
    <w:pPr>
      <w:keepNext/>
      <w:keepLines/>
      <w:numPr>
        <w:ilvl w:val="6"/>
        <w:numId w:val="3"/>
      </w:numPr>
      <w:spacing w:before="240"/>
      <w:ind w:left="624" w:hanging="624"/>
      <w:outlineLvl w:val="2"/>
    </w:pPr>
    <w:rPr>
      <w:rFonts w:ascii="Arial" w:eastAsiaTheme="majorEastAsia" w:hAnsi="Arial" w:cs="Arial"/>
      <w:b/>
      <w:color w:val="243F60" w:themeColor="accent1" w:themeShade="7F"/>
      <w:sz w:val="28"/>
      <w:szCs w:val="28"/>
      <w:lang w:eastAsia="en-US"/>
    </w:rPr>
  </w:style>
  <w:style w:type="paragraph" w:styleId="Heading9">
    <w:name w:val="heading 9"/>
    <w:basedOn w:val="Normal"/>
    <w:next w:val="Normal"/>
    <w:link w:val="Heading9Char"/>
    <w:uiPriority w:val="9"/>
    <w:semiHidden/>
    <w:unhideWhenUsed/>
    <w:qFormat/>
    <w:rsid w:val="00023C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uiPriority w:val="99"/>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uiPriority w:val="34"/>
    <w:qFormat/>
    <w:rsid w:val="0071470F"/>
    <w:pPr>
      <w:ind w:left="720"/>
      <w:contextualSpacing/>
    </w:pPr>
  </w:style>
  <w:style w:type="character" w:customStyle="1" w:styleId="highlight">
    <w:name w:val="highlight"/>
    <w:rsid w:val="00B77042"/>
  </w:style>
  <w:style w:type="numbering" w:customStyle="1" w:styleId="Headings">
    <w:name w:val="Headings"/>
    <w:rsid w:val="00C16CC0"/>
    <w:pPr>
      <w:numPr>
        <w:numId w:val="1"/>
      </w:numPr>
    </w:pPr>
  </w:style>
  <w:style w:type="character" w:customStyle="1" w:styleId="Heading1Char">
    <w:name w:val="Heading 1 Char"/>
    <w:basedOn w:val="DefaultParagraphFont"/>
    <w:link w:val="Heading1"/>
    <w:uiPriority w:val="9"/>
    <w:rsid w:val="009C6865"/>
    <w:rPr>
      <w:rFonts w:eastAsia="Arial" w:cstheme="majorBidi"/>
      <w:b/>
      <w:bCs/>
      <w:color w:val="1F497D" w:themeColor="text2"/>
      <w:sz w:val="28"/>
      <w:szCs w:val="28"/>
    </w:rPr>
  </w:style>
  <w:style w:type="character" w:customStyle="1" w:styleId="Heading2Char">
    <w:name w:val="Heading 2 Char"/>
    <w:basedOn w:val="DefaultParagraphFont"/>
    <w:link w:val="Heading2"/>
    <w:uiPriority w:val="9"/>
    <w:rsid w:val="00613306"/>
    <w:rPr>
      <w:rFonts w:eastAsiaTheme="majorEastAsia" w:cstheme="majorBidi"/>
      <w:b/>
      <w:bCs/>
      <w:color w:val="1F497D" w:themeColor="text2"/>
      <w:sz w:val="24"/>
      <w:szCs w:val="24"/>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rsid w:val="0036025F"/>
    <w:pPr>
      <w:tabs>
        <w:tab w:val="left" w:pos="426"/>
        <w:tab w:val="right" w:leader="dot" w:pos="10194"/>
      </w:tabs>
      <w:spacing w:after="100"/>
      <w:ind w:left="0"/>
    </w:pPr>
    <w:rPr>
      <w:b/>
      <w:sz w:val="24"/>
    </w:rPr>
  </w:style>
  <w:style w:type="paragraph" w:styleId="TOC2">
    <w:name w:val="toc 2"/>
    <w:basedOn w:val="Normal"/>
    <w:next w:val="Normal"/>
    <w:autoRedefine/>
    <w:uiPriority w:val="39"/>
    <w:rsid w:val="0036025F"/>
    <w:pPr>
      <w:tabs>
        <w:tab w:val="left" w:pos="880"/>
        <w:tab w:val="right" w:leader="dot" w:pos="10194"/>
      </w:tabs>
      <w:spacing w:after="100"/>
      <w:ind w:left="426"/>
    </w:pPr>
  </w:style>
  <w:style w:type="paragraph" w:styleId="Title">
    <w:name w:val="Title"/>
    <w:basedOn w:val="Normal"/>
    <w:link w:val="TitleChar"/>
    <w:qFormat/>
    <w:rsid w:val="00C31319"/>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 w:type="character" w:customStyle="1" w:styleId="Heading9Char">
    <w:name w:val="Heading 9 Char"/>
    <w:basedOn w:val="DefaultParagraphFont"/>
    <w:link w:val="Heading9"/>
    <w:uiPriority w:val="99"/>
    <w:semiHidden/>
    <w:rsid w:val="00023CA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0B472B"/>
    <w:rPr>
      <w:rFonts w:ascii="Arial" w:eastAsiaTheme="majorEastAsia" w:hAnsi="Arial" w:cs="Arial"/>
      <w:b/>
      <w:color w:val="243F60" w:themeColor="accent1" w:themeShade="7F"/>
      <w:sz w:val="28"/>
      <w:szCs w:val="28"/>
      <w:lang w:eastAsia="en-US"/>
    </w:rPr>
  </w:style>
  <w:style w:type="character" w:customStyle="1" w:styleId="number">
    <w:name w:val="number"/>
    <w:basedOn w:val="DefaultParagraphFont"/>
    <w:rsid w:val="00613306"/>
  </w:style>
  <w:style w:type="paragraph" w:styleId="BodyTextIndent3">
    <w:name w:val="Body Text Indent 3"/>
    <w:basedOn w:val="Normal"/>
    <w:link w:val="BodyTextIndent3Char"/>
    <w:rsid w:val="003409C4"/>
    <w:pPr>
      <w:overflowPunct w:val="0"/>
      <w:autoSpaceDE w:val="0"/>
      <w:autoSpaceDN w:val="0"/>
      <w:adjustRightInd w:val="0"/>
      <w:spacing w:after="0"/>
      <w:ind w:left="1"/>
      <w:jc w:val="both"/>
      <w:textAlignment w:val="baseline"/>
    </w:pPr>
    <w:rPr>
      <w:rFonts w:ascii="Calibri" w:eastAsia="Times New Roman" w:hAnsi="Calibri" w:cs="Times New Roman"/>
      <w:sz w:val="20"/>
      <w:szCs w:val="20"/>
    </w:rPr>
  </w:style>
  <w:style w:type="character" w:customStyle="1" w:styleId="BodyTextIndent3Char">
    <w:name w:val="Body Text Indent 3 Char"/>
    <w:basedOn w:val="DefaultParagraphFont"/>
    <w:link w:val="BodyTextIndent3"/>
    <w:rsid w:val="003409C4"/>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291404793">
      <w:bodyDiv w:val="1"/>
      <w:marLeft w:val="0"/>
      <w:marRight w:val="0"/>
      <w:marTop w:val="0"/>
      <w:marBottom w:val="0"/>
      <w:divBdr>
        <w:top w:val="none" w:sz="0" w:space="0" w:color="auto"/>
        <w:left w:val="none" w:sz="0" w:space="0" w:color="auto"/>
        <w:bottom w:val="none" w:sz="0" w:space="0" w:color="auto"/>
        <w:right w:val="none" w:sz="0" w:space="0" w:color="auto"/>
      </w:divBdr>
    </w:div>
    <w:div w:id="414739984">
      <w:bodyDiv w:val="1"/>
      <w:marLeft w:val="0"/>
      <w:marRight w:val="0"/>
      <w:marTop w:val="0"/>
      <w:marBottom w:val="0"/>
      <w:divBdr>
        <w:top w:val="none" w:sz="0" w:space="0" w:color="auto"/>
        <w:left w:val="none" w:sz="0" w:space="0" w:color="auto"/>
        <w:bottom w:val="none" w:sz="0" w:space="0" w:color="auto"/>
        <w:right w:val="none" w:sz="0" w:space="0" w:color="auto"/>
      </w:divBdr>
    </w:div>
    <w:div w:id="474415377">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 w:id="15283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actions-for-schools-during-the-coronavirus-outbreak/guidance-for-full-opening-schools" TargetMode="External"/><Relationship Id="rId26" Type="http://schemas.openxmlformats.org/officeDocument/2006/relationships/hyperlink" Target="https://e-bug.eu/lang_eng/UK%20KS1%20Pack/Microbe%20Mania/Microbe-Mania-Poster.pdf" TargetMode="External"/><Relationship Id="rId3" Type="http://schemas.openxmlformats.org/officeDocument/2006/relationships/customXml" Target="../customXml/item3.xml"/><Relationship Id="rId21" Type="http://schemas.openxmlformats.org/officeDocument/2006/relationships/hyperlink" Target="https://e-bug.eu/eng_home.aspx?cc=eng&amp;ss=1&amp;t=Information%20about%20the%20Coronaviru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e-bug.eu/junior_pack.aspx?cc=eng&amp;ss=2&amp;t=Respiratory%20Hygiene"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uk/government/publications/guidance-for-full-opening-special-schools-and-other-specialist-settings/guidance-for-full-opening-special-schools-and-other-specialist-settings" TargetMode="External"/><Relationship Id="rId29" Type="http://schemas.openxmlformats.org/officeDocument/2006/relationships/hyperlink" Target="https://assets.publishing.service.gov.uk/government/uploads/system/uploads/attachment_data/file/755135/Mental_health_and_behaviour_in_schools_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bug.eu/junior_pack.aspx?cc=eng&amp;ss=2&amp;t=Hand%20Hygien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bug.eu/junior_pack_ks1.aspx?cc=eng&amp;ss=2&amp;t=Super%20Sneezes" TargetMode="External"/><Relationship Id="rId28" Type="http://schemas.openxmlformats.org/officeDocument/2006/relationships/hyperlink" Target="https://www.nhs.uk/conditions/coronavirus-covid-19/testing-for-coronavirus/ask-for-a-test-to-check-if-you-have-coronavirus/" TargetMode="External"/><Relationship Id="rId10" Type="http://schemas.openxmlformats.org/officeDocument/2006/relationships/endnotes" Target="endnotes.xml"/><Relationship Id="rId19" Type="http://schemas.openxmlformats.org/officeDocument/2006/relationships/hyperlink" Target="https://www.gov.uk/government/publications/coronavirus-covid-19-early-years-and-childcare-closures/coronavirus-covid-19-early-years-and-childcare-closure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bug.eu/junior_pack_ks1.aspx?cc=eng&amp;ss=2&amp;t=Horrid%20Hands" TargetMode="External"/><Relationship Id="rId27" Type="http://schemas.openxmlformats.org/officeDocument/2006/relationships/hyperlink" Target="https://www.gov.uk/get-coronavirus-test" TargetMode="External"/><Relationship Id="rId30" Type="http://schemas.openxmlformats.org/officeDocument/2006/relationships/hyperlink" Target="https://assets.publishing.service.gov.uk/government/uploads/system/uploads/attachment_data/file/602487/Tom_Bennett_Independent_Review_of_Behaviour_in_Schools.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235A-C4DC-48DB-824A-DCE0CE46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373D5-C4D2-41C1-B674-4A4B7869DDBA}">
  <ds:schemaRefs>
    <ds:schemaRef ds:uri="http://schemas.microsoft.com/sharepoint/v3/contenttype/forms"/>
  </ds:schemaRefs>
</ds:datastoreItem>
</file>

<file path=customXml/itemProps3.xml><?xml version="1.0" encoding="utf-8"?>
<ds:datastoreItem xmlns:ds="http://schemas.openxmlformats.org/officeDocument/2006/customXml" ds:itemID="{B4097BB9-4484-494D-AAE8-7083F4F5AC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5762E2-0402-41BF-9EB0-AE238EEA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Model Addendum to Behaviour Policy</vt:lpstr>
    </vt:vector>
  </TitlesOfParts>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Addendum to Behaviour Policy</dc:title>
  <dc:subject/>
  <dc:creator>kym@kymallanhsc.co.uk;KAHSC Ltd</dc:creator>
  <cp:keywords/>
  <cp:lastModifiedBy>Kerry Stafford-Roberts</cp:lastModifiedBy>
  <cp:revision>3</cp:revision>
  <cp:lastPrinted>2019-08-02T09:24:00Z</cp:lastPrinted>
  <dcterms:created xsi:type="dcterms:W3CDTF">2020-09-02T10:16:00Z</dcterms:created>
  <dcterms:modified xsi:type="dcterms:W3CDTF">2020-09-02T10:17:00Z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