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1BA5" w14:textId="77777777" w:rsidR="009A53C8" w:rsidRPr="003F71A2" w:rsidRDefault="009A53C8" w:rsidP="00304C4C">
      <w:pPr>
        <w:rPr>
          <w:rFonts w:asciiTheme="minorHAnsi" w:hAnsiTheme="minorHAnsi"/>
          <w:sz w:val="14"/>
          <w:szCs w:val="14"/>
        </w:rPr>
      </w:pPr>
    </w:p>
    <w:p w14:paraId="219E6841" w14:textId="6D1E5F3A" w:rsidR="00BF137D" w:rsidRPr="00DA20C3" w:rsidRDefault="00BF137D" w:rsidP="00A16315">
      <w:pPr>
        <w:spacing w:after="120"/>
        <w:rPr>
          <w:rFonts w:asciiTheme="minorHAnsi" w:hAnsiTheme="minorHAnsi"/>
        </w:rPr>
      </w:pPr>
      <w:r w:rsidRPr="00DA20C3">
        <w:rPr>
          <w:rFonts w:asciiTheme="minorHAnsi" w:hAnsiTheme="minorHAnsi"/>
        </w:rPr>
        <w:t>On the following pages, you will find an extensive risk assessment which will hopefully provide you with some of the tools to enable your school</w:t>
      </w:r>
      <w:r w:rsidR="003B0887" w:rsidRPr="00DA20C3">
        <w:rPr>
          <w:rFonts w:asciiTheme="minorHAnsi" w:hAnsiTheme="minorHAnsi"/>
        </w:rPr>
        <w:t>/setting</w:t>
      </w:r>
      <w:r w:rsidRPr="00DA20C3">
        <w:rPr>
          <w:rFonts w:asciiTheme="minorHAnsi" w:hAnsiTheme="minorHAnsi"/>
        </w:rPr>
        <w:t xml:space="preserve"> to </w:t>
      </w:r>
      <w:r w:rsidR="00B464B0" w:rsidRPr="00DA20C3">
        <w:rPr>
          <w:rFonts w:asciiTheme="minorHAnsi" w:hAnsiTheme="minorHAnsi"/>
        </w:rPr>
        <w:t>fully re-</w:t>
      </w:r>
      <w:r w:rsidRPr="00DA20C3">
        <w:rPr>
          <w:rFonts w:asciiTheme="minorHAnsi" w:hAnsiTheme="minorHAnsi"/>
        </w:rPr>
        <w:t>open safely</w:t>
      </w:r>
      <w:r w:rsidR="00B464B0" w:rsidRPr="00DA20C3">
        <w:rPr>
          <w:rFonts w:asciiTheme="minorHAnsi" w:hAnsiTheme="minorHAnsi"/>
        </w:rPr>
        <w:t xml:space="preserve"> in September 2020</w:t>
      </w:r>
      <w:r w:rsidRPr="00DA20C3">
        <w:rPr>
          <w:rFonts w:asciiTheme="minorHAnsi" w:hAnsiTheme="minorHAnsi"/>
        </w:rPr>
        <w:t>.</w:t>
      </w:r>
    </w:p>
    <w:p w14:paraId="648C6324" w14:textId="41B692A6" w:rsidR="00B464B0" w:rsidRPr="00FA5107" w:rsidRDefault="00B464B0" w:rsidP="00A16315">
      <w:pPr>
        <w:spacing w:after="120"/>
        <w:rPr>
          <w:rFonts w:cstheme="minorHAnsi"/>
          <w:color w:val="0B0C0C"/>
          <w:highlight w:val="yellow"/>
        </w:rPr>
      </w:pPr>
      <w:r w:rsidRPr="00FA5107">
        <w:rPr>
          <w:rFonts w:cstheme="minorHAnsi"/>
          <w:color w:val="0B0C0C"/>
          <w:highlight w:val="yellow"/>
        </w:rPr>
        <w:t>The Government’s plan is for all pupils, in all year groups, to return to school full-time from the beginning of the autumn term</w:t>
      </w:r>
      <w:r w:rsidR="00A16315" w:rsidRPr="00FA5107">
        <w:rPr>
          <w:rFonts w:cstheme="minorHAnsi"/>
          <w:color w:val="0B0C0C"/>
          <w:highlight w:val="yellow"/>
        </w:rPr>
        <w:t xml:space="preserve"> 2020</w:t>
      </w:r>
      <w:r w:rsidRPr="00FA5107">
        <w:rPr>
          <w:rFonts w:cstheme="minorHAnsi"/>
          <w:color w:val="0B0C0C"/>
          <w:highlight w:val="yellow"/>
        </w:rPr>
        <w:t>.</w:t>
      </w:r>
      <w:r w:rsidR="00A16315" w:rsidRPr="00FA5107">
        <w:rPr>
          <w:rFonts w:cstheme="minorHAnsi"/>
          <w:color w:val="0B0C0C"/>
          <w:highlight w:val="yellow"/>
        </w:rPr>
        <w:t xml:space="preserve">  The </w:t>
      </w:r>
      <w:hyperlink r:id="rId11" w:history="1">
        <w:r w:rsidRPr="00FA5107">
          <w:rPr>
            <w:rStyle w:val="Hyperlink"/>
            <w:rFonts w:cstheme="minorHAnsi"/>
            <w:highlight w:val="yellow"/>
          </w:rPr>
          <w:t>Actions for schools during the coronavirus outbreak from the start of the autumn term</w:t>
        </w:r>
      </w:hyperlink>
      <w:r w:rsidRPr="00FA5107">
        <w:rPr>
          <w:rFonts w:cstheme="minorHAnsi"/>
          <w:highlight w:val="yellow"/>
        </w:rPr>
        <w:t xml:space="preserve"> </w:t>
      </w:r>
      <w:r w:rsidRPr="00FA5107">
        <w:rPr>
          <w:rFonts w:cstheme="minorHAnsi"/>
          <w:color w:val="0B0C0C"/>
          <w:highlight w:val="yellow"/>
        </w:rPr>
        <w:t>is intended to support schools, both mainstream and alternative provision, to prepare for this.  It applies to primary, secondary (including sixth forms), infant, junior, middle, upper, school-based n</w:t>
      </w:r>
      <w:r w:rsidR="007D2026">
        <w:rPr>
          <w:rFonts w:cstheme="minorHAnsi"/>
          <w:color w:val="0B0C0C"/>
          <w:highlight w:val="yellow"/>
        </w:rPr>
        <w:t>urseries and boarding schools. I</w:t>
      </w:r>
      <w:r w:rsidRPr="00FA5107">
        <w:rPr>
          <w:rFonts w:cstheme="minorHAnsi"/>
          <w:color w:val="0B0C0C"/>
          <w:highlight w:val="yellow"/>
        </w:rPr>
        <w:t>ndependent schools are expected to follow the control measures set out in this document in the same way as state-funded schools.  The guidance also covers expectations for children with special educational needs and disability (SEND), including those with education, health and care plans, in mainstream schools.</w:t>
      </w:r>
      <w:r w:rsidR="00A16315" w:rsidRPr="00FA5107">
        <w:rPr>
          <w:rFonts w:cstheme="minorHAnsi"/>
          <w:color w:val="0B0C0C"/>
          <w:highlight w:val="yellow"/>
        </w:rPr>
        <w:t xml:space="preserve">  </w:t>
      </w:r>
      <w:r w:rsidRPr="00FA5107">
        <w:rPr>
          <w:rFonts w:cstheme="minorHAnsi"/>
          <w:color w:val="0B0C0C"/>
          <w:highlight w:val="yellow"/>
        </w:rPr>
        <w:t xml:space="preserve">Separate guidance is available for </w:t>
      </w:r>
      <w:hyperlink r:id="rId12" w:history="1">
        <w:r w:rsidR="00A16315" w:rsidRPr="00FA5107">
          <w:rPr>
            <w:rStyle w:val="Hyperlink"/>
            <w:rFonts w:asciiTheme="minorHAnsi" w:hAnsiTheme="minorHAnsi" w:cstheme="minorHAnsi"/>
            <w:highlight w:val="yellow"/>
          </w:rPr>
          <w:t>Early years and childcare providers</w:t>
        </w:r>
      </w:hyperlink>
      <w:r w:rsidR="00A16315" w:rsidRPr="00FA5107">
        <w:rPr>
          <w:rFonts w:asciiTheme="minorHAnsi" w:hAnsiTheme="minorHAnsi" w:cstheme="minorHAnsi"/>
          <w:highlight w:val="yellow"/>
        </w:rPr>
        <w:t xml:space="preserve"> </w:t>
      </w:r>
      <w:r w:rsidRPr="00FA5107">
        <w:rPr>
          <w:rFonts w:cstheme="minorHAnsi"/>
          <w:color w:val="0B0C0C"/>
          <w:highlight w:val="yellow"/>
        </w:rPr>
        <w:t xml:space="preserve">and for </w:t>
      </w:r>
      <w:hyperlink r:id="rId13" w:history="1">
        <w:r w:rsidR="00A16315" w:rsidRPr="00FA5107">
          <w:rPr>
            <w:rStyle w:val="Hyperlink"/>
            <w:rFonts w:asciiTheme="minorHAnsi" w:hAnsiTheme="minorHAnsi" w:cstheme="minorHAnsi"/>
            <w:highlight w:val="yellow"/>
          </w:rPr>
          <w:t>Special schools and other specialist settings</w:t>
        </w:r>
      </w:hyperlink>
      <w:r w:rsidRPr="00FA5107">
        <w:rPr>
          <w:rFonts w:cstheme="minorHAnsi"/>
          <w:color w:val="0B0C0C"/>
          <w:highlight w:val="yellow"/>
        </w:rPr>
        <w:t>.</w:t>
      </w:r>
      <w:r w:rsidR="00A16315" w:rsidRPr="00FA5107">
        <w:rPr>
          <w:rFonts w:cstheme="minorHAnsi"/>
          <w:color w:val="0B0C0C"/>
          <w:highlight w:val="yellow"/>
        </w:rPr>
        <w:t xml:space="preserve">  </w:t>
      </w:r>
      <w:r w:rsidRPr="00FA5107">
        <w:rPr>
          <w:rFonts w:cstheme="minorHAnsi"/>
          <w:color w:val="0B0C0C"/>
          <w:highlight w:val="yellow"/>
        </w:rPr>
        <w:t>Schools should use their existing resources to make arrangements to welcome all children back.  Schools should not put in place rotas.</w:t>
      </w:r>
    </w:p>
    <w:p w14:paraId="78C4395C" w14:textId="77777777" w:rsidR="00B464B0" w:rsidRPr="00DA20C3" w:rsidRDefault="00B464B0" w:rsidP="00A16315">
      <w:pPr>
        <w:spacing w:after="120"/>
        <w:rPr>
          <w:rFonts w:cstheme="minorHAnsi"/>
          <w:color w:val="0B0C0C"/>
        </w:rPr>
      </w:pPr>
      <w:r w:rsidRPr="00FA5107">
        <w:rPr>
          <w:rFonts w:cstheme="minorHAnsi"/>
          <w:color w:val="0B0C0C"/>
          <w:highlight w:val="yellow"/>
        </w:rPr>
        <w:t>While the aim is to have all pupils back at school in the autumn, every school will also need to plan for the possibility of a local lockdown and how they will ensure continuity of education.</w:t>
      </w:r>
    </w:p>
    <w:p w14:paraId="3769F5ED" w14:textId="0605A897" w:rsidR="00EF6DA0" w:rsidRPr="00DA20C3" w:rsidRDefault="00EF6DA0" w:rsidP="00A16315">
      <w:pPr>
        <w:pStyle w:val="NormalWeb"/>
        <w:shd w:val="clear" w:color="auto" w:fill="FFFFFF"/>
        <w:spacing w:before="0" w:beforeAutospacing="0" w:after="120" w:afterAutospacing="0"/>
        <w:rPr>
          <w:rFonts w:asciiTheme="minorHAnsi" w:hAnsiTheme="minorHAnsi" w:cstheme="minorHAnsi"/>
          <w:color w:val="0B0C0C"/>
          <w:sz w:val="20"/>
          <w:szCs w:val="20"/>
        </w:rPr>
      </w:pPr>
      <w:r w:rsidRPr="00DA20C3">
        <w:rPr>
          <w:rFonts w:asciiTheme="minorHAnsi" w:hAnsiTheme="minorHAnsi" w:cstheme="minorHAnsi"/>
          <w:color w:val="0B0C0C"/>
          <w:sz w:val="20"/>
          <w:szCs w:val="20"/>
        </w:rPr>
        <w:t xml:space="preserve">In most cases the preparation for </w:t>
      </w:r>
      <w:r w:rsidR="00A16315" w:rsidRPr="00DA20C3">
        <w:rPr>
          <w:rFonts w:asciiTheme="minorHAnsi" w:hAnsiTheme="minorHAnsi" w:cstheme="minorHAnsi"/>
          <w:color w:val="0B0C0C"/>
          <w:sz w:val="20"/>
          <w:szCs w:val="20"/>
        </w:rPr>
        <w:t>full re-</w:t>
      </w:r>
      <w:r w:rsidRPr="00DA20C3">
        <w:rPr>
          <w:rFonts w:asciiTheme="minorHAnsi" w:hAnsiTheme="minorHAnsi" w:cstheme="minorHAnsi"/>
          <w:color w:val="0B0C0C"/>
          <w:sz w:val="20"/>
          <w:szCs w:val="20"/>
        </w:rPr>
        <w:t xml:space="preserve">opening will be undertaken by the Head teacher and senior colleagues. </w:t>
      </w:r>
      <w:r w:rsidR="00A16315" w:rsidRPr="00DA20C3">
        <w:rPr>
          <w:rFonts w:asciiTheme="minorHAnsi" w:hAnsiTheme="minorHAnsi" w:cstheme="minorHAnsi"/>
          <w:color w:val="0B0C0C"/>
          <w:sz w:val="20"/>
          <w:szCs w:val="20"/>
        </w:rPr>
        <w:t xml:space="preserve"> </w:t>
      </w:r>
      <w:r w:rsidRPr="00DA20C3">
        <w:rPr>
          <w:rFonts w:asciiTheme="minorHAnsi" w:hAnsiTheme="minorHAnsi" w:cstheme="minorHAnsi"/>
          <w:color w:val="0B0C0C"/>
          <w:sz w:val="20"/>
          <w:szCs w:val="20"/>
        </w:rPr>
        <w:t xml:space="preserve">However, relevant bodies (such as </w:t>
      </w:r>
      <w:r w:rsidR="009A53C8" w:rsidRPr="00DA20C3">
        <w:rPr>
          <w:rFonts w:asciiTheme="minorHAnsi" w:hAnsiTheme="minorHAnsi" w:cstheme="minorHAnsi"/>
          <w:color w:val="0B0C0C"/>
          <w:sz w:val="20"/>
          <w:szCs w:val="20"/>
        </w:rPr>
        <w:t xml:space="preserve">the </w:t>
      </w:r>
      <w:r w:rsidRPr="00DA20C3">
        <w:rPr>
          <w:rFonts w:asciiTheme="minorHAnsi" w:hAnsiTheme="minorHAnsi" w:cstheme="minorHAnsi"/>
          <w:color w:val="0B0C0C"/>
          <w:sz w:val="20"/>
          <w:szCs w:val="20"/>
        </w:rPr>
        <w:t>local authorit</w:t>
      </w:r>
      <w:r w:rsidR="009A53C8" w:rsidRPr="00DA20C3">
        <w:rPr>
          <w:rFonts w:asciiTheme="minorHAnsi" w:hAnsiTheme="minorHAnsi" w:cstheme="minorHAnsi"/>
          <w:color w:val="0B0C0C"/>
          <w:sz w:val="20"/>
          <w:szCs w:val="20"/>
        </w:rPr>
        <w:t>y</w:t>
      </w:r>
      <w:r w:rsidRPr="00DA20C3">
        <w:rPr>
          <w:rFonts w:asciiTheme="minorHAnsi" w:hAnsiTheme="minorHAnsi" w:cstheme="minorHAnsi"/>
          <w:color w:val="0B0C0C"/>
          <w:sz w:val="20"/>
          <w:szCs w:val="20"/>
        </w:rPr>
        <w:t xml:space="preserve">, academy trusts or governing bodies, depending on the school type) retain responsibility for key decisions and plans should be confirmed with them, particularly risk assessments of the school opening </w:t>
      </w:r>
      <w:r w:rsidR="00A16315" w:rsidRPr="00DA20C3">
        <w:rPr>
          <w:rFonts w:asciiTheme="minorHAnsi" w:hAnsiTheme="minorHAnsi" w:cstheme="minorHAnsi"/>
          <w:color w:val="0B0C0C"/>
          <w:sz w:val="20"/>
          <w:szCs w:val="20"/>
        </w:rPr>
        <w:t>fully</w:t>
      </w:r>
      <w:r w:rsidRPr="00DA20C3">
        <w:rPr>
          <w:rFonts w:asciiTheme="minorHAnsi" w:hAnsiTheme="minorHAnsi" w:cstheme="minorHAnsi"/>
          <w:color w:val="0B0C0C"/>
          <w:sz w:val="20"/>
          <w:szCs w:val="20"/>
        </w:rPr>
        <w:t xml:space="preserve"> before pupils and staff return.</w:t>
      </w:r>
      <w:r w:rsidR="00304C4C" w:rsidRPr="00DA20C3">
        <w:rPr>
          <w:rFonts w:asciiTheme="minorHAnsi" w:hAnsiTheme="minorHAnsi" w:cstheme="minorHAnsi"/>
          <w:color w:val="0B0C0C"/>
          <w:sz w:val="20"/>
          <w:szCs w:val="20"/>
        </w:rPr>
        <w:t xml:space="preserve">  </w:t>
      </w:r>
      <w:r w:rsidR="00304C4C" w:rsidRPr="00DA20C3">
        <w:rPr>
          <w:rFonts w:asciiTheme="minorHAnsi" w:hAnsiTheme="minorHAnsi" w:cstheme="minorHAnsi"/>
          <w:color w:val="000000" w:themeColor="text1"/>
          <w:sz w:val="20"/>
          <w:szCs w:val="20"/>
        </w:rPr>
        <w:t xml:space="preserve">All staff and Trade Union safety representatives should be consulted on the development of your risk assessment(s) </w:t>
      </w:r>
      <w:r w:rsidR="004E0667" w:rsidRPr="004E0667">
        <w:rPr>
          <w:rFonts w:asciiTheme="minorHAnsi" w:hAnsiTheme="minorHAnsi" w:cstheme="minorHAnsi"/>
          <w:color w:val="000000" w:themeColor="text1"/>
          <w:sz w:val="20"/>
          <w:szCs w:val="20"/>
          <w:highlight w:val="yellow"/>
        </w:rPr>
        <w:t xml:space="preserve">- </w:t>
      </w:r>
      <w:r w:rsidR="004E0667" w:rsidRPr="004E0667">
        <w:rPr>
          <w:rFonts w:asciiTheme="minorHAnsi" w:hAnsiTheme="minorHAnsi" w:cstheme="minorHAnsi"/>
          <w:color w:val="0B0C0C"/>
          <w:sz w:val="20"/>
          <w:szCs w:val="20"/>
          <w:highlight w:val="yellow"/>
        </w:rPr>
        <w:t>leaders are encouraged to ensure that consultation on any changes to risk assessments that will be in place for the start of the autumn term commence with staff before the summer break, to ensure that those that are on term-time only contracts have adequate time to contribute.</w:t>
      </w:r>
      <w:r w:rsidR="00304C4C" w:rsidRPr="00DA20C3">
        <w:rPr>
          <w:rFonts w:asciiTheme="minorHAnsi" w:hAnsiTheme="minorHAnsi" w:cstheme="minorHAnsi"/>
          <w:color w:val="000000" w:themeColor="text1"/>
          <w:sz w:val="20"/>
          <w:szCs w:val="20"/>
        </w:rPr>
        <w:t xml:space="preserve">  Ensure all persons understand any safety measures</w:t>
      </w:r>
      <w:r w:rsidR="000F3047" w:rsidRPr="00DA20C3">
        <w:rPr>
          <w:rFonts w:asciiTheme="minorHAnsi" w:hAnsiTheme="minorHAnsi" w:cstheme="minorHAnsi"/>
          <w:color w:val="000000" w:themeColor="text1"/>
          <w:sz w:val="20"/>
          <w:szCs w:val="20"/>
        </w:rPr>
        <w:t xml:space="preserve">, </w:t>
      </w:r>
      <w:r w:rsidR="000F3047" w:rsidRPr="00DA20C3">
        <w:rPr>
          <w:rFonts w:asciiTheme="minorHAnsi" w:hAnsiTheme="minorHAnsi" w:cstheme="minorHAnsi"/>
          <w:color w:val="0B0C0C"/>
          <w:sz w:val="20"/>
          <w:szCs w:val="20"/>
        </w:rPr>
        <w:t>how usual practice may need to be adapted</w:t>
      </w:r>
      <w:r w:rsidR="00304C4C" w:rsidRPr="00DA20C3">
        <w:rPr>
          <w:rFonts w:asciiTheme="minorHAnsi" w:hAnsiTheme="minorHAnsi" w:cstheme="minorHAnsi"/>
          <w:color w:val="000000" w:themeColor="text1"/>
          <w:sz w:val="20"/>
          <w:szCs w:val="20"/>
        </w:rPr>
        <w:t xml:space="preserve"> and the safe ways to work together with timetable changes and operational precautions.</w:t>
      </w:r>
      <w:r w:rsidR="004E0667">
        <w:rPr>
          <w:rFonts w:asciiTheme="minorHAnsi" w:hAnsiTheme="minorHAnsi" w:cstheme="minorHAnsi"/>
          <w:color w:val="000000" w:themeColor="text1"/>
          <w:sz w:val="20"/>
          <w:szCs w:val="20"/>
        </w:rPr>
        <w:t xml:space="preserve">  </w:t>
      </w:r>
    </w:p>
    <w:p w14:paraId="51E17428" w14:textId="77777777" w:rsidR="001A4037" w:rsidRPr="00FA5107" w:rsidRDefault="001A4037" w:rsidP="001A4037">
      <w:pPr>
        <w:spacing w:after="120"/>
        <w:rPr>
          <w:rFonts w:cstheme="minorHAnsi"/>
          <w:color w:val="0B0C0C"/>
          <w:highlight w:val="yellow"/>
        </w:rPr>
      </w:pPr>
      <w:r w:rsidRPr="00FA5107">
        <w:rPr>
          <w:rFonts w:cstheme="minorHAnsi"/>
          <w:color w:val="0B0C0C"/>
          <w:highlight w:val="yellow"/>
        </w:rPr>
        <w:t>Schools have remained open to some pupils since 20 March, welcoming more pupils back from 1 June.  Schools should therefore have already assessed the risks and implemented proportionate control measures to limit the transmission of coronavirus (COVID-19) for a limited number of pupils.</w:t>
      </w:r>
    </w:p>
    <w:p w14:paraId="13A08459" w14:textId="3A8E48CB" w:rsidR="00A16315" w:rsidRPr="00FA5107" w:rsidRDefault="001A4037" w:rsidP="00A16315">
      <w:pPr>
        <w:spacing w:after="120"/>
        <w:rPr>
          <w:rFonts w:cstheme="minorHAnsi"/>
          <w:color w:val="0B0C0C"/>
          <w:highlight w:val="yellow"/>
        </w:rPr>
      </w:pPr>
      <w:r w:rsidRPr="00FA5107">
        <w:rPr>
          <w:rFonts w:cstheme="minorHAnsi"/>
          <w:color w:val="0B0C0C"/>
          <w:highlight w:val="yellow"/>
        </w:rPr>
        <w:t xml:space="preserve">As part of planning for full return in the autumn term, it is a legal requirement that schools should revisit and update their risk assessments (building on the learning to date and the practices they have already developed), to consider the additional risks and control measures to enable a return to full capacity in the autumn term.  Settings should also review and update their wider risk assessments and consider the need for relevant revised controls in respect of their conventional risk profile considering the implications of coronavirus (COVID-19).  Schools should ensure that they implement sensible and proportionate control measures which follow the health and safety hierarchy of control to reduce the risk to the lowest reasonably practicable level.  </w:t>
      </w:r>
      <w:r w:rsidR="00A16315" w:rsidRPr="00FA5107">
        <w:rPr>
          <w:rFonts w:cstheme="minorHAnsi"/>
          <w:color w:val="0B0C0C"/>
          <w:highlight w:val="yellow"/>
        </w:rPr>
        <w:t>Essential measures include:</w:t>
      </w:r>
    </w:p>
    <w:p w14:paraId="1001F93E" w14:textId="77777777" w:rsidR="00A16315" w:rsidRPr="00FA5107" w:rsidRDefault="00A16315" w:rsidP="002D4B0F">
      <w:pPr>
        <w:pStyle w:val="ListParagraph"/>
        <w:numPr>
          <w:ilvl w:val="0"/>
          <w:numId w:val="32"/>
        </w:numPr>
        <w:overflowPunct/>
        <w:autoSpaceDE/>
        <w:autoSpaceDN/>
        <w:adjustRightInd/>
        <w:ind w:left="357" w:hanging="357"/>
        <w:contextualSpacing/>
        <w:textAlignment w:val="auto"/>
        <w:rPr>
          <w:rFonts w:cstheme="minorHAnsi"/>
          <w:highlight w:val="yellow"/>
        </w:rPr>
      </w:pPr>
      <w:r w:rsidRPr="00FA5107">
        <w:rPr>
          <w:rFonts w:cstheme="minorHAnsi"/>
          <w:highlight w:val="yellow"/>
        </w:rPr>
        <w:t>a requirement that people who are ill stay at home;</w:t>
      </w:r>
    </w:p>
    <w:p w14:paraId="36C367C3" w14:textId="77777777" w:rsidR="00A16315" w:rsidRPr="00FA5107" w:rsidRDefault="00A16315" w:rsidP="002D4B0F">
      <w:pPr>
        <w:pStyle w:val="ListParagraph"/>
        <w:numPr>
          <w:ilvl w:val="0"/>
          <w:numId w:val="32"/>
        </w:numPr>
        <w:overflowPunct/>
        <w:autoSpaceDE/>
        <w:autoSpaceDN/>
        <w:adjustRightInd/>
        <w:ind w:left="357" w:hanging="357"/>
        <w:contextualSpacing/>
        <w:textAlignment w:val="auto"/>
        <w:rPr>
          <w:rFonts w:cstheme="minorHAnsi"/>
          <w:highlight w:val="yellow"/>
        </w:rPr>
      </w:pPr>
      <w:r w:rsidRPr="00FA5107">
        <w:rPr>
          <w:rFonts w:cstheme="minorHAnsi"/>
          <w:highlight w:val="yellow"/>
        </w:rPr>
        <w:t>robust hand and respiratory hygiene;</w:t>
      </w:r>
    </w:p>
    <w:p w14:paraId="01706C13" w14:textId="77777777" w:rsidR="00A16315" w:rsidRPr="00FA5107" w:rsidRDefault="00A16315" w:rsidP="002D4B0F">
      <w:pPr>
        <w:pStyle w:val="ListParagraph"/>
        <w:numPr>
          <w:ilvl w:val="0"/>
          <w:numId w:val="32"/>
        </w:numPr>
        <w:overflowPunct/>
        <w:autoSpaceDE/>
        <w:autoSpaceDN/>
        <w:adjustRightInd/>
        <w:ind w:left="357" w:hanging="357"/>
        <w:contextualSpacing/>
        <w:textAlignment w:val="auto"/>
        <w:rPr>
          <w:rFonts w:cstheme="minorHAnsi"/>
          <w:highlight w:val="yellow"/>
        </w:rPr>
      </w:pPr>
      <w:r w:rsidRPr="00FA5107">
        <w:rPr>
          <w:rFonts w:cstheme="minorHAnsi"/>
          <w:highlight w:val="yellow"/>
        </w:rPr>
        <w:t>enhanced cleaning arrangements;</w:t>
      </w:r>
    </w:p>
    <w:p w14:paraId="50EECC46" w14:textId="77777777" w:rsidR="00A16315" w:rsidRPr="00FA5107" w:rsidRDefault="00A16315" w:rsidP="002D4B0F">
      <w:pPr>
        <w:pStyle w:val="ListParagraph"/>
        <w:numPr>
          <w:ilvl w:val="0"/>
          <w:numId w:val="32"/>
        </w:numPr>
        <w:overflowPunct/>
        <w:autoSpaceDE/>
        <w:autoSpaceDN/>
        <w:adjustRightInd/>
        <w:ind w:left="357" w:hanging="357"/>
        <w:contextualSpacing/>
        <w:textAlignment w:val="auto"/>
        <w:rPr>
          <w:rFonts w:cstheme="minorHAnsi"/>
          <w:highlight w:val="yellow"/>
        </w:rPr>
      </w:pPr>
      <w:r w:rsidRPr="00FA5107">
        <w:rPr>
          <w:rFonts w:cstheme="minorHAnsi"/>
          <w:highlight w:val="yellow"/>
        </w:rPr>
        <w:t>active engagement with NHS Test and Trace;</w:t>
      </w:r>
    </w:p>
    <w:p w14:paraId="741F7C2F" w14:textId="77777777" w:rsidR="00A16315" w:rsidRPr="00FA5107" w:rsidRDefault="00A16315" w:rsidP="002D4B0F">
      <w:pPr>
        <w:pStyle w:val="ListParagraph"/>
        <w:numPr>
          <w:ilvl w:val="0"/>
          <w:numId w:val="32"/>
        </w:numPr>
        <w:overflowPunct/>
        <w:autoSpaceDE/>
        <w:autoSpaceDN/>
        <w:adjustRightInd/>
        <w:spacing w:after="120"/>
        <w:contextualSpacing/>
        <w:textAlignment w:val="auto"/>
        <w:rPr>
          <w:rFonts w:cstheme="minorHAnsi"/>
          <w:highlight w:val="yellow"/>
        </w:rPr>
      </w:pPr>
      <w:r w:rsidRPr="00FA5107">
        <w:rPr>
          <w:rFonts w:cstheme="minorHAnsi"/>
          <w:highlight w:val="yellow"/>
        </w:rPr>
        <w:t>formal consideration of how to reduce contacts and maximise distancing between those in school wherever possible and minimise potential for contamination so far as is reasonably practicable.</w:t>
      </w:r>
    </w:p>
    <w:p w14:paraId="76EC0BCF" w14:textId="77777777" w:rsidR="00A16315" w:rsidRPr="00FA5107" w:rsidRDefault="00A16315" w:rsidP="00A16315">
      <w:pPr>
        <w:spacing w:after="120"/>
        <w:rPr>
          <w:rFonts w:cstheme="minorHAnsi"/>
          <w:color w:val="0B0C0C"/>
          <w:highlight w:val="yellow"/>
        </w:rPr>
      </w:pPr>
      <w:r w:rsidRPr="00FA5107">
        <w:rPr>
          <w:rFonts w:cstheme="minorHAnsi"/>
          <w:color w:val="0B0C0C"/>
          <w:highlight w:val="yellow"/>
        </w:rPr>
        <w:t>How contacts are reduced will depend on the school’s circumstances and will (as much as possible) include:</w:t>
      </w:r>
    </w:p>
    <w:p w14:paraId="588E0466" w14:textId="77777777" w:rsidR="00A16315" w:rsidRPr="00FA5107" w:rsidRDefault="00A16315" w:rsidP="002D4B0F">
      <w:pPr>
        <w:pStyle w:val="ListParagraph"/>
        <w:numPr>
          <w:ilvl w:val="0"/>
          <w:numId w:val="33"/>
        </w:numPr>
        <w:overflowPunct/>
        <w:autoSpaceDE/>
        <w:autoSpaceDN/>
        <w:adjustRightInd/>
        <w:ind w:left="357" w:hanging="357"/>
        <w:contextualSpacing/>
        <w:textAlignment w:val="auto"/>
        <w:rPr>
          <w:rFonts w:cstheme="minorHAnsi"/>
          <w:highlight w:val="yellow"/>
        </w:rPr>
      </w:pPr>
      <w:r w:rsidRPr="00FA5107">
        <w:rPr>
          <w:rFonts w:cstheme="minorHAnsi"/>
          <w:highlight w:val="yellow"/>
        </w:rPr>
        <w:t>grouping children together;</w:t>
      </w:r>
    </w:p>
    <w:p w14:paraId="5B4BB52A" w14:textId="77777777" w:rsidR="00A16315" w:rsidRPr="00FA5107" w:rsidRDefault="00A16315" w:rsidP="002D4B0F">
      <w:pPr>
        <w:pStyle w:val="ListParagraph"/>
        <w:numPr>
          <w:ilvl w:val="0"/>
          <w:numId w:val="33"/>
        </w:numPr>
        <w:overflowPunct/>
        <w:autoSpaceDE/>
        <w:autoSpaceDN/>
        <w:adjustRightInd/>
        <w:ind w:left="357" w:hanging="357"/>
        <w:contextualSpacing/>
        <w:textAlignment w:val="auto"/>
        <w:rPr>
          <w:rFonts w:cstheme="minorHAnsi"/>
          <w:highlight w:val="yellow"/>
        </w:rPr>
      </w:pPr>
      <w:r w:rsidRPr="00FA5107">
        <w:rPr>
          <w:rFonts w:cstheme="minorHAnsi"/>
          <w:highlight w:val="yellow"/>
        </w:rPr>
        <w:t>avoiding contact between groups;</w:t>
      </w:r>
    </w:p>
    <w:p w14:paraId="0271EC9F" w14:textId="77777777" w:rsidR="00A16315" w:rsidRPr="00FA5107" w:rsidRDefault="00A16315" w:rsidP="002D4B0F">
      <w:pPr>
        <w:pStyle w:val="ListParagraph"/>
        <w:numPr>
          <w:ilvl w:val="0"/>
          <w:numId w:val="33"/>
        </w:numPr>
        <w:overflowPunct/>
        <w:autoSpaceDE/>
        <w:autoSpaceDN/>
        <w:adjustRightInd/>
        <w:ind w:left="357" w:hanging="357"/>
        <w:contextualSpacing/>
        <w:textAlignment w:val="auto"/>
        <w:rPr>
          <w:rFonts w:cstheme="minorHAnsi"/>
          <w:highlight w:val="yellow"/>
        </w:rPr>
      </w:pPr>
      <w:r w:rsidRPr="00FA5107">
        <w:rPr>
          <w:rFonts w:cstheme="minorHAnsi"/>
          <w:highlight w:val="yellow"/>
        </w:rPr>
        <w:t>arranging classrooms with forward facing desks;</w:t>
      </w:r>
    </w:p>
    <w:p w14:paraId="678F3380" w14:textId="77777777" w:rsidR="00A16315" w:rsidRPr="00FA5107" w:rsidRDefault="00A16315" w:rsidP="002D4B0F">
      <w:pPr>
        <w:pStyle w:val="ListParagraph"/>
        <w:numPr>
          <w:ilvl w:val="0"/>
          <w:numId w:val="33"/>
        </w:numPr>
        <w:overflowPunct/>
        <w:autoSpaceDE/>
        <w:autoSpaceDN/>
        <w:adjustRightInd/>
        <w:spacing w:after="120"/>
        <w:ind w:left="357" w:hanging="357"/>
        <w:contextualSpacing/>
        <w:textAlignment w:val="auto"/>
        <w:rPr>
          <w:rFonts w:cstheme="minorHAnsi"/>
          <w:highlight w:val="yellow"/>
        </w:rPr>
      </w:pPr>
      <w:r w:rsidRPr="00FA5107">
        <w:rPr>
          <w:rFonts w:cstheme="minorHAnsi"/>
          <w:highlight w:val="yellow"/>
        </w:rPr>
        <w:t>staff maintaining distance from pupils and other staff as much as possible.</w:t>
      </w:r>
    </w:p>
    <w:p w14:paraId="22F4207C" w14:textId="76B562D6" w:rsidR="00DA20C3" w:rsidRDefault="00DA20C3" w:rsidP="00DA20C3">
      <w:pPr>
        <w:spacing w:after="120"/>
        <w:rPr>
          <w:rFonts w:cstheme="minorHAnsi"/>
          <w:color w:val="0B0C0C"/>
          <w:highlight w:val="yellow"/>
        </w:rPr>
      </w:pPr>
      <w:r w:rsidRPr="00FA5107">
        <w:rPr>
          <w:rFonts w:cstheme="minorHAnsi"/>
          <w:color w:val="0B0C0C"/>
          <w:highlight w:val="yellow"/>
        </w:rPr>
        <w:t>Actions schools must take include</w:t>
      </w:r>
      <w:r w:rsidR="003F71A2">
        <w:rPr>
          <w:rFonts w:cstheme="minorHAnsi"/>
          <w:color w:val="0B0C0C"/>
          <w:highlight w:val="yellow"/>
        </w:rPr>
        <w:t>:</w:t>
      </w:r>
    </w:p>
    <w:p w14:paraId="279D952B" w14:textId="77777777" w:rsidR="003F71A2" w:rsidRPr="00FA5107" w:rsidRDefault="003F71A2" w:rsidP="00DA20C3">
      <w:pPr>
        <w:spacing w:after="120"/>
        <w:rPr>
          <w:rFonts w:cstheme="minorHAnsi"/>
          <w:color w:val="0B0C0C"/>
          <w:highlight w:val="yellow"/>
        </w:rPr>
      </w:pPr>
    </w:p>
    <w:p w14:paraId="0A8EEC6C" w14:textId="77777777" w:rsidR="00DA20C3" w:rsidRPr="00FA5107" w:rsidRDefault="00DA20C3" w:rsidP="00DA20C3">
      <w:pPr>
        <w:spacing w:after="120"/>
        <w:outlineLvl w:val="3"/>
        <w:rPr>
          <w:rFonts w:cstheme="minorHAnsi"/>
          <w:b/>
          <w:bCs/>
          <w:color w:val="0B0C0C"/>
          <w:highlight w:val="yellow"/>
        </w:rPr>
      </w:pPr>
      <w:r w:rsidRPr="00FA5107">
        <w:rPr>
          <w:rFonts w:cstheme="minorHAnsi"/>
          <w:b/>
          <w:bCs/>
          <w:color w:val="0B0C0C"/>
          <w:highlight w:val="yellow"/>
        </w:rPr>
        <w:lastRenderedPageBreak/>
        <w:t>Prevention:</w:t>
      </w:r>
    </w:p>
    <w:p w14:paraId="2810A7A1"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minimise contact with individuals who are unwell by ensuring that those who have coronavirus (COVID-19) symptoms, or who have someone in their household who does, do not attend school;</w:t>
      </w:r>
    </w:p>
    <w:p w14:paraId="21FB8E67"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clean hands thoroughly more often than usual;</w:t>
      </w:r>
    </w:p>
    <w:p w14:paraId="4A92C0C3"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ensure good respiratory hygiene by promoting the ‘catch it, bin it, kill it’ approach;</w:t>
      </w:r>
    </w:p>
    <w:p w14:paraId="7AF9CD48"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introduce enhanced cleaning, including cleaning frequently touched surfaces often, using standard products such as detergents and bleach;</w:t>
      </w:r>
    </w:p>
    <w:p w14:paraId="5C453831"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minimise contact between individuals and maintain social distancing wherever possible;</w:t>
      </w:r>
    </w:p>
    <w:p w14:paraId="6689A583"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where necessary, wear appropriate personal protective equipment (PPE).</w:t>
      </w:r>
    </w:p>
    <w:p w14:paraId="499F7A24" w14:textId="77777777" w:rsidR="00DA20C3" w:rsidRPr="00FA5107" w:rsidRDefault="00DA20C3" w:rsidP="00DA20C3">
      <w:pPr>
        <w:spacing w:after="120"/>
        <w:rPr>
          <w:rFonts w:cstheme="minorHAnsi"/>
          <w:color w:val="0B0C0C"/>
          <w:highlight w:val="yellow"/>
        </w:rPr>
      </w:pPr>
      <w:r w:rsidRPr="00FA5107">
        <w:rPr>
          <w:rFonts w:cstheme="minorHAnsi"/>
          <w:color w:val="0B0C0C"/>
          <w:highlight w:val="yellow"/>
        </w:rPr>
        <w:t>Numbers 1 to 4 must be in place in all schools, all the time.</w:t>
      </w:r>
    </w:p>
    <w:p w14:paraId="061D91F8" w14:textId="77777777" w:rsidR="00DA20C3" w:rsidRPr="00FA5107" w:rsidRDefault="00DA20C3" w:rsidP="00DA20C3">
      <w:pPr>
        <w:spacing w:after="120"/>
        <w:rPr>
          <w:rFonts w:cstheme="minorHAnsi"/>
          <w:color w:val="0B0C0C"/>
          <w:highlight w:val="yellow"/>
        </w:rPr>
      </w:pPr>
      <w:r w:rsidRPr="00FA5107">
        <w:rPr>
          <w:rFonts w:cstheme="minorHAnsi"/>
          <w:color w:val="0B0C0C"/>
          <w:highlight w:val="yellow"/>
        </w:rPr>
        <w:t>Number 5 must be properly considered and schools must put in place measures that suit their particular circumstances.</w:t>
      </w:r>
    </w:p>
    <w:p w14:paraId="3775973C" w14:textId="77777777" w:rsidR="00DA20C3" w:rsidRPr="00FA5107" w:rsidRDefault="00DA20C3" w:rsidP="00DA20C3">
      <w:pPr>
        <w:spacing w:after="120"/>
        <w:rPr>
          <w:rFonts w:cstheme="minorHAnsi"/>
          <w:color w:val="0B0C0C"/>
          <w:highlight w:val="yellow"/>
        </w:rPr>
      </w:pPr>
      <w:r w:rsidRPr="00FA5107">
        <w:rPr>
          <w:rFonts w:cstheme="minorHAnsi"/>
          <w:color w:val="0B0C0C"/>
          <w:highlight w:val="yellow"/>
        </w:rPr>
        <w:t>Number 6 applies in specific circumstances.</w:t>
      </w:r>
    </w:p>
    <w:p w14:paraId="35379EDB" w14:textId="74CEEB67" w:rsidR="00DA20C3" w:rsidRPr="00FA5107" w:rsidRDefault="00DA20C3" w:rsidP="00DA20C3">
      <w:pPr>
        <w:spacing w:after="120"/>
        <w:outlineLvl w:val="3"/>
        <w:rPr>
          <w:rFonts w:cstheme="minorHAnsi"/>
          <w:b/>
          <w:bCs/>
          <w:color w:val="0B0C0C"/>
          <w:highlight w:val="yellow"/>
        </w:rPr>
      </w:pPr>
      <w:r w:rsidRPr="00FA5107">
        <w:rPr>
          <w:rFonts w:cstheme="minorHAnsi"/>
          <w:b/>
          <w:bCs/>
          <w:color w:val="0B0C0C"/>
          <w:highlight w:val="yellow"/>
        </w:rPr>
        <w:t>Response to any infection:</w:t>
      </w:r>
    </w:p>
    <w:p w14:paraId="31D60B08"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engage with the NHS Test and Trace process;</w:t>
      </w:r>
    </w:p>
    <w:p w14:paraId="7B71F2B7"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manage confirmed cases of coronavirus (COVID-19) amongst the school community;</w:t>
      </w:r>
    </w:p>
    <w:p w14:paraId="5D795B40" w14:textId="77777777" w:rsidR="00DA20C3" w:rsidRPr="00FA5107" w:rsidRDefault="00DA20C3" w:rsidP="002D4B0F">
      <w:pPr>
        <w:pStyle w:val="ListParagraph"/>
        <w:numPr>
          <w:ilvl w:val="0"/>
          <w:numId w:val="34"/>
        </w:numPr>
        <w:overflowPunct/>
        <w:autoSpaceDE/>
        <w:autoSpaceDN/>
        <w:adjustRightInd/>
        <w:spacing w:after="120"/>
        <w:contextualSpacing/>
        <w:rPr>
          <w:rFonts w:cstheme="minorHAnsi"/>
          <w:color w:val="0B0C0C"/>
          <w:highlight w:val="yellow"/>
        </w:rPr>
      </w:pPr>
      <w:r w:rsidRPr="00FA5107">
        <w:rPr>
          <w:rFonts w:cstheme="minorHAnsi"/>
          <w:color w:val="0B0C0C"/>
          <w:highlight w:val="yellow"/>
        </w:rPr>
        <w:t>contain any outbreak by following local health protection team advice.</w:t>
      </w:r>
    </w:p>
    <w:p w14:paraId="13AEA15C" w14:textId="77777777" w:rsidR="00DA20C3" w:rsidRPr="00DA20C3" w:rsidRDefault="00DA20C3" w:rsidP="00DA20C3">
      <w:pPr>
        <w:spacing w:after="120"/>
        <w:rPr>
          <w:rFonts w:cstheme="minorHAnsi"/>
          <w:color w:val="0B0C0C"/>
        </w:rPr>
      </w:pPr>
      <w:r w:rsidRPr="00FA5107">
        <w:rPr>
          <w:rFonts w:cstheme="minorHAnsi"/>
          <w:color w:val="0B0C0C"/>
          <w:highlight w:val="yellow"/>
        </w:rPr>
        <w:t>Numbers 7 to 9 must be followed in every case where they are relevant.</w:t>
      </w:r>
    </w:p>
    <w:p w14:paraId="6F5FF90D" w14:textId="79B689AF" w:rsidR="000E51C8" w:rsidRPr="00DA20C3" w:rsidRDefault="007771F6" w:rsidP="000E51C8">
      <w:pPr>
        <w:spacing w:after="120"/>
        <w:rPr>
          <w:rFonts w:asciiTheme="minorHAnsi" w:hAnsiTheme="minorHAnsi"/>
        </w:rPr>
      </w:pPr>
      <w:r w:rsidRPr="00DA20C3">
        <w:rPr>
          <w:rFonts w:asciiTheme="minorHAnsi" w:hAnsiTheme="minorHAnsi"/>
        </w:rPr>
        <w:t xml:space="preserve">The control measures listed </w:t>
      </w:r>
      <w:r w:rsidR="00DA20C3" w:rsidRPr="00DA20C3">
        <w:rPr>
          <w:rFonts w:asciiTheme="minorHAnsi" w:hAnsiTheme="minorHAnsi"/>
        </w:rPr>
        <w:t xml:space="preserve">in the following risk assessment </w:t>
      </w:r>
      <w:r w:rsidRPr="00DA20C3">
        <w:rPr>
          <w:rFonts w:asciiTheme="minorHAnsi" w:hAnsiTheme="minorHAnsi"/>
        </w:rPr>
        <w:t xml:space="preserve">are a guide to help and support you.  </w:t>
      </w:r>
      <w:r w:rsidR="000E51C8" w:rsidRPr="00DA20C3">
        <w:rPr>
          <w:rFonts w:asciiTheme="minorHAnsi" w:hAnsiTheme="minorHAnsi"/>
        </w:rPr>
        <w:t>It is divided into 2 parts:</w:t>
      </w:r>
    </w:p>
    <w:p w14:paraId="4FE24F33" w14:textId="7CF07D42" w:rsidR="000E51C8" w:rsidRPr="00DA20C3" w:rsidRDefault="000E51C8" w:rsidP="002D4B0F">
      <w:pPr>
        <w:pStyle w:val="ListParagraph"/>
        <w:numPr>
          <w:ilvl w:val="0"/>
          <w:numId w:val="14"/>
        </w:numPr>
        <w:ind w:left="357" w:hanging="357"/>
        <w:rPr>
          <w:rFonts w:asciiTheme="minorHAnsi" w:hAnsiTheme="minorHAnsi"/>
        </w:rPr>
      </w:pPr>
      <w:r w:rsidRPr="00DA20C3">
        <w:rPr>
          <w:rFonts w:asciiTheme="minorHAnsi" w:hAnsiTheme="minorHAnsi"/>
          <w:b/>
          <w:bCs/>
        </w:rPr>
        <w:t>Part 1</w:t>
      </w:r>
      <w:r w:rsidRPr="00DA20C3">
        <w:rPr>
          <w:rFonts w:asciiTheme="minorHAnsi" w:hAnsiTheme="minorHAnsi"/>
        </w:rPr>
        <w:t xml:space="preserve"> – Staff and pupil management issues to support </w:t>
      </w:r>
      <w:r w:rsidR="001A4037" w:rsidRPr="00DA20C3">
        <w:rPr>
          <w:rFonts w:asciiTheme="minorHAnsi" w:hAnsiTheme="minorHAnsi"/>
        </w:rPr>
        <w:t xml:space="preserve">full </w:t>
      </w:r>
      <w:r w:rsidRPr="00DA20C3">
        <w:rPr>
          <w:rFonts w:asciiTheme="minorHAnsi" w:hAnsiTheme="minorHAnsi"/>
        </w:rPr>
        <w:t>re-opening of the school</w:t>
      </w:r>
    </w:p>
    <w:p w14:paraId="38052B86" w14:textId="6B206A2A" w:rsidR="000E51C8" w:rsidRPr="00DA20C3" w:rsidRDefault="000E51C8" w:rsidP="002D4B0F">
      <w:pPr>
        <w:pStyle w:val="ListParagraph"/>
        <w:numPr>
          <w:ilvl w:val="0"/>
          <w:numId w:val="14"/>
        </w:numPr>
        <w:spacing w:after="120"/>
        <w:rPr>
          <w:rFonts w:asciiTheme="minorHAnsi" w:hAnsiTheme="minorHAnsi"/>
        </w:rPr>
      </w:pPr>
      <w:r w:rsidRPr="00DA20C3">
        <w:rPr>
          <w:rFonts w:asciiTheme="minorHAnsi" w:hAnsiTheme="minorHAnsi"/>
          <w:b/>
          <w:bCs/>
        </w:rPr>
        <w:t>Part 2</w:t>
      </w:r>
      <w:r w:rsidRPr="00DA20C3">
        <w:rPr>
          <w:rFonts w:asciiTheme="minorHAnsi" w:hAnsiTheme="minorHAnsi"/>
        </w:rPr>
        <w:t xml:space="preserve"> -  Premises and maintenance issues required prior to and during </w:t>
      </w:r>
      <w:r w:rsidR="001A4037" w:rsidRPr="00DA20C3">
        <w:rPr>
          <w:rFonts w:asciiTheme="minorHAnsi" w:hAnsiTheme="minorHAnsi"/>
        </w:rPr>
        <w:t xml:space="preserve">full </w:t>
      </w:r>
      <w:r w:rsidRPr="00DA20C3">
        <w:rPr>
          <w:rFonts w:asciiTheme="minorHAnsi" w:hAnsiTheme="minorHAnsi"/>
        </w:rPr>
        <w:t>opening</w:t>
      </w:r>
      <w:r w:rsidR="00FA5107">
        <w:rPr>
          <w:rFonts w:asciiTheme="minorHAnsi" w:hAnsiTheme="minorHAnsi"/>
        </w:rPr>
        <w:t xml:space="preserve"> </w:t>
      </w:r>
      <w:r w:rsidR="00FA5107">
        <w:rPr>
          <w:rFonts w:asciiTheme="minorHAnsi" w:hAnsiTheme="minorHAnsi"/>
          <w:i/>
          <w:iCs/>
        </w:rPr>
        <w:t>(although much of this will have been completed prior to partial re-opening in June)</w:t>
      </w:r>
    </w:p>
    <w:p w14:paraId="39637EE9" w14:textId="1E3BB53F" w:rsidR="009C7F75" w:rsidRPr="00DA20C3" w:rsidRDefault="000E51C8" w:rsidP="00DE3610">
      <w:pPr>
        <w:spacing w:after="120"/>
        <w:rPr>
          <w:rFonts w:asciiTheme="minorHAnsi" w:hAnsiTheme="minorHAnsi"/>
        </w:rPr>
      </w:pPr>
      <w:r w:rsidRPr="00DA20C3">
        <w:rPr>
          <w:rFonts w:asciiTheme="minorHAnsi" w:hAnsiTheme="minorHAnsi"/>
        </w:rPr>
        <w:t>Control measures in both parts will need to be considered.  Some of the information can simply be deleted where it does not apply to your setting or where you have devised your own particular control measure to reduce the risks.  So although it may look onerous, much of it is made up of possible practical solutions and measures you will already have considered.</w:t>
      </w:r>
    </w:p>
    <w:p w14:paraId="141232A0" w14:textId="6BC6F62D" w:rsidR="00DE3610" w:rsidRPr="00DA20C3" w:rsidRDefault="0066348A" w:rsidP="000E51C8">
      <w:pPr>
        <w:spacing w:after="120"/>
        <w:rPr>
          <w:rFonts w:asciiTheme="minorHAnsi" w:hAnsiTheme="minorHAnsi"/>
        </w:rPr>
      </w:pPr>
      <w:r w:rsidRPr="00DA20C3">
        <w:rPr>
          <w:rFonts w:asciiTheme="minorHAnsi" w:hAnsiTheme="minorHAnsi"/>
        </w:rPr>
        <w:t xml:space="preserve">This risk assessment </w:t>
      </w:r>
      <w:r w:rsidRPr="00D958ED">
        <w:rPr>
          <w:rFonts w:asciiTheme="minorHAnsi" w:hAnsiTheme="minorHAnsi"/>
          <w:b/>
          <w:bCs/>
        </w:rPr>
        <w:t>may well be subject to change</w:t>
      </w:r>
      <w:r w:rsidRPr="00DA20C3">
        <w:rPr>
          <w:rFonts w:asciiTheme="minorHAnsi" w:hAnsiTheme="minorHAnsi"/>
        </w:rPr>
        <w:t xml:space="preserve"> as we move through the weeks </w:t>
      </w:r>
      <w:r w:rsidR="00ED5E5A">
        <w:rPr>
          <w:rFonts w:asciiTheme="minorHAnsi" w:hAnsiTheme="minorHAnsi"/>
        </w:rPr>
        <w:t xml:space="preserve">and months </w:t>
      </w:r>
      <w:r w:rsidRPr="00DA20C3">
        <w:rPr>
          <w:rFonts w:asciiTheme="minorHAnsi" w:hAnsiTheme="minorHAnsi"/>
        </w:rPr>
        <w:t>to come, but we will highlight any changes to make life easier for you.</w:t>
      </w:r>
      <w:r w:rsidR="000F3047" w:rsidRPr="00DA20C3">
        <w:rPr>
          <w:rFonts w:asciiTheme="minorHAnsi" w:hAnsiTheme="minorHAnsi"/>
        </w:rPr>
        <w:t xml:space="preserve">  </w:t>
      </w:r>
      <w:r w:rsidR="00A16315" w:rsidRPr="00DA20C3">
        <w:rPr>
          <w:rFonts w:asciiTheme="minorHAnsi" w:hAnsiTheme="minorHAnsi"/>
        </w:rPr>
        <w:t>P</w:t>
      </w:r>
      <w:r w:rsidR="00DE3610" w:rsidRPr="00DA20C3">
        <w:rPr>
          <w:rFonts w:asciiTheme="minorHAnsi" w:hAnsiTheme="minorHAnsi"/>
        </w:rPr>
        <w:t xml:space="preserve">lease be assured that we </w:t>
      </w:r>
      <w:r w:rsidR="00D958ED">
        <w:rPr>
          <w:rFonts w:asciiTheme="minorHAnsi" w:hAnsiTheme="minorHAnsi"/>
        </w:rPr>
        <w:t>continue to be</w:t>
      </w:r>
      <w:r w:rsidR="00DE3610" w:rsidRPr="00DA20C3">
        <w:rPr>
          <w:rFonts w:asciiTheme="minorHAnsi" w:hAnsiTheme="minorHAnsi"/>
        </w:rPr>
        <w:t xml:space="preserve"> here to support you during the next </w:t>
      </w:r>
      <w:r w:rsidR="00ED5E5A">
        <w:rPr>
          <w:rFonts w:asciiTheme="minorHAnsi" w:hAnsiTheme="minorHAnsi"/>
        </w:rPr>
        <w:t xml:space="preserve">couple of </w:t>
      </w:r>
      <w:r w:rsidR="00DE3610" w:rsidRPr="00DA20C3">
        <w:rPr>
          <w:rFonts w:asciiTheme="minorHAnsi" w:hAnsiTheme="minorHAnsi"/>
        </w:rPr>
        <w:t xml:space="preserve">weeks and beyond.  </w:t>
      </w:r>
      <w:r w:rsidR="00ED5E5A">
        <w:rPr>
          <w:rFonts w:asciiTheme="minorHAnsi" w:hAnsiTheme="minorHAnsi"/>
        </w:rPr>
        <w:t xml:space="preserve">We will be available over the summer break if you need to contact us for help or advice.  </w:t>
      </w:r>
      <w:r w:rsidR="00DE3610" w:rsidRPr="00DA20C3">
        <w:rPr>
          <w:rFonts w:asciiTheme="minorHAnsi" w:hAnsiTheme="minorHAnsi"/>
        </w:rPr>
        <w:t>If you have any queries, please do not hesitate to get in touch.</w:t>
      </w:r>
    </w:p>
    <w:p w14:paraId="7DB2C97D" w14:textId="3D108399" w:rsidR="000F3047" w:rsidRPr="00DA20C3" w:rsidRDefault="00DE3610" w:rsidP="000E51C8">
      <w:pPr>
        <w:spacing w:after="120"/>
        <w:rPr>
          <w:rFonts w:asciiTheme="minorHAnsi" w:hAnsiTheme="minorHAnsi"/>
        </w:rPr>
      </w:pPr>
      <w:r w:rsidRPr="00DA20C3">
        <w:rPr>
          <w:rFonts w:asciiTheme="minorHAnsi" w:hAnsiTheme="minorHAnsi"/>
        </w:rPr>
        <w:t>Stay safe, keep well and take care.</w:t>
      </w:r>
    </w:p>
    <w:p w14:paraId="4B94ACFD" w14:textId="7F2F86D7" w:rsidR="002158E2" w:rsidRDefault="000F3047" w:rsidP="000E51C8">
      <w:pPr>
        <w:spacing w:after="120"/>
        <w:rPr>
          <w:rFonts w:asciiTheme="minorHAnsi" w:hAnsiTheme="minorHAnsi"/>
        </w:rPr>
      </w:pPr>
      <w:r w:rsidRPr="00B464B0">
        <w:rPr>
          <w:rFonts w:cs="Calibri"/>
          <w:bCs/>
          <w:noProof/>
        </w:rPr>
        <w:drawing>
          <wp:inline distT="0" distB="0" distL="0" distR="0" wp14:anchorId="732DD546" wp14:editId="26DB755F">
            <wp:extent cx="1145338" cy="638175"/>
            <wp:effectExtent l="0" t="0" r="0" b="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m's 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2615" cy="887395"/>
                    </a:xfrm>
                    <a:prstGeom prst="rect">
                      <a:avLst/>
                    </a:prstGeom>
                  </pic:spPr>
                </pic:pic>
              </a:graphicData>
            </a:graphic>
          </wp:inline>
        </w:drawing>
      </w:r>
    </w:p>
    <w:p w14:paraId="743DBAAD" w14:textId="77777777" w:rsidR="00DA20C3" w:rsidRDefault="00DA20C3" w:rsidP="000E51C8">
      <w:pPr>
        <w:spacing w:after="120"/>
        <w:rPr>
          <w:rFonts w:asciiTheme="minorHAnsi" w:hAnsiTheme="minorHAnsi"/>
        </w:rPr>
      </w:pPr>
    </w:p>
    <w:p w14:paraId="67274E53" w14:textId="4C329541" w:rsidR="00DA20C3" w:rsidRPr="00B464B0" w:rsidRDefault="00DA20C3" w:rsidP="000E51C8">
      <w:pPr>
        <w:spacing w:after="120"/>
        <w:sectPr w:rsidR="00DA20C3" w:rsidRPr="00B464B0" w:rsidSect="003F71A2">
          <w:headerReference w:type="default" r:id="rId15"/>
          <w:footerReference w:type="default" r:id="rId16"/>
          <w:headerReference w:type="first" r:id="rId17"/>
          <w:footerReference w:type="first" r:id="rId18"/>
          <w:pgSz w:w="16840" w:h="11907" w:orient="landscape" w:code="9"/>
          <w:pgMar w:top="851" w:right="851" w:bottom="851" w:left="851" w:header="510" w:footer="510"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7"/>
        <w:gridCol w:w="2384"/>
        <w:gridCol w:w="1386"/>
        <w:gridCol w:w="4072"/>
      </w:tblGrid>
      <w:tr w:rsidR="00600B18" w:rsidRPr="00B464B0" w14:paraId="3885F396" w14:textId="77777777" w:rsidTr="00DA20C3">
        <w:trPr>
          <w:trHeight w:val="367"/>
          <w:tblHeader/>
        </w:trPr>
        <w:tc>
          <w:tcPr>
            <w:tcW w:w="397" w:type="pct"/>
            <w:shd w:val="clear" w:color="auto" w:fill="D9D9D9"/>
            <w:vAlign w:val="center"/>
          </w:tcPr>
          <w:p w14:paraId="1AD8B516"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lastRenderedPageBreak/>
              <w:t>Activity:</w:t>
            </w:r>
          </w:p>
        </w:tc>
        <w:tc>
          <w:tcPr>
            <w:tcW w:w="2799" w:type="pct"/>
            <w:gridSpan w:val="4"/>
            <w:vAlign w:val="center"/>
          </w:tcPr>
          <w:p w14:paraId="06A7E017" w14:textId="5165C994" w:rsidR="00600B18" w:rsidRPr="00B464B0" w:rsidRDefault="001A4037" w:rsidP="00256E99">
            <w:pPr>
              <w:rPr>
                <w:rFonts w:asciiTheme="minorHAnsi" w:hAnsiTheme="minorHAnsi" w:cstheme="minorHAnsi"/>
                <w:b/>
              </w:rPr>
            </w:pPr>
            <w:r w:rsidRPr="00FA5107">
              <w:rPr>
                <w:rFonts w:asciiTheme="minorHAnsi" w:hAnsiTheme="minorHAnsi" w:cstheme="minorHAnsi"/>
                <w:b/>
                <w:highlight w:val="yellow"/>
              </w:rPr>
              <w:t>Full</w:t>
            </w:r>
            <w:r>
              <w:rPr>
                <w:rFonts w:asciiTheme="minorHAnsi" w:hAnsiTheme="minorHAnsi" w:cstheme="minorHAnsi"/>
                <w:b/>
              </w:rPr>
              <w:t xml:space="preserve"> </w:t>
            </w:r>
            <w:r w:rsidR="00823925" w:rsidRPr="00B464B0">
              <w:rPr>
                <w:rFonts w:asciiTheme="minorHAnsi" w:hAnsiTheme="minorHAnsi" w:cstheme="minorHAnsi"/>
                <w:b/>
              </w:rPr>
              <w:t>Re-Opening</w:t>
            </w:r>
            <w:r w:rsidR="0071510A" w:rsidRPr="00B464B0">
              <w:rPr>
                <w:rFonts w:asciiTheme="minorHAnsi" w:hAnsiTheme="minorHAnsi" w:cstheme="minorHAnsi"/>
                <w:b/>
              </w:rPr>
              <w:t xml:space="preserve"> </w:t>
            </w:r>
            <w:r>
              <w:rPr>
                <w:rFonts w:asciiTheme="minorHAnsi" w:hAnsiTheme="minorHAnsi" w:cstheme="minorHAnsi"/>
                <w:b/>
              </w:rPr>
              <w:t xml:space="preserve">of </w:t>
            </w:r>
            <w:r w:rsidR="0071510A" w:rsidRPr="00B464B0">
              <w:rPr>
                <w:rFonts w:asciiTheme="minorHAnsi" w:hAnsiTheme="minorHAnsi" w:cstheme="minorHAnsi"/>
                <w:b/>
              </w:rPr>
              <w:t>Schools</w:t>
            </w:r>
            <w:r w:rsidR="00823925" w:rsidRPr="00B464B0">
              <w:rPr>
                <w:rFonts w:asciiTheme="minorHAnsi" w:hAnsiTheme="minorHAnsi" w:cstheme="minorHAnsi"/>
                <w:b/>
              </w:rPr>
              <w:t>/Settings</w:t>
            </w:r>
            <w:r>
              <w:rPr>
                <w:rFonts w:asciiTheme="minorHAnsi" w:hAnsiTheme="minorHAnsi" w:cstheme="minorHAnsi"/>
                <w:b/>
              </w:rPr>
              <w:t xml:space="preserve"> </w:t>
            </w:r>
            <w:r w:rsidRPr="00FA5107">
              <w:rPr>
                <w:rFonts w:asciiTheme="minorHAnsi" w:hAnsiTheme="minorHAnsi" w:cstheme="minorHAnsi"/>
                <w:b/>
                <w:highlight w:val="yellow"/>
              </w:rPr>
              <w:t>from Autumn 2020</w:t>
            </w:r>
            <w:r w:rsidR="00F23E91" w:rsidRPr="00B464B0">
              <w:rPr>
                <w:rFonts w:asciiTheme="minorHAnsi" w:hAnsiTheme="minorHAnsi" w:cstheme="minorHAnsi"/>
                <w:b/>
              </w:rPr>
              <w:t xml:space="preserve"> during </w:t>
            </w:r>
            <w:r w:rsidR="00E56B10" w:rsidRPr="00B464B0">
              <w:rPr>
                <w:rFonts w:asciiTheme="minorHAnsi" w:hAnsiTheme="minorHAnsi" w:cstheme="minorHAnsi"/>
                <w:b/>
              </w:rPr>
              <w:t>Coronavirus (</w:t>
            </w:r>
            <w:r w:rsidR="009376BF" w:rsidRPr="00B464B0">
              <w:rPr>
                <w:rFonts w:asciiTheme="minorHAnsi" w:hAnsiTheme="minorHAnsi" w:cstheme="minorHAnsi"/>
                <w:b/>
              </w:rPr>
              <w:t>Covid</w:t>
            </w:r>
            <w:r w:rsidR="00E56B10" w:rsidRPr="00B464B0">
              <w:rPr>
                <w:rFonts w:asciiTheme="minorHAnsi" w:hAnsiTheme="minorHAnsi" w:cstheme="minorHAnsi"/>
                <w:b/>
              </w:rPr>
              <w:t>-</w:t>
            </w:r>
            <w:r w:rsidR="009376BF" w:rsidRPr="00B464B0">
              <w:rPr>
                <w:rFonts w:asciiTheme="minorHAnsi" w:hAnsiTheme="minorHAnsi" w:cstheme="minorHAnsi"/>
                <w:b/>
              </w:rPr>
              <w:t>19</w:t>
            </w:r>
            <w:r w:rsidR="00E56B10" w:rsidRPr="00B464B0">
              <w:rPr>
                <w:rFonts w:asciiTheme="minorHAnsi" w:hAnsiTheme="minorHAnsi" w:cstheme="minorHAnsi"/>
                <w:b/>
              </w:rPr>
              <w:t>)</w:t>
            </w:r>
            <w:r w:rsidR="009376BF" w:rsidRPr="00B464B0">
              <w:rPr>
                <w:rFonts w:asciiTheme="minorHAnsi" w:hAnsiTheme="minorHAnsi" w:cstheme="minorHAnsi"/>
                <w:b/>
              </w:rPr>
              <w:t xml:space="preserve"> </w:t>
            </w:r>
            <w:r w:rsidR="00231C48" w:rsidRPr="00B464B0">
              <w:rPr>
                <w:rFonts w:asciiTheme="minorHAnsi" w:hAnsiTheme="minorHAnsi" w:cstheme="minorHAnsi"/>
                <w:b/>
              </w:rPr>
              <w:t>P</w:t>
            </w:r>
            <w:r w:rsidR="009376BF" w:rsidRPr="00B464B0">
              <w:rPr>
                <w:rFonts w:asciiTheme="minorHAnsi" w:hAnsiTheme="minorHAnsi" w:cstheme="minorHAnsi"/>
                <w:b/>
              </w:rPr>
              <w:t>andemic</w:t>
            </w:r>
          </w:p>
        </w:tc>
        <w:tc>
          <w:tcPr>
            <w:tcW w:w="458" w:type="pct"/>
            <w:shd w:val="clear" w:color="auto" w:fill="D9D9D9"/>
            <w:vAlign w:val="center"/>
          </w:tcPr>
          <w:p w14:paraId="714C96B0" w14:textId="77777777" w:rsidR="00600B18" w:rsidRPr="00B464B0" w:rsidRDefault="0071510A" w:rsidP="00256E99">
            <w:pPr>
              <w:rPr>
                <w:rFonts w:asciiTheme="minorHAnsi" w:hAnsiTheme="minorHAnsi" w:cstheme="minorHAnsi"/>
                <w:b/>
              </w:rPr>
            </w:pPr>
            <w:r w:rsidRPr="00B464B0">
              <w:rPr>
                <w:rFonts w:asciiTheme="minorHAnsi" w:hAnsiTheme="minorHAnsi" w:cstheme="minorHAnsi"/>
                <w:b/>
              </w:rPr>
              <w:t>Location:</w:t>
            </w:r>
          </w:p>
        </w:tc>
        <w:tc>
          <w:tcPr>
            <w:tcW w:w="1346" w:type="pct"/>
            <w:vAlign w:val="center"/>
          </w:tcPr>
          <w:p w14:paraId="223DD0F4" w14:textId="0007C5F6" w:rsidR="00600B18" w:rsidRPr="00B464B0" w:rsidRDefault="004C1470" w:rsidP="00256E99">
            <w:pPr>
              <w:rPr>
                <w:rFonts w:asciiTheme="minorHAnsi" w:hAnsiTheme="minorHAnsi" w:cstheme="minorHAnsi"/>
              </w:rPr>
            </w:pPr>
            <w:r>
              <w:rPr>
                <w:rFonts w:asciiTheme="minorHAnsi" w:hAnsiTheme="minorHAnsi" w:cstheme="minorHAnsi"/>
              </w:rPr>
              <w:t>Hornby St Margaret</w:t>
            </w:r>
            <w:r w:rsidR="001D0523">
              <w:rPr>
                <w:rFonts w:asciiTheme="minorHAnsi" w:hAnsiTheme="minorHAnsi" w:cstheme="minorHAnsi"/>
              </w:rPr>
              <w:t>’s</w:t>
            </w:r>
          </w:p>
        </w:tc>
      </w:tr>
      <w:tr w:rsidR="00600B18" w:rsidRPr="00B464B0" w14:paraId="4C178992" w14:textId="77777777" w:rsidTr="00DA20C3">
        <w:trPr>
          <w:trHeight w:val="367"/>
          <w:tblHeader/>
        </w:trPr>
        <w:tc>
          <w:tcPr>
            <w:tcW w:w="397" w:type="pct"/>
            <w:shd w:val="clear" w:color="auto" w:fill="D9D9D9"/>
            <w:vAlign w:val="center"/>
          </w:tcPr>
          <w:p w14:paraId="05DE9E42"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Assessor:</w:t>
            </w:r>
          </w:p>
        </w:tc>
        <w:tc>
          <w:tcPr>
            <w:tcW w:w="1286" w:type="pct"/>
            <w:vAlign w:val="center"/>
          </w:tcPr>
          <w:p w14:paraId="4869F882" w14:textId="65E8943D" w:rsidR="00600B18" w:rsidRPr="00B464B0" w:rsidRDefault="001D0523"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246F655A"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Ref No.:</w:t>
            </w:r>
          </w:p>
        </w:tc>
        <w:tc>
          <w:tcPr>
            <w:tcW w:w="1197" w:type="pct"/>
            <w:gridSpan w:val="2"/>
            <w:vAlign w:val="center"/>
          </w:tcPr>
          <w:p w14:paraId="608FE42B" w14:textId="77777777" w:rsidR="00600B18" w:rsidRPr="00B464B0" w:rsidRDefault="00600B18" w:rsidP="00256E99">
            <w:pPr>
              <w:rPr>
                <w:rFonts w:asciiTheme="minorHAnsi" w:hAnsiTheme="minorHAnsi" w:cstheme="minorHAnsi"/>
              </w:rPr>
            </w:pPr>
          </w:p>
        </w:tc>
        <w:tc>
          <w:tcPr>
            <w:tcW w:w="458" w:type="pct"/>
            <w:shd w:val="clear" w:color="auto" w:fill="D9D9D9"/>
            <w:vAlign w:val="center"/>
          </w:tcPr>
          <w:p w14:paraId="0B31217D"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Distribution:</w:t>
            </w:r>
          </w:p>
        </w:tc>
        <w:tc>
          <w:tcPr>
            <w:tcW w:w="1346" w:type="pct"/>
            <w:vAlign w:val="center"/>
          </w:tcPr>
          <w:p w14:paraId="76DE600B" w14:textId="6D5F6738" w:rsidR="00600B18" w:rsidRPr="00B464B0" w:rsidRDefault="001D0523" w:rsidP="00256E99">
            <w:pPr>
              <w:rPr>
                <w:rFonts w:asciiTheme="minorHAnsi" w:hAnsiTheme="minorHAnsi" w:cstheme="minorHAnsi"/>
              </w:rPr>
            </w:pPr>
            <w:r>
              <w:rPr>
                <w:rFonts w:asciiTheme="minorHAnsi" w:hAnsiTheme="minorHAnsi" w:cstheme="minorHAnsi"/>
              </w:rPr>
              <w:t>All staff</w:t>
            </w:r>
          </w:p>
        </w:tc>
      </w:tr>
      <w:tr w:rsidR="00600B18" w:rsidRPr="00B464B0" w14:paraId="53D5A268" w14:textId="77777777" w:rsidTr="00DA20C3">
        <w:trPr>
          <w:trHeight w:val="367"/>
          <w:tblHeader/>
        </w:trPr>
        <w:tc>
          <w:tcPr>
            <w:tcW w:w="397" w:type="pct"/>
            <w:shd w:val="clear" w:color="auto" w:fill="D9D9D9"/>
            <w:vAlign w:val="center"/>
          </w:tcPr>
          <w:p w14:paraId="3E057E61"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 xml:space="preserve">Date: </w:t>
            </w:r>
          </w:p>
        </w:tc>
        <w:tc>
          <w:tcPr>
            <w:tcW w:w="1286" w:type="pct"/>
            <w:vAlign w:val="center"/>
          </w:tcPr>
          <w:p w14:paraId="73CE2EFE" w14:textId="67F96044" w:rsidR="00E73609" w:rsidRPr="00B464B0" w:rsidRDefault="001D0523" w:rsidP="00E22882">
            <w:pPr>
              <w:rPr>
                <w:rFonts w:asciiTheme="minorHAnsi" w:hAnsiTheme="minorHAnsi" w:cstheme="minorHAnsi"/>
                <w:color w:val="000000" w:themeColor="text1"/>
              </w:rPr>
            </w:pPr>
            <w:r>
              <w:rPr>
                <w:rFonts w:asciiTheme="minorHAnsi" w:hAnsiTheme="minorHAnsi" w:cstheme="minorHAnsi"/>
                <w:color w:val="000000" w:themeColor="text1"/>
              </w:rPr>
              <w:t>8.7.20</w:t>
            </w:r>
          </w:p>
        </w:tc>
        <w:tc>
          <w:tcPr>
            <w:tcW w:w="725" w:type="pct"/>
            <w:gridSpan w:val="2"/>
            <w:shd w:val="clear" w:color="auto" w:fill="D9D9D9"/>
            <w:vAlign w:val="center"/>
          </w:tcPr>
          <w:p w14:paraId="47EDCBB8"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Proposed Review Date:</w:t>
            </w:r>
          </w:p>
        </w:tc>
        <w:tc>
          <w:tcPr>
            <w:tcW w:w="788" w:type="pct"/>
            <w:vAlign w:val="center"/>
          </w:tcPr>
          <w:p w14:paraId="08AD3F05" w14:textId="27683F97" w:rsidR="00600B18" w:rsidRPr="00B464B0" w:rsidRDefault="001D0523" w:rsidP="00256E99">
            <w:pPr>
              <w:rPr>
                <w:rFonts w:asciiTheme="minorHAnsi" w:hAnsiTheme="minorHAnsi" w:cstheme="minorHAnsi"/>
              </w:rPr>
            </w:pPr>
            <w:r>
              <w:rPr>
                <w:rFonts w:asciiTheme="minorHAnsi" w:hAnsiTheme="minorHAnsi" w:cstheme="minorHAnsi"/>
              </w:rPr>
              <w:t xml:space="preserve">As required but </w:t>
            </w:r>
            <w:r w:rsidR="00082EC2">
              <w:rPr>
                <w:rFonts w:asciiTheme="minorHAnsi" w:hAnsiTheme="minorHAnsi" w:cstheme="minorHAnsi"/>
              </w:rPr>
              <w:t>by 1.9.20</w:t>
            </w:r>
          </w:p>
        </w:tc>
        <w:tc>
          <w:tcPr>
            <w:tcW w:w="458" w:type="pct"/>
            <w:shd w:val="clear" w:color="auto" w:fill="D9D9D9"/>
            <w:vAlign w:val="center"/>
          </w:tcPr>
          <w:p w14:paraId="795748E0" w14:textId="77777777" w:rsidR="00600B18" w:rsidRPr="00B464B0" w:rsidRDefault="00600B18" w:rsidP="00256E99">
            <w:pPr>
              <w:rPr>
                <w:rFonts w:asciiTheme="minorHAnsi" w:hAnsiTheme="minorHAnsi" w:cstheme="minorHAnsi"/>
                <w:b/>
              </w:rPr>
            </w:pPr>
            <w:r w:rsidRPr="00B464B0">
              <w:rPr>
                <w:rFonts w:asciiTheme="minorHAnsi" w:hAnsiTheme="minorHAnsi" w:cstheme="minorHAnsi"/>
                <w:b/>
              </w:rPr>
              <w:t>Signed:</w:t>
            </w:r>
          </w:p>
        </w:tc>
        <w:tc>
          <w:tcPr>
            <w:tcW w:w="1346" w:type="pct"/>
            <w:vAlign w:val="center"/>
          </w:tcPr>
          <w:p w14:paraId="2493C412" w14:textId="77777777" w:rsidR="00600B18" w:rsidRPr="00B464B0" w:rsidRDefault="00600B18" w:rsidP="00256E99">
            <w:pPr>
              <w:rPr>
                <w:rFonts w:asciiTheme="minorHAnsi" w:hAnsiTheme="minorHAnsi" w:cstheme="minorHAnsi"/>
              </w:rPr>
            </w:pPr>
          </w:p>
        </w:tc>
      </w:tr>
      <w:tr w:rsidR="00823925" w:rsidRPr="00B464B0" w14:paraId="594CFE9D" w14:textId="77777777" w:rsidTr="00925133">
        <w:trPr>
          <w:trHeight w:val="861"/>
          <w:tblHeader/>
        </w:trPr>
        <w:tc>
          <w:tcPr>
            <w:tcW w:w="5000" w:type="pct"/>
            <w:gridSpan w:val="7"/>
            <w:shd w:val="clear" w:color="auto" w:fill="auto"/>
            <w:vAlign w:val="center"/>
          </w:tcPr>
          <w:p w14:paraId="33114B74" w14:textId="77777777" w:rsidR="00823925" w:rsidRDefault="00755744" w:rsidP="00D958ED">
            <w:pPr>
              <w:spacing w:after="100"/>
              <w:rPr>
                <w:rFonts w:cstheme="minorHAnsi"/>
                <w:color w:val="0B0C0C"/>
                <w:sz w:val="18"/>
                <w:szCs w:val="18"/>
                <w:highlight w:val="yellow"/>
              </w:rPr>
            </w:pPr>
            <w:r w:rsidRPr="00FA5107">
              <w:rPr>
                <w:rFonts w:cstheme="minorHAnsi"/>
                <w:color w:val="0B0C0C"/>
                <w:sz w:val="18"/>
                <w:szCs w:val="18"/>
                <w:highlight w:val="yellow"/>
              </w:rPr>
              <w:t xml:space="preserve">All pupils, in all year groups should return to school full-time from the beginning of the autumn term 2020.  The </w:t>
            </w:r>
            <w:hyperlink r:id="rId19" w:history="1">
              <w:r w:rsidRPr="00FA5107">
                <w:rPr>
                  <w:rStyle w:val="Hyperlink"/>
                  <w:rFonts w:cstheme="minorHAnsi"/>
                  <w:sz w:val="18"/>
                  <w:szCs w:val="18"/>
                  <w:highlight w:val="yellow"/>
                </w:rPr>
                <w:t>Actions for schools during the coronavirus outbreak from the start of the autumn term</w:t>
              </w:r>
            </w:hyperlink>
            <w:r w:rsidRPr="00FA5107">
              <w:rPr>
                <w:rFonts w:cstheme="minorHAnsi"/>
                <w:sz w:val="18"/>
                <w:szCs w:val="18"/>
                <w:highlight w:val="yellow"/>
              </w:rPr>
              <w:t xml:space="preserve"> </w:t>
            </w:r>
            <w:r w:rsidRPr="00FA5107">
              <w:rPr>
                <w:rFonts w:cstheme="minorHAnsi"/>
                <w:color w:val="0B0C0C"/>
                <w:sz w:val="18"/>
                <w:szCs w:val="18"/>
                <w:highlight w:val="yellow"/>
              </w:rPr>
              <w:t xml:space="preserve">is intended to support schools, both mainstream and alternative provision.  It applies to primary, secondary (including sixth forms), infant, junior, middle, upper, school-based nurseries and boarding schools. </w:t>
            </w:r>
            <w:r w:rsidR="00D80030" w:rsidRPr="00FA5107">
              <w:rPr>
                <w:rFonts w:cstheme="minorHAnsi"/>
                <w:color w:val="0B0C0C"/>
                <w:sz w:val="18"/>
                <w:szCs w:val="18"/>
                <w:highlight w:val="yellow"/>
              </w:rPr>
              <w:t>Independent</w:t>
            </w:r>
            <w:r w:rsidRPr="00FA5107">
              <w:rPr>
                <w:rFonts w:cstheme="minorHAnsi"/>
                <w:color w:val="0B0C0C"/>
                <w:sz w:val="18"/>
                <w:szCs w:val="18"/>
                <w:highlight w:val="yellow"/>
              </w:rPr>
              <w:t xml:space="preserve"> schools are expected to follow the control measures set out in this document in the same way.  The guidance also covers expectations for children with </w:t>
            </w:r>
            <w:r w:rsidR="00925133">
              <w:rPr>
                <w:rFonts w:cstheme="minorHAnsi"/>
                <w:color w:val="0B0C0C"/>
                <w:sz w:val="18"/>
                <w:szCs w:val="18"/>
                <w:highlight w:val="yellow"/>
              </w:rPr>
              <w:t>SEND</w:t>
            </w:r>
            <w:r w:rsidRPr="00FA5107">
              <w:rPr>
                <w:rFonts w:cstheme="minorHAnsi"/>
                <w:color w:val="0B0C0C"/>
                <w:sz w:val="18"/>
                <w:szCs w:val="18"/>
                <w:highlight w:val="yellow"/>
              </w:rPr>
              <w:t xml:space="preserve">, including those with education, health and care plans, in mainstream schools.  Separate guidance is available for </w:t>
            </w:r>
            <w:hyperlink r:id="rId20" w:history="1">
              <w:r w:rsidRPr="00FA5107">
                <w:rPr>
                  <w:rStyle w:val="Hyperlink"/>
                  <w:rFonts w:asciiTheme="minorHAnsi" w:hAnsiTheme="minorHAnsi" w:cstheme="minorHAnsi"/>
                  <w:sz w:val="18"/>
                  <w:szCs w:val="18"/>
                  <w:highlight w:val="yellow"/>
                </w:rPr>
                <w:t>Early years and childcare providers</w:t>
              </w:r>
            </w:hyperlink>
            <w:r w:rsidRPr="00FA5107">
              <w:rPr>
                <w:rFonts w:asciiTheme="minorHAnsi" w:hAnsiTheme="minorHAnsi" w:cstheme="minorHAnsi"/>
                <w:sz w:val="18"/>
                <w:szCs w:val="18"/>
                <w:highlight w:val="yellow"/>
              </w:rPr>
              <w:t xml:space="preserve"> </w:t>
            </w:r>
            <w:r w:rsidRPr="00FA5107">
              <w:rPr>
                <w:rFonts w:cstheme="minorHAnsi"/>
                <w:color w:val="0B0C0C"/>
                <w:sz w:val="18"/>
                <w:szCs w:val="18"/>
                <w:highlight w:val="yellow"/>
              </w:rPr>
              <w:t xml:space="preserve">and for </w:t>
            </w:r>
            <w:hyperlink r:id="rId21" w:history="1">
              <w:r w:rsidRPr="00FA5107">
                <w:rPr>
                  <w:rStyle w:val="Hyperlink"/>
                  <w:rFonts w:asciiTheme="minorHAnsi" w:hAnsiTheme="minorHAnsi" w:cstheme="minorHAnsi"/>
                  <w:sz w:val="18"/>
                  <w:szCs w:val="18"/>
                  <w:highlight w:val="yellow"/>
                </w:rPr>
                <w:t>Special schools and other specialist settings</w:t>
              </w:r>
            </w:hyperlink>
            <w:r w:rsidRPr="00FA5107">
              <w:rPr>
                <w:rFonts w:cstheme="minorHAnsi"/>
                <w:color w:val="0B0C0C"/>
                <w:sz w:val="18"/>
                <w:szCs w:val="18"/>
                <w:highlight w:val="yellow"/>
              </w:rPr>
              <w:t>.</w:t>
            </w:r>
          </w:p>
          <w:p w14:paraId="0BF1E0E2" w14:textId="278F5DD5" w:rsidR="00D958ED" w:rsidRPr="00ED5E5A" w:rsidRDefault="00D958ED" w:rsidP="00755744">
            <w:pPr>
              <w:rPr>
                <w:b/>
                <w:sz w:val="22"/>
                <w:szCs w:val="22"/>
                <w:highlight w:val="yellow"/>
              </w:rPr>
            </w:pPr>
            <w:r w:rsidRPr="00ED5E5A">
              <w:rPr>
                <w:rFonts w:cstheme="minorHAnsi"/>
                <w:b/>
                <w:color w:val="0B0C0C"/>
                <w:sz w:val="22"/>
                <w:szCs w:val="22"/>
                <w:highlight w:val="yellow"/>
              </w:rPr>
              <w:t xml:space="preserve">Separate Risk Assessments are available on the KAHSC website for </w:t>
            </w:r>
            <w:hyperlink r:id="rId22" w:history="1">
              <w:r w:rsidR="00311796" w:rsidRPr="00ED5E5A">
                <w:rPr>
                  <w:rStyle w:val="Hyperlink"/>
                  <w:rFonts w:asciiTheme="minorHAnsi" w:hAnsiTheme="minorHAnsi" w:cstheme="minorHAnsi"/>
                  <w:b/>
                  <w:sz w:val="22"/>
                  <w:szCs w:val="22"/>
                  <w:highlight w:val="yellow"/>
                </w:rPr>
                <w:t>Cleaning Schools during Coronavirus Pandemic</w:t>
              </w:r>
            </w:hyperlink>
            <w:r w:rsidRPr="00ED5E5A">
              <w:rPr>
                <w:rFonts w:asciiTheme="minorHAnsi" w:hAnsiTheme="minorHAnsi" w:cstheme="minorHAnsi"/>
                <w:b/>
                <w:sz w:val="22"/>
                <w:szCs w:val="22"/>
                <w:highlight w:val="yellow"/>
              </w:rPr>
              <w:t xml:space="preserve"> </w:t>
            </w:r>
            <w:r w:rsidRPr="00ED5E5A">
              <w:rPr>
                <w:rFonts w:asciiTheme="minorHAnsi" w:hAnsiTheme="minorHAnsi" w:cstheme="minorHAnsi"/>
                <w:b/>
                <w:bCs/>
                <w:sz w:val="22"/>
                <w:szCs w:val="22"/>
                <w:highlight w:val="yellow"/>
              </w:rPr>
              <w:t>and</w:t>
            </w:r>
            <w:r w:rsidRPr="00ED5E5A">
              <w:rPr>
                <w:rFonts w:asciiTheme="minorHAnsi" w:hAnsiTheme="minorHAnsi" w:cstheme="minorHAnsi"/>
                <w:b/>
                <w:sz w:val="22"/>
                <w:szCs w:val="22"/>
                <w:highlight w:val="yellow"/>
              </w:rPr>
              <w:t xml:space="preserve"> </w:t>
            </w:r>
            <w:hyperlink r:id="rId23" w:history="1">
              <w:r w:rsidR="00311796" w:rsidRPr="00ED5E5A">
                <w:rPr>
                  <w:rStyle w:val="Hyperlink"/>
                  <w:rFonts w:asciiTheme="minorHAnsi" w:hAnsiTheme="minorHAnsi" w:cstheme="minorHAnsi"/>
                  <w:b/>
                  <w:sz w:val="22"/>
                  <w:szCs w:val="22"/>
                  <w:highlight w:val="yellow"/>
                </w:rPr>
                <w:t>School Catering Operations during the Coronavirus Pandemic</w:t>
              </w:r>
            </w:hyperlink>
            <w:r w:rsidR="00311796" w:rsidRPr="00ED5E5A">
              <w:rPr>
                <w:rFonts w:asciiTheme="minorHAnsi" w:hAnsiTheme="minorHAnsi" w:cstheme="minorHAnsi"/>
                <w:b/>
                <w:sz w:val="22"/>
                <w:szCs w:val="22"/>
                <w:highlight w:val="yellow"/>
              </w:rPr>
              <w:t>.</w:t>
            </w:r>
          </w:p>
        </w:tc>
      </w:tr>
    </w:tbl>
    <w:p w14:paraId="79D0B5EE" w14:textId="77777777" w:rsidR="00600B18" w:rsidRPr="003F71A2" w:rsidRDefault="00600B18" w:rsidP="00600B18">
      <w:pPr>
        <w:rPr>
          <w:sz w:val="8"/>
          <w:szCs w:val="8"/>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B464B0" w14:paraId="7C4416D8"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6E0770D" w14:textId="77777777" w:rsidR="005F2254" w:rsidRPr="00B464B0" w:rsidRDefault="005F2254" w:rsidP="0095642A">
            <w:pPr>
              <w:jc w:val="center"/>
              <w:rPr>
                <w:b/>
                <w:bCs/>
                <w:color w:val="FFFFFF" w:themeColor="background1"/>
                <w:sz w:val="28"/>
                <w:szCs w:val="28"/>
              </w:rPr>
            </w:pPr>
            <w:r w:rsidRPr="00B464B0">
              <w:rPr>
                <w:b/>
                <w:bCs/>
                <w:color w:val="FFFFFF" w:themeColor="background1"/>
                <w:sz w:val="28"/>
                <w:szCs w:val="28"/>
              </w:rPr>
              <w:t xml:space="preserve">PART 1 – </w:t>
            </w:r>
            <w:r w:rsidR="009876F0" w:rsidRPr="00B464B0">
              <w:rPr>
                <w:b/>
                <w:bCs/>
                <w:color w:val="FFFFFF" w:themeColor="background1"/>
                <w:sz w:val="28"/>
                <w:szCs w:val="28"/>
              </w:rPr>
              <w:t xml:space="preserve">STAFF AND PUPIL </w:t>
            </w:r>
            <w:r w:rsidRPr="00B464B0">
              <w:rPr>
                <w:b/>
                <w:bCs/>
                <w:color w:val="FFFFFF" w:themeColor="background1"/>
                <w:sz w:val="28"/>
                <w:szCs w:val="28"/>
              </w:rPr>
              <w:t>MANAGEMENT ISSUES TO SUPPORT RE-OPENING OF THE SCHOOL/SETTING</w:t>
            </w:r>
          </w:p>
        </w:tc>
      </w:tr>
    </w:tbl>
    <w:p w14:paraId="5B2D569A" w14:textId="77777777" w:rsidR="005F2254" w:rsidRPr="00B464B0" w:rsidRDefault="005F2254">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3F307C" w:rsidRPr="00B464B0" w14:paraId="41F31A6D" w14:textId="77777777" w:rsidTr="006F6614">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75602EC7" w14:textId="77777777" w:rsidR="003F307C" w:rsidRPr="00B464B0" w:rsidRDefault="003F307C" w:rsidP="0095642A">
            <w:pPr>
              <w:jc w:val="center"/>
              <w:rPr>
                <w:b/>
                <w:bCs/>
              </w:rPr>
            </w:pPr>
            <w:r w:rsidRPr="00B464B0">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05EF8A86" w14:textId="77777777" w:rsidR="003F307C" w:rsidRPr="00B464B0" w:rsidRDefault="003F307C" w:rsidP="0095642A">
            <w:pPr>
              <w:jc w:val="center"/>
              <w:rPr>
                <w:b/>
                <w:bCs/>
              </w:rPr>
            </w:pPr>
            <w:r w:rsidRPr="00B464B0">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vAlign w:val="center"/>
          </w:tcPr>
          <w:p w14:paraId="51A1DE77" w14:textId="77777777" w:rsidR="003F307C" w:rsidRPr="00B464B0" w:rsidRDefault="003F307C" w:rsidP="0095642A">
            <w:pPr>
              <w:jc w:val="center"/>
              <w:rPr>
                <w:b/>
                <w:bCs/>
              </w:rPr>
            </w:pPr>
            <w:r w:rsidRPr="00B464B0">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vAlign w:val="center"/>
          </w:tcPr>
          <w:p w14:paraId="49E06661" w14:textId="77777777" w:rsidR="003F307C" w:rsidRPr="00B464B0" w:rsidRDefault="003F307C" w:rsidP="0095642A">
            <w:pPr>
              <w:jc w:val="center"/>
              <w:rPr>
                <w:b/>
                <w:bCs/>
              </w:rPr>
            </w:pPr>
            <w:r w:rsidRPr="00B464B0">
              <w:rPr>
                <w:b/>
                <w:bCs/>
              </w:rPr>
              <w:t xml:space="preserve">Risk </w:t>
            </w:r>
            <w:r w:rsidRPr="00B464B0">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vAlign w:val="center"/>
          </w:tcPr>
          <w:p w14:paraId="40C46756" w14:textId="77777777" w:rsidR="003F307C" w:rsidRPr="00B464B0" w:rsidRDefault="003F307C" w:rsidP="0095642A">
            <w:pPr>
              <w:jc w:val="center"/>
              <w:rPr>
                <w:rFonts w:asciiTheme="minorHAnsi" w:hAnsiTheme="minorHAnsi"/>
                <w:b/>
                <w:bCs/>
                <w:szCs w:val="18"/>
              </w:rPr>
            </w:pPr>
            <w:r w:rsidRPr="00B464B0">
              <w:rPr>
                <w:rFonts w:asciiTheme="minorHAnsi" w:hAnsiTheme="minorHAnsi"/>
                <w:b/>
                <w:bCs/>
                <w:szCs w:val="18"/>
              </w:rPr>
              <w:t>Control Measures</w:t>
            </w:r>
          </w:p>
          <w:p w14:paraId="49BD2EC0" w14:textId="77777777" w:rsidR="003F307C" w:rsidRPr="00B464B0" w:rsidRDefault="003F307C" w:rsidP="0095642A">
            <w:pPr>
              <w:jc w:val="center"/>
              <w:rPr>
                <w:rFonts w:asciiTheme="minorHAnsi" w:hAnsiTheme="minorHAnsi"/>
                <w:b/>
                <w:bCs/>
                <w:szCs w:val="18"/>
              </w:rPr>
            </w:pPr>
            <w:r w:rsidRPr="00B464B0">
              <w:rPr>
                <w:rFonts w:asciiTheme="minorHAnsi" w:hAnsiTheme="minorHAnsi"/>
                <w:b/>
                <w:bCs/>
                <w:szCs w:val="18"/>
              </w:rPr>
              <w:t>What are we doing now?</w:t>
            </w:r>
          </w:p>
        </w:tc>
        <w:tc>
          <w:tcPr>
            <w:tcW w:w="1106" w:type="pct"/>
            <w:tcBorders>
              <w:top w:val="single" w:sz="6" w:space="0" w:color="auto"/>
              <w:left w:val="single" w:sz="6" w:space="0" w:color="auto"/>
              <w:right w:val="single" w:sz="6" w:space="0" w:color="auto"/>
            </w:tcBorders>
            <w:shd w:val="clear" w:color="auto" w:fill="D9D9D9"/>
            <w:vAlign w:val="center"/>
          </w:tcPr>
          <w:p w14:paraId="79B753CA" w14:textId="77777777" w:rsidR="003F307C" w:rsidRPr="00B464B0" w:rsidRDefault="003F307C" w:rsidP="0095642A">
            <w:pPr>
              <w:jc w:val="center"/>
              <w:rPr>
                <w:rFonts w:asciiTheme="minorHAnsi" w:hAnsiTheme="minorHAnsi"/>
                <w:b/>
                <w:bCs/>
                <w:szCs w:val="18"/>
              </w:rPr>
            </w:pPr>
            <w:r w:rsidRPr="00B464B0">
              <w:rPr>
                <w:rFonts w:asciiTheme="minorHAnsi" w:hAnsiTheme="minorHAnsi"/>
                <w:b/>
                <w:bCs/>
                <w:szCs w:val="18"/>
              </w:rPr>
              <w:t>Notes/Additional Control Measures</w:t>
            </w:r>
          </w:p>
          <w:p w14:paraId="091656A3" w14:textId="77777777" w:rsidR="003F307C" w:rsidRPr="00B464B0" w:rsidRDefault="003F307C" w:rsidP="0095642A">
            <w:pPr>
              <w:jc w:val="center"/>
              <w:rPr>
                <w:rFonts w:asciiTheme="minorHAnsi" w:hAnsiTheme="minorHAnsi"/>
                <w:b/>
                <w:bCs/>
                <w:szCs w:val="18"/>
              </w:rPr>
            </w:pPr>
            <w:r w:rsidRPr="00B464B0">
              <w:rPr>
                <w:rFonts w:asciiTheme="minorHAnsi" w:hAnsiTheme="minorHAnsi"/>
                <w:b/>
                <w:bCs/>
                <w:szCs w:val="18"/>
              </w:rPr>
              <w:t>What more do we need to explain/do?</w:t>
            </w:r>
          </w:p>
        </w:tc>
        <w:tc>
          <w:tcPr>
            <w:tcW w:w="313" w:type="pct"/>
            <w:tcBorders>
              <w:top w:val="single" w:sz="6" w:space="0" w:color="auto"/>
              <w:left w:val="single" w:sz="6" w:space="0" w:color="auto"/>
              <w:right w:val="single" w:sz="6" w:space="0" w:color="auto"/>
            </w:tcBorders>
            <w:shd w:val="clear" w:color="auto" w:fill="D9D9D9"/>
            <w:vAlign w:val="center"/>
          </w:tcPr>
          <w:p w14:paraId="39064E35" w14:textId="77777777" w:rsidR="003F307C" w:rsidRPr="00B464B0" w:rsidRDefault="003F307C" w:rsidP="0095642A">
            <w:pPr>
              <w:jc w:val="center"/>
              <w:rPr>
                <w:b/>
                <w:bCs/>
              </w:rPr>
            </w:pPr>
            <w:r w:rsidRPr="00B464B0">
              <w:rPr>
                <w:b/>
                <w:bCs/>
              </w:rPr>
              <w:t>Residual Risk</w:t>
            </w:r>
          </w:p>
        </w:tc>
      </w:tr>
      <w:tr w:rsidR="004E2459" w:rsidRPr="00B464B0" w14:paraId="4E6A537F" w14:textId="77777777" w:rsidTr="00700F86">
        <w:trPr>
          <w:trHeight w:val="267"/>
        </w:trPr>
        <w:tc>
          <w:tcPr>
            <w:tcW w:w="501" w:type="pct"/>
            <w:tcBorders>
              <w:top w:val="single" w:sz="6" w:space="0" w:color="auto"/>
              <w:left w:val="single" w:sz="6" w:space="0" w:color="auto"/>
              <w:bottom w:val="single" w:sz="6" w:space="0" w:color="auto"/>
              <w:right w:val="single" w:sz="6" w:space="0" w:color="auto"/>
            </w:tcBorders>
          </w:tcPr>
          <w:p w14:paraId="264992E7" w14:textId="7E73D719" w:rsidR="004E2459" w:rsidRPr="00FA5107" w:rsidRDefault="007F3B67" w:rsidP="008F3198">
            <w:pPr>
              <w:rPr>
                <w:rFonts w:cs="Arial"/>
                <w:sz w:val="18"/>
                <w:szCs w:val="18"/>
                <w:highlight w:val="yellow"/>
              </w:rPr>
            </w:pPr>
            <w:r w:rsidRPr="00FA5107">
              <w:rPr>
                <w:rFonts w:cstheme="minorHAnsi"/>
                <w:color w:val="0B0C0C"/>
                <w:sz w:val="18"/>
                <w:szCs w:val="18"/>
                <w:highlight w:val="yellow"/>
                <w:bdr w:val="none" w:sz="0" w:space="0" w:color="auto" w:frame="1"/>
              </w:rPr>
              <w:t>Contact with individuals who are unwell</w:t>
            </w:r>
          </w:p>
        </w:tc>
        <w:tc>
          <w:tcPr>
            <w:tcW w:w="501" w:type="pct"/>
            <w:tcBorders>
              <w:top w:val="single" w:sz="6" w:space="0" w:color="auto"/>
              <w:left w:val="single" w:sz="6" w:space="0" w:color="auto"/>
              <w:bottom w:val="single" w:sz="6" w:space="0" w:color="auto"/>
              <w:right w:val="single" w:sz="6" w:space="0" w:color="auto"/>
            </w:tcBorders>
          </w:tcPr>
          <w:p w14:paraId="6F957072" w14:textId="77777777" w:rsidR="004E2459" w:rsidRPr="00B464B0" w:rsidRDefault="004E2459" w:rsidP="008F3198">
            <w:pPr>
              <w:rPr>
                <w:rFonts w:cs="Arial"/>
                <w:sz w:val="18"/>
                <w:szCs w:val="18"/>
              </w:rPr>
            </w:pPr>
            <w:r w:rsidRPr="00B464B0">
              <w:rPr>
                <w:rFonts w:cs="Arial"/>
                <w:sz w:val="18"/>
                <w:szCs w:val="18"/>
              </w:rPr>
              <w:t>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5307BF06" w14:textId="7D918CCD" w:rsidR="004E2459" w:rsidRPr="00B464B0" w:rsidRDefault="00C07E6C" w:rsidP="00472932">
            <w:pPr>
              <w:rPr>
                <w:rFonts w:cs="Arial"/>
                <w:sz w:val="18"/>
                <w:szCs w:val="18"/>
              </w:rPr>
            </w:pPr>
            <w:r w:rsidRPr="00FA5107">
              <w:rPr>
                <w:rFonts w:cs="Arial"/>
                <w:sz w:val="18"/>
                <w:szCs w:val="18"/>
                <w:highlight w:val="yellow"/>
              </w:rPr>
              <w:t xml:space="preserve">All building users, </w:t>
            </w:r>
            <w:r>
              <w:rPr>
                <w:rFonts w:cs="Arial"/>
                <w:sz w:val="18"/>
                <w:szCs w:val="18"/>
                <w:highlight w:val="yellow"/>
              </w:rPr>
              <w:t>including visitors</w:t>
            </w:r>
            <w:r w:rsidRPr="00FA5107">
              <w:rPr>
                <w:rFonts w:cs="Arial"/>
                <w:sz w:val="18"/>
                <w:szCs w:val="18"/>
                <w:highlight w:val="yellow"/>
              </w:rPr>
              <w:t>/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6B381B86" w14:textId="77777777" w:rsidR="004E2459" w:rsidRPr="00B464B0" w:rsidRDefault="004E2459" w:rsidP="004E2459">
            <w:pPr>
              <w:jc w:val="center"/>
              <w:rPr>
                <w:sz w:val="18"/>
                <w:szCs w:val="18"/>
              </w:rPr>
            </w:pPr>
            <w:r w:rsidRPr="00B464B0">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6284D56B" w14:textId="3E5D4DC2" w:rsidR="004E2459" w:rsidRPr="00B464B0" w:rsidRDefault="00557D5F" w:rsidP="000603FF">
            <w:pPr>
              <w:pStyle w:val="ListParagraph"/>
              <w:numPr>
                <w:ilvl w:val="0"/>
                <w:numId w:val="3"/>
              </w:numPr>
              <w:ind w:left="284" w:hanging="284"/>
              <w:rPr>
                <w:rStyle w:val="Hyperlink"/>
                <w:rFonts w:asciiTheme="minorHAnsi" w:hAnsiTheme="minorHAnsi" w:cs="Calibri"/>
                <w:color w:val="000000" w:themeColor="text1"/>
                <w:sz w:val="18"/>
                <w:szCs w:val="18"/>
              </w:rPr>
            </w:pPr>
            <w:r w:rsidRPr="00B86BC2">
              <w:rPr>
                <w:rFonts w:cstheme="minorHAnsi"/>
                <w:color w:val="0B0C0C"/>
                <w:sz w:val="18"/>
                <w:szCs w:val="18"/>
              </w:rPr>
              <w:t xml:space="preserve">Ensure that pupils, staff and other adults do not come into school if they have </w:t>
            </w:r>
            <w:hyperlink r:id="rId24" w:anchor="people-who-develop-symptoms-of-coronavirus" w:history="1">
              <w:r w:rsidRPr="00B86BC2">
                <w:rPr>
                  <w:rFonts w:cstheme="minorHAnsi"/>
                  <w:color w:val="0000FF"/>
                  <w:sz w:val="18"/>
                  <w:szCs w:val="18"/>
                  <w:u w:val="single"/>
                  <w:bdr w:val="none" w:sz="0" w:space="0" w:color="auto" w:frame="1"/>
                </w:rPr>
                <w:t>coronavirus (COVID-19) symptoms</w:t>
              </w:r>
            </w:hyperlink>
            <w:r w:rsidRPr="00B86BC2">
              <w:rPr>
                <w:rFonts w:cstheme="minorHAnsi"/>
                <w:color w:val="0B0C0C"/>
                <w:sz w:val="18"/>
                <w:szCs w:val="18"/>
              </w:rPr>
              <w:t xml:space="preserve"> (</w:t>
            </w:r>
            <w:r w:rsidRPr="00B86BC2">
              <w:rPr>
                <w:rFonts w:cs="Calibri"/>
                <w:sz w:val="18"/>
                <w:szCs w:val="18"/>
              </w:rPr>
              <w:t xml:space="preserve">a new continual cough, a temperature in excess of 37.8°C or a loss of, or change in their normal sense of taste or smell (anosmia)) </w:t>
            </w:r>
            <w:r w:rsidRPr="00B86BC2">
              <w:rPr>
                <w:rFonts w:cstheme="minorHAnsi"/>
                <w:color w:val="0B0C0C"/>
                <w:sz w:val="18"/>
                <w:szCs w:val="18"/>
              </w:rPr>
              <w:t>or have tested positive in the last 7 days, and ensure anyone developing those symptoms during the school day is sent home</w:t>
            </w:r>
            <w:r>
              <w:rPr>
                <w:rFonts w:cstheme="minorHAnsi"/>
                <w:color w:val="0B0C0C"/>
                <w:sz w:val="18"/>
                <w:szCs w:val="18"/>
              </w:rPr>
              <w:t xml:space="preserve"> (</w:t>
            </w:r>
            <w:hyperlink r:id="rId25" w:history="1">
              <w:r w:rsidRPr="00B464B0">
                <w:rPr>
                  <w:rStyle w:val="Hyperlink"/>
                  <w:rFonts w:asciiTheme="minorHAnsi" w:hAnsiTheme="minorHAnsi" w:cs="Calibri"/>
                  <w:sz w:val="18"/>
                  <w:szCs w:val="18"/>
                </w:rPr>
                <w:t>Stay at home guidance for households with possible Covid-19 infection</w:t>
              </w:r>
            </w:hyperlink>
            <w:r>
              <w:rPr>
                <w:rFonts w:cstheme="minorHAnsi"/>
                <w:color w:val="0B0C0C"/>
                <w:sz w:val="18"/>
                <w:szCs w:val="18"/>
              </w:rPr>
              <w:t>)</w:t>
            </w:r>
            <w:r w:rsidRPr="00B86BC2">
              <w:rPr>
                <w:rFonts w:cstheme="minorHAnsi"/>
                <w:color w:val="0B0C0C"/>
                <w:sz w:val="18"/>
                <w:szCs w:val="18"/>
              </w:rPr>
              <w:t>.</w:t>
            </w:r>
          </w:p>
          <w:p w14:paraId="5CA1112D" w14:textId="422FFBB2" w:rsidR="007F3B67" w:rsidRDefault="007F3B67"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rPr>
            </w:pPr>
            <w:r w:rsidRPr="00B86BC2">
              <w:rPr>
                <w:rFonts w:cstheme="minorHAnsi"/>
                <w:color w:val="0B0C0C"/>
                <w:sz w:val="18"/>
                <w:szCs w:val="18"/>
              </w:rPr>
              <w:t xml:space="preserve">If anyone in the school becomes unwell with </w:t>
            </w:r>
            <w:r>
              <w:rPr>
                <w:rFonts w:cstheme="minorHAnsi"/>
                <w:color w:val="0B0C0C"/>
                <w:sz w:val="18"/>
                <w:szCs w:val="18"/>
              </w:rPr>
              <w:t>coronavirus symptoms</w:t>
            </w:r>
            <w:r w:rsidRPr="00B86BC2">
              <w:rPr>
                <w:rFonts w:cstheme="minorHAnsi"/>
                <w:color w:val="0B0C0C"/>
                <w:sz w:val="18"/>
                <w:szCs w:val="18"/>
              </w:rPr>
              <w:t xml:space="preserve">, they must be sent home and advised to follow </w:t>
            </w:r>
            <w:r w:rsidR="00472932">
              <w:rPr>
                <w:rFonts w:cstheme="minorHAnsi"/>
                <w:color w:val="0B0C0C"/>
                <w:sz w:val="18"/>
                <w:szCs w:val="18"/>
              </w:rPr>
              <w:t xml:space="preserve">the above </w:t>
            </w:r>
            <w:hyperlink r:id="rId26" w:history="1">
              <w:r w:rsidR="00472932" w:rsidRPr="00472932">
                <w:rPr>
                  <w:rStyle w:val="Hyperlink"/>
                  <w:rFonts w:cstheme="minorHAnsi"/>
                  <w:sz w:val="18"/>
                  <w:szCs w:val="18"/>
                </w:rPr>
                <w:t>Stay at home guidance</w:t>
              </w:r>
            </w:hyperlink>
            <w:r w:rsidR="00472932">
              <w:rPr>
                <w:rFonts w:cstheme="minorHAnsi"/>
                <w:color w:val="0B0C0C"/>
                <w:sz w:val="18"/>
                <w:szCs w:val="18"/>
              </w:rPr>
              <w:t>, wh</w:t>
            </w:r>
            <w:r w:rsidRPr="00B86BC2">
              <w:rPr>
                <w:rFonts w:cstheme="minorHAnsi"/>
                <w:color w:val="0B0C0C"/>
                <w:sz w:val="18"/>
                <w:szCs w:val="18"/>
              </w:rPr>
              <w:t xml:space="preserve">ich sets out that they must self-isolate for at least 7 days and should </w:t>
            </w:r>
            <w:hyperlink r:id="rId27" w:history="1">
              <w:r w:rsidRPr="00FA5107">
                <w:rPr>
                  <w:rFonts w:cstheme="minorHAnsi"/>
                  <w:color w:val="0000FF"/>
                  <w:sz w:val="18"/>
                  <w:szCs w:val="18"/>
                  <w:highlight w:val="yellow"/>
                  <w:u w:val="single"/>
                  <w:bdr w:val="none" w:sz="0" w:space="0" w:color="auto" w:frame="1"/>
                </w:rPr>
                <w:t>arrange to have a test</w:t>
              </w:r>
            </w:hyperlink>
            <w:r w:rsidRPr="00B86BC2">
              <w:rPr>
                <w:rFonts w:cstheme="minorHAnsi"/>
                <w:color w:val="0B0C0C"/>
                <w:sz w:val="18"/>
                <w:szCs w:val="18"/>
              </w:rPr>
              <w:t xml:space="preserve">.  Other members of their household </w:t>
            </w:r>
            <w:r w:rsidRPr="00FA5107">
              <w:rPr>
                <w:rFonts w:cstheme="minorHAnsi"/>
                <w:color w:val="0B0C0C"/>
                <w:sz w:val="18"/>
                <w:szCs w:val="18"/>
                <w:highlight w:val="yellow"/>
              </w:rPr>
              <w:t>(including any siblings)</w:t>
            </w:r>
            <w:r w:rsidRPr="00B86BC2">
              <w:rPr>
                <w:rFonts w:cstheme="minorHAnsi"/>
                <w:color w:val="0B0C0C"/>
                <w:sz w:val="18"/>
                <w:szCs w:val="18"/>
              </w:rPr>
              <w:t xml:space="preserve"> should self-isolate for 14 days from when the symptomatic person first had symptoms.</w:t>
            </w:r>
          </w:p>
          <w:p w14:paraId="45D7A698" w14:textId="38F86775" w:rsidR="00472932" w:rsidRPr="00472932" w:rsidRDefault="00F0388C"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highlight w:val="yellow"/>
              </w:rPr>
            </w:pPr>
            <w:r w:rsidRPr="00FA5107">
              <w:rPr>
                <w:rFonts w:asciiTheme="minorHAnsi" w:hAnsiTheme="minorHAnsi" w:cstheme="minorHAnsi"/>
                <w:color w:val="0B0C0C"/>
                <w:sz w:val="18"/>
                <w:szCs w:val="18"/>
                <w:highlight w:val="yellow"/>
                <w:shd w:val="clear" w:color="auto" w:fill="FFFFFF"/>
              </w:rPr>
              <w:t xml:space="preserve">If someone in a child or staff member’s </w:t>
            </w:r>
            <w:hyperlink r:id="rId28" w:anchor="making-a-support-bubble-with-another-household" w:history="1">
              <w:r w:rsidRPr="00FA5107">
                <w:rPr>
                  <w:rStyle w:val="Hyperlink"/>
                  <w:rFonts w:asciiTheme="minorHAnsi" w:hAnsiTheme="minorHAnsi" w:cstheme="minorHAnsi"/>
                  <w:sz w:val="18"/>
                  <w:szCs w:val="18"/>
                  <w:highlight w:val="yellow"/>
                </w:rPr>
                <w:t>support bubble</w:t>
              </w:r>
            </w:hyperlink>
            <w:r w:rsidRPr="00FA5107">
              <w:rPr>
                <w:rFonts w:asciiTheme="minorHAnsi" w:hAnsiTheme="minorHAnsi" w:cstheme="minorHAnsi"/>
                <w:sz w:val="18"/>
                <w:szCs w:val="18"/>
                <w:highlight w:val="yellow"/>
              </w:rPr>
              <w:t xml:space="preserve"> </w:t>
            </w:r>
            <w:r w:rsidRPr="00FA5107">
              <w:rPr>
                <w:rFonts w:asciiTheme="minorHAnsi" w:hAnsiTheme="minorHAnsi" w:cstheme="minorHAnsi"/>
                <w:color w:val="0B0C0C"/>
                <w:sz w:val="18"/>
                <w:szCs w:val="18"/>
                <w:highlight w:val="yellow"/>
                <w:shd w:val="clear" w:color="auto" w:fill="FFFFFF"/>
              </w:rPr>
              <w:t xml:space="preserve">is showing coronavirus symptoms, or otherwise self-isolating, everyone in that support bubble should stay home.  If the </w:t>
            </w:r>
            <w:r w:rsidR="007226D2" w:rsidRPr="00FA5107">
              <w:rPr>
                <w:rFonts w:asciiTheme="minorHAnsi" w:hAnsiTheme="minorHAnsi" w:cstheme="minorHAnsi"/>
                <w:color w:val="0B0C0C"/>
                <w:sz w:val="18"/>
                <w:szCs w:val="18"/>
                <w:highlight w:val="yellow"/>
                <w:shd w:val="clear" w:color="auto" w:fill="FFFFFF"/>
              </w:rPr>
              <w:t>child/</w:t>
            </w:r>
            <w:r w:rsidRPr="00FA5107">
              <w:rPr>
                <w:rFonts w:asciiTheme="minorHAnsi" w:hAnsiTheme="minorHAnsi" w:cstheme="minorHAnsi"/>
                <w:color w:val="0B0C0C"/>
                <w:sz w:val="18"/>
                <w:szCs w:val="18"/>
                <w:highlight w:val="yellow"/>
                <w:shd w:val="clear" w:color="auto" w:fill="FFFFFF"/>
              </w:rPr>
              <w:t xml:space="preserve">staff member or a member of their support bubble is contacted as part of the </w:t>
            </w:r>
            <w:hyperlink r:id="rId29" w:anchor="the-nhs-coronavirus-app" w:history="1">
              <w:r w:rsidRPr="00FA5107">
                <w:rPr>
                  <w:rStyle w:val="Hyperlink"/>
                  <w:rFonts w:asciiTheme="minorHAnsi" w:hAnsiTheme="minorHAnsi" w:cstheme="minorHAnsi"/>
                  <w:sz w:val="18"/>
                  <w:szCs w:val="18"/>
                  <w:highlight w:val="yellow"/>
                </w:rPr>
                <w:t>NHS Test and Trace programme</w:t>
              </w:r>
            </w:hyperlink>
            <w:r w:rsidRPr="00FA5107">
              <w:rPr>
                <w:rFonts w:asciiTheme="minorHAnsi" w:hAnsiTheme="minorHAnsi" w:cstheme="minorHAnsi"/>
                <w:color w:val="0B0C0C"/>
                <w:sz w:val="18"/>
                <w:szCs w:val="18"/>
                <w:highlight w:val="yellow"/>
                <w:shd w:val="clear" w:color="auto" w:fill="FFFFFF"/>
              </w:rPr>
              <w:t>, the individual contacted should stay at home.  If the individual becomes symptomatic, everyone in the support bubble should then isolate.</w:t>
            </w:r>
          </w:p>
          <w:p w14:paraId="2A1CD1DA" w14:textId="32097583" w:rsidR="007F3B67" w:rsidRPr="00B86BC2" w:rsidRDefault="007F3B67"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rPr>
            </w:pPr>
            <w:r w:rsidRPr="00B86BC2">
              <w:rPr>
                <w:rFonts w:cstheme="minorHAnsi"/>
                <w:color w:val="0B0C0C"/>
                <w:sz w:val="18"/>
                <w:szCs w:val="18"/>
              </w:rPr>
              <w:t xml:space="preserve">If a child is awaiting collection, they </w:t>
            </w:r>
            <w:r w:rsidR="00472932">
              <w:rPr>
                <w:rFonts w:cstheme="minorHAnsi"/>
                <w:color w:val="0B0C0C"/>
                <w:sz w:val="18"/>
                <w:szCs w:val="18"/>
              </w:rPr>
              <w:t xml:space="preserve">will </w:t>
            </w:r>
            <w:r w:rsidRPr="00B86BC2">
              <w:rPr>
                <w:rFonts w:cstheme="minorHAnsi"/>
                <w:color w:val="0B0C0C"/>
                <w:sz w:val="18"/>
                <w:szCs w:val="18"/>
              </w:rPr>
              <w:t xml:space="preserve">be moved, if possible, to a room where they can be isolated behind a closed door, depending on the age and needs of the child, with appropriate adult supervision if required.  Ideally, a window should be opened for ventilation.  If it is not possible to isolate them, </w:t>
            </w:r>
            <w:r w:rsidR="00472932">
              <w:rPr>
                <w:rFonts w:cstheme="minorHAnsi"/>
                <w:color w:val="0B0C0C"/>
                <w:sz w:val="18"/>
                <w:szCs w:val="18"/>
              </w:rPr>
              <w:t xml:space="preserve">we will </w:t>
            </w:r>
            <w:r w:rsidRPr="00B86BC2">
              <w:rPr>
                <w:rFonts w:cstheme="minorHAnsi"/>
                <w:color w:val="0B0C0C"/>
                <w:sz w:val="18"/>
                <w:szCs w:val="18"/>
              </w:rPr>
              <w:t>move them to an area which is at least 2 metres away from other people.</w:t>
            </w:r>
          </w:p>
          <w:p w14:paraId="2EAB5E41" w14:textId="0E8BA188" w:rsidR="007F3B67" w:rsidRPr="00B86BC2" w:rsidRDefault="007F3B67"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rPr>
            </w:pPr>
            <w:r w:rsidRPr="00B86BC2">
              <w:rPr>
                <w:rFonts w:cstheme="minorHAnsi"/>
                <w:color w:val="0B0C0C"/>
                <w:sz w:val="18"/>
                <w:szCs w:val="18"/>
              </w:rPr>
              <w:lastRenderedPageBreak/>
              <w:t xml:space="preserve">If they need to go to the bathroom while waiting to be collected, they should use a separate bathroom if possible.  The bathroom </w:t>
            </w:r>
            <w:r w:rsidR="00472932">
              <w:rPr>
                <w:rFonts w:cstheme="minorHAnsi"/>
                <w:color w:val="0B0C0C"/>
                <w:sz w:val="18"/>
                <w:szCs w:val="18"/>
              </w:rPr>
              <w:t>will</w:t>
            </w:r>
            <w:r w:rsidRPr="00B86BC2">
              <w:rPr>
                <w:rFonts w:cstheme="minorHAnsi"/>
                <w:color w:val="0B0C0C"/>
                <w:sz w:val="18"/>
                <w:szCs w:val="18"/>
              </w:rPr>
              <w:t xml:space="preserve"> be cleaned and disinfected using standard cleaning products before </w:t>
            </w:r>
            <w:r w:rsidR="00700F86">
              <w:rPr>
                <w:rFonts w:cstheme="minorHAnsi"/>
                <w:color w:val="0B0C0C"/>
                <w:sz w:val="18"/>
                <w:szCs w:val="18"/>
              </w:rPr>
              <w:t>use</w:t>
            </w:r>
            <w:r w:rsidRPr="00B86BC2">
              <w:rPr>
                <w:rFonts w:cstheme="minorHAnsi"/>
                <w:color w:val="0B0C0C"/>
                <w:sz w:val="18"/>
                <w:szCs w:val="18"/>
              </w:rPr>
              <w:t xml:space="preserve"> by anyone else.</w:t>
            </w:r>
          </w:p>
          <w:p w14:paraId="350624EB" w14:textId="4D3ABD71" w:rsidR="00E57C19" w:rsidRPr="00B464B0" w:rsidRDefault="00E57C19" w:rsidP="000603FF">
            <w:pPr>
              <w:pStyle w:val="ListParagraph"/>
              <w:numPr>
                <w:ilvl w:val="0"/>
                <w:numId w:val="3"/>
              </w:numPr>
              <w:ind w:left="284" w:hanging="284"/>
              <w:rPr>
                <w:rFonts w:asciiTheme="minorHAnsi" w:hAnsiTheme="minorHAnsi" w:cstheme="minorHAnsi"/>
                <w:sz w:val="18"/>
                <w:szCs w:val="18"/>
              </w:rPr>
            </w:pPr>
            <w:r w:rsidRPr="00B464B0">
              <w:rPr>
                <w:rFonts w:asciiTheme="minorHAnsi" w:hAnsiTheme="minorHAnsi" w:cs="ArialMT"/>
                <w:sz w:val="18"/>
                <w:szCs w:val="18"/>
              </w:rPr>
              <w:t>If a child needs direct personal care until they can return home</w:t>
            </w:r>
            <w:r>
              <w:rPr>
                <w:rFonts w:asciiTheme="minorHAnsi" w:hAnsiTheme="minorHAnsi" w:cs="ArialMT"/>
                <w:sz w:val="18"/>
                <w:szCs w:val="18"/>
              </w:rPr>
              <w:t>, a</w:t>
            </w:r>
            <w:r w:rsidRPr="00B464B0">
              <w:rPr>
                <w:rFonts w:asciiTheme="minorHAnsi" w:hAnsiTheme="minorHAnsi" w:cs="ArialMT"/>
                <w:sz w:val="18"/>
                <w:szCs w:val="18"/>
              </w:rPr>
              <w:t xml:space="preserve"> fluid-resistant surgical face mask will be worn by the supervising adult </w:t>
            </w:r>
            <w:r w:rsidRPr="00FA5107">
              <w:rPr>
                <w:rFonts w:asciiTheme="minorHAnsi" w:hAnsiTheme="minorHAnsi" w:cs="ArialMT"/>
                <w:b/>
                <w:bCs/>
                <w:sz w:val="18"/>
                <w:szCs w:val="18"/>
              </w:rPr>
              <w:t>if</w:t>
            </w:r>
            <w:r w:rsidRPr="00B464B0">
              <w:rPr>
                <w:rFonts w:asciiTheme="minorHAnsi" w:hAnsiTheme="minorHAnsi" w:cs="ArialMT"/>
                <w:sz w:val="18"/>
                <w:szCs w:val="18"/>
              </w:rPr>
              <w:t xml:space="preserve"> a distance of 2m cannot be maintained.  If contact with the child is necessary, then disposable gloves</w:t>
            </w:r>
            <w:r w:rsidR="00700F86">
              <w:rPr>
                <w:rFonts w:asciiTheme="minorHAnsi" w:hAnsiTheme="minorHAnsi" w:cs="ArialMT"/>
                <w:sz w:val="18"/>
                <w:szCs w:val="18"/>
              </w:rPr>
              <w:t xml:space="preserve"> and</w:t>
            </w:r>
            <w:r w:rsidRPr="00B464B0">
              <w:rPr>
                <w:rFonts w:asciiTheme="minorHAnsi" w:hAnsiTheme="minorHAnsi" w:cs="ArialMT"/>
                <w:sz w:val="18"/>
                <w:szCs w:val="18"/>
              </w:rPr>
              <w:t xml:space="preserve"> a disposable apron </w:t>
            </w:r>
            <w:r w:rsidR="00700F86">
              <w:rPr>
                <w:rFonts w:asciiTheme="minorHAnsi" w:hAnsiTheme="minorHAnsi" w:cs="ArialMT"/>
                <w:sz w:val="18"/>
                <w:szCs w:val="18"/>
              </w:rPr>
              <w:t>will also</w:t>
            </w:r>
            <w:r w:rsidRPr="00B464B0">
              <w:rPr>
                <w:rFonts w:asciiTheme="minorHAnsi" w:hAnsiTheme="minorHAnsi" w:cs="ArialMT"/>
                <w:sz w:val="18"/>
                <w:szCs w:val="18"/>
              </w:rPr>
              <w:t xml:space="preserve"> be worn by the supervising adult.  If a risk assessment determines that there is a risk of splashing to the eyes, </w:t>
            </w:r>
            <w:r w:rsidR="00700F86">
              <w:rPr>
                <w:rFonts w:asciiTheme="minorHAnsi" w:hAnsiTheme="minorHAnsi" w:cs="ArialMT"/>
                <w:sz w:val="18"/>
                <w:szCs w:val="18"/>
              </w:rPr>
              <w:t xml:space="preserve">e.g. </w:t>
            </w:r>
            <w:r w:rsidRPr="00B464B0">
              <w:rPr>
                <w:rFonts w:asciiTheme="minorHAnsi" w:hAnsiTheme="minorHAnsi" w:cs="ArialMT"/>
                <w:sz w:val="18"/>
                <w:szCs w:val="18"/>
              </w:rPr>
              <w:t>from coughing, spitting, or vomiting, then eye protection will also be worn.</w:t>
            </w:r>
            <w:r>
              <w:rPr>
                <w:rFonts w:asciiTheme="minorHAnsi" w:hAnsiTheme="minorHAnsi" w:cs="ArialMT"/>
                <w:sz w:val="18"/>
                <w:szCs w:val="18"/>
              </w:rPr>
              <w:t xml:space="preserve">  </w:t>
            </w:r>
            <w:r>
              <w:rPr>
                <w:rFonts w:cstheme="minorHAnsi"/>
                <w:color w:val="0B0C0C"/>
                <w:sz w:val="18"/>
                <w:szCs w:val="18"/>
              </w:rPr>
              <w:t>Refer to</w:t>
            </w:r>
            <w:r w:rsidRPr="00B86BC2">
              <w:rPr>
                <w:rFonts w:cstheme="minorHAnsi"/>
                <w:color w:val="0B0C0C"/>
                <w:sz w:val="18"/>
                <w:szCs w:val="18"/>
              </w:rPr>
              <w:t xml:space="preserve"> </w:t>
            </w:r>
            <w:hyperlink r:id="rId30" w:history="1">
              <w:r w:rsidRPr="00B86BC2">
                <w:rPr>
                  <w:rFonts w:cstheme="minorHAnsi"/>
                  <w:color w:val="0000FF"/>
                  <w:sz w:val="18"/>
                  <w:szCs w:val="18"/>
                  <w:u w:val="single"/>
                  <w:bdr w:val="none" w:sz="0" w:space="0" w:color="auto" w:frame="1"/>
                </w:rPr>
                <w:t>safe working in education, childcare and children’s social care settings, including the use of personal protective equipment (PPE)</w:t>
              </w:r>
            </w:hyperlink>
          </w:p>
          <w:p w14:paraId="3355C852" w14:textId="0CF4A688" w:rsidR="007F3B67" w:rsidRPr="00B86BC2" w:rsidRDefault="00700F86"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rPr>
            </w:pPr>
            <w:r>
              <w:rPr>
                <w:rFonts w:cstheme="minorHAnsi"/>
                <w:color w:val="0B0C0C"/>
                <w:sz w:val="18"/>
                <w:szCs w:val="18"/>
              </w:rPr>
              <w:t>I</w:t>
            </w:r>
            <w:r w:rsidR="007F3B67" w:rsidRPr="00B86BC2">
              <w:rPr>
                <w:rFonts w:cstheme="minorHAnsi"/>
                <w:color w:val="0B0C0C"/>
                <w:sz w:val="18"/>
                <w:szCs w:val="18"/>
              </w:rPr>
              <w:t>n an emergency, call 999 if someone is seriously ill</w:t>
            </w:r>
            <w:r w:rsidR="00C07E6C">
              <w:rPr>
                <w:rFonts w:cstheme="minorHAnsi"/>
                <w:color w:val="0B0C0C"/>
                <w:sz w:val="18"/>
                <w:szCs w:val="18"/>
              </w:rPr>
              <w:t xml:space="preserve">, </w:t>
            </w:r>
            <w:r w:rsidR="007F3B67" w:rsidRPr="00B86BC2">
              <w:rPr>
                <w:rFonts w:cstheme="minorHAnsi"/>
                <w:color w:val="0B0C0C"/>
                <w:sz w:val="18"/>
                <w:szCs w:val="18"/>
              </w:rPr>
              <w:t xml:space="preserve">injured or their life is at risk.  </w:t>
            </w:r>
          </w:p>
          <w:p w14:paraId="7CF2CD7F" w14:textId="054AB8B5" w:rsidR="007F3B67" w:rsidRPr="00B86BC2" w:rsidRDefault="00700F86" w:rsidP="000603FF">
            <w:pPr>
              <w:pStyle w:val="ListParagraph"/>
              <w:numPr>
                <w:ilvl w:val="0"/>
                <w:numId w:val="3"/>
              </w:numPr>
              <w:overflowPunct/>
              <w:autoSpaceDE/>
              <w:autoSpaceDN/>
              <w:adjustRightInd/>
              <w:spacing w:after="120"/>
              <w:ind w:left="284" w:hanging="284"/>
              <w:contextualSpacing/>
              <w:rPr>
                <w:rFonts w:cstheme="minorHAnsi"/>
                <w:color w:val="0B0C0C"/>
                <w:sz w:val="18"/>
                <w:szCs w:val="18"/>
              </w:rPr>
            </w:pPr>
            <w:r>
              <w:rPr>
                <w:rFonts w:cstheme="minorHAnsi"/>
                <w:color w:val="0B0C0C"/>
                <w:sz w:val="18"/>
                <w:szCs w:val="18"/>
              </w:rPr>
              <w:t>Anyone</w:t>
            </w:r>
            <w:r w:rsidR="00C07E6C">
              <w:rPr>
                <w:rFonts w:cstheme="minorHAnsi"/>
                <w:color w:val="0B0C0C"/>
                <w:sz w:val="18"/>
                <w:szCs w:val="18"/>
              </w:rPr>
              <w:t xml:space="preserve"> who has</w:t>
            </w:r>
            <w:r w:rsidR="007F3B67" w:rsidRPr="00B86BC2">
              <w:rPr>
                <w:rFonts w:cstheme="minorHAnsi"/>
                <w:color w:val="0B0C0C"/>
                <w:sz w:val="18"/>
                <w:szCs w:val="18"/>
              </w:rPr>
              <w:t xml:space="preserve"> helped someone with symptoms and any pupils who have been in close contact with them do not need to go home to self-isolate unless they develop symptoms themselves (in which case, they should arrange a test) or if the symptomatic person subsequently tests positive </w:t>
            </w:r>
            <w:r w:rsidR="007F3B67" w:rsidRPr="00FA5107">
              <w:rPr>
                <w:rFonts w:cstheme="minorHAnsi"/>
                <w:color w:val="0B0C0C"/>
                <w:sz w:val="18"/>
                <w:szCs w:val="18"/>
                <w:highlight w:val="yellow"/>
              </w:rPr>
              <w:t>or they have been requested to do so by NHS Test &amp; Trace</w:t>
            </w:r>
            <w:r w:rsidR="007F3B67" w:rsidRPr="00B86BC2">
              <w:rPr>
                <w:rFonts w:cstheme="minorHAnsi"/>
                <w:color w:val="0B0C0C"/>
                <w:sz w:val="18"/>
                <w:szCs w:val="18"/>
              </w:rPr>
              <w:t>.</w:t>
            </w:r>
          </w:p>
          <w:p w14:paraId="1839DE1F" w14:textId="77777777" w:rsidR="00C254B6" w:rsidRPr="00FA5107" w:rsidRDefault="007F3B67" w:rsidP="000603FF">
            <w:pPr>
              <w:pStyle w:val="ListParagraph"/>
              <w:numPr>
                <w:ilvl w:val="0"/>
                <w:numId w:val="3"/>
              </w:numPr>
              <w:overflowPunct/>
              <w:autoSpaceDE/>
              <w:autoSpaceDN/>
              <w:adjustRightInd/>
              <w:ind w:left="284" w:hanging="284"/>
              <w:contextualSpacing/>
              <w:rPr>
                <w:rFonts w:cstheme="minorHAnsi"/>
                <w:color w:val="000000" w:themeColor="text1"/>
                <w:sz w:val="18"/>
                <w:szCs w:val="18"/>
                <w:highlight w:val="yellow"/>
              </w:rPr>
            </w:pPr>
            <w:r w:rsidRPr="00FA5107">
              <w:rPr>
                <w:rFonts w:cstheme="minorHAnsi"/>
                <w:color w:val="0B0C0C"/>
                <w:sz w:val="18"/>
                <w:szCs w:val="18"/>
                <w:highlight w:val="yellow"/>
              </w:rPr>
              <w:t xml:space="preserve">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w:t>
            </w:r>
            <w:r w:rsidR="00E57C19" w:rsidRPr="00FA5107">
              <w:rPr>
                <w:rFonts w:asciiTheme="minorHAnsi" w:hAnsiTheme="minorHAnsi" w:cstheme="minorHAnsi"/>
                <w:sz w:val="18"/>
                <w:szCs w:val="18"/>
                <w:highlight w:val="yellow"/>
              </w:rPr>
              <w:t xml:space="preserve">Refer to </w:t>
            </w:r>
            <w:bookmarkStart w:id="0" w:name="_Hlk40263281"/>
            <w:r w:rsidR="00E57C19" w:rsidRPr="00FA5107">
              <w:rPr>
                <w:highlight w:val="yellow"/>
              </w:rPr>
              <w:fldChar w:fldCharType="begin"/>
            </w:r>
            <w:r w:rsidR="00E57C19" w:rsidRPr="00FA5107">
              <w:rPr>
                <w:rFonts w:asciiTheme="minorHAnsi" w:hAnsiTheme="minorHAnsi" w:cstheme="minorHAnsi"/>
                <w:sz w:val="18"/>
                <w:szCs w:val="18"/>
                <w:highlight w:val="yellow"/>
              </w:rPr>
              <w:instrText>HYPERLINK "https://www.gov.uk/government/publications/covid-19-decontamination-in-non-healthcare-settings/covid-19-decontamination-in-non-healthcare-settings"</w:instrText>
            </w:r>
            <w:r w:rsidR="00E57C19" w:rsidRPr="00FA5107">
              <w:rPr>
                <w:highlight w:val="yellow"/>
              </w:rPr>
              <w:fldChar w:fldCharType="separate"/>
            </w:r>
            <w:r w:rsidR="00E57C19" w:rsidRPr="00FA5107">
              <w:rPr>
                <w:rStyle w:val="Hyperlink"/>
                <w:rFonts w:asciiTheme="minorHAnsi" w:hAnsiTheme="minorHAnsi" w:cstheme="minorHAnsi"/>
                <w:sz w:val="18"/>
                <w:szCs w:val="18"/>
                <w:highlight w:val="yellow"/>
              </w:rPr>
              <w:t>COVID-19: cleaning of non-healthcare settings guidance</w:t>
            </w:r>
            <w:r w:rsidR="00E57C19" w:rsidRPr="00FA5107">
              <w:rPr>
                <w:rStyle w:val="Hyperlink"/>
                <w:rFonts w:asciiTheme="minorHAnsi" w:hAnsiTheme="minorHAnsi" w:cstheme="minorHAnsi"/>
                <w:sz w:val="18"/>
                <w:szCs w:val="18"/>
                <w:highlight w:val="yellow"/>
              </w:rPr>
              <w:fldChar w:fldCharType="end"/>
            </w:r>
            <w:bookmarkEnd w:id="0"/>
            <w:r w:rsidR="00E57C19" w:rsidRPr="00FA5107">
              <w:rPr>
                <w:rFonts w:asciiTheme="minorHAnsi" w:hAnsiTheme="minorHAnsi" w:cstheme="minorHAnsi"/>
                <w:sz w:val="18"/>
                <w:szCs w:val="18"/>
                <w:highlight w:val="yellow"/>
              </w:rPr>
              <w:t>.</w:t>
            </w:r>
          </w:p>
          <w:p w14:paraId="7381BF18" w14:textId="12221692" w:rsidR="00E57C19" w:rsidRPr="00E57C19" w:rsidRDefault="00E57C19" w:rsidP="00860EDA">
            <w:pPr>
              <w:pStyle w:val="ListParagraph"/>
              <w:numPr>
                <w:ilvl w:val="0"/>
                <w:numId w:val="3"/>
              </w:numPr>
              <w:overflowPunct/>
              <w:autoSpaceDE/>
              <w:autoSpaceDN/>
              <w:adjustRightInd/>
              <w:ind w:left="284" w:hanging="284"/>
              <w:contextualSpacing/>
            </w:pPr>
            <w:r w:rsidRPr="00C254B6">
              <w:rPr>
                <w:rFonts w:asciiTheme="minorHAnsi" w:hAnsiTheme="minorHAnsi" w:cs="Arial"/>
                <w:color w:val="0B0C0C"/>
                <w:sz w:val="18"/>
                <w:szCs w:val="18"/>
              </w:rPr>
              <w:t xml:space="preserve">If a child starts displaying coronavirus symptoms while at their school or setting they </w:t>
            </w:r>
            <w:r w:rsidR="00D80030">
              <w:rPr>
                <w:rFonts w:asciiTheme="minorHAnsi" w:hAnsiTheme="minorHAnsi" w:cs="Arial"/>
                <w:color w:val="0B0C0C"/>
                <w:sz w:val="18"/>
                <w:szCs w:val="18"/>
              </w:rPr>
              <w:t>must,</w:t>
            </w:r>
            <w:r w:rsidRPr="00C254B6">
              <w:rPr>
                <w:rFonts w:asciiTheme="minorHAnsi" w:hAnsiTheme="minorHAnsi" w:cs="Arial"/>
                <w:color w:val="0B0C0C"/>
                <w:sz w:val="18"/>
                <w:szCs w:val="18"/>
              </w:rPr>
              <w:t xml:space="preserve"> wherever possible, be collected by a member of their family or household. </w:t>
            </w:r>
            <w:r w:rsidR="00860EDA">
              <w:rPr>
                <w:rFonts w:asciiTheme="minorHAnsi" w:hAnsiTheme="minorHAnsi" w:cs="Arial"/>
                <w:color w:val="0B0C0C"/>
                <w:sz w:val="18"/>
                <w:szCs w:val="18"/>
              </w:rPr>
              <w:t>School will not transport them home</w:t>
            </w:r>
            <w:r w:rsidR="00D5012F">
              <w:rPr>
                <w:rFonts w:asciiTheme="minorHAnsi" w:hAnsiTheme="minorHAnsi" w:cs="Arial"/>
                <w:color w:val="0B0C0C"/>
                <w:sz w:val="18"/>
                <w:szCs w:val="18"/>
              </w:rPr>
              <w:t>.</w:t>
            </w:r>
          </w:p>
        </w:tc>
        <w:tc>
          <w:tcPr>
            <w:tcW w:w="1106" w:type="pct"/>
            <w:tcBorders>
              <w:left w:val="single" w:sz="6" w:space="0" w:color="auto"/>
              <w:right w:val="single" w:sz="6" w:space="0" w:color="auto"/>
            </w:tcBorders>
          </w:tcPr>
          <w:p w14:paraId="56A354C4" w14:textId="7AC1B90D" w:rsidR="00557D5F" w:rsidRDefault="00557D5F" w:rsidP="0059017B">
            <w:pPr>
              <w:rPr>
                <w:rFonts w:cstheme="minorHAnsi"/>
                <w:color w:val="0B0C0C"/>
                <w:sz w:val="18"/>
                <w:szCs w:val="18"/>
              </w:rPr>
            </w:pPr>
            <w:r>
              <w:rPr>
                <w:rFonts w:cstheme="minorHAnsi"/>
                <w:color w:val="0B0C0C"/>
                <w:sz w:val="18"/>
                <w:szCs w:val="18"/>
              </w:rPr>
              <w:lastRenderedPageBreak/>
              <w:t>E</w:t>
            </w:r>
            <w:r w:rsidRPr="00B86BC2">
              <w:rPr>
                <w:rFonts w:cstheme="minorHAnsi"/>
                <w:color w:val="0B0C0C"/>
                <w:sz w:val="18"/>
                <w:szCs w:val="18"/>
              </w:rPr>
              <w:t>nsure all staff a</w:t>
            </w:r>
            <w:r w:rsidR="002078AE">
              <w:rPr>
                <w:rFonts w:cstheme="minorHAnsi"/>
                <w:color w:val="0B0C0C"/>
                <w:sz w:val="18"/>
                <w:szCs w:val="18"/>
              </w:rPr>
              <w:t>nd parents a</w:t>
            </w:r>
            <w:r w:rsidRPr="00B86BC2">
              <w:rPr>
                <w:rFonts w:cstheme="minorHAnsi"/>
                <w:color w:val="0B0C0C"/>
                <w:sz w:val="18"/>
                <w:szCs w:val="18"/>
              </w:rPr>
              <w:t>re</w:t>
            </w:r>
            <w:r w:rsidR="002078AE">
              <w:rPr>
                <w:rFonts w:cstheme="minorHAnsi"/>
                <w:color w:val="0B0C0C"/>
                <w:sz w:val="18"/>
                <w:szCs w:val="18"/>
              </w:rPr>
              <w:t xml:space="preserve"> made</w:t>
            </w:r>
            <w:r w:rsidRPr="00B86BC2">
              <w:rPr>
                <w:rFonts w:cstheme="minorHAnsi"/>
                <w:color w:val="0B0C0C"/>
                <w:sz w:val="18"/>
                <w:szCs w:val="18"/>
              </w:rPr>
              <w:t xml:space="preserve"> aware</w:t>
            </w:r>
            <w:r>
              <w:rPr>
                <w:rFonts w:cstheme="minorHAnsi"/>
                <w:color w:val="0B0C0C"/>
                <w:sz w:val="18"/>
                <w:szCs w:val="18"/>
              </w:rPr>
              <w:t>.</w:t>
            </w:r>
          </w:p>
          <w:p w14:paraId="08C53683" w14:textId="77777777" w:rsidR="00557D5F" w:rsidRDefault="00557D5F" w:rsidP="0059017B">
            <w:pPr>
              <w:rPr>
                <w:rFonts w:cstheme="minorHAnsi"/>
                <w:color w:val="0B0C0C"/>
                <w:sz w:val="18"/>
                <w:szCs w:val="18"/>
              </w:rPr>
            </w:pPr>
          </w:p>
          <w:p w14:paraId="538CE06C" w14:textId="52F7D578" w:rsidR="0071510A" w:rsidRPr="00B464B0" w:rsidRDefault="00557D5F" w:rsidP="0059017B">
            <w:pPr>
              <w:rPr>
                <w:rFonts w:asciiTheme="minorHAnsi" w:hAnsiTheme="minorHAnsi" w:cstheme="minorHAnsi"/>
                <w:sz w:val="18"/>
                <w:szCs w:val="18"/>
              </w:rPr>
            </w:pPr>
            <w:r w:rsidRPr="00FA5107">
              <w:rPr>
                <w:rFonts w:cstheme="minorHAnsi"/>
                <w:color w:val="0B0C0C"/>
                <w:sz w:val="18"/>
                <w:szCs w:val="18"/>
                <w:highlight w:val="yellow"/>
              </w:rPr>
              <w:t>Public Health England is clear that routinely taking the temperature of pupils is not recommended as this is an unreliable method for identifying coronavirus (COVID-19).</w:t>
            </w:r>
          </w:p>
          <w:p w14:paraId="5E8A6DDE" w14:textId="655C427E" w:rsidR="0030398E" w:rsidRDefault="0030398E" w:rsidP="0059017B">
            <w:pPr>
              <w:rPr>
                <w:rFonts w:asciiTheme="minorHAnsi" w:hAnsiTheme="minorHAnsi" w:cs="Calibri"/>
                <w:sz w:val="18"/>
                <w:szCs w:val="18"/>
              </w:rPr>
            </w:pPr>
          </w:p>
          <w:p w14:paraId="1F6FD649" w14:textId="751B3E13" w:rsidR="00082EC2" w:rsidRPr="00B464B0" w:rsidRDefault="00082EC2" w:rsidP="0059017B">
            <w:pPr>
              <w:rPr>
                <w:rFonts w:asciiTheme="minorHAnsi" w:hAnsiTheme="minorHAnsi" w:cs="Calibri"/>
                <w:sz w:val="18"/>
                <w:szCs w:val="18"/>
              </w:rPr>
            </w:pPr>
            <w:r>
              <w:rPr>
                <w:rFonts w:asciiTheme="minorHAnsi" w:hAnsiTheme="minorHAnsi" w:cs="Calibri"/>
                <w:sz w:val="18"/>
                <w:szCs w:val="18"/>
              </w:rPr>
              <w:t xml:space="preserve">A thermometer is available for checking if </w:t>
            </w:r>
            <w:r w:rsidR="00E95077">
              <w:rPr>
                <w:rFonts w:asciiTheme="minorHAnsi" w:hAnsiTheme="minorHAnsi" w:cs="Calibri"/>
                <w:sz w:val="18"/>
                <w:szCs w:val="18"/>
              </w:rPr>
              <w:t xml:space="preserve">someone </w:t>
            </w:r>
            <w:r w:rsidR="00934B45">
              <w:rPr>
                <w:rFonts w:asciiTheme="minorHAnsi" w:hAnsiTheme="minorHAnsi" w:cs="Calibri"/>
                <w:sz w:val="18"/>
                <w:szCs w:val="18"/>
              </w:rPr>
              <w:t xml:space="preserve">does </w:t>
            </w:r>
            <w:r w:rsidR="00E95077">
              <w:rPr>
                <w:rFonts w:asciiTheme="minorHAnsi" w:hAnsiTheme="minorHAnsi" w:cs="Calibri"/>
                <w:sz w:val="18"/>
                <w:szCs w:val="18"/>
              </w:rPr>
              <w:t>display symptoms</w:t>
            </w:r>
          </w:p>
          <w:p w14:paraId="7217D7F1" w14:textId="5A1EB1A6" w:rsidR="00C254B6" w:rsidRDefault="00C254B6" w:rsidP="002C6E0E">
            <w:pPr>
              <w:rPr>
                <w:rFonts w:asciiTheme="minorHAnsi" w:hAnsiTheme="minorHAnsi"/>
                <w:color w:val="0B0C0C"/>
                <w:sz w:val="18"/>
                <w:szCs w:val="18"/>
              </w:rPr>
            </w:pPr>
          </w:p>
          <w:p w14:paraId="6692221E" w14:textId="0F33B98F" w:rsidR="00C254B6" w:rsidRDefault="00C254B6" w:rsidP="002C6E0E">
            <w:pPr>
              <w:rPr>
                <w:rFonts w:asciiTheme="minorHAnsi" w:hAnsiTheme="minorHAnsi"/>
                <w:color w:val="0B0C0C"/>
                <w:sz w:val="18"/>
                <w:szCs w:val="18"/>
              </w:rPr>
            </w:pPr>
          </w:p>
          <w:p w14:paraId="5F68A1E9" w14:textId="2CFED288" w:rsidR="00C254B6" w:rsidRDefault="00521309" w:rsidP="002C6E0E">
            <w:pPr>
              <w:rPr>
                <w:rFonts w:asciiTheme="minorHAnsi" w:hAnsiTheme="minorHAnsi"/>
                <w:color w:val="0B0C0C"/>
                <w:sz w:val="18"/>
                <w:szCs w:val="18"/>
              </w:rPr>
            </w:pPr>
            <w:r>
              <w:rPr>
                <w:rFonts w:asciiTheme="minorHAnsi" w:hAnsiTheme="minorHAnsi"/>
                <w:color w:val="0B0C0C"/>
                <w:sz w:val="18"/>
                <w:szCs w:val="18"/>
              </w:rPr>
              <w:t>The school will operate as one bubble for test purposes</w:t>
            </w:r>
            <w:r w:rsidR="001C06B3">
              <w:rPr>
                <w:rFonts w:asciiTheme="minorHAnsi" w:hAnsiTheme="minorHAnsi"/>
                <w:color w:val="0B0C0C"/>
                <w:sz w:val="18"/>
                <w:szCs w:val="18"/>
              </w:rPr>
              <w:t xml:space="preserve"> with distancing within school where possible</w:t>
            </w:r>
          </w:p>
          <w:p w14:paraId="5C7D8239" w14:textId="55F9A4EA" w:rsidR="00C254B6" w:rsidRDefault="00C254B6" w:rsidP="002C6E0E">
            <w:pPr>
              <w:rPr>
                <w:rFonts w:asciiTheme="minorHAnsi" w:hAnsiTheme="minorHAnsi"/>
                <w:color w:val="0B0C0C"/>
                <w:sz w:val="18"/>
                <w:szCs w:val="18"/>
              </w:rPr>
            </w:pPr>
          </w:p>
          <w:p w14:paraId="65388789" w14:textId="44B48D81" w:rsidR="00C254B6" w:rsidRDefault="00C254B6" w:rsidP="002C6E0E">
            <w:pPr>
              <w:rPr>
                <w:rFonts w:asciiTheme="minorHAnsi" w:hAnsiTheme="minorHAnsi"/>
                <w:color w:val="0B0C0C"/>
                <w:sz w:val="18"/>
                <w:szCs w:val="18"/>
              </w:rPr>
            </w:pPr>
          </w:p>
          <w:p w14:paraId="5DA55591" w14:textId="2AD0955C" w:rsidR="00C254B6" w:rsidRDefault="00C254B6" w:rsidP="002C6E0E">
            <w:pPr>
              <w:rPr>
                <w:rFonts w:asciiTheme="minorHAnsi" w:hAnsiTheme="minorHAnsi"/>
                <w:color w:val="0B0C0C"/>
                <w:sz w:val="18"/>
                <w:szCs w:val="18"/>
              </w:rPr>
            </w:pPr>
          </w:p>
          <w:p w14:paraId="1EFEC3AA" w14:textId="2EA5110C" w:rsidR="00C254B6" w:rsidRDefault="00C254B6" w:rsidP="002C6E0E">
            <w:pPr>
              <w:rPr>
                <w:rFonts w:asciiTheme="minorHAnsi" w:hAnsiTheme="minorHAnsi"/>
                <w:color w:val="0B0C0C"/>
                <w:sz w:val="18"/>
                <w:szCs w:val="18"/>
              </w:rPr>
            </w:pPr>
          </w:p>
          <w:p w14:paraId="0D8BCD5B" w14:textId="4751E749" w:rsidR="00C254B6" w:rsidRDefault="00C254B6" w:rsidP="002C6E0E">
            <w:pPr>
              <w:rPr>
                <w:rFonts w:asciiTheme="minorHAnsi" w:hAnsiTheme="minorHAnsi"/>
                <w:color w:val="0B0C0C"/>
                <w:sz w:val="18"/>
                <w:szCs w:val="18"/>
              </w:rPr>
            </w:pPr>
          </w:p>
          <w:p w14:paraId="2C22C372" w14:textId="4CB0C3C8" w:rsidR="00C254B6" w:rsidRDefault="00C254B6" w:rsidP="002C6E0E">
            <w:pPr>
              <w:rPr>
                <w:rFonts w:asciiTheme="minorHAnsi" w:hAnsiTheme="minorHAnsi"/>
                <w:color w:val="0B0C0C"/>
                <w:sz w:val="18"/>
                <w:szCs w:val="18"/>
              </w:rPr>
            </w:pPr>
          </w:p>
          <w:p w14:paraId="3453A18E" w14:textId="6616D805" w:rsidR="00C254B6" w:rsidRDefault="001C06B3" w:rsidP="002C6E0E">
            <w:pPr>
              <w:rPr>
                <w:rFonts w:asciiTheme="minorHAnsi" w:hAnsiTheme="minorHAnsi"/>
                <w:color w:val="0B0C0C"/>
                <w:sz w:val="18"/>
                <w:szCs w:val="18"/>
              </w:rPr>
            </w:pPr>
            <w:r>
              <w:rPr>
                <w:rFonts w:asciiTheme="minorHAnsi" w:hAnsiTheme="minorHAnsi"/>
                <w:color w:val="0B0C0C"/>
                <w:sz w:val="18"/>
                <w:szCs w:val="18"/>
              </w:rPr>
              <w:t>Head’s office will be used</w:t>
            </w:r>
            <w:bookmarkStart w:id="1" w:name="_GoBack"/>
            <w:bookmarkEnd w:id="1"/>
          </w:p>
          <w:p w14:paraId="77408C2D" w14:textId="024E8D97" w:rsidR="00C254B6" w:rsidRDefault="00C254B6" w:rsidP="002C6E0E">
            <w:pPr>
              <w:rPr>
                <w:rFonts w:asciiTheme="minorHAnsi" w:hAnsiTheme="minorHAnsi"/>
                <w:color w:val="0B0C0C"/>
                <w:sz w:val="18"/>
                <w:szCs w:val="18"/>
              </w:rPr>
            </w:pPr>
          </w:p>
          <w:p w14:paraId="1A9A9B6C" w14:textId="38492F3E" w:rsidR="00C254B6" w:rsidRDefault="00C254B6" w:rsidP="002C6E0E">
            <w:pPr>
              <w:rPr>
                <w:rFonts w:asciiTheme="minorHAnsi" w:hAnsiTheme="minorHAnsi"/>
                <w:color w:val="0B0C0C"/>
                <w:sz w:val="18"/>
                <w:szCs w:val="18"/>
              </w:rPr>
            </w:pPr>
          </w:p>
          <w:p w14:paraId="6AA6200F" w14:textId="0228C4AE" w:rsidR="00C254B6" w:rsidRDefault="00C254B6" w:rsidP="002C6E0E">
            <w:pPr>
              <w:rPr>
                <w:rFonts w:asciiTheme="minorHAnsi" w:hAnsiTheme="minorHAnsi"/>
                <w:color w:val="0B0C0C"/>
                <w:sz w:val="18"/>
                <w:szCs w:val="18"/>
              </w:rPr>
            </w:pPr>
          </w:p>
          <w:p w14:paraId="710E09E5" w14:textId="429E895C" w:rsidR="00C254B6" w:rsidRDefault="00C254B6" w:rsidP="002C6E0E">
            <w:pPr>
              <w:rPr>
                <w:rFonts w:asciiTheme="minorHAnsi" w:hAnsiTheme="minorHAnsi"/>
                <w:color w:val="0B0C0C"/>
                <w:sz w:val="18"/>
                <w:szCs w:val="18"/>
              </w:rPr>
            </w:pPr>
          </w:p>
          <w:p w14:paraId="57085FDE" w14:textId="77777777" w:rsidR="00C254B6" w:rsidRDefault="00C254B6" w:rsidP="002C6E0E">
            <w:pPr>
              <w:rPr>
                <w:rFonts w:asciiTheme="minorHAnsi" w:hAnsiTheme="minorHAnsi"/>
                <w:color w:val="0B0C0C"/>
                <w:sz w:val="18"/>
                <w:szCs w:val="18"/>
              </w:rPr>
            </w:pPr>
          </w:p>
          <w:p w14:paraId="10B62B2F" w14:textId="77777777" w:rsidR="00700F86" w:rsidRDefault="00700F86" w:rsidP="002C6E0E">
            <w:pPr>
              <w:rPr>
                <w:rFonts w:asciiTheme="minorHAnsi" w:hAnsiTheme="minorHAnsi" w:cs="Calibri"/>
                <w:sz w:val="18"/>
                <w:szCs w:val="18"/>
              </w:rPr>
            </w:pPr>
          </w:p>
          <w:p w14:paraId="12DB29CB" w14:textId="77777777" w:rsidR="00700F86" w:rsidRDefault="00700F86" w:rsidP="002C6E0E">
            <w:pPr>
              <w:rPr>
                <w:rFonts w:asciiTheme="minorHAnsi" w:hAnsiTheme="minorHAnsi" w:cs="Calibri"/>
                <w:sz w:val="18"/>
                <w:szCs w:val="18"/>
              </w:rPr>
            </w:pPr>
          </w:p>
          <w:p w14:paraId="126713BF" w14:textId="4FD73458" w:rsidR="00700F86" w:rsidRDefault="00700F86" w:rsidP="002C6E0E">
            <w:pPr>
              <w:rPr>
                <w:rFonts w:asciiTheme="minorHAnsi" w:hAnsiTheme="minorHAnsi" w:cs="Calibri"/>
                <w:sz w:val="18"/>
                <w:szCs w:val="18"/>
              </w:rPr>
            </w:pPr>
          </w:p>
          <w:p w14:paraId="72C002BE" w14:textId="42E40A7B" w:rsidR="00C254B6" w:rsidRDefault="00C254B6" w:rsidP="002C6E0E">
            <w:pPr>
              <w:rPr>
                <w:rFonts w:asciiTheme="minorHAnsi" w:hAnsiTheme="minorHAnsi" w:cs="Calibri"/>
                <w:sz w:val="18"/>
                <w:szCs w:val="18"/>
              </w:rPr>
            </w:pPr>
            <w:r w:rsidRPr="00B464B0">
              <w:rPr>
                <w:rFonts w:asciiTheme="minorHAnsi" w:hAnsiTheme="minorHAnsi" w:cs="Calibri"/>
                <w:sz w:val="18"/>
                <w:szCs w:val="18"/>
              </w:rPr>
              <w:t xml:space="preserve">A supply of fluid-resistant surgical face masks </w:t>
            </w:r>
            <w:r w:rsidR="00521309">
              <w:rPr>
                <w:rFonts w:asciiTheme="minorHAnsi" w:hAnsiTheme="minorHAnsi" w:cs="Calibri"/>
                <w:sz w:val="18"/>
                <w:szCs w:val="18"/>
              </w:rPr>
              <w:t>is available in school</w:t>
            </w:r>
          </w:p>
          <w:p w14:paraId="4172E295" w14:textId="76E5B7A7" w:rsidR="00E83B90" w:rsidRPr="00700F86" w:rsidRDefault="00E83B90" w:rsidP="002C6E0E">
            <w:pPr>
              <w:rPr>
                <w:rStyle w:val="Hyperlink"/>
                <w:rFonts w:asciiTheme="minorHAnsi" w:hAnsiTheme="minorHAnsi"/>
                <w:color w:val="000000" w:themeColor="text1"/>
                <w:sz w:val="18"/>
                <w:szCs w:val="18"/>
              </w:rPr>
            </w:pPr>
            <w:r w:rsidRPr="00E83B90">
              <w:rPr>
                <w:rStyle w:val="Hyperlink"/>
                <w:rFonts w:asciiTheme="minorHAnsi" w:hAnsiTheme="minorHAnsi"/>
                <w:color w:val="000000" w:themeColor="text1"/>
              </w:rPr>
              <w:t>F</w:t>
            </w:r>
            <w:r w:rsidRPr="00E83B90">
              <w:rPr>
                <w:rStyle w:val="Hyperlink"/>
                <w:color w:val="000000" w:themeColor="text1"/>
              </w:rPr>
              <w:t>u</w:t>
            </w:r>
            <w:r>
              <w:rPr>
                <w:rStyle w:val="Hyperlink"/>
                <w:color w:val="000000" w:themeColor="text1"/>
              </w:rPr>
              <w:t>ll PPE mentioned is ready to use in the Head’s office</w:t>
            </w:r>
          </w:p>
          <w:p w14:paraId="7949AA89" w14:textId="77777777" w:rsidR="00700F86" w:rsidRPr="00700F86" w:rsidRDefault="00700F86" w:rsidP="002C6E0E">
            <w:pPr>
              <w:rPr>
                <w:rStyle w:val="Hyperlink"/>
                <w:rFonts w:asciiTheme="minorHAnsi" w:hAnsiTheme="minorHAnsi"/>
                <w:color w:val="000000" w:themeColor="text1"/>
                <w:sz w:val="18"/>
                <w:szCs w:val="18"/>
              </w:rPr>
            </w:pPr>
          </w:p>
          <w:p w14:paraId="631ECEA6" w14:textId="77777777" w:rsidR="00700F86" w:rsidRPr="00700F86" w:rsidRDefault="00700F86" w:rsidP="002C6E0E">
            <w:pPr>
              <w:rPr>
                <w:rStyle w:val="Hyperlink"/>
                <w:rFonts w:asciiTheme="minorHAnsi" w:hAnsiTheme="minorHAnsi"/>
                <w:color w:val="000000" w:themeColor="text1"/>
                <w:sz w:val="18"/>
                <w:szCs w:val="18"/>
              </w:rPr>
            </w:pPr>
          </w:p>
          <w:p w14:paraId="57632DB0" w14:textId="77777777" w:rsidR="00700F86" w:rsidRPr="00700F86" w:rsidRDefault="00700F86" w:rsidP="002C6E0E">
            <w:pPr>
              <w:rPr>
                <w:rStyle w:val="Hyperlink"/>
                <w:rFonts w:asciiTheme="minorHAnsi" w:hAnsiTheme="minorHAnsi"/>
                <w:color w:val="000000" w:themeColor="text1"/>
                <w:sz w:val="18"/>
                <w:szCs w:val="18"/>
              </w:rPr>
            </w:pPr>
          </w:p>
          <w:p w14:paraId="324E1599" w14:textId="77777777" w:rsidR="00700F86" w:rsidRPr="00700F86" w:rsidRDefault="00700F86" w:rsidP="002C6E0E">
            <w:pPr>
              <w:rPr>
                <w:rStyle w:val="Hyperlink"/>
                <w:rFonts w:asciiTheme="minorHAnsi" w:hAnsiTheme="minorHAnsi"/>
                <w:color w:val="000000" w:themeColor="text1"/>
                <w:sz w:val="18"/>
                <w:szCs w:val="18"/>
              </w:rPr>
            </w:pPr>
          </w:p>
          <w:p w14:paraId="12961587" w14:textId="77777777" w:rsidR="00700F86" w:rsidRPr="00700F86" w:rsidRDefault="00700F86" w:rsidP="002C6E0E">
            <w:pPr>
              <w:rPr>
                <w:rStyle w:val="Hyperlink"/>
                <w:rFonts w:asciiTheme="minorHAnsi" w:hAnsiTheme="minorHAnsi"/>
                <w:color w:val="000000" w:themeColor="text1"/>
                <w:sz w:val="18"/>
                <w:szCs w:val="18"/>
              </w:rPr>
            </w:pPr>
          </w:p>
          <w:p w14:paraId="6A0D6FA0" w14:textId="74D189F1" w:rsidR="00700F86" w:rsidRDefault="00700F86" w:rsidP="002C6E0E">
            <w:pPr>
              <w:rPr>
                <w:rStyle w:val="Hyperlink"/>
                <w:rFonts w:asciiTheme="minorHAnsi" w:hAnsiTheme="minorHAnsi"/>
                <w:color w:val="000000" w:themeColor="text1"/>
                <w:sz w:val="18"/>
                <w:szCs w:val="18"/>
              </w:rPr>
            </w:pPr>
          </w:p>
          <w:p w14:paraId="25A5E83A" w14:textId="77777777" w:rsidR="00700F86" w:rsidRPr="00700F86" w:rsidRDefault="00700F86" w:rsidP="002C6E0E">
            <w:pPr>
              <w:rPr>
                <w:rStyle w:val="Hyperlink"/>
                <w:rFonts w:asciiTheme="minorHAnsi" w:hAnsiTheme="minorHAnsi"/>
                <w:color w:val="000000" w:themeColor="text1"/>
                <w:sz w:val="18"/>
                <w:szCs w:val="18"/>
              </w:rPr>
            </w:pPr>
          </w:p>
          <w:p w14:paraId="70831678" w14:textId="77777777" w:rsidR="00700F86" w:rsidRPr="00700F86" w:rsidRDefault="00700F86" w:rsidP="002C6E0E">
            <w:pPr>
              <w:rPr>
                <w:rStyle w:val="Hyperlink"/>
                <w:rFonts w:asciiTheme="minorHAnsi" w:hAnsiTheme="minorHAnsi"/>
                <w:color w:val="000000" w:themeColor="text1"/>
                <w:sz w:val="18"/>
                <w:szCs w:val="18"/>
              </w:rPr>
            </w:pPr>
          </w:p>
          <w:p w14:paraId="12834AC7" w14:textId="77777777" w:rsidR="00700F86" w:rsidRPr="00700F86" w:rsidRDefault="00700F86" w:rsidP="002C6E0E">
            <w:pPr>
              <w:rPr>
                <w:rStyle w:val="Hyperlink"/>
                <w:rFonts w:asciiTheme="minorHAnsi" w:hAnsiTheme="minorHAnsi"/>
                <w:color w:val="000000" w:themeColor="text1"/>
                <w:sz w:val="18"/>
                <w:szCs w:val="18"/>
              </w:rPr>
            </w:pPr>
          </w:p>
          <w:p w14:paraId="79BAD813" w14:textId="77777777" w:rsidR="00700F86" w:rsidRPr="00700F86" w:rsidRDefault="00700F86" w:rsidP="002C6E0E">
            <w:pPr>
              <w:rPr>
                <w:rStyle w:val="Hyperlink"/>
                <w:rFonts w:asciiTheme="minorHAnsi" w:hAnsiTheme="minorHAnsi"/>
                <w:color w:val="000000" w:themeColor="text1"/>
                <w:sz w:val="18"/>
                <w:szCs w:val="18"/>
              </w:rPr>
            </w:pPr>
          </w:p>
          <w:p w14:paraId="77064C9F" w14:textId="77777777" w:rsidR="00700F86" w:rsidRPr="000A612D" w:rsidRDefault="00700F86" w:rsidP="002C6E0E">
            <w:pPr>
              <w:rPr>
                <w:rStyle w:val="Hyperlink"/>
                <w:rFonts w:asciiTheme="minorHAnsi" w:hAnsiTheme="minorHAnsi"/>
                <w:color w:val="000000" w:themeColor="text1"/>
                <w:sz w:val="18"/>
                <w:szCs w:val="18"/>
              </w:rPr>
            </w:pPr>
          </w:p>
          <w:p w14:paraId="22B52E06" w14:textId="56206D67" w:rsidR="00700F86" w:rsidRPr="00B464B0" w:rsidRDefault="00700F86" w:rsidP="002C6E0E">
            <w:pPr>
              <w:rPr>
                <w:color w:val="000000" w:themeColor="text1"/>
                <w:sz w:val="18"/>
                <w:szCs w:val="18"/>
              </w:rPr>
            </w:pPr>
            <w:r w:rsidRPr="00FA5107">
              <w:rPr>
                <w:rFonts w:cstheme="minorHAnsi"/>
                <w:color w:val="0B0C0C"/>
                <w:sz w:val="18"/>
                <w:szCs w:val="18"/>
                <w:highlight w:val="yellow"/>
              </w:rPr>
              <w:t>Anyone with coronavirus (COVID-19) symptoms should not visit the GP, pharmacy, urgent care centre or a hospital.</w:t>
            </w:r>
          </w:p>
        </w:tc>
        <w:tc>
          <w:tcPr>
            <w:tcW w:w="313" w:type="pct"/>
            <w:tcBorders>
              <w:left w:val="single" w:sz="6" w:space="0" w:color="auto"/>
              <w:right w:val="single" w:sz="6" w:space="0" w:color="auto"/>
            </w:tcBorders>
          </w:tcPr>
          <w:p w14:paraId="1BB373B3" w14:textId="6EF6FAF0" w:rsidR="004E2459" w:rsidRPr="00B464B0" w:rsidRDefault="004E2459" w:rsidP="00256E99">
            <w:pPr>
              <w:jc w:val="center"/>
              <w:rPr>
                <w:color w:val="000000"/>
                <w:sz w:val="18"/>
                <w:szCs w:val="18"/>
              </w:rPr>
            </w:pPr>
          </w:p>
        </w:tc>
      </w:tr>
      <w:tr w:rsidR="0030398E" w:rsidRPr="00B464B0" w14:paraId="4E928CBA" w14:textId="77777777" w:rsidTr="0030398E">
        <w:trPr>
          <w:trHeight w:val="422"/>
        </w:trPr>
        <w:tc>
          <w:tcPr>
            <w:tcW w:w="501" w:type="pct"/>
            <w:tcBorders>
              <w:top w:val="single" w:sz="6" w:space="0" w:color="auto"/>
              <w:left w:val="single" w:sz="6" w:space="0" w:color="auto"/>
              <w:bottom w:val="single" w:sz="6" w:space="0" w:color="auto"/>
              <w:right w:val="single" w:sz="6" w:space="0" w:color="auto"/>
            </w:tcBorders>
          </w:tcPr>
          <w:p w14:paraId="60121530" w14:textId="197C5791" w:rsidR="0030398E" w:rsidRPr="00FA5107" w:rsidRDefault="00E57C19" w:rsidP="00606187">
            <w:pPr>
              <w:rPr>
                <w:rFonts w:asciiTheme="minorHAnsi" w:hAnsiTheme="minorHAnsi" w:cs="Calibri"/>
                <w:bCs/>
                <w:sz w:val="18"/>
                <w:szCs w:val="18"/>
                <w:highlight w:val="yellow"/>
              </w:rPr>
            </w:pPr>
            <w:r w:rsidRPr="00FA5107">
              <w:rPr>
                <w:rFonts w:cs="Arial"/>
                <w:sz w:val="18"/>
                <w:szCs w:val="18"/>
                <w:highlight w:val="yellow"/>
              </w:rPr>
              <w:t>Poor response to an</w:t>
            </w:r>
            <w:r w:rsidR="00407108" w:rsidRPr="00FA5107">
              <w:rPr>
                <w:rFonts w:cs="Arial"/>
                <w:sz w:val="18"/>
                <w:szCs w:val="18"/>
                <w:highlight w:val="yellow"/>
              </w:rPr>
              <w:t xml:space="preserve"> </w:t>
            </w:r>
            <w:r w:rsidRPr="00FA5107">
              <w:rPr>
                <w:rFonts w:cs="Arial"/>
                <w:sz w:val="18"/>
                <w:szCs w:val="18"/>
                <w:highlight w:val="yellow"/>
              </w:rPr>
              <w:t>infection</w:t>
            </w:r>
          </w:p>
        </w:tc>
        <w:tc>
          <w:tcPr>
            <w:tcW w:w="501" w:type="pct"/>
            <w:tcBorders>
              <w:top w:val="single" w:sz="6" w:space="0" w:color="auto"/>
              <w:left w:val="single" w:sz="6" w:space="0" w:color="auto"/>
              <w:bottom w:val="single" w:sz="6" w:space="0" w:color="auto"/>
              <w:right w:val="single" w:sz="6" w:space="0" w:color="auto"/>
            </w:tcBorders>
          </w:tcPr>
          <w:p w14:paraId="30C3BB6A" w14:textId="77777777" w:rsidR="0030398E" w:rsidRPr="00FA5107" w:rsidRDefault="0030398E" w:rsidP="0030398E">
            <w:pPr>
              <w:rPr>
                <w:rFonts w:cs="Arial"/>
                <w:sz w:val="18"/>
                <w:szCs w:val="18"/>
                <w:highlight w:val="yellow"/>
              </w:rPr>
            </w:pPr>
            <w:r w:rsidRPr="00FA5107">
              <w:rPr>
                <w:rFonts w:cs="Arial"/>
                <w:sz w:val="18"/>
                <w:szCs w:val="18"/>
                <w:highlight w:val="yellow"/>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5FF99757" w14:textId="66A90022" w:rsidR="0030398E" w:rsidRPr="00FA5107" w:rsidRDefault="00C07E6C" w:rsidP="00C07E6C">
            <w:pPr>
              <w:rPr>
                <w:rFonts w:cs="Arial"/>
                <w:sz w:val="18"/>
                <w:szCs w:val="18"/>
                <w:highlight w:val="yellow"/>
              </w:rPr>
            </w:pPr>
            <w:r w:rsidRPr="00FA5107">
              <w:rPr>
                <w:rFonts w:cs="Arial"/>
                <w:sz w:val="18"/>
                <w:szCs w:val="18"/>
                <w:highlight w:val="yellow"/>
              </w:rPr>
              <w:t xml:space="preserve">All building users, </w:t>
            </w:r>
            <w:r>
              <w:rPr>
                <w:rFonts w:cs="Arial"/>
                <w:sz w:val="18"/>
                <w:szCs w:val="18"/>
                <w:highlight w:val="yellow"/>
              </w:rPr>
              <w:t>including visitors</w:t>
            </w:r>
            <w:r w:rsidRPr="00FA5107">
              <w:rPr>
                <w:rFonts w:cs="Arial"/>
                <w:sz w:val="18"/>
                <w:szCs w:val="18"/>
                <w:highlight w:val="yellow"/>
              </w:rPr>
              <w:t>/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052FC98A" w14:textId="77777777" w:rsidR="0030398E" w:rsidRPr="00FA5107" w:rsidRDefault="0030398E" w:rsidP="0030398E">
            <w:pPr>
              <w:jc w:val="center"/>
              <w:rPr>
                <w:rFonts w:cs="Arial"/>
                <w:sz w:val="18"/>
                <w:szCs w:val="18"/>
                <w:highlight w:val="yellow"/>
              </w:rPr>
            </w:pPr>
            <w:r w:rsidRPr="00FA5107">
              <w:rPr>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5BB5C02C" w14:textId="186EB5EE" w:rsidR="00407108" w:rsidRPr="00FA5107" w:rsidRDefault="00407108" w:rsidP="002D4B0F">
            <w:pPr>
              <w:pStyle w:val="ListParagraph"/>
              <w:numPr>
                <w:ilvl w:val="0"/>
                <w:numId w:val="35"/>
              </w:numPr>
              <w:overflowPunct/>
              <w:autoSpaceDE/>
              <w:autoSpaceDN/>
              <w:adjustRightInd/>
              <w:spacing w:after="60"/>
              <w:ind w:left="284" w:hanging="284"/>
              <w:contextualSpacing/>
              <w:rPr>
                <w:rFonts w:cstheme="minorHAnsi"/>
                <w:color w:val="0B0C0C"/>
                <w:sz w:val="18"/>
                <w:szCs w:val="18"/>
                <w:highlight w:val="yellow"/>
              </w:rPr>
            </w:pPr>
            <w:r w:rsidRPr="00FA5107">
              <w:rPr>
                <w:rFonts w:cstheme="minorHAnsi"/>
                <w:color w:val="0B0C0C"/>
                <w:sz w:val="18"/>
                <w:szCs w:val="18"/>
                <w:highlight w:val="yellow"/>
              </w:rPr>
              <w:t>We will ensure all staff understand the NHS Test and Trace process.  We will ensure that staff and parents/carers understand that they will need to be ready and willing to:</w:t>
            </w:r>
          </w:p>
          <w:p w14:paraId="669A4A53" w14:textId="77777777" w:rsidR="00407108" w:rsidRPr="00FA5107" w:rsidRDefault="00407108" w:rsidP="00407108">
            <w:pPr>
              <w:pStyle w:val="ListParagraph"/>
              <w:ind w:left="360"/>
              <w:rPr>
                <w:rFonts w:cstheme="minorHAnsi"/>
                <w:color w:val="0B0C0C"/>
                <w:sz w:val="6"/>
                <w:szCs w:val="6"/>
                <w:highlight w:val="yellow"/>
              </w:rPr>
            </w:pPr>
          </w:p>
          <w:p w14:paraId="48223309" w14:textId="77777777" w:rsidR="00407108" w:rsidRPr="00FA5107" w:rsidRDefault="00902280" w:rsidP="002D4B0F">
            <w:pPr>
              <w:pStyle w:val="ListParagraph"/>
              <w:numPr>
                <w:ilvl w:val="0"/>
                <w:numId w:val="36"/>
              </w:numPr>
              <w:overflowPunct/>
              <w:autoSpaceDE/>
              <w:autoSpaceDN/>
              <w:adjustRightInd/>
              <w:ind w:left="511" w:hanging="227"/>
              <w:contextualSpacing/>
              <w:textAlignment w:val="auto"/>
              <w:rPr>
                <w:rFonts w:cstheme="minorHAnsi"/>
                <w:sz w:val="18"/>
                <w:szCs w:val="18"/>
                <w:highlight w:val="yellow"/>
              </w:rPr>
            </w:pPr>
            <w:hyperlink r:id="rId31" w:history="1">
              <w:r w:rsidR="00407108" w:rsidRPr="00FA5107">
                <w:rPr>
                  <w:rFonts w:cstheme="minorHAnsi"/>
                  <w:color w:val="0000FF"/>
                  <w:sz w:val="18"/>
                  <w:szCs w:val="18"/>
                  <w:highlight w:val="yellow"/>
                  <w:u w:val="single"/>
                  <w:bdr w:val="none" w:sz="0" w:space="0" w:color="auto" w:frame="1"/>
                </w:rPr>
                <w:t>book a test</w:t>
              </w:r>
            </w:hyperlink>
            <w:r w:rsidR="00407108" w:rsidRPr="00FA5107">
              <w:rPr>
                <w:rFonts w:cstheme="minorHAnsi"/>
                <w:sz w:val="18"/>
                <w:szCs w:val="18"/>
                <w:highlight w:val="yellow"/>
              </w:rPr>
              <w:t xml:space="preserve"> if they are displaying symptoms (or order via Tel No. 119).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14:paraId="630CB4C9" w14:textId="77777777" w:rsidR="00407108" w:rsidRPr="00FA5107" w:rsidRDefault="00407108" w:rsidP="002D4B0F">
            <w:pPr>
              <w:pStyle w:val="ListParagraph"/>
              <w:numPr>
                <w:ilvl w:val="0"/>
                <w:numId w:val="36"/>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provide details of anyone they have been in close contact with if they were to test positive for coronavirus (COVID-19) or if asked by NHS Test &amp; Trace;</w:t>
            </w:r>
          </w:p>
          <w:p w14:paraId="79807F06" w14:textId="77777777" w:rsidR="00407108" w:rsidRPr="00FA5107" w:rsidRDefault="00902280" w:rsidP="002D4B0F">
            <w:pPr>
              <w:pStyle w:val="ListParagraph"/>
              <w:numPr>
                <w:ilvl w:val="0"/>
                <w:numId w:val="36"/>
              </w:numPr>
              <w:overflowPunct/>
              <w:autoSpaceDE/>
              <w:autoSpaceDN/>
              <w:adjustRightInd/>
              <w:ind w:left="511" w:hanging="227"/>
              <w:contextualSpacing/>
              <w:textAlignment w:val="auto"/>
              <w:rPr>
                <w:rFonts w:cstheme="minorHAnsi"/>
                <w:sz w:val="18"/>
                <w:szCs w:val="18"/>
                <w:highlight w:val="yellow"/>
              </w:rPr>
            </w:pPr>
            <w:hyperlink r:id="rId32" w:history="1">
              <w:r w:rsidR="00407108" w:rsidRPr="00FA5107">
                <w:rPr>
                  <w:rFonts w:cstheme="minorHAnsi"/>
                  <w:color w:val="0000FF"/>
                  <w:sz w:val="18"/>
                  <w:szCs w:val="18"/>
                  <w:highlight w:val="yellow"/>
                  <w:u w:val="single"/>
                  <w:bdr w:val="none" w:sz="0" w:space="0" w:color="auto" w:frame="1"/>
                </w:rPr>
                <w:t>self-isolate</w:t>
              </w:r>
            </w:hyperlink>
            <w:r w:rsidR="00407108" w:rsidRPr="00FA5107">
              <w:rPr>
                <w:rFonts w:cstheme="minorHAnsi"/>
                <w:sz w:val="18"/>
                <w:szCs w:val="18"/>
                <w:highlight w:val="yellow"/>
              </w:rPr>
              <w:t xml:space="preserve"> if they have been in close contact with someone who develops coronavirus (COVID-19) symptoms or someone who tests positive for coronavirus (COVID-19).</w:t>
            </w:r>
          </w:p>
          <w:p w14:paraId="5195FA9F" w14:textId="77777777" w:rsidR="00407108" w:rsidRPr="00FA5107" w:rsidRDefault="00407108" w:rsidP="00407108">
            <w:pPr>
              <w:pStyle w:val="ListParagraph"/>
              <w:ind w:left="360"/>
              <w:rPr>
                <w:rFonts w:cstheme="minorHAnsi"/>
                <w:sz w:val="6"/>
                <w:szCs w:val="6"/>
                <w:highlight w:val="yellow"/>
              </w:rPr>
            </w:pPr>
          </w:p>
          <w:p w14:paraId="01BC7FE8" w14:textId="02AE7DC5" w:rsidR="00407108" w:rsidRPr="00FA5107" w:rsidRDefault="00407108" w:rsidP="002D4B0F">
            <w:pPr>
              <w:pStyle w:val="ListParagraph"/>
              <w:numPr>
                <w:ilvl w:val="0"/>
                <w:numId w:val="3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By the autumn term, all schools will be provided with a small number of home testing kits that we can give directly to parents/carers collecting a child who has developed symptoms at school, or staff who have developed symptoms at school, where we think providing one will significantly increase the likelihood of them getting tested.</w:t>
            </w:r>
          </w:p>
          <w:p w14:paraId="3783881A" w14:textId="77777777" w:rsidR="00407108" w:rsidRPr="00FA5107" w:rsidRDefault="00407108" w:rsidP="002D4B0F">
            <w:pPr>
              <w:pStyle w:val="ListParagraph"/>
              <w:numPr>
                <w:ilvl w:val="0"/>
                <w:numId w:val="3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We will ask parents and staff to inform us immediately of the results of a test:</w:t>
            </w:r>
          </w:p>
          <w:p w14:paraId="4C09165A" w14:textId="77777777" w:rsidR="00407108" w:rsidRPr="00FA5107" w:rsidRDefault="00407108" w:rsidP="00407108">
            <w:pPr>
              <w:pStyle w:val="ListParagraph"/>
              <w:ind w:left="360"/>
              <w:rPr>
                <w:rFonts w:cstheme="minorHAnsi"/>
                <w:color w:val="0B0C0C"/>
                <w:sz w:val="6"/>
                <w:szCs w:val="6"/>
                <w:highlight w:val="yellow"/>
              </w:rPr>
            </w:pPr>
          </w:p>
          <w:p w14:paraId="13AB616D" w14:textId="54F09361" w:rsidR="00407108" w:rsidRPr="00FA5107" w:rsidRDefault="00407108" w:rsidP="002D4B0F">
            <w:pPr>
              <w:pStyle w:val="ListParagraph"/>
              <w:numPr>
                <w:ilvl w:val="0"/>
                <w:numId w:val="37"/>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 xml:space="preserve">if </w:t>
            </w:r>
            <w:r w:rsidR="008E42E5">
              <w:rPr>
                <w:rFonts w:cstheme="minorHAnsi"/>
                <w:sz w:val="18"/>
                <w:szCs w:val="18"/>
                <w:highlight w:val="yellow"/>
              </w:rPr>
              <w:t xml:space="preserve">a child or member of staff </w:t>
            </w:r>
            <w:r w:rsidRPr="00FA5107">
              <w:rPr>
                <w:rFonts w:cstheme="minorHAnsi"/>
                <w:sz w:val="18"/>
                <w:szCs w:val="18"/>
                <w:highlight w:val="yellow"/>
              </w:rPr>
              <w:t>tests negative, if they feel well and no longer have symptoms similar to coronavirus (COVID-19), they can stop self-isolating</w:t>
            </w:r>
            <w:r w:rsidR="00460ECF" w:rsidRPr="00FA5107">
              <w:rPr>
                <w:rFonts w:cstheme="minorHAnsi"/>
                <w:sz w:val="18"/>
                <w:szCs w:val="18"/>
                <w:highlight w:val="yellow"/>
              </w:rPr>
              <w:t xml:space="preserve"> although</w:t>
            </w:r>
            <w:r w:rsidRPr="00FA5107">
              <w:rPr>
                <w:rFonts w:cstheme="minorHAnsi"/>
                <w:sz w:val="18"/>
                <w:szCs w:val="18"/>
                <w:highlight w:val="yellow"/>
              </w:rPr>
              <w:t xml:space="preserve"> it is still best to avoid contact with other people until they are better.  Other members of their household can stop self-isolating.</w:t>
            </w:r>
          </w:p>
          <w:p w14:paraId="1578C4AA" w14:textId="77777777" w:rsidR="00300A38" w:rsidRPr="00411363" w:rsidRDefault="00407108" w:rsidP="002D4B0F">
            <w:pPr>
              <w:pStyle w:val="ListParagraph"/>
              <w:numPr>
                <w:ilvl w:val="0"/>
                <w:numId w:val="37"/>
              </w:numPr>
              <w:overflowPunct/>
              <w:autoSpaceDE/>
              <w:autoSpaceDN/>
              <w:adjustRightInd/>
              <w:spacing w:after="120"/>
              <w:ind w:left="511" w:hanging="227"/>
              <w:textAlignment w:val="auto"/>
              <w:rPr>
                <w:rFonts w:cstheme="minorHAnsi"/>
                <w:sz w:val="18"/>
                <w:szCs w:val="18"/>
                <w:highlight w:val="yellow"/>
              </w:rPr>
            </w:pPr>
            <w:r w:rsidRPr="00FA5107">
              <w:rPr>
                <w:rFonts w:cstheme="minorHAnsi"/>
                <w:sz w:val="18"/>
                <w:szCs w:val="18"/>
                <w:highlight w:val="yellow"/>
              </w:rPr>
              <w:t xml:space="preserve">if </w:t>
            </w:r>
            <w:r w:rsidR="008E42E5">
              <w:rPr>
                <w:rFonts w:cstheme="minorHAnsi"/>
                <w:sz w:val="18"/>
                <w:szCs w:val="18"/>
                <w:highlight w:val="yellow"/>
              </w:rPr>
              <w:t>a child or member of staff t</w:t>
            </w:r>
            <w:r w:rsidRPr="00FA5107">
              <w:rPr>
                <w:rFonts w:cstheme="minorHAnsi"/>
                <w:sz w:val="18"/>
                <w:szCs w:val="18"/>
                <w:highlight w:val="yellow"/>
              </w:rPr>
              <w:t xml:space="preserve">ests positive, they should follow the </w:t>
            </w:r>
            <w:hyperlink r:id="rId33" w:history="1">
              <w:r w:rsidRPr="00FA5107">
                <w:rPr>
                  <w:rFonts w:cstheme="minorHAnsi"/>
                  <w:color w:val="0000FF"/>
                  <w:sz w:val="18"/>
                  <w:szCs w:val="18"/>
                  <w:highlight w:val="yellow"/>
                  <w:u w:val="single"/>
                  <w:bdr w:val="none" w:sz="0" w:space="0" w:color="auto" w:frame="1"/>
                </w:rPr>
                <w:t>‘stay at home: guidance for households with possible or confirmed coronavirus (COVID-19) infection’</w:t>
              </w:r>
            </w:hyperlink>
            <w:r w:rsidRPr="00FA5107">
              <w:rPr>
                <w:rFonts w:cstheme="minorHAnsi"/>
                <w:sz w:val="18"/>
                <w:szCs w:val="18"/>
                <w:highlight w:val="yellow"/>
              </w:rPr>
              <w:t xml:space="preserve"> and must continue to self-isolate for at least 7 days from the onset of their symptoms and then return to school only if they do not have symptoms other than cough or loss of sense of smell/taste</w:t>
            </w:r>
            <w:r w:rsidR="00460ECF" w:rsidRPr="00FA5107">
              <w:rPr>
                <w:rFonts w:cstheme="minorHAnsi"/>
                <w:sz w:val="18"/>
                <w:szCs w:val="18"/>
                <w:highlight w:val="yellow"/>
              </w:rPr>
              <w:t xml:space="preserve"> (</w:t>
            </w:r>
            <w:r w:rsidRPr="00FA5107">
              <w:rPr>
                <w:rFonts w:cstheme="minorHAnsi"/>
                <w:sz w:val="18"/>
                <w:szCs w:val="18"/>
                <w:highlight w:val="yellow"/>
              </w:rPr>
              <w:t>a cough or anosmia can last for several weeks once the infection has gone</w:t>
            </w:r>
            <w:r w:rsidR="00460ECF" w:rsidRPr="00FA5107">
              <w:rPr>
                <w:rFonts w:cstheme="minorHAnsi"/>
                <w:sz w:val="18"/>
                <w:szCs w:val="18"/>
                <w:highlight w:val="yellow"/>
              </w:rPr>
              <w:t>)</w:t>
            </w:r>
            <w:r w:rsidRPr="00FA5107">
              <w:rPr>
                <w:rFonts w:cstheme="minorHAnsi"/>
                <w:sz w:val="18"/>
                <w:szCs w:val="18"/>
                <w:highlight w:val="yellow"/>
              </w:rPr>
              <w:t xml:space="preserve">.  The 7-day period starts from the day when they first became ill.  If they still have a high temperature, they should keep self-isolating until their temperature returns to normal.  Other members of their household </w:t>
            </w:r>
            <w:r w:rsidRPr="00411363">
              <w:rPr>
                <w:rFonts w:cstheme="minorHAnsi"/>
                <w:sz w:val="18"/>
                <w:szCs w:val="18"/>
                <w:highlight w:val="yellow"/>
              </w:rPr>
              <w:t>should continue self-isolating for the full 14 days.</w:t>
            </w:r>
          </w:p>
          <w:p w14:paraId="65CB8E13" w14:textId="6F38A16B" w:rsidR="008E42E5" w:rsidRPr="00411363" w:rsidRDefault="008E42E5" w:rsidP="002D4B0F">
            <w:pPr>
              <w:pStyle w:val="ListParagraph"/>
              <w:numPr>
                <w:ilvl w:val="0"/>
                <w:numId w:val="79"/>
              </w:numPr>
              <w:overflowPunct/>
              <w:autoSpaceDE/>
              <w:autoSpaceDN/>
              <w:adjustRightInd/>
              <w:ind w:left="284" w:hanging="284"/>
              <w:contextualSpacing/>
              <w:textAlignment w:val="auto"/>
              <w:rPr>
                <w:rFonts w:cstheme="minorHAnsi"/>
                <w:sz w:val="18"/>
                <w:szCs w:val="18"/>
                <w:highlight w:val="green"/>
              </w:rPr>
            </w:pPr>
            <w:r w:rsidRPr="00411363">
              <w:rPr>
                <w:rFonts w:cstheme="minorHAnsi"/>
                <w:sz w:val="18"/>
                <w:szCs w:val="18"/>
                <w:highlight w:val="green"/>
              </w:rPr>
              <w:t>At this stage, all those who have been in close contact with the pupil or member of staff in their group or bubble will be asked to self-isolate for 14 days.</w:t>
            </w:r>
          </w:p>
          <w:p w14:paraId="34323203" w14:textId="77777777" w:rsidR="00411363" w:rsidRPr="00C04226" w:rsidRDefault="00411363" w:rsidP="00411363">
            <w:pPr>
              <w:pStyle w:val="ListParagraph"/>
              <w:rPr>
                <w:rFonts w:cstheme="minorHAnsi"/>
                <w:sz w:val="10"/>
                <w:szCs w:val="10"/>
                <w:highlight w:val="green"/>
              </w:rPr>
            </w:pPr>
          </w:p>
          <w:p w14:paraId="5E4F21AD" w14:textId="31050DDF" w:rsidR="008E42E5" w:rsidRPr="00FA5107" w:rsidRDefault="008E42E5" w:rsidP="00411363">
            <w:pPr>
              <w:pStyle w:val="ListParagraph"/>
              <w:overflowPunct/>
              <w:autoSpaceDE/>
              <w:autoSpaceDN/>
              <w:adjustRightInd/>
              <w:ind w:left="284"/>
              <w:contextualSpacing/>
              <w:textAlignment w:val="auto"/>
              <w:rPr>
                <w:rFonts w:cstheme="minorHAnsi"/>
                <w:sz w:val="18"/>
                <w:szCs w:val="18"/>
                <w:highlight w:val="yellow"/>
              </w:rPr>
            </w:pPr>
            <w:r w:rsidRPr="00411363">
              <w:rPr>
                <w:rFonts w:cstheme="minorHAnsi"/>
                <w:sz w:val="18"/>
                <w:szCs w:val="18"/>
                <w:highlight w:val="green"/>
              </w:rPr>
              <w:t>If a further child who is self-isolating develops symptoms, they should be tested for COVID-19.  If this result is positive, they will begin the 7 day isolation from the day they became ill.  All those in the second child’s household will need to self-isolate for 14 days from the onset of the symptoms.  If the result is negative, the second child will continue with their 14 day isolation period as a result of being in contact with the first child.</w:t>
            </w:r>
            <w:r w:rsidR="0033739C">
              <w:rPr>
                <w:rFonts w:cstheme="minorHAnsi"/>
                <w:sz w:val="18"/>
                <w:szCs w:val="18"/>
                <w:highlight w:val="green"/>
              </w:rPr>
              <w:t xml:space="preserve">  For further information see page 5 (1</w:t>
            </w:r>
            <w:r w:rsidR="0033739C" w:rsidRPr="0033739C">
              <w:rPr>
                <w:rFonts w:cstheme="minorHAnsi"/>
                <w:sz w:val="18"/>
                <w:szCs w:val="18"/>
                <w:highlight w:val="green"/>
                <w:vertAlign w:val="superscript"/>
              </w:rPr>
              <w:t>st</w:t>
            </w:r>
            <w:r w:rsidR="0033739C">
              <w:rPr>
                <w:rFonts w:cstheme="minorHAnsi"/>
                <w:sz w:val="18"/>
                <w:szCs w:val="18"/>
                <w:highlight w:val="green"/>
              </w:rPr>
              <w:t xml:space="preserve"> bullet point).</w:t>
            </w:r>
          </w:p>
        </w:tc>
        <w:tc>
          <w:tcPr>
            <w:tcW w:w="1106" w:type="pct"/>
            <w:tcBorders>
              <w:left w:val="single" w:sz="6" w:space="0" w:color="auto"/>
              <w:right w:val="single" w:sz="6" w:space="0" w:color="auto"/>
            </w:tcBorders>
          </w:tcPr>
          <w:p w14:paraId="3A968CBA" w14:textId="77777777" w:rsidR="00AF5F8F" w:rsidRDefault="002E1AC6" w:rsidP="00C254B6">
            <w:pPr>
              <w:rPr>
                <w:rFonts w:asciiTheme="minorHAnsi" w:hAnsiTheme="minorHAnsi" w:cs="Calibri"/>
                <w:sz w:val="18"/>
                <w:szCs w:val="18"/>
              </w:rPr>
            </w:pPr>
            <w:r w:rsidRPr="00B464B0">
              <w:rPr>
                <w:rFonts w:asciiTheme="minorHAnsi" w:hAnsiTheme="minorHAnsi" w:cs="Calibri"/>
                <w:sz w:val="18"/>
                <w:szCs w:val="18"/>
              </w:rPr>
              <w:lastRenderedPageBreak/>
              <w:t>If any individual with symptoms is believed to have contracted the COVID-19 virus ‘whilst at work’, the relevant information must be reported to the HSE under RIDDOR legislation.</w:t>
            </w:r>
          </w:p>
          <w:p w14:paraId="1BA908F1" w14:textId="77777777" w:rsidR="00C254B6" w:rsidRDefault="00C254B6" w:rsidP="00C254B6">
            <w:pPr>
              <w:rPr>
                <w:rFonts w:asciiTheme="minorHAnsi" w:hAnsiTheme="minorHAnsi" w:cs="Calibri"/>
                <w:sz w:val="18"/>
                <w:szCs w:val="18"/>
              </w:rPr>
            </w:pPr>
          </w:p>
          <w:p w14:paraId="3E59981C" w14:textId="024F27E4" w:rsidR="00C254B6" w:rsidRDefault="00C254B6" w:rsidP="00C254B6">
            <w:pPr>
              <w:rPr>
                <w:rFonts w:asciiTheme="minorHAnsi" w:hAnsiTheme="minorHAnsi" w:cstheme="minorHAnsi"/>
                <w:sz w:val="18"/>
                <w:szCs w:val="18"/>
              </w:rPr>
            </w:pPr>
          </w:p>
          <w:p w14:paraId="31B9F4DA" w14:textId="45F30A51" w:rsidR="00F43A89" w:rsidRDefault="00F43A89" w:rsidP="00C254B6">
            <w:pPr>
              <w:rPr>
                <w:rFonts w:asciiTheme="minorHAnsi" w:hAnsiTheme="minorHAnsi" w:cstheme="minorHAnsi"/>
                <w:sz w:val="18"/>
                <w:szCs w:val="18"/>
              </w:rPr>
            </w:pPr>
          </w:p>
          <w:p w14:paraId="17DF9BF9" w14:textId="786F4B10" w:rsidR="00F43A89" w:rsidRDefault="00F43A89" w:rsidP="00C254B6">
            <w:pPr>
              <w:rPr>
                <w:rFonts w:asciiTheme="minorHAnsi" w:hAnsiTheme="minorHAnsi" w:cstheme="minorHAnsi"/>
                <w:sz w:val="18"/>
                <w:szCs w:val="18"/>
              </w:rPr>
            </w:pPr>
          </w:p>
          <w:p w14:paraId="609F9A13" w14:textId="65E6AF14" w:rsidR="00F43A89" w:rsidRDefault="00F43A89" w:rsidP="00C254B6">
            <w:pPr>
              <w:rPr>
                <w:rFonts w:asciiTheme="minorHAnsi" w:hAnsiTheme="minorHAnsi" w:cstheme="minorHAnsi"/>
                <w:sz w:val="18"/>
                <w:szCs w:val="18"/>
              </w:rPr>
            </w:pPr>
          </w:p>
          <w:p w14:paraId="5DD78CD9" w14:textId="314340F7" w:rsidR="00F43A89" w:rsidRDefault="00F43A89" w:rsidP="00C254B6">
            <w:pPr>
              <w:rPr>
                <w:rFonts w:asciiTheme="minorHAnsi" w:hAnsiTheme="minorHAnsi" w:cstheme="minorHAnsi"/>
                <w:sz w:val="18"/>
                <w:szCs w:val="18"/>
              </w:rPr>
            </w:pPr>
          </w:p>
          <w:p w14:paraId="7C201F4A" w14:textId="775D58BC" w:rsidR="00F43A89" w:rsidRDefault="00F43A89" w:rsidP="00C254B6">
            <w:pPr>
              <w:rPr>
                <w:rFonts w:asciiTheme="minorHAnsi" w:hAnsiTheme="minorHAnsi" w:cstheme="minorHAnsi"/>
                <w:sz w:val="18"/>
                <w:szCs w:val="18"/>
              </w:rPr>
            </w:pPr>
          </w:p>
          <w:p w14:paraId="207D85CE" w14:textId="77777777" w:rsidR="00713559" w:rsidRPr="00B464B0" w:rsidRDefault="00713559" w:rsidP="00C254B6">
            <w:pPr>
              <w:rPr>
                <w:rFonts w:cstheme="minorHAnsi"/>
                <w:color w:val="000000" w:themeColor="text1"/>
                <w:sz w:val="18"/>
                <w:szCs w:val="18"/>
              </w:rPr>
            </w:pPr>
          </w:p>
          <w:p w14:paraId="28E1FEE5" w14:textId="77777777" w:rsidR="00713559" w:rsidRDefault="00713559" w:rsidP="00C254B6">
            <w:pPr>
              <w:rPr>
                <w:rFonts w:asciiTheme="minorHAnsi" w:hAnsiTheme="minorHAnsi" w:cstheme="minorHAnsi"/>
                <w:color w:val="0B0C0C"/>
                <w:sz w:val="18"/>
                <w:szCs w:val="18"/>
              </w:rPr>
            </w:pPr>
          </w:p>
          <w:p w14:paraId="6AD1C7E5" w14:textId="77777777" w:rsidR="00713559" w:rsidRDefault="00713559" w:rsidP="00C254B6">
            <w:pPr>
              <w:rPr>
                <w:rFonts w:asciiTheme="minorHAnsi" w:hAnsiTheme="minorHAnsi" w:cstheme="minorHAnsi"/>
                <w:color w:val="0B0C0C"/>
                <w:sz w:val="18"/>
                <w:szCs w:val="18"/>
              </w:rPr>
            </w:pPr>
          </w:p>
          <w:p w14:paraId="5F151172" w14:textId="00FC5191" w:rsidR="00C254B6" w:rsidRPr="00C254B6" w:rsidRDefault="00C254B6" w:rsidP="00C254B6">
            <w:pPr>
              <w:rPr>
                <w:rFonts w:asciiTheme="minorHAnsi" w:hAnsiTheme="minorHAnsi" w:cstheme="minorHAnsi"/>
                <w:color w:val="0B0C0C"/>
                <w:sz w:val="18"/>
                <w:szCs w:val="18"/>
              </w:rPr>
            </w:pPr>
            <w:r w:rsidRPr="00B464B0">
              <w:rPr>
                <w:rFonts w:asciiTheme="minorHAnsi" w:hAnsiTheme="minorHAnsi" w:cstheme="minorHAnsi"/>
                <w:color w:val="0B0C0C"/>
                <w:sz w:val="18"/>
                <w:szCs w:val="18"/>
              </w:rPr>
              <w:t>The Food Standards Agency’s</w:t>
            </w:r>
            <w:r w:rsidRPr="00B464B0">
              <w:rPr>
                <w:rFonts w:cstheme="minorHAnsi"/>
                <w:color w:val="0B0C0C"/>
                <w:sz w:val="18"/>
                <w:szCs w:val="18"/>
              </w:rPr>
              <w:t xml:space="preserve"> </w:t>
            </w:r>
            <w:hyperlink r:id="rId34" w:history="1">
              <w:r w:rsidRPr="00B464B0">
                <w:rPr>
                  <w:rStyle w:val="Hyperlink"/>
                  <w:sz w:val="18"/>
                  <w:szCs w:val="18"/>
                </w:rPr>
                <w:t>Fitness to work</w:t>
              </w:r>
            </w:hyperlink>
            <w:r w:rsidRPr="00B464B0">
              <w:rPr>
                <w:rFonts w:cstheme="minorHAnsi"/>
                <w:color w:val="0B0C0C"/>
                <w:sz w:val="18"/>
                <w:szCs w:val="18"/>
              </w:rPr>
              <w:t xml:space="preserve"> </w:t>
            </w:r>
            <w:r w:rsidRPr="00B464B0">
              <w:rPr>
                <w:rFonts w:asciiTheme="minorHAnsi" w:hAnsiTheme="minorHAnsi" w:cstheme="minorHAnsi"/>
                <w:color w:val="0B0C0C"/>
                <w:sz w:val="18"/>
                <w:szCs w:val="18"/>
              </w:rPr>
              <w:t xml:space="preserve">guidance for staff who </w:t>
            </w:r>
            <w:r w:rsidRPr="00B464B0">
              <w:rPr>
                <w:rFonts w:asciiTheme="minorHAnsi" w:hAnsiTheme="minorHAnsi" w:cstheme="minorHAnsi"/>
                <w:b/>
                <w:bCs/>
                <w:color w:val="0B0C0C"/>
                <w:sz w:val="18"/>
                <w:szCs w:val="18"/>
              </w:rPr>
              <w:t>handle food products</w:t>
            </w:r>
            <w:r w:rsidRPr="00B464B0">
              <w:rPr>
                <w:rFonts w:asciiTheme="minorHAnsi" w:hAnsiTheme="minorHAnsi" w:cstheme="minorHAnsi"/>
                <w:color w:val="0B0C0C"/>
                <w:sz w:val="18"/>
                <w:szCs w:val="18"/>
              </w:rPr>
              <w:t xml:space="preserve"> provides advice on managing sickness in a food business.</w:t>
            </w:r>
          </w:p>
        </w:tc>
        <w:tc>
          <w:tcPr>
            <w:tcW w:w="313" w:type="pct"/>
            <w:tcBorders>
              <w:left w:val="single" w:sz="6" w:space="0" w:color="auto"/>
              <w:right w:val="single" w:sz="6" w:space="0" w:color="auto"/>
            </w:tcBorders>
          </w:tcPr>
          <w:p w14:paraId="464B373A" w14:textId="522FCA2B" w:rsidR="0030398E" w:rsidRPr="00B464B0" w:rsidRDefault="0030398E" w:rsidP="0030398E">
            <w:pPr>
              <w:jc w:val="center"/>
              <w:rPr>
                <w:color w:val="000000"/>
                <w:sz w:val="18"/>
                <w:szCs w:val="18"/>
              </w:rPr>
            </w:pPr>
          </w:p>
        </w:tc>
      </w:tr>
      <w:tr w:rsidR="0030398E" w:rsidRPr="00B464B0" w14:paraId="638B64AD"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672DA18C" w14:textId="4D16654A" w:rsidR="0030398E" w:rsidRPr="00FA5107" w:rsidRDefault="0030398E" w:rsidP="0030398E">
            <w:pPr>
              <w:rPr>
                <w:rFonts w:asciiTheme="minorHAnsi" w:hAnsiTheme="minorHAnsi" w:cs="Calibri"/>
                <w:bCs/>
                <w:sz w:val="18"/>
                <w:szCs w:val="18"/>
                <w:highlight w:val="yellow"/>
              </w:rPr>
            </w:pPr>
            <w:r w:rsidRPr="00FA5107">
              <w:rPr>
                <w:rFonts w:asciiTheme="minorHAnsi" w:hAnsiTheme="minorHAnsi" w:cstheme="minorHAnsi"/>
                <w:sz w:val="18"/>
                <w:szCs w:val="18"/>
                <w:highlight w:val="yellow"/>
              </w:rPr>
              <w:t xml:space="preserve">There is a confirmed case of coronavirus </w:t>
            </w:r>
            <w:r w:rsidR="00407108" w:rsidRPr="00FA5107">
              <w:rPr>
                <w:rFonts w:asciiTheme="minorHAnsi" w:hAnsiTheme="minorHAnsi" w:cstheme="minorHAnsi"/>
                <w:sz w:val="18"/>
                <w:szCs w:val="18"/>
                <w:highlight w:val="yellow"/>
              </w:rPr>
              <w:t xml:space="preserve">amongst the </w:t>
            </w:r>
            <w:r w:rsidR="00407108" w:rsidRPr="00FA5107">
              <w:rPr>
                <w:rFonts w:asciiTheme="minorHAnsi" w:hAnsiTheme="minorHAnsi" w:cstheme="minorHAnsi"/>
                <w:sz w:val="18"/>
                <w:szCs w:val="18"/>
                <w:highlight w:val="yellow"/>
              </w:rPr>
              <w:lastRenderedPageBreak/>
              <w:t>school community</w:t>
            </w:r>
          </w:p>
        </w:tc>
        <w:tc>
          <w:tcPr>
            <w:tcW w:w="501" w:type="pct"/>
            <w:tcBorders>
              <w:top w:val="single" w:sz="6" w:space="0" w:color="auto"/>
              <w:left w:val="single" w:sz="6" w:space="0" w:color="auto"/>
              <w:bottom w:val="single" w:sz="6" w:space="0" w:color="auto"/>
              <w:right w:val="single" w:sz="6" w:space="0" w:color="auto"/>
            </w:tcBorders>
          </w:tcPr>
          <w:p w14:paraId="5C9B59DD" w14:textId="77777777" w:rsidR="0030398E" w:rsidRPr="00FA5107" w:rsidRDefault="0030398E" w:rsidP="0030398E">
            <w:pPr>
              <w:rPr>
                <w:rFonts w:cs="Arial"/>
                <w:sz w:val="18"/>
                <w:szCs w:val="18"/>
                <w:highlight w:val="yellow"/>
              </w:rPr>
            </w:pPr>
            <w:r w:rsidRPr="00FA5107">
              <w:rPr>
                <w:rFonts w:cs="Arial"/>
                <w:sz w:val="18"/>
                <w:szCs w:val="18"/>
                <w:highlight w:val="yellow"/>
              </w:rPr>
              <w:lastRenderedPageBreak/>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4ED3639A" w14:textId="52037BB8" w:rsidR="0030398E" w:rsidRPr="00FA5107" w:rsidRDefault="00B74FCE" w:rsidP="00F8226E">
            <w:pPr>
              <w:rPr>
                <w:rFonts w:cs="Arial"/>
                <w:sz w:val="18"/>
                <w:szCs w:val="18"/>
                <w:highlight w:val="yellow"/>
              </w:rPr>
            </w:pPr>
            <w:r w:rsidRPr="00FA5107">
              <w:rPr>
                <w:rFonts w:cs="Arial"/>
                <w:sz w:val="18"/>
                <w:szCs w:val="18"/>
                <w:highlight w:val="yellow"/>
              </w:rPr>
              <w:t xml:space="preserve">All building users, </w:t>
            </w:r>
            <w:r w:rsidR="00C07E6C">
              <w:rPr>
                <w:rFonts w:cs="Arial"/>
                <w:sz w:val="18"/>
                <w:szCs w:val="18"/>
                <w:highlight w:val="yellow"/>
              </w:rPr>
              <w:t>including visitors</w:t>
            </w:r>
            <w:r w:rsidRPr="00FA5107">
              <w:rPr>
                <w:rFonts w:cs="Arial"/>
                <w:sz w:val="18"/>
                <w:szCs w:val="18"/>
                <w:highlight w:val="yellow"/>
              </w:rPr>
              <w:t xml:space="preserve">/ parents, </w:t>
            </w:r>
            <w:r w:rsidRPr="00FA5107">
              <w:rPr>
                <w:rFonts w:cs="Arial"/>
                <w:sz w:val="18"/>
                <w:szCs w:val="18"/>
                <w:highlight w:val="yellow"/>
              </w:rPr>
              <w:lastRenderedPageBreak/>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1EA0EF80" w14:textId="77777777" w:rsidR="0030398E" w:rsidRPr="00FA5107" w:rsidRDefault="0030398E" w:rsidP="0030398E">
            <w:pPr>
              <w:jc w:val="center"/>
              <w:rPr>
                <w:rFonts w:cs="Arial"/>
                <w:sz w:val="18"/>
                <w:szCs w:val="18"/>
                <w:highlight w:val="yellow"/>
              </w:rPr>
            </w:pPr>
            <w:r w:rsidRPr="00FA5107">
              <w:rPr>
                <w:sz w:val="18"/>
                <w:szCs w:val="18"/>
                <w:highlight w:val="yellow"/>
              </w:rPr>
              <w:lastRenderedPageBreak/>
              <w:t>High</w:t>
            </w:r>
          </w:p>
        </w:tc>
        <w:tc>
          <w:tcPr>
            <w:tcW w:w="1888" w:type="pct"/>
            <w:tcBorders>
              <w:top w:val="single" w:sz="6" w:space="0" w:color="auto"/>
              <w:left w:val="single" w:sz="6" w:space="0" w:color="auto"/>
              <w:bottom w:val="single" w:sz="6" w:space="0" w:color="auto"/>
              <w:right w:val="single" w:sz="6" w:space="0" w:color="auto"/>
            </w:tcBorders>
          </w:tcPr>
          <w:p w14:paraId="27C9B19A" w14:textId="77777777" w:rsidR="00C254B6" w:rsidRPr="00FA5107" w:rsidRDefault="00C254B6"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We will take swift action when we become aware that someone who has attended has tested positive for coronavirus (COVID-19).  We will contact the local health protection team.  This team will also contact us directly if they become aware that someone who has tested positive </w:t>
            </w:r>
            <w:r w:rsidRPr="00FA5107">
              <w:rPr>
                <w:rFonts w:cstheme="minorHAnsi"/>
                <w:color w:val="0B0C0C"/>
                <w:sz w:val="18"/>
                <w:szCs w:val="18"/>
                <w:highlight w:val="yellow"/>
              </w:rPr>
              <w:lastRenderedPageBreak/>
              <w:t>for coronavirus (COVID-19) attended the school – as identified by NHS Test and Trace.</w:t>
            </w:r>
          </w:p>
          <w:p w14:paraId="7FAF31CA" w14:textId="77777777" w:rsidR="00C254B6" w:rsidRPr="00FA5107" w:rsidRDefault="00C254B6"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The health protection team will carry out a rapid risk assessment to confirm who has been in close contact with the person during the period that they were infectious, and ensure they are asked to self-isolate.</w:t>
            </w:r>
          </w:p>
          <w:p w14:paraId="7F161235" w14:textId="77777777" w:rsidR="00C254B6" w:rsidRPr="00FA5107" w:rsidRDefault="00C254B6"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The health protection team will work with us in this situation to guide us through the actions we need to take.  Based on the advice from the health protection team, we must send home those people who have been in close contact with the person who has tested positive, advising them to self-isolate for 14 days since they were last in close contact with that person when they were infectious.  Close contact means:</w:t>
            </w:r>
          </w:p>
          <w:p w14:paraId="0CC576F7" w14:textId="77777777" w:rsidR="00C254B6" w:rsidRPr="00FA5107" w:rsidRDefault="00C254B6" w:rsidP="00C254B6">
            <w:pPr>
              <w:pStyle w:val="ListParagraph"/>
              <w:ind w:left="360"/>
              <w:rPr>
                <w:rFonts w:cstheme="minorHAnsi"/>
                <w:color w:val="0B0C0C"/>
                <w:sz w:val="6"/>
                <w:szCs w:val="6"/>
                <w:highlight w:val="yellow"/>
              </w:rPr>
            </w:pPr>
          </w:p>
          <w:p w14:paraId="0E719103" w14:textId="77777777" w:rsidR="00C254B6" w:rsidRPr="00FA5107" w:rsidRDefault="00C254B6" w:rsidP="002D4B0F">
            <w:pPr>
              <w:pStyle w:val="ListParagraph"/>
              <w:numPr>
                <w:ilvl w:val="0"/>
                <w:numId w:val="39"/>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direct close contacts - face to face contact with an infected individual for any length of time, within 1 metre, including being coughed on, a face to face conversation, or unprotected physical contact (skin-to-skin);</w:t>
            </w:r>
          </w:p>
          <w:p w14:paraId="35D4EB2B" w14:textId="77777777" w:rsidR="00C254B6" w:rsidRPr="00FA5107" w:rsidRDefault="00C254B6" w:rsidP="002D4B0F">
            <w:pPr>
              <w:pStyle w:val="ListParagraph"/>
              <w:numPr>
                <w:ilvl w:val="0"/>
                <w:numId w:val="39"/>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proximity contacts - extended close contact (within 1 to 2m for more than 15 minutes) with an infected individual;</w:t>
            </w:r>
          </w:p>
          <w:p w14:paraId="444EAA9C" w14:textId="77777777" w:rsidR="00C254B6" w:rsidRPr="00FA5107" w:rsidRDefault="00C254B6" w:rsidP="002D4B0F">
            <w:pPr>
              <w:pStyle w:val="ListParagraph"/>
              <w:numPr>
                <w:ilvl w:val="0"/>
                <w:numId w:val="39"/>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travelling in a small vehicle, like a car, with an infected person.</w:t>
            </w:r>
          </w:p>
          <w:p w14:paraId="18F40248" w14:textId="77777777" w:rsidR="00C254B6" w:rsidRPr="00FA5107" w:rsidRDefault="00C254B6" w:rsidP="00C254B6">
            <w:pPr>
              <w:rPr>
                <w:rFonts w:cstheme="minorHAnsi"/>
                <w:color w:val="0B0C0C"/>
                <w:sz w:val="6"/>
                <w:szCs w:val="6"/>
                <w:highlight w:val="yellow"/>
              </w:rPr>
            </w:pPr>
          </w:p>
          <w:p w14:paraId="6408554D" w14:textId="20849C6C" w:rsidR="00C254B6" w:rsidRPr="00FA5107" w:rsidRDefault="00C254B6" w:rsidP="002D4B0F">
            <w:pPr>
              <w:pStyle w:val="ListParagraph"/>
              <w:numPr>
                <w:ilvl w:val="0"/>
                <w:numId w:val="40"/>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2EBD6050" w14:textId="77777777" w:rsidR="00C254B6" w:rsidRPr="00FA5107" w:rsidRDefault="00C254B6" w:rsidP="002D4B0F">
            <w:pPr>
              <w:pStyle w:val="ListParagraph"/>
              <w:numPr>
                <w:ilvl w:val="0"/>
                <w:numId w:val="40"/>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A template letter will be provided to us, on the advice of the health protection team, to send to parents and staff if needed.  We will not share the names or details of people with coronavirus (COVID-19) unless essential to protect others.</w:t>
            </w:r>
          </w:p>
          <w:p w14:paraId="3224A1C6" w14:textId="77777777" w:rsidR="00C254B6" w:rsidRPr="00FA5107" w:rsidRDefault="00C254B6" w:rsidP="002D4B0F">
            <w:pPr>
              <w:pStyle w:val="ListParagraph"/>
              <w:numPr>
                <w:ilvl w:val="0"/>
                <w:numId w:val="40"/>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35" w:history="1">
              <w:r w:rsidRPr="00FA5107">
                <w:rPr>
                  <w:rFonts w:cstheme="minorHAnsi"/>
                  <w:color w:val="0000FF"/>
                  <w:sz w:val="18"/>
                  <w:szCs w:val="18"/>
                  <w:highlight w:val="yellow"/>
                  <w:u w:val="single"/>
                  <w:bdr w:val="none" w:sz="0" w:space="0" w:color="auto" w:frame="1"/>
                </w:rPr>
                <w:t>‘stay at home: guidance for households with possible or confirmed coronavirus (COVID-19) infection’</w:t>
              </w:r>
            </w:hyperlink>
            <w:r w:rsidRPr="00FA5107">
              <w:rPr>
                <w:rFonts w:cstheme="minorHAnsi"/>
                <w:color w:val="0B0C0C"/>
                <w:sz w:val="18"/>
                <w:szCs w:val="18"/>
                <w:highlight w:val="yellow"/>
              </w:rPr>
              <w:t>.  They should get a test, and:</w:t>
            </w:r>
          </w:p>
          <w:p w14:paraId="425EF20F" w14:textId="77777777" w:rsidR="00C254B6" w:rsidRPr="00FA5107" w:rsidRDefault="00C254B6" w:rsidP="00C254B6">
            <w:pPr>
              <w:pStyle w:val="ListParagraph"/>
              <w:ind w:left="360"/>
              <w:rPr>
                <w:rFonts w:cstheme="minorHAnsi"/>
                <w:color w:val="0B0C0C"/>
                <w:sz w:val="6"/>
                <w:szCs w:val="6"/>
                <w:highlight w:val="yellow"/>
              </w:rPr>
            </w:pPr>
          </w:p>
          <w:p w14:paraId="4F790E14" w14:textId="77777777" w:rsidR="00C254B6" w:rsidRPr="00FA5107" w:rsidRDefault="00C254B6" w:rsidP="002D4B0F">
            <w:pPr>
              <w:pStyle w:val="ListParagraph"/>
              <w:numPr>
                <w:ilvl w:val="0"/>
                <w:numId w:val="42"/>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t>if the test delivers a negative result, they must remain in isolation for the remainder of the 14-day isolation period.  This is because they could still develop the coronavirus (COVID-19) within the remaining days.</w:t>
            </w:r>
          </w:p>
          <w:p w14:paraId="721DECEE" w14:textId="77777777" w:rsidR="00C254B6" w:rsidRPr="00FA5107" w:rsidRDefault="00C254B6" w:rsidP="002D4B0F">
            <w:pPr>
              <w:pStyle w:val="ListParagraph"/>
              <w:numPr>
                <w:ilvl w:val="0"/>
                <w:numId w:val="42"/>
              </w:numPr>
              <w:overflowPunct/>
              <w:autoSpaceDE/>
              <w:autoSpaceDN/>
              <w:adjustRightInd/>
              <w:ind w:left="511" w:hanging="227"/>
              <w:contextualSpacing/>
              <w:textAlignment w:val="auto"/>
              <w:rPr>
                <w:rFonts w:cstheme="minorHAnsi"/>
                <w:sz w:val="18"/>
                <w:szCs w:val="18"/>
                <w:highlight w:val="yellow"/>
              </w:rPr>
            </w:pPr>
            <w:r w:rsidRPr="00FA5107">
              <w:rPr>
                <w:rFonts w:cstheme="minorHAnsi"/>
                <w:sz w:val="18"/>
                <w:szCs w:val="18"/>
                <w:highlight w:val="yellow"/>
              </w:rPr>
              <w:lastRenderedPageBreak/>
              <w:t xml:space="preserve">if the test result is positive, they should inform school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36" w:history="1">
              <w:r w:rsidRPr="00FA5107">
                <w:rPr>
                  <w:rFonts w:cstheme="minorHAnsi"/>
                  <w:color w:val="0000FF"/>
                  <w:sz w:val="18"/>
                  <w:szCs w:val="18"/>
                  <w:highlight w:val="yellow"/>
                  <w:u w:val="single"/>
                  <w:bdr w:val="none" w:sz="0" w:space="0" w:color="auto" w:frame="1"/>
                </w:rPr>
                <w:t>‘stay at home: guidance for households with possible or confirmed coronavirus (COVID-19) infection’</w:t>
              </w:r>
            </w:hyperlink>
          </w:p>
          <w:p w14:paraId="0117543C" w14:textId="77777777" w:rsidR="00C254B6" w:rsidRPr="00FA5107" w:rsidRDefault="00C254B6" w:rsidP="00C254B6">
            <w:pPr>
              <w:rPr>
                <w:rFonts w:cstheme="minorHAnsi"/>
                <w:color w:val="0B0C0C"/>
                <w:sz w:val="6"/>
                <w:szCs w:val="6"/>
                <w:highlight w:val="yellow"/>
              </w:rPr>
            </w:pPr>
          </w:p>
          <w:p w14:paraId="6734438F" w14:textId="4D287CA3" w:rsidR="0030398E" w:rsidRPr="00FA5107" w:rsidRDefault="00C254B6" w:rsidP="002D4B0F">
            <w:pPr>
              <w:pStyle w:val="ListParagraph"/>
              <w:numPr>
                <w:ilvl w:val="0"/>
                <w:numId w:val="41"/>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We will not request evidence of negative test results or other medical evidence before admitting children or welcoming them back after a period of self-isolation.</w:t>
            </w:r>
          </w:p>
        </w:tc>
        <w:tc>
          <w:tcPr>
            <w:tcW w:w="1106" w:type="pct"/>
            <w:tcBorders>
              <w:left w:val="single" w:sz="6" w:space="0" w:color="auto"/>
              <w:right w:val="single" w:sz="6" w:space="0" w:color="auto"/>
            </w:tcBorders>
          </w:tcPr>
          <w:p w14:paraId="53D38FBB" w14:textId="77777777" w:rsidR="0030398E" w:rsidRDefault="0030398E" w:rsidP="0030398E">
            <w:pPr>
              <w:rPr>
                <w:rFonts w:asciiTheme="minorHAnsi" w:hAnsiTheme="minorHAnsi" w:cs="Calibri"/>
                <w:sz w:val="18"/>
                <w:szCs w:val="18"/>
              </w:rPr>
            </w:pPr>
          </w:p>
          <w:p w14:paraId="763DCB20" w14:textId="77777777" w:rsidR="00C07E6C" w:rsidRDefault="00C07E6C" w:rsidP="0030398E">
            <w:pPr>
              <w:rPr>
                <w:rFonts w:asciiTheme="minorHAnsi" w:hAnsiTheme="minorHAnsi" w:cs="Calibri"/>
                <w:sz w:val="18"/>
                <w:szCs w:val="18"/>
              </w:rPr>
            </w:pPr>
          </w:p>
          <w:p w14:paraId="3BA694CB" w14:textId="77777777" w:rsidR="00C07E6C" w:rsidRDefault="00C07E6C" w:rsidP="0030398E">
            <w:pPr>
              <w:rPr>
                <w:rFonts w:asciiTheme="minorHAnsi" w:hAnsiTheme="minorHAnsi" w:cs="Calibri"/>
                <w:sz w:val="18"/>
                <w:szCs w:val="18"/>
              </w:rPr>
            </w:pPr>
          </w:p>
          <w:p w14:paraId="00A7077E" w14:textId="77777777" w:rsidR="00C07E6C" w:rsidRDefault="00C07E6C" w:rsidP="0030398E">
            <w:pPr>
              <w:rPr>
                <w:rFonts w:asciiTheme="minorHAnsi" w:hAnsiTheme="minorHAnsi" w:cs="Calibri"/>
                <w:sz w:val="18"/>
                <w:szCs w:val="18"/>
              </w:rPr>
            </w:pPr>
          </w:p>
          <w:p w14:paraId="22D714CA" w14:textId="77777777" w:rsidR="00C07E6C" w:rsidRDefault="00C07E6C" w:rsidP="0030398E">
            <w:pPr>
              <w:rPr>
                <w:rFonts w:asciiTheme="minorHAnsi" w:hAnsiTheme="minorHAnsi" w:cs="Calibri"/>
                <w:sz w:val="18"/>
                <w:szCs w:val="18"/>
              </w:rPr>
            </w:pPr>
          </w:p>
          <w:p w14:paraId="30453CB6" w14:textId="77777777" w:rsidR="00C07E6C" w:rsidRDefault="00C07E6C" w:rsidP="0030398E">
            <w:pPr>
              <w:rPr>
                <w:rFonts w:asciiTheme="minorHAnsi" w:hAnsiTheme="minorHAnsi" w:cs="Calibri"/>
                <w:sz w:val="18"/>
                <w:szCs w:val="18"/>
              </w:rPr>
            </w:pPr>
          </w:p>
          <w:p w14:paraId="6B36E15A" w14:textId="77777777" w:rsidR="00C07E6C" w:rsidRDefault="00C07E6C" w:rsidP="0030398E">
            <w:pPr>
              <w:rPr>
                <w:rFonts w:asciiTheme="minorHAnsi" w:hAnsiTheme="minorHAnsi" w:cs="Calibri"/>
                <w:sz w:val="18"/>
                <w:szCs w:val="18"/>
              </w:rPr>
            </w:pPr>
          </w:p>
          <w:p w14:paraId="337029FA" w14:textId="77777777" w:rsidR="00C07E6C" w:rsidRDefault="00C07E6C" w:rsidP="0030398E">
            <w:pPr>
              <w:rPr>
                <w:rFonts w:asciiTheme="minorHAnsi" w:hAnsiTheme="minorHAnsi" w:cs="Calibri"/>
                <w:sz w:val="18"/>
                <w:szCs w:val="18"/>
              </w:rPr>
            </w:pPr>
          </w:p>
          <w:p w14:paraId="710729D1" w14:textId="77777777" w:rsidR="00C07E6C" w:rsidRDefault="00C07E6C" w:rsidP="0030398E">
            <w:pPr>
              <w:rPr>
                <w:rFonts w:asciiTheme="minorHAnsi" w:hAnsiTheme="minorHAnsi" w:cs="Calibri"/>
                <w:sz w:val="18"/>
                <w:szCs w:val="18"/>
              </w:rPr>
            </w:pPr>
          </w:p>
          <w:p w14:paraId="3ADC3A80" w14:textId="77777777" w:rsidR="00C07E6C" w:rsidRDefault="00C07E6C" w:rsidP="0030398E">
            <w:pPr>
              <w:rPr>
                <w:rFonts w:asciiTheme="minorHAnsi" w:hAnsiTheme="minorHAnsi" w:cs="Calibri"/>
                <w:sz w:val="18"/>
                <w:szCs w:val="18"/>
              </w:rPr>
            </w:pPr>
          </w:p>
          <w:p w14:paraId="2DBD18D8" w14:textId="77777777" w:rsidR="00C07E6C" w:rsidRDefault="00C07E6C" w:rsidP="0030398E">
            <w:pPr>
              <w:rPr>
                <w:rFonts w:asciiTheme="minorHAnsi" w:hAnsiTheme="minorHAnsi" w:cs="Calibri"/>
                <w:sz w:val="18"/>
                <w:szCs w:val="18"/>
              </w:rPr>
            </w:pPr>
          </w:p>
          <w:p w14:paraId="4A6ECFDD" w14:textId="77777777" w:rsidR="00C07E6C" w:rsidRDefault="00C07E6C" w:rsidP="0030398E">
            <w:pPr>
              <w:rPr>
                <w:rFonts w:asciiTheme="minorHAnsi" w:hAnsiTheme="minorHAnsi" w:cs="Calibri"/>
                <w:sz w:val="18"/>
                <w:szCs w:val="18"/>
              </w:rPr>
            </w:pPr>
          </w:p>
          <w:p w14:paraId="1829305F" w14:textId="77777777" w:rsidR="00C07E6C" w:rsidRDefault="00C07E6C" w:rsidP="0030398E">
            <w:pPr>
              <w:rPr>
                <w:rFonts w:asciiTheme="minorHAnsi" w:hAnsiTheme="minorHAnsi" w:cs="Calibri"/>
                <w:sz w:val="18"/>
                <w:szCs w:val="18"/>
              </w:rPr>
            </w:pPr>
          </w:p>
          <w:p w14:paraId="7F31733E" w14:textId="77777777" w:rsidR="00C07E6C" w:rsidRDefault="00C07E6C" w:rsidP="0030398E">
            <w:pPr>
              <w:rPr>
                <w:rFonts w:asciiTheme="minorHAnsi" w:hAnsiTheme="minorHAnsi" w:cs="Calibri"/>
                <w:sz w:val="18"/>
                <w:szCs w:val="18"/>
              </w:rPr>
            </w:pPr>
          </w:p>
          <w:p w14:paraId="271EFD59" w14:textId="77777777" w:rsidR="00C07E6C" w:rsidRDefault="00C07E6C" w:rsidP="0030398E">
            <w:pPr>
              <w:rPr>
                <w:rFonts w:asciiTheme="minorHAnsi" w:hAnsiTheme="minorHAnsi" w:cs="Calibri"/>
                <w:sz w:val="18"/>
                <w:szCs w:val="18"/>
              </w:rPr>
            </w:pPr>
          </w:p>
          <w:p w14:paraId="6AEA017E" w14:textId="77777777" w:rsidR="00C07E6C" w:rsidRDefault="00C07E6C" w:rsidP="0030398E">
            <w:pPr>
              <w:rPr>
                <w:rFonts w:asciiTheme="minorHAnsi" w:hAnsiTheme="minorHAnsi" w:cs="Calibri"/>
                <w:sz w:val="18"/>
                <w:szCs w:val="18"/>
              </w:rPr>
            </w:pPr>
          </w:p>
          <w:p w14:paraId="2E482786" w14:textId="77777777" w:rsidR="00C07E6C" w:rsidRDefault="00C07E6C" w:rsidP="0030398E">
            <w:pPr>
              <w:rPr>
                <w:rFonts w:asciiTheme="minorHAnsi" w:hAnsiTheme="minorHAnsi" w:cs="Calibri"/>
                <w:sz w:val="18"/>
                <w:szCs w:val="18"/>
              </w:rPr>
            </w:pPr>
          </w:p>
          <w:p w14:paraId="21211720" w14:textId="77777777" w:rsidR="00C07E6C" w:rsidRDefault="00C07E6C" w:rsidP="0030398E">
            <w:pPr>
              <w:rPr>
                <w:rFonts w:asciiTheme="minorHAnsi" w:hAnsiTheme="minorHAnsi" w:cs="Calibri"/>
                <w:sz w:val="18"/>
                <w:szCs w:val="18"/>
              </w:rPr>
            </w:pPr>
          </w:p>
          <w:p w14:paraId="0D80D921" w14:textId="77777777" w:rsidR="00C07E6C" w:rsidRDefault="00C07E6C" w:rsidP="0030398E">
            <w:pPr>
              <w:rPr>
                <w:rFonts w:asciiTheme="minorHAnsi" w:hAnsiTheme="minorHAnsi" w:cs="Calibri"/>
                <w:sz w:val="18"/>
                <w:szCs w:val="18"/>
              </w:rPr>
            </w:pPr>
          </w:p>
          <w:p w14:paraId="23168ACD" w14:textId="77777777" w:rsidR="00C07E6C" w:rsidRDefault="00C07E6C" w:rsidP="0030398E">
            <w:pPr>
              <w:rPr>
                <w:rFonts w:asciiTheme="minorHAnsi" w:hAnsiTheme="minorHAnsi" w:cs="Calibri"/>
                <w:sz w:val="18"/>
                <w:szCs w:val="18"/>
              </w:rPr>
            </w:pPr>
          </w:p>
          <w:p w14:paraId="14A3BB7A" w14:textId="77777777" w:rsidR="00C07E6C" w:rsidRDefault="00C07E6C" w:rsidP="0030398E">
            <w:pPr>
              <w:rPr>
                <w:rFonts w:asciiTheme="minorHAnsi" w:hAnsiTheme="minorHAnsi" w:cs="Calibri"/>
                <w:sz w:val="18"/>
                <w:szCs w:val="18"/>
              </w:rPr>
            </w:pPr>
          </w:p>
          <w:p w14:paraId="685BE420" w14:textId="77777777" w:rsidR="00C07E6C" w:rsidRDefault="00C07E6C" w:rsidP="0030398E">
            <w:pPr>
              <w:rPr>
                <w:rFonts w:asciiTheme="minorHAnsi" w:hAnsiTheme="minorHAnsi" w:cs="Calibri"/>
                <w:sz w:val="18"/>
                <w:szCs w:val="18"/>
              </w:rPr>
            </w:pPr>
          </w:p>
          <w:p w14:paraId="284B914B" w14:textId="3D525B0E" w:rsidR="00C07E6C" w:rsidRDefault="00C07E6C" w:rsidP="0030398E">
            <w:pPr>
              <w:rPr>
                <w:rFonts w:asciiTheme="minorHAnsi" w:hAnsiTheme="minorHAnsi" w:cs="Calibri"/>
                <w:sz w:val="18"/>
                <w:szCs w:val="18"/>
              </w:rPr>
            </w:pPr>
          </w:p>
          <w:p w14:paraId="1B7BF21C" w14:textId="7D03D20B" w:rsidR="000B0566" w:rsidRDefault="000B0566" w:rsidP="0030398E">
            <w:pPr>
              <w:rPr>
                <w:rFonts w:asciiTheme="minorHAnsi" w:hAnsiTheme="minorHAnsi" w:cs="Calibri"/>
                <w:sz w:val="18"/>
                <w:szCs w:val="18"/>
              </w:rPr>
            </w:pPr>
          </w:p>
          <w:p w14:paraId="169DE0D7" w14:textId="77777777" w:rsidR="000B0566" w:rsidRDefault="000B0566" w:rsidP="0030398E">
            <w:pPr>
              <w:rPr>
                <w:rFonts w:asciiTheme="minorHAnsi" w:hAnsiTheme="minorHAnsi" w:cs="Calibri"/>
                <w:sz w:val="18"/>
                <w:szCs w:val="18"/>
              </w:rPr>
            </w:pPr>
          </w:p>
          <w:p w14:paraId="7611B2C6" w14:textId="77777777" w:rsidR="00C07E6C" w:rsidRPr="00D51728" w:rsidRDefault="00C07E6C" w:rsidP="0030398E">
            <w:pPr>
              <w:rPr>
                <w:rFonts w:asciiTheme="minorHAnsi" w:hAnsiTheme="minorHAnsi" w:cs="Calibri"/>
                <w:sz w:val="10"/>
                <w:szCs w:val="10"/>
              </w:rPr>
            </w:pPr>
          </w:p>
          <w:p w14:paraId="5B10BEDB" w14:textId="6F76126D" w:rsidR="00C07E6C" w:rsidRPr="00B464B0" w:rsidRDefault="00C07E6C" w:rsidP="00D51728">
            <w:pPr>
              <w:rPr>
                <w:rFonts w:asciiTheme="minorHAnsi" w:hAnsiTheme="minorHAnsi" w:cs="Calibri"/>
                <w:sz w:val="18"/>
                <w:szCs w:val="18"/>
              </w:rPr>
            </w:pPr>
            <w:r w:rsidRPr="00C07E6C">
              <w:rPr>
                <w:rFonts w:asciiTheme="minorHAnsi" w:hAnsiTheme="minorHAnsi" w:cs="Calibri"/>
                <w:sz w:val="18"/>
                <w:szCs w:val="18"/>
                <w:highlight w:val="yellow"/>
              </w:rPr>
              <w:t>We will ensure our privacy notices for both parents/pupils and staff are updated accordingly</w:t>
            </w:r>
            <w:r w:rsidR="00D51728">
              <w:rPr>
                <w:rFonts w:asciiTheme="minorHAnsi" w:hAnsiTheme="minorHAnsi" w:cs="Calibri"/>
                <w:sz w:val="18"/>
                <w:szCs w:val="18"/>
              </w:rPr>
              <w:t>.</w:t>
            </w:r>
          </w:p>
        </w:tc>
        <w:tc>
          <w:tcPr>
            <w:tcW w:w="313" w:type="pct"/>
            <w:tcBorders>
              <w:left w:val="single" w:sz="6" w:space="0" w:color="auto"/>
              <w:right w:val="single" w:sz="6" w:space="0" w:color="auto"/>
            </w:tcBorders>
          </w:tcPr>
          <w:p w14:paraId="2C76C5B4" w14:textId="0E6BAC0A" w:rsidR="0030398E" w:rsidRPr="00B464B0" w:rsidRDefault="0030398E" w:rsidP="0030398E">
            <w:pPr>
              <w:jc w:val="center"/>
              <w:rPr>
                <w:color w:val="000000"/>
                <w:sz w:val="18"/>
                <w:szCs w:val="18"/>
              </w:rPr>
            </w:pPr>
          </w:p>
        </w:tc>
      </w:tr>
      <w:tr w:rsidR="00E259BD" w:rsidRPr="00B464B0" w14:paraId="6C09D5A8" w14:textId="77777777" w:rsidTr="007226D2">
        <w:trPr>
          <w:trHeight w:val="267"/>
        </w:trPr>
        <w:tc>
          <w:tcPr>
            <w:tcW w:w="501" w:type="pct"/>
            <w:tcBorders>
              <w:top w:val="single" w:sz="6" w:space="0" w:color="auto"/>
              <w:left w:val="single" w:sz="6" w:space="0" w:color="auto"/>
              <w:bottom w:val="single" w:sz="6" w:space="0" w:color="auto"/>
              <w:right w:val="single" w:sz="6" w:space="0" w:color="auto"/>
            </w:tcBorders>
          </w:tcPr>
          <w:p w14:paraId="69E6F1E8" w14:textId="1807C74F" w:rsidR="00E259BD" w:rsidRPr="00FA5107" w:rsidRDefault="00E259BD" w:rsidP="00E259BD">
            <w:pPr>
              <w:rPr>
                <w:rFonts w:asciiTheme="minorHAnsi" w:hAnsiTheme="minorHAnsi" w:cstheme="minorHAnsi"/>
                <w:sz w:val="18"/>
                <w:szCs w:val="18"/>
                <w:highlight w:val="yellow"/>
              </w:rPr>
            </w:pPr>
            <w:r w:rsidRPr="00FA5107">
              <w:rPr>
                <w:rFonts w:cstheme="minorHAnsi"/>
                <w:color w:val="0B0C0C"/>
                <w:sz w:val="18"/>
                <w:szCs w:val="18"/>
                <w:highlight w:val="yellow"/>
                <w:bdr w:val="none" w:sz="0" w:space="0" w:color="auto" w:frame="1"/>
              </w:rPr>
              <w:lastRenderedPageBreak/>
              <w:t>Poor containment of an outbreak by not following local health protection team advice</w:t>
            </w:r>
          </w:p>
        </w:tc>
        <w:tc>
          <w:tcPr>
            <w:tcW w:w="501" w:type="pct"/>
            <w:tcBorders>
              <w:top w:val="single" w:sz="6" w:space="0" w:color="auto"/>
              <w:left w:val="single" w:sz="6" w:space="0" w:color="auto"/>
              <w:bottom w:val="single" w:sz="6" w:space="0" w:color="auto"/>
              <w:right w:val="single" w:sz="6" w:space="0" w:color="auto"/>
            </w:tcBorders>
          </w:tcPr>
          <w:p w14:paraId="5BDB3E3A" w14:textId="0002E2D8" w:rsidR="00E259BD" w:rsidRPr="00FA5107" w:rsidRDefault="00E259BD" w:rsidP="00E259BD">
            <w:pPr>
              <w:rPr>
                <w:rFonts w:cs="Arial"/>
                <w:sz w:val="18"/>
                <w:szCs w:val="18"/>
                <w:highlight w:val="yellow"/>
              </w:rPr>
            </w:pPr>
            <w:r w:rsidRPr="00FA5107">
              <w:rPr>
                <w:rFonts w:cs="Arial"/>
                <w:sz w:val="18"/>
                <w:szCs w:val="18"/>
                <w:highlight w:val="yellow"/>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04EF14F6" w14:textId="09C51A31" w:rsidR="00E259BD" w:rsidRPr="00FA5107" w:rsidRDefault="00E259BD" w:rsidP="00E259BD">
            <w:pPr>
              <w:rPr>
                <w:rFonts w:cs="Arial"/>
                <w:sz w:val="18"/>
                <w:szCs w:val="18"/>
                <w:highlight w:val="yellow"/>
              </w:rPr>
            </w:pPr>
            <w:r w:rsidRPr="00FA5107">
              <w:rPr>
                <w:rFonts w:cs="Arial"/>
                <w:sz w:val="18"/>
                <w:szCs w:val="18"/>
                <w:highlight w:val="yellow"/>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6303C555" w14:textId="698A733C" w:rsidR="00E259BD" w:rsidRPr="00FA5107" w:rsidRDefault="00E259BD" w:rsidP="00E259BD">
            <w:pPr>
              <w:jc w:val="center"/>
              <w:rPr>
                <w:sz w:val="18"/>
                <w:szCs w:val="18"/>
                <w:highlight w:val="yellow"/>
              </w:rPr>
            </w:pPr>
            <w:r w:rsidRPr="00FA5107">
              <w:rPr>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0116BFF5" w14:textId="36654E2F" w:rsidR="00E259BD" w:rsidRPr="00FA5107" w:rsidRDefault="00E259BD"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If we have </w:t>
            </w:r>
            <w:r w:rsidR="00460ECF" w:rsidRPr="00FA5107">
              <w:rPr>
                <w:rFonts w:cstheme="minorHAnsi"/>
                <w:color w:val="0B0C0C"/>
                <w:sz w:val="18"/>
                <w:szCs w:val="18"/>
                <w:highlight w:val="yellow"/>
              </w:rPr>
              <w:t>2</w:t>
            </w:r>
            <w:r w:rsidRPr="00FA5107">
              <w:rPr>
                <w:rFonts w:cstheme="minorHAnsi"/>
                <w:color w:val="0B0C0C"/>
                <w:sz w:val="18"/>
                <w:szCs w:val="18"/>
                <w:highlight w:val="yellow"/>
              </w:rPr>
              <w:t xml:space="preserve"> or more confirmed cases within 14 days, or an overall rise in sickness absence where coronavirus (COVID-19) is suspected, we may have an outbreak, and </w:t>
            </w:r>
            <w:r w:rsidR="00460ECF" w:rsidRPr="00FA5107">
              <w:rPr>
                <w:rFonts w:cstheme="minorHAnsi"/>
                <w:color w:val="0B0C0C"/>
                <w:sz w:val="18"/>
                <w:szCs w:val="18"/>
                <w:highlight w:val="yellow"/>
              </w:rPr>
              <w:t>will</w:t>
            </w:r>
            <w:r w:rsidRPr="00FA5107">
              <w:rPr>
                <w:rFonts w:cstheme="minorHAnsi"/>
                <w:color w:val="0B0C0C"/>
                <w:sz w:val="18"/>
                <w:szCs w:val="18"/>
                <w:highlight w:val="yellow"/>
              </w:rPr>
              <w:t xml:space="preserve"> continue to work with the local health protection team who will advise if additional action is required.</w:t>
            </w:r>
          </w:p>
          <w:p w14:paraId="60CEBFFE" w14:textId="77777777" w:rsidR="00E259BD" w:rsidRPr="00FA5107" w:rsidRDefault="00E259BD"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p w14:paraId="22B62EEA" w14:textId="6D76DC5E" w:rsidR="00E259BD" w:rsidRPr="00FA5107" w:rsidRDefault="00E259BD" w:rsidP="002D4B0F">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In consultation with the local Director of Public Health, where an outbreak in our school is confirmed, a mobile testing unit may be dispatched to test others who may have been in contact with the person who has tested positive.  Testing will first focus on the person’s class, followed by their year group, then the whole school if necessary, in line with routine public health outbreak control practice.</w:t>
            </w:r>
          </w:p>
        </w:tc>
        <w:tc>
          <w:tcPr>
            <w:tcW w:w="1106" w:type="pct"/>
            <w:tcBorders>
              <w:left w:val="single" w:sz="6" w:space="0" w:color="auto"/>
              <w:right w:val="single" w:sz="6" w:space="0" w:color="auto"/>
            </w:tcBorders>
          </w:tcPr>
          <w:p w14:paraId="4232831A" w14:textId="77777777" w:rsidR="00E259BD" w:rsidRPr="00B464B0" w:rsidRDefault="00E259BD" w:rsidP="00E259BD">
            <w:pPr>
              <w:rPr>
                <w:rFonts w:asciiTheme="minorHAnsi" w:hAnsiTheme="minorHAnsi" w:cs="Calibri"/>
                <w:sz w:val="18"/>
                <w:szCs w:val="18"/>
              </w:rPr>
            </w:pPr>
          </w:p>
        </w:tc>
        <w:tc>
          <w:tcPr>
            <w:tcW w:w="313" w:type="pct"/>
            <w:tcBorders>
              <w:left w:val="single" w:sz="6" w:space="0" w:color="auto"/>
              <w:right w:val="single" w:sz="6" w:space="0" w:color="auto"/>
            </w:tcBorders>
          </w:tcPr>
          <w:p w14:paraId="26DC49D9" w14:textId="77777777" w:rsidR="00E259BD" w:rsidRPr="00B464B0" w:rsidRDefault="00E259BD" w:rsidP="00E259BD">
            <w:pPr>
              <w:jc w:val="center"/>
              <w:rPr>
                <w:color w:val="000000"/>
                <w:sz w:val="18"/>
                <w:szCs w:val="18"/>
              </w:rPr>
            </w:pPr>
          </w:p>
        </w:tc>
      </w:tr>
      <w:tr w:rsidR="00C9383D" w:rsidRPr="00B464B0" w14:paraId="5333F484"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3298769D" w14:textId="03681C8D" w:rsidR="00C9383D" w:rsidRPr="00FA5107" w:rsidRDefault="00C9383D" w:rsidP="00C9383D">
            <w:pPr>
              <w:rPr>
                <w:rFonts w:cstheme="minorHAnsi"/>
                <w:color w:val="0B0C0C"/>
                <w:sz w:val="18"/>
                <w:szCs w:val="18"/>
                <w:highlight w:val="yellow"/>
                <w:bdr w:val="none" w:sz="0" w:space="0" w:color="auto" w:frame="1"/>
              </w:rPr>
            </w:pPr>
            <w:r w:rsidRPr="00FA5107">
              <w:rPr>
                <w:rFonts w:cstheme="minorHAnsi"/>
                <w:color w:val="0B0C0C"/>
                <w:sz w:val="18"/>
                <w:szCs w:val="18"/>
                <w:highlight w:val="yellow"/>
                <w:bdr w:val="none" w:sz="0" w:space="0" w:color="auto" w:frame="1"/>
              </w:rPr>
              <w:t>Clinically vulnerable or extremely clinically vulnerable persons returning to school</w:t>
            </w:r>
          </w:p>
        </w:tc>
        <w:tc>
          <w:tcPr>
            <w:tcW w:w="501" w:type="pct"/>
            <w:tcBorders>
              <w:top w:val="single" w:sz="6" w:space="0" w:color="auto"/>
              <w:left w:val="single" w:sz="6" w:space="0" w:color="auto"/>
              <w:bottom w:val="single" w:sz="6" w:space="0" w:color="auto"/>
              <w:right w:val="single" w:sz="6" w:space="0" w:color="auto"/>
            </w:tcBorders>
          </w:tcPr>
          <w:p w14:paraId="1E0B23E7" w14:textId="6D74D492" w:rsidR="00C9383D" w:rsidRPr="00FA5107" w:rsidRDefault="00C9383D" w:rsidP="00C9383D">
            <w:pPr>
              <w:rPr>
                <w:rFonts w:cs="Arial"/>
                <w:sz w:val="18"/>
                <w:szCs w:val="18"/>
                <w:highlight w:val="yellow"/>
              </w:rPr>
            </w:pPr>
            <w:r w:rsidRPr="00FA5107">
              <w:rPr>
                <w:rFonts w:cs="Arial"/>
                <w:sz w:val="18"/>
                <w:szCs w:val="18"/>
                <w:highlight w:val="yellow"/>
              </w:rPr>
              <w:t>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2C6D179B" w14:textId="7EBFC5B3" w:rsidR="00C9383D" w:rsidRPr="00FA5107" w:rsidRDefault="00C9383D" w:rsidP="00C9383D">
            <w:pPr>
              <w:rPr>
                <w:rFonts w:cs="Arial"/>
                <w:sz w:val="18"/>
                <w:szCs w:val="18"/>
                <w:highlight w:val="yellow"/>
              </w:rPr>
            </w:pPr>
            <w:r w:rsidRPr="00FA5107">
              <w:rPr>
                <w:rFonts w:cs="Arial"/>
                <w:sz w:val="18"/>
                <w:szCs w:val="18"/>
                <w:highlight w:val="yellow"/>
              </w:rPr>
              <w:t>Clinically vulnerable &amp; extremely clinically vulnerable staff and pupils</w:t>
            </w:r>
          </w:p>
        </w:tc>
        <w:tc>
          <w:tcPr>
            <w:tcW w:w="275" w:type="pct"/>
            <w:tcBorders>
              <w:top w:val="single" w:sz="6" w:space="0" w:color="auto"/>
              <w:left w:val="single" w:sz="6" w:space="0" w:color="auto"/>
              <w:bottom w:val="single" w:sz="6" w:space="0" w:color="auto"/>
              <w:right w:val="single" w:sz="6" w:space="0" w:color="auto"/>
            </w:tcBorders>
          </w:tcPr>
          <w:p w14:paraId="702F621C" w14:textId="49FD4811" w:rsidR="00C9383D" w:rsidRPr="00FA5107" w:rsidRDefault="00C9383D" w:rsidP="00C9383D">
            <w:pPr>
              <w:jc w:val="center"/>
              <w:rPr>
                <w:sz w:val="18"/>
                <w:szCs w:val="18"/>
                <w:highlight w:val="yellow"/>
              </w:rPr>
            </w:pPr>
            <w:r w:rsidRPr="00FA5107">
              <w:rPr>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39C5A682" w14:textId="77777777" w:rsidR="00C9383D" w:rsidRPr="00FA5107" w:rsidRDefault="00C9383D" w:rsidP="00F240ED">
            <w:pPr>
              <w:pStyle w:val="Heading3"/>
              <w:spacing w:before="0"/>
              <w:rPr>
                <w:highlight w:val="yellow"/>
              </w:rPr>
            </w:pPr>
            <w:r w:rsidRPr="00FA5107">
              <w:rPr>
                <w:highlight w:val="yellow"/>
              </w:rPr>
              <w:t>Pupils who are shielding or self-isolating</w:t>
            </w:r>
          </w:p>
          <w:p w14:paraId="6E91AD1A" w14:textId="09F70DD5" w:rsidR="00C9383D" w:rsidRPr="00FA5107" w:rsidRDefault="00C9383D" w:rsidP="00460ECF">
            <w:pPr>
              <w:overflowPunct/>
              <w:autoSpaceDE/>
              <w:autoSpaceDN/>
              <w:adjustRightInd/>
              <w:contextualSpacing/>
              <w:rPr>
                <w:rFonts w:cstheme="minorHAnsi"/>
                <w:color w:val="0B0C0C"/>
                <w:sz w:val="18"/>
                <w:szCs w:val="18"/>
                <w:highlight w:val="yellow"/>
              </w:rPr>
            </w:pPr>
            <w:r w:rsidRPr="00FA5107">
              <w:rPr>
                <w:rFonts w:cstheme="minorHAnsi"/>
                <w:color w:val="0B0C0C"/>
                <w:sz w:val="18"/>
                <w:szCs w:val="18"/>
                <w:highlight w:val="yellow"/>
              </w:rPr>
              <w:t xml:space="preserve">There will be far fewer children advised to shield </w:t>
            </w:r>
            <w:r w:rsidR="007226D2" w:rsidRPr="00FA5107">
              <w:rPr>
                <w:rFonts w:cstheme="minorHAnsi"/>
                <w:color w:val="0B0C0C"/>
                <w:sz w:val="18"/>
                <w:szCs w:val="18"/>
                <w:highlight w:val="yellow"/>
              </w:rPr>
              <w:t>and</w:t>
            </w:r>
            <w:r w:rsidR="003A4AC1">
              <w:rPr>
                <w:rFonts w:cstheme="minorHAnsi"/>
                <w:color w:val="0B0C0C"/>
                <w:sz w:val="18"/>
                <w:szCs w:val="18"/>
                <w:highlight w:val="yellow"/>
              </w:rPr>
              <w:t xml:space="preserve"> the</w:t>
            </w:r>
            <w:r w:rsidRPr="00FA5107">
              <w:rPr>
                <w:rFonts w:cstheme="minorHAnsi"/>
                <w:color w:val="0B0C0C"/>
                <w:sz w:val="18"/>
                <w:szCs w:val="18"/>
                <w:highlight w:val="yellow"/>
              </w:rPr>
              <w:t xml:space="preserve"> majority of pupils will be able to return to school.  However:</w:t>
            </w:r>
          </w:p>
          <w:p w14:paraId="65AAC384" w14:textId="77777777" w:rsidR="00C9383D" w:rsidRPr="00FA5107" w:rsidRDefault="00C9383D" w:rsidP="00C9383D">
            <w:pPr>
              <w:rPr>
                <w:rFonts w:cstheme="minorHAnsi"/>
                <w:color w:val="0B0C0C"/>
                <w:sz w:val="6"/>
                <w:szCs w:val="6"/>
                <w:highlight w:val="yellow"/>
              </w:rPr>
            </w:pPr>
          </w:p>
          <w:p w14:paraId="631B8F92" w14:textId="072F7369" w:rsidR="00C9383D" w:rsidRPr="00FA5107" w:rsidRDefault="002078AE" w:rsidP="002D4B0F">
            <w:pPr>
              <w:pStyle w:val="ListParagraph"/>
              <w:numPr>
                <w:ilvl w:val="0"/>
                <w:numId w:val="49"/>
              </w:numPr>
              <w:overflowPunct/>
              <w:autoSpaceDE/>
              <w:autoSpaceDN/>
              <w:adjustRightInd/>
              <w:ind w:left="284" w:hanging="284"/>
              <w:contextualSpacing/>
              <w:textAlignment w:val="auto"/>
              <w:rPr>
                <w:rFonts w:cstheme="minorHAnsi"/>
                <w:sz w:val="18"/>
                <w:szCs w:val="18"/>
                <w:highlight w:val="yellow"/>
              </w:rPr>
            </w:pPr>
            <w:r w:rsidRPr="00FA5107">
              <w:rPr>
                <w:rFonts w:cstheme="minorHAnsi"/>
                <w:sz w:val="18"/>
                <w:szCs w:val="18"/>
                <w:highlight w:val="yellow"/>
              </w:rPr>
              <w:t>A</w:t>
            </w:r>
            <w:r w:rsidR="00C9383D" w:rsidRPr="00FA5107">
              <w:rPr>
                <w:rFonts w:cstheme="minorHAnsi"/>
                <w:sz w:val="18"/>
                <w:szCs w:val="18"/>
                <w:highlight w:val="yellow"/>
              </w:rPr>
              <w:t xml:space="preserve"> small number of pupils will still be unable to attend in line with public health advice </w:t>
            </w:r>
            <w:r w:rsidR="00460ECF" w:rsidRPr="00FA5107">
              <w:rPr>
                <w:rFonts w:cstheme="minorHAnsi"/>
                <w:sz w:val="18"/>
                <w:szCs w:val="18"/>
                <w:highlight w:val="yellow"/>
              </w:rPr>
              <w:t>as</w:t>
            </w:r>
            <w:r w:rsidR="00C9383D" w:rsidRPr="00FA5107">
              <w:rPr>
                <w:rFonts w:cstheme="minorHAnsi"/>
                <w:sz w:val="18"/>
                <w:szCs w:val="18"/>
                <w:highlight w:val="yellow"/>
              </w:rPr>
              <w:t xml:space="preserve"> they are self-isolating and have had symptoms or a positive test result themselves; or because they are a close contact of someone who has coronavirus (COVID-19);</w:t>
            </w:r>
          </w:p>
          <w:p w14:paraId="78A70205" w14:textId="24C252F4" w:rsidR="00C9383D" w:rsidRPr="00FA5107" w:rsidRDefault="002078AE" w:rsidP="002D4B0F">
            <w:pPr>
              <w:pStyle w:val="ListParagraph"/>
              <w:numPr>
                <w:ilvl w:val="0"/>
                <w:numId w:val="49"/>
              </w:numPr>
              <w:overflowPunct/>
              <w:autoSpaceDE/>
              <w:autoSpaceDN/>
              <w:adjustRightInd/>
              <w:ind w:left="284" w:hanging="284"/>
              <w:contextualSpacing/>
              <w:textAlignment w:val="auto"/>
              <w:rPr>
                <w:rFonts w:cstheme="minorHAnsi"/>
                <w:sz w:val="18"/>
                <w:szCs w:val="18"/>
                <w:highlight w:val="yellow"/>
              </w:rPr>
            </w:pPr>
            <w:r w:rsidRPr="00FA5107">
              <w:rPr>
                <w:rFonts w:cstheme="minorHAnsi"/>
                <w:sz w:val="18"/>
                <w:szCs w:val="18"/>
                <w:highlight w:val="yellow"/>
              </w:rPr>
              <w:t>I</w:t>
            </w:r>
            <w:r w:rsidR="00C9383D" w:rsidRPr="00FA5107">
              <w:rPr>
                <w:rFonts w:cstheme="minorHAnsi"/>
                <w:sz w:val="18"/>
                <w:szCs w:val="18"/>
                <w:highlight w:val="yellow"/>
              </w:rPr>
              <w:t>f rates of the disease rise in local areas, children (or family members) from that area, and that area only, will be advised to shield during the period where rates remain high and therefore they may be temporarily absent (see below);</w:t>
            </w:r>
          </w:p>
          <w:p w14:paraId="3A056D35" w14:textId="53675B94" w:rsidR="00C9383D" w:rsidRPr="00FA5107" w:rsidRDefault="002078AE" w:rsidP="002D4B0F">
            <w:pPr>
              <w:pStyle w:val="ListParagraph"/>
              <w:numPr>
                <w:ilvl w:val="0"/>
                <w:numId w:val="49"/>
              </w:numPr>
              <w:overflowPunct/>
              <w:autoSpaceDE/>
              <w:autoSpaceDN/>
              <w:adjustRightInd/>
              <w:ind w:left="284" w:hanging="284"/>
              <w:contextualSpacing/>
              <w:textAlignment w:val="auto"/>
              <w:rPr>
                <w:rFonts w:cstheme="minorHAnsi"/>
                <w:sz w:val="18"/>
                <w:szCs w:val="18"/>
                <w:highlight w:val="yellow"/>
              </w:rPr>
            </w:pPr>
            <w:r w:rsidRPr="00FA5107">
              <w:rPr>
                <w:rFonts w:cstheme="minorHAnsi"/>
                <w:sz w:val="18"/>
                <w:szCs w:val="18"/>
                <w:highlight w:val="yellow"/>
              </w:rPr>
              <w:t>S</w:t>
            </w:r>
            <w:r w:rsidR="00C9383D" w:rsidRPr="00FA5107">
              <w:rPr>
                <w:rFonts w:cstheme="minorHAnsi"/>
                <w:sz w:val="18"/>
                <w:szCs w:val="18"/>
                <w:highlight w:val="yellow"/>
              </w:rPr>
              <w:t xml:space="preserve">ome pupils no longer </w:t>
            </w:r>
            <w:r w:rsidR="007450CD">
              <w:rPr>
                <w:rFonts w:cstheme="minorHAnsi"/>
                <w:sz w:val="18"/>
                <w:szCs w:val="18"/>
                <w:highlight w:val="yellow"/>
              </w:rPr>
              <w:t xml:space="preserve">be </w:t>
            </w:r>
            <w:r w:rsidR="00C9383D" w:rsidRPr="00FA5107">
              <w:rPr>
                <w:rFonts w:cstheme="minorHAnsi"/>
                <w:sz w:val="18"/>
                <w:szCs w:val="18"/>
                <w:highlight w:val="yellow"/>
              </w:rPr>
              <w:t>required to shield but who generally remain under the care of a specialist health professional may need to discuss their care with their health professional before returning to school in September (usually at their next planned clinical appointment).</w:t>
            </w:r>
          </w:p>
          <w:p w14:paraId="68E9507E" w14:textId="77777777" w:rsidR="00C9383D" w:rsidRPr="00FA5107" w:rsidRDefault="00C9383D" w:rsidP="002D4B0F">
            <w:pPr>
              <w:pStyle w:val="ListParagraph"/>
              <w:numPr>
                <w:ilvl w:val="0"/>
                <w:numId w:val="44"/>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lastRenderedPageBreak/>
              <w:t xml:space="preserve">Where a pupil is unable to attend school because they are complying with clinical and/or public health advice, we will be able to </w:t>
            </w:r>
            <w:r w:rsidRPr="00FA5107">
              <w:rPr>
                <w:rFonts w:cstheme="minorHAnsi"/>
                <w:b/>
                <w:bCs/>
                <w:color w:val="0B0C0C"/>
                <w:sz w:val="18"/>
                <w:szCs w:val="18"/>
                <w:highlight w:val="yellow"/>
              </w:rPr>
              <w:t>immediately</w:t>
            </w:r>
            <w:r w:rsidRPr="00FA5107">
              <w:rPr>
                <w:rFonts w:cstheme="minorHAnsi"/>
                <w:color w:val="0B0C0C"/>
                <w:sz w:val="18"/>
                <w:szCs w:val="18"/>
                <w:highlight w:val="yellow"/>
              </w:rPr>
              <w:t xml:space="preserve"> offer them access to remote education and we will monitor engagement with this activity.</w:t>
            </w:r>
          </w:p>
          <w:p w14:paraId="41718AE1" w14:textId="77777777" w:rsidR="000E3D98" w:rsidRPr="00FA5107" w:rsidRDefault="000E3D98" w:rsidP="00F240ED">
            <w:pPr>
              <w:pStyle w:val="Heading3"/>
              <w:rPr>
                <w:highlight w:val="yellow"/>
              </w:rPr>
            </w:pPr>
            <w:r w:rsidRPr="00FA5107">
              <w:rPr>
                <w:highlight w:val="yellow"/>
              </w:rPr>
              <w:t>School workforce</w:t>
            </w:r>
          </w:p>
          <w:p w14:paraId="3BE9B9B9" w14:textId="3D4BF432" w:rsidR="000E3D98" w:rsidRPr="00FA5107" w:rsidRDefault="000E3D98" w:rsidP="002D4B0F">
            <w:pPr>
              <w:pStyle w:val="ListParagraph"/>
              <w:numPr>
                <w:ilvl w:val="0"/>
                <w:numId w:val="46"/>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Following the reduction in the prevalence of coronavirus (COVID-19) and relaxation of shielding measures from 01/08/20, we expect that </w:t>
            </w:r>
            <w:r w:rsidR="00870C66">
              <w:rPr>
                <w:rFonts w:cstheme="minorHAnsi"/>
                <w:color w:val="0B0C0C"/>
                <w:sz w:val="18"/>
                <w:szCs w:val="18"/>
                <w:highlight w:val="yellow"/>
              </w:rPr>
              <w:t>all</w:t>
            </w:r>
            <w:r w:rsidRPr="00FA5107">
              <w:rPr>
                <w:rFonts w:cstheme="minorHAnsi"/>
                <w:color w:val="0B0C0C"/>
                <w:sz w:val="18"/>
                <w:szCs w:val="18"/>
                <w:highlight w:val="yellow"/>
              </w:rPr>
              <w:t xml:space="preserve"> staff will attend school.</w:t>
            </w:r>
          </w:p>
          <w:p w14:paraId="1086BBD6" w14:textId="77777777" w:rsidR="000E3D98" w:rsidRPr="00FA5107" w:rsidRDefault="000E3D98" w:rsidP="002D4B0F">
            <w:pPr>
              <w:pStyle w:val="ListParagraph"/>
              <w:numPr>
                <w:ilvl w:val="0"/>
                <w:numId w:val="46"/>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However, those who can work from home should do so.  This will not be applicable to most school staff, but where a role may be conducive to home working e.g. some administrative roles, we will consider what is feasible and appropriate.</w:t>
            </w:r>
          </w:p>
          <w:p w14:paraId="1BE0BB1D" w14:textId="77777777" w:rsidR="000E3D98" w:rsidRPr="00FA5107" w:rsidRDefault="000E3D98" w:rsidP="000E3D98">
            <w:pPr>
              <w:spacing w:before="60" w:after="60"/>
              <w:outlineLvl w:val="3"/>
              <w:rPr>
                <w:rFonts w:cstheme="minorHAnsi"/>
                <w:b/>
                <w:bCs/>
                <w:i/>
                <w:iCs/>
                <w:color w:val="0B0C0C"/>
                <w:sz w:val="18"/>
                <w:szCs w:val="18"/>
                <w:highlight w:val="yellow"/>
              </w:rPr>
            </w:pPr>
            <w:r w:rsidRPr="00FA5107">
              <w:rPr>
                <w:rFonts w:cstheme="minorHAnsi"/>
                <w:b/>
                <w:bCs/>
                <w:i/>
                <w:iCs/>
                <w:color w:val="0B0C0C"/>
                <w:sz w:val="18"/>
                <w:szCs w:val="18"/>
                <w:highlight w:val="yellow"/>
              </w:rPr>
              <w:t>Staff who are clinically vulnerable or extremely clinically vulnerable</w:t>
            </w:r>
          </w:p>
          <w:p w14:paraId="17770E1F" w14:textId="77777777" w:rsidR="000E3D98" w:rsidRPr="00FA5107" w:rsidRDefault="000E3D98" w:rsidP="002D4B0F">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Where we apply the full measures in this risk assessment, the risks to all staff will be mitigated significantly, including those who are extremely clinically vulnerable and clinically vulnerable.  We expect this will allow most staff to return to the workplace, although we advise those in the most at risk categories to take particular care while community transmission rates continue to fall.  Refer to </w:t>
            </w:r>
            <w:hyperlink r:id="rId37" w:anchor="clinically-vulnerable-people" w:history="1">
              <w:r w:rsidRPr="00FA5107">
                <w:rPr>
                  <w:rFonts w:cstheme="minorHAnsi"/>
                  <w:color w:val="0000FF"/>
                  <w:sz w:val="18"/>
                  <w:szCs w:val="18"/>
                  <w:highlight w:val="yellow"/>
                  <w:u w:val="single"/>
                  <w:bdr w:val="none" w:sz="0" w:space="0" w:color="auto" w:frame="1"/>
                </w:rPr>
                <w:t>clinically-vulnerable, including pregnant women</w:t>
              </w:r>
            </w:hyperlink>
            <w:r w:rsidRPr="00FA5107">
              <w:rPr>
                <w:rFonts w:cstheme="minorHAnsi"/>
                <w:color w:val="0B0C0C"/>
                <w:sz w:val="18"/>
                <w:szCs w:val="18"/>
                <w:highlight w:val="yellow"/>
              </w:rPr>
              <w:t>.</w:t>
            </w:r>
          </w:p>
          <w:p w14:paraId="4D6572C8" w14:textId="77777777" w:rsidR="000E3D98" w:rsidRPr="00FA5107" w:rsidRDefault="000E3D98" w:rsidP="002D4B0F">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 xml:space="preserve">Individuals who were considered to be clinically extremely vulnerable and received a letter advising them to shield are now advised that they can return to work from 01/08/20 as long as they maintain social distancing.  Refer to </w:t>
            </w:r>
            <w:hyperlink r:id="rId38" w:history="1">
              <w:r w:rsidRPr="00FA5107">
                <w:rPr>
                  <w:rFonts w:cstheme="minorHAnsi"/>
                  <w:color w:val="0000FF"/>
                  <w:sz w:val="18"/>
                  <w:szCs w:val="18"/>
                  <w:highlight w:val="yellow"/>
                  <w:u w:val="single"/>
                  <w:bdr w:val="none" w:sz="0" w:space="0" w:color="auto" w:frame="1"/>
                </w:rPr>
                <w:t>guidance on shielding and protecting people who are clinically extremely vulnerable from COVID-19</w:t>
              </w:r>
            </w:hyperlink>
            <w:r w:rsidRPr="00FA5107">
              <w:rPr>
                <w:rFonts w:cstheme="minorHAnsi"/>
                <w:color w:val="0000FF"/>
                <w:sz w:val="18"/>
                <w:szCs w:val="18"/>
                <w:highlight w:val="yellow"/>
              </w:rPr>
              <w:t>.</w:t>
            </w:r>
          </w:p>
          <w:p w14:paraId="47F15359" w14:textId="77777777" w:rsidR="000E3D98" w:rsidRPr="00FA5107" w:rsidRDefault="000E3D98" w:rsidP="002D4B0F">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We will be flexible in how these members of staff are deployed to enable them to work remotely where possible or in roles in school where it is possible to maintain social distancing.</w:t>
            </w:r>
          </w:p>
          <w:p w14:paraId="10175E5E" w14:textId="77777777" w:rsidR="000E3D98" w:rsidRPr="00FA5107" w:rsidRDefault="000E3D98" w:rsidP="002D4B0F">
            <w:pPr>
              <w:pStyle w:val="ListParagraph"/>
              <w:numPr>
                <w:ilvl w:val="0"/>
                <w:numId w:val="45"/>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People who live with those who are clinically extremely vulnerable or clinically vulnerable can attend the workplace.</w:t>
            </w:r>
          </w:p>
          <w:p w14:paraId="6B8BF83D" w14:textId="77777777" w:rsidR="000E3D98" w:rsidRPr="00FA5107" w:rsidRDefault="000E3D98" w:rsidP="000E3D98">
            <w:pPr>
              <w:spacing w:before="60" w:after="60"/>
              <w:outlineLvl w:val="3"/>
              <w:rPr>
                <w:rFonts w:cstheme="minorHAnsi"/>
                <w:b/>
                <w:bCs/>
                <w:i/>
                <w:iCs/>
                <w:color w:val="0B0C0C"/>
                <w:sz w:val="18"/>
                <w:szCs w:val="18"/>
                <w:highlight w:val="yellow"/>
              </w:rPr>
            </w:pPr>
            <w:r w:rsidRPr="00FA5107">
              <w:rPr>
                <w:rFonts w:cstheme="minorHAnsi"/>
                <w:b/>
                <w:bCs/>
                <w:i/>
                <w:iCs/>
                <w:color w:val="0B0C0C"/>
                <w:sz w:val="18"/>
                <w:szCs w:val="18"/>
                <w:highlight w:val="yellow"/>
              </w:rPr>
              <w:t>Staff who are pregnant</w:t>
            </w:r>
          </w:p>
          <w:p w14:paraId="73BF2FEC" w14:textId="01368216" w:rsidR="000E3D98" w:rsidRPr="00FA5107" w:rsidRDefault="000E3D98" w:rsidP="000E3D98">
            <w:pPr>
              <w:rPr>
                <w:rFonts w:cstheme="minorHAnsi"/>
                <w:color w:val="0B0C0C"/>
                <w:sz w:val="18"/>
                <w:szCs w:val="18"/>
                <w:highlight w:val="yellow"/>
              </w:rPr>
            </w:pPr>
            <w:r w:rsidRPr="00FA5107">
              <w:rPr>
                <w:rFonts w:cstheme="minorHAnsi"/>
                <w:color w:val="0B0C0C"/>
                <w:sz w:val="18"/>
                <w:szCs w:val="18"/>
                <w:highlight w:val="yellow"/>
              </w:rPr>
              <w:t xml:space="preserve">As a general principle, pregnant women are in the ‘clinically vulnerable’ category and are advised to follow the relevant guidance available for </w:t>
            </w:r>
            <w:hyperlink r:id="rId39" w:anchor="clinically-vulnerable-people" w:history="1">
              <w:r w:rsidRPr="00FA5107">
                <w:rPr>
                  <w:rFonts w:cstheme="minorHAnsi"/>
                  <w:color w:val="0000FF"/>
                  <w:sz w:val="18"/>
                  <w:szCs w:val="18"/>
                  <w:highlight w:val="yellow"/>
                  <w:u w:val="single"/>
                  <w:bdr w:val="none" w:sz="0" w:space="0" w:color="auto" w:frame="1"/>
                </w:rPr>
                <w:t>clinically-vulnerable people</w:t>
              </w:r>
            </w:hyperlink>
            <w:r w:rsidRPr="00FA5107">
              <w:rPr>
                <w:rFonts w:cstheme="minorHAnsi"/>
                <w:color w:val="0B0C0C"/>
                <w:sz w:val="18"/>
                <w:szCs w:val="18"/>
                <w:highlight w:val="yellow"/>
              </w:rPr>
              <w:t>.</w:t>
            </w:r>
            <w:r w:rsidR="00C07E6C">
              <w:rPr>
                <w:rFonts w:cstheme="minorHAnsi"/>
                <w:color w:val="0B0C0C"/>
                <w:sz w:val="18"/>
                <w:szCs w:val="18"/>
                <w:highlight w:val="yellow"/>
              </w:rPr>
              <w:t xml:space="preserve">  However, they may return to school if strict social distancing guidelines can be adhered to.</w:t>
            </w:r>
          </w:p>
          <w:p w14:paraId="089E6301" w14:textId="338C2FBF" w:rsidR="000E3D98" w:rsidRPr="00FA5107" w:rsidRDefault="000E3D98" w:rsidP="000E3D98">
            <w:pPr>
              <w:spacing w:before="60" w:after="60"/>
              <w:outlineLvl w:val="3"/>
              <w:rPr>
                <w:rFonts w:cstheme="minorHAnsi"/>
                <w:b/>
                <w:bCs/>
                <w:i/>
                <w:iCs/>
                <w:color w:val="0B0C0C"/>
                <w:sz w:val="18"/>
                <w:szCs w:val="18"/>
                <w:highlight w:val="yellow"/>
              </w:rPr>
            </w:pPr>
            <w:r w:rsidRPr="00FA5107">
              <w:rPr>
                <w:rFonts w:cstheme="minorHAnsi"/>
                <w:b/>
                <w:bCs/>
                <w:i/>
                <w:iCs/>
                <w:color w:val="0B0C0C"/>
                <w:sz w:val="18"/>
                <w:szCs w:val="18"/>
                <w:highlight w:val="yellow"/>
              </w:rPr>
              <w:t>Staff who may otherwise be at increased risk from coronavirus</w:t>
            </w:r>
          </w:p>
          <w:p w14:paraId="3F48D0FD" w14:textId="0F5C92BF" w:rsidR="000E3D98" w:rsidRPr="00FA5107" w:rsidRDefault="008E37D1" w:rsidP="002D4B0F">
            <w:pPr>
              <w:pStyle w:val="ListParagraph"/>
              <w:numPr>
                <w:ilvl w:val="0"/>
                <w:numId w:val="47"/>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We will discuss staff concerns and explain the measures we are putting in place to reduce risks</w:t>
            </w:r>
            <w:r w:rsidR="000E3D98" w:rsidRPr="00FA5107">
              <w:rPr>
                <w:rFonts w:cstheme="minorHAnsi"/>
                <w:color w:val="0B0C0C"/>
                <w:sz w:val="18"/>
                <w:szCs w:val="18"/>
                <w:highlight w:val="yellow"/>
              </w:rPr>
              <w:t xml:space="preserve"> </w:t>
            </w:r>
            <w:r w:rsidRPr="00FA5107">
              <w:rPr>
                <w:rFonts w:cstheme="minorHAnsi"/>
                <w:color w:val="0B0C0C"/>
                <w:sz w:val="18"/>
                <w:szCs w:val="18"/>
                <w:highlight w:val="yellow"/>
              </w:rPr>
              <w:t xml:space="preserve">to </w:t>
            </w:r>
            <w:r w:rsidR="000E3D98" w:rsidRPr="00FA5107">
              <w:rPr>
                <w:rFonts w:cstheme="minorHAnsi"/>
                <w:color w:val="0B0C0C"/>
                <w:sz w:val="18"/>
                <w:szCs w:val="18"/>
                <w:highlight w:val="yellow"/>
              </w:rPr>
              <w:t xml:space="preserve">people with particular characteristics such as those from the Black, Asian, Ethnic Minority community (BAME) </w:t>
            </w:r>
            <w:r w:rsidRPr="00FA5107">
              <w:rPr>
                <w:rFonts w:cstheme="minorHAnsi"/>
                <w:color w:val="0B0C0C"/>
                <w:sz w:val="18"/>
                <w:szCs w:val="18"/>
                <w:highlight w:val="yellow"/>
              </w:rPr>
              <w:t xml:space="preserve">who </w:t>
            </w:r>
            <w:r w:rsidR="000E3D98" w:rsidRPr="00FA5107">
              <w:rPr>
                <w:rFonts w:cstheme="minorHAnsi"/>
                <w:color w:val="0B0C0C"/>
                <w:sz w:val="18"/>
                <w:szCs w:val="18"/>
                <w:highlight w:val="yellow"/>
              </w:rPr>
              <w:t xml:space="preserve">may be at comparatively increased risk from coronavirus (COVID-19.  </w:t>
            </w:r>
            <w:r w:rsidR="000E3D98" w:rsidRPr="00FA5107">
              <w:rPr>
                <w:rFonts w:cstheme="minorHAnsi"/>
                <w:color w:val="0B0C0C"/>
                <w:sz w:val="18"/>
                <w:szCs w:val="18"/>
                <w:highlight w:val="yellow"/>
              </w:rPr>
              <w:lastRenderedPageBreak/>
              <w:t>We will try as far as practically possible to accommodate additional measures where appropriate.</w:t>
            </w:r>
          </w:p>
          <w:p w14:paraId="64D3ACFA" w14:textId="1E0DD5BD" w:rsidR="000E3D98" w:rsidRPr="00FA5107" w:rsidRDefault="000E3D98" w:rsidP="002D4B0F">
            <w:pPr>
              <w:pStyle w:val="ListParagraph"/>
              <w:numPr>
                <w:ilvl w:val="0"/>
                <w:numId w:val="47"/>
              </w:numPr>
              <w:overflowPunct/>
              <w:autoSpaceDE/>
              <w:autoSpaceDN/>
              <w:adjustRightInd/>
              <w:ind w:left="284" w:hanging="284"/>
              <w:contextualSpacing/>
              <w:rPr>
                <w:rFonts w:cstheme="minorHAnsi"/>
                <w:color w:val="0B0C0C"/>
                <w:sz w:val="18"/>
                <w:szCs w:val="18"/>
                <w:highlight w:val="yellow"/>
              </w:rPr>
            </w:pPr>
            <w:r w:rsidRPr="00FA5107">
              <w:rPr>
                <w:rFonts w:cstheme="minorHAnsi"/>
                <w:color w:val="0B0C0C"/>
                <w:sz w:val="18"/>
                <w:szCs w:val="18"/>
                <w:highlight w:val="yellow"/>
              </w:rPr>
              <w:t>People who live with those who have comparatively increased risk from coronavirus (COVID-19) can attend school.</w:t>
            </w:r>
          </w:p>
        </w:tc>
        <w:tc>
          <w:tcPr>
            <w:tcW w:w="1106" w:type="pct"/>
            <w:tcBorders>
              <w:left w:val="single" w:sz="6" w:space="0" w:color="auto"/>
              <w:right w:val="single" w:sz="6" w:space="0" w:color="auto"/>
            </w:tcBorders>
          </w:tcPr>
          <w:p w14:paraId="13296F37" w14:textId="7C57F9F5" w:rsidR="00460ECF" w:rsidRPr="00FA5107" w:rsidRDefault="00460ECF" w:rsidP="00C9383D">
            <w:pPr>
              <w:rPr>
                <w:rFonts w:asciiTheme="minorHAnsi" w:hAnsiTheme="minorHAnsi" w:cs="Calibri"/>
                <w:sz w:val="18"/>
                <w:szCs w:val="18"/>
                <w:highlight w:val="yellow"/>
              </w:rPr>
            </w:pPr>
            <w:r w:rsidRPr="00FA5107">
              <w:rPr>
                <w:rFonts w:cstheme="minorHAnsi"/>
                <w:sz w:val="18"/>
                <w:szCs w:val="18"/>
                <w:highlight w:val="yellow"/>
              </w:rPr>
              <w:lastRenderedPageBreak/>
              <w:t xml:space="preserve">Shielding advice for all adults and children will pause on 01/08/20, subject to a continued decline in the rates of community transmission of coronavirus (COVID-19).  This means that even the small number of pupils who will remain on the shielded patient list can also return to school, as can those who have family members who are shielding. Refer to </w:t>
            </w:r>
            <w:hyperlink r:id="rId40" w:history="1">
              <w:r w:rsidRPr="00FA5107">
                <w:rPr>
                  <w:rFonts w:cstheme="minorHAnsi"/>
                  <w:color w:val="0000FF"/>
                  <w:sz w:val="18"/>
                  <w:szCs w:val="18"/>
                  <w:highlight w:val="yellow"/>
                  <w:u w:val="single"/>
                  <w:bdr w:val="none" w:sz="0" w:space="0" w:color="auto" w:frame="1"/>
                </w:rPr>
                <w:t>current advice on shielding</w:t>
              </w:r>
            </w:hyperlink>
          </w:p>
          <w:p w14:paraId="51D4A05C" w14:textId="5683A672" w:rsidR="008E37D1" w:rsidRDefault="008E37D1" w:rsidP="00C9383D">
            <w:pPr>
              <w:rPr>
                <w:rFonts w:asciiTheme="minorHAnsi" w:hAnsiTheme="minorHAnsi" w:cs="Calibri"/>
                <w:sz w:val="18"/>
                <w:szCs w:val="18"/>
                <w:highlight w:val="yellow"/>
              </w:rPr>
            </w:pPr>
          </w:p>
          <w:p w14:paraId="04A19690" w14:textId="77777777" w:rsidR="00925133" w:rsidRPr="00C04226" w:rsidRDefault="00925133" w:rsidP="00C9383D">
            <w:pPr>
              <w:rPr>
                <w:rFonts w:cstheme="minorHAnsi"/>
                <w:sz w:val="16"/>
                <w:szCs w:val="16"/>
                <w:highlight w:val="yellow"/>
              </w:rPr>
            </w:pPr>
          </w:p>
          <w:p w14:paraId="0052C6AC" w14:textId="6DF25486" w:rsidR="008E37D1" w:rsidRPr="00FA5107" w:rsidRDefault="00460ECF" w:rsidP="00C9383D">
            <w:pPr>
              <w:rPr>
                <w:rFonts w:asciiTheme="minorHAnsi" w:hAnsiTheme="minorHAnsi" w:cs="Calibri"/>
                <w:sz w:val="18"/>
                <w:szCs w:val="18"/>
                <w:highlight w:val="yellow"/>
              </w:rPr>
            </w:pPr>
            <w:r w:rsidRPr="00FA5107">
              <w:rPr>
                <w:rFonts w:cstheme="minorHAnsi"/>
                <w:sz w:val="18"/>
                <w:szCs w:val="18"/>
                <w:highlight w:val="yellow"/>
              </w:rPr>
              <w:t>More advice is available from the Royal College of Paediatrics and Child Health</w:t>
            </w:r>
          </w:p>
          <w:p w14:paraId="471EC517" w14:textId="77777777" w:rsidR="008E37D1" w:rsidRPr="00FA5107" w:rsidRDefault="008E37D1" w:rsidP="00C9383D">
            <w:pPr>
              <w:rPr>
                <w:rFonts w:asciiTheme="minorHAnsi" w:hAnsiTheme="minorHAnsi" w:cs="Calibri"/>
                <w:sz w:val="18"/>
                <w:szCs w:val="18"/>
                <w:highlight w:val="yellow"/>
              </w:rPr>
            </w:pPr>
          </w:p>
          <w:p w14:paraId="64A7A868" w14:textId="77777777" w:rsidR="008E37D1" w:rsidRPr="00C04226" w:rsidRDefault="008E37D1" w:rsidP="00C9383D">
            <w:pPr>
              <w:rPr>
                <w:rFonts w:asciiTheme="minorHAnsi" w:hAnsiTheme="minorHAnsi" w:cs="Calibri"/>
                <w:sz w:val="18"/>
                <w:szCs w:val="18"/>
                <w:highlight w:val="yellow"/>
              </w:rPr>
            </w:pPr>
          </w:p>
          <w:p w14:paraId="5572825B" w14:textId="5717D648" w:rsidR="008E37D1" w:rsidRPr="00FA5107" w:rsidRDefault="002078AE" w:rsidP="00C9383D">
            <w:pPr>
              <w:rPr>
                <w:rFonts w:asciiTheme="minorHAnsi" w:hAnsiTheme="minorHAnsi" w:cs="Calibri"/>
                <w:sz w:val="18"/>
                <w:szCs w:val="18"/>
                <w:highlight w:val="yellow"/>
              </w:rPr>
            </w:pPr>
            <w:r w:rsidRPr="00FA5107">
              <w:rPr>
                <w:rFonts w:cstheme="minorHAnsi"/>
                <w:color w:val="0B0C0C"/>
                <w:sz w:val="18"/>
                <w:szCs w:val="18"/>
                <w:highlight w:val="yellow"/>
              </w:rPr>
              <w:lastRenderedPageBreak/>
              <w:t xml:space="preserve">Where children </w:t>
            </w:r>
            <w:r w:rsidR="004F40EC">
              <w:rPr>
                <w:rFonts w:cstheme="minorHAnsi"/>
                <w:color w:val="0B0C0C"/>
                <w:sz w:val="18"/>
                <w:szCs w:val="18"/>
                <w:highlight w:val="yellow"/>
              </w:rPr>
              <w:t>don’t</w:t>
            </w:r>
            <w:r w:rsidRPr="00FA5107">
              <w:rPr>
                <w:rFonts w:cstheme="minorHAnsi"/>
                <w:color w:val="0B0C0C"/>
                <w:sz w:val="18"/>
                <w:szCs w:val="18"/>
                <w:highlight w:val="yellow"/>
              </w:rPr>
              <w:t xml:space="preserve"> attend school as parents are following clinical and/or public health advice, absence will not be penalised.</w:t>
            </w:r>
          </w:p>
          <w:p w14:paraId="027CD732" w14:textId="77777777" w:rsidR="008E37D1" w:rsidRPr="00FA5107" w:rsidRDefault="008E37D1" w:rsidP="00C9383D">
            <w:pPr>
              <w:rPr>
                <w:rFonts w:asciiTheme="minorHAnsi" w:hAnsiTheme="minorHAnsi" w:cs="Calibri"/>
                <w:sz w:val="18"/>
                <w:szCs w:val="18"/>
                <w:highlight w:val="yellow"/>
              </w:rPr>
            </w:pPr>
          </w:p>
          <w:p w14:paraId="7698573C" w14:textId="77777777" w:rsidR="008E37D1" w:rsidRPr="00FA5107" w:rsidRDefault="008E37D1" w:rsidP="00C9383D">
            <w:pPr>
              <w:rPr>
                <w:rFonts w:asciiTheme="minorHAnsi" w:hAnsiTheme="minorHAnsi" w:cs="Calibri"/>
                <w:sz w:val="18"/>
                <w:szCs w:val="18"/>
                <w:highlight w:val="yellow"/>
              </w:rPr>
            </w:pPr>
          </w:p>
          <w:p w14:paraId="33B7B4C5" w14:textId="77777777" w:rsidR="008E37D1" w:rsidRPr="00FA5107" w:rsidRDefault="008E37D1" w:rsidP="00C9383D">
            <w:pPr>
              <w:rPr>
                <w:rFonts w:asciiTheme="minorHAnsi" w:hAnsiTheme="minorHAnsi" w:cs="Calibri"/>
                <w:sz w:val="18"/>
                <w:szCs w:val="18"/>
                <w:highlight w:val="yellow"/>
              </w:rPr>
            </w:pPr>
          </w:p>
          <w:p w14:paraId="483FFB09" w14:textId="77777777" w:rsidR="008E37D1" w:rsidRPr="00FA5107" w:rsidRDefault="008E37D1" w:rsidP="00C9383D">
            <w:pPr>
              <w:rPr>
                <w:rFonts w:asciiTheme="minorHAnsi" w:hAnsiTheme="minorHAnsi" w:cs="Calibri"/>
                <w:sz w:val="18"/>
                <w:szCs w:val="18"/>
                <w:highlight w:val="yellow"/>
              </w:rPr>
            </w:pPr>
          </w:p>
          <w:p w14:paraId="44C70FD2" w14:textId="77777777" w:rsidR="008E37D1" w:rsidRPr="000A612D" w:rsidRDefault="008E37D1" w:rsidP="00C9383D">
            <w:pPr>
              <w:rPr>
                <w:rFonts w:asciiTheme="minorHAnsi" w:hAnsiTheme="minorHAnsi" w:cs="Calibri"/>
                <w:sz w:val="14"/>
                <w:szCs w:val="14"/>
                <w:highlight w:val="yellow"/>
              </w:rPr>
            </w:pPr>
          </w:p>
          <w:p w14:paraId="353F79F7" w14:textId="4DE07B8F" w:rsidR="008E37D1" w:rsidRPr="00DE37D0" w:rsidRDefault="00DE37D0" w:rsidP="00C9383D">
            <w:pPr>
              <w:rPr>
                <w:rFonts w:asciiTheme="minorHAnsi" w:hAnsiTheme="minorHAnsi" w:cs="Calibri"/>
                <w:sz w:val="18"/>
                <w:szCs w:val="18"/>
                <w:highlight w:val="yellow"/>
              </w:rPr>
            </w:pPr>
            <w:r w:rsidRPr="00DE37D0">
              <w:rPr>
                <w:rFonts w:cstheme="minorHAnsi"/>
                <w:sz w:val="18"/>
                <w:szCs w:val="18"/>
                <w:highlight w:val="yellow"/>
              </w:rPr>
              <w:t>We will provide</w:t>
            </w:r>
            <w:r w:rsidRPr="00DE37D0">
              <w:rPr>
                <w:rFonts w:asciiTheme="minorHAnsi" w:hAnsiTheme="minorHAnsi" w:cstheme="minorHAnsi"/>
                <w:sz w:val="18"/>
                <w:szCs w:val="18"/>
                <w:highlight w:val="yellow"/>
              </w:rPr>
              <w:t xml:space="preserve"> equipment for people to work at home safely and effectively, for example, remote access to work systems</w:t>
            </w:r>
          </w:p>
          <w:p w14:paraId="51BB04EE" w14:textId="77777777" w:rsidR="008E37D1" w:rsidRPr="00FA5107" w:rsidRDefault="008E37D1" w:rsidP="00C9383D">
            <w:pPr>
              <w:rPr>
                <w:rFonts w:asciiTheme="minorHAnsi" w:hAnsiTheme="minorHAnsi" w:cs="Calibri"/>
                <w:sz w:val="18"/>
                <w:szCs w:val="18"/>
                <w:highlight w:val="yellow"/>
              </w:rPr>
            </w:pPr>
          </w:p>
          <w:p w14:paraId="6B61F964" w14:textId="77777777" w:rsidR="008E37D1" w:rsidRPr="00FA5107" w:rsidRDefault="008E37D1" w:rsidP="00C9383D">
            <w:pPr>
              <w:rPr>
                <w:rFonts w:asciiTheme="minorHAnsi" w:hAnsiTheme="minorHAnsi" w:cs="Calibri"/>
                <w:sz w:val="18"/>
                <w:szCs w:val="18"/>
                <w:highlight w:val="yellow"/>
              </w:rPr>
            </w:pPr>
          </w:p>
          <w:p w14:paraId="02C0D645" w14:textId="77777777" w:rsidR="008E37D1" w:rsidRPr="00FA5107" w:rsidRDefault="008E37D1" w:rsidP="00C9383D">
            <w:pPr>
              <w:rPr>
                <w:rFonts w:asciiTheme="minorHAnsi" w:hAnsiTheme="minorHAnsi" w:cs="Calibri"/>
                <w:sz w:val="18"/>
                <w:szCs w:val="18"/>
                <w:highlight w:val="yellow"/>
              </w:rPr>
            </w:pPr>
          </w:p>
          <w:p w14:paraId="0F5F6E4E" w14:textId="77777777" w:rsidR="008E37D1" w:rsidRPr="00FA5107" w:rsidRDefault="008E37D1" w:rsidP="00C9383D">
            <w:pPr>
              <w:rPr>
                <w:rFonts w:asciiTheme="minorHAnsi" w:hAnsiTheme="minorHAnsi" w:cs="Calibri"/>
                <w:sz w:val="18"/>
                <w:szCs w:val="18"/>
                <w:highlight w:val="yellow"/>
              </w:rPr>
            </w:pPr>
          </w:p>
          <w:p w14:paraId="281CE669" w14:textId="77777777" w:rsidR="008E37D1" w:rsidRPr="00FA5107" w:rsidRDefault="008E37D1" w:rsidP="00C9383D">
            <w:pPr>
              <w:rPr>
                <w:rFonts w:asciiTheme="minorHAnsi" w:hAnsiTheme="minorHAnsi" w:cs="Calibri"/>
                <w:sz w:val="18"/>
                <w:szCs w:val="18"/>
                <w:highlight w:val="yellow"/>
              </w:rPr>
            </w:pPr>
          </w:p>
          <w:p w14:paraId="1FBB9D09" w14:textId="77777777" w:rsidR="008E37D1" w:rsidRPr="00FA5107" w:rsidRDefault="008E37D1" w:rsidP="00C9383D">
            <w:pPr>
              <w:rPr>
                <w:rFonts w:asciiTheme="minorHAnsi" w:hAnsiTheme="minorHAnsi" w:cs="Calibri"/>
                <w:sz w:val="18"/>
                <w:szCs w:val="18"/>
                <w:highlight w:val="yellow"/>
              </w:rPr>
            </w:pPr>
          </w:p>
          <w:p w14:paraId="14FE152A" w14:textId="77777777" w:rsidR="008E37D1" w:rsidRPr="00FA5107" w:rsidRDefault="008E37D1" w:rsidP="00C9383D">
            <w:pPr>
              <w:rPr>
                <w:rFonts w:asciiTheme="minorHAnsi" w:hAnsiTheme="minorHAnsi" w:cs="Calibri"/>
                <w:sz w:val="18"/>
                <w:szCs w:val="18"/>
                <w:highlight w:val="yellow"/>
              </w:rPr>
            </w:pPr>
          </w:p>
          <w:p w14:paraId="020A1B36" w14:textId="77777777" w:rsidR="008E37D1" w:rsidRPr="00FA5107" w:rsidRDefault="008E37D1" w:rsidP="00C9383D">
            <w:pPr>
              <w:rPr>
                <w:rFonts w:asciiTheme="minorHAnsi" w:hAnsiTheme="minorHAnsi" w:cs="Calibri"/>
                <w:sz w:val="18"/>
                <w:szCs w:val="18"/>
                <w:highlight w:val="yellow"/>
              </w:rPr>
            </w:pPr>
          </w:p>
          <w:p w14:paraId="3A767539" w14:textId="77777777" w:rsidR="008E37D1" w:rsidRPr="00FA5107" w:rsidRDefault="008E37D1" w:rsidP="00C9383D">
            <w:pPr>
              <w:rPr>
                <w:rFonts w:asciiTheme="minorHAnsi" w:hAnsiTheme="minorHAnsi" w:cs="Calibri"/>
                <w:sz w:val="18"/>
                <w:szCs w:val="18"/>
                <w:highlight w:val="yellow"/>
              </w:rPr>
            </w:pPr>
          </w:p>
          <w:p w14:paraId="465B4F6F" w14:textId="77777777" w:rsidR="008E37D1" w:rsidRPr="00FA5107" w:rsidRDefault="008E37D1" w:rsidP="00C9383D">
            <w:pPr>
              <w:rPr>
                <w:rFonts w:asciiTheme="minorHAnsi" w:hAnsiTheme="minorHAnsi" w:cs="Calibri"/>
                <w:sz w:val="18"/>
                <w:szCs w:val="18"/>
                <w:highlight w:val="yellow"/>
              </w:rPr>
            </w:pPr>
          </w:p>
          <w:p w14:paraId="6ED31D4E" w14:textId="77777777" w:rsidR="008E37D1" w:rsidRPr="00FA5107" w:rsidRDefault="008E37D1" w:rsidP="00C9383D">
            <w:pPr>
              <w:rPr>
                <w:rFonts w:asciiTheme="minorHAnsi" w:hAnsiTheme="minorHAnsi" w:cs="Calibri"/>
                <w:sz w:val="18"/>
                <w:szCs w:val="18"/>
                <w:highlight w:val="yellow"/>
              </w:rPr>
            </w:pPr>
          </w:p>
          <w:p w14:paraId="1DA114B2" w14:textId="77777777" w:rsidR="008E37D1" w:rsidRPr="00FA5107" w:rsidRDefault="008E37D1" w:rsidP="00C9383D">
            <w:pPr>
              <w:rPr>
                <w:rFonts w:asciiTheme="minorHAnsi" w:hAnsiTheme="minorHAnsi" w:cs="Calibri"/>
                <w:sz w:val="18"/>
                <w:szCs w:val="18"/>
                <w:highlight w:val="yellow"/>
              </w:rPr>
            </w:pPr>
          </w:p>
          <w:p w14:paraId="6F49834E" w14:textId="77777777" w:rsidR="008E37D1" w:rsidRPr="00FA5107" w:rsidRDefault="008E37D1" w:rsidP="00C9383D">
            <w:pPr>
              <w:rPr>
                <w:rFonts w:asciiTheme="minorHAnsi" w:hAnsiTheme="minorHAnsi" w:cs="Calibri"/>
                <w:sz w:val="18"/>
                <w:szCs w:val="18"/>
                <w:highlight w:val="yellow"/>
              </w:rPr>
            </w:pPr>
          </w:p>
          <w:p w14:paraId="7C331E4B" w14:textId="77777777" w:rsidR="008E37D1" w:rsidRPr="00FA5107" w:rsidRDefault="008E37D1" w:rsidP="00C9383D">
            <w:pPr>
              <w:rPr>
                <w:rFonts w:asciiTheme="minorHAnsi" w:hAnsiTheme="minorHAnsi" w:cs="Calibri"/>
                <w:sz w:val="18"/>
                <w:szCs w:val="18"/>
                <w:highlight w:val="yellow"/>
              </w:rPr>
            </w:pPr>
          </w:p>
          <w:p w14:paraId="2F42C487" w14:textId="77777777" w:rsidR="008E37D1" w:rsidRPr="00FA5107" w:rsidRDefault="008E37D1" w:rsidP="00C9383D">
            <w:pPr>
              <w:rPr>
                <w:rFonts w:asciiTheme="minorHAnsi" w:hAnsiTheme="minorHAnsi" w:cs="Calibri"/>
                <w:sz w:val="18"/>
                <w:szCs w:val="18"/>
                <w:highlight w:val="yellow"/>
              </w:rPr>
            </w:pPr>
          </w:p>
          <w:p w14:paraId="7C852EBC" w14:textId="77777777" w:rsidR="008E37D1" w:rsidRPr="00FA5107" w:rsidRDefault="008E37D1" w:rsidP="00C9383D">
            <w:pPr>
              <w:rPr>
                <w:rFonts w:asciiTheme="minorHAnsi" w:hAnsiTheme="minorHAnsi" w:cs="Calibri"/>
                <w:sz w:val="18"/>
                <w:szCs w:val="18"/>
                <w:highlight w:val="yellow"/>
              </w:rPr>
            </w:pPr>
          </w:p>
          <w:p w14:paraId="7D1611D6" w14:textId="77777777" w:rsidR="008E37D1" w:rsidRPr="00FA5107" w:rsidRDefault="008E37D1" w:rsidP="00C9383D">
            <w:pPr>
              <w:rPr>
                <w:rFonts w:asciiTheme="minorHAnsi" w:hAnsiTheme="minorHAnsi" w:cs="Calibri"/>
                <w:sz w:val="18"/>
                <w:szCs w:val="18"/>
                <w:highlight w:val="yellow"/>
              </w:rPr>
            </w:pPr>
          </w:p>
          <w:p w14:paraId="58EE5324" w14:textId="77777777" w:rsidR="008E37D1" w:rsidRPr="00FA5107" w:rsidRDefault="008E37D1" w:rsidP="00C9383D">
            <w:pPr>
              <w:rPr>
                <w:rFonts w:asciiTheme="minorHAnsi" w:hAnsiTheme="minorHAnsi" w:cs="Calibri"/>
                <w:sz w:val="18"/>
                <w:szCs w:val="18"/>
                <w:highlight w:val="yellow"/>
              </w:rPr>
            </w:pPr>
          </w:p>
          <w:p w14:paraId="1AAB53B8" w14:textId="77777777" w:rsidR="008E37D1" w:rsidRPr="00FA5107" w:rsidRDefault="008E37D1" w:rsidP="00C9383D">
            <w:pPr>
              <w:rPr>
                <w:rFonts w:asciiTheme="minorHAnsi" w:hAnsiTheme="minorHAnsi" w:cs="Calibri"/>
                <w:sz w:val="18"/>
                <w:szCs w:val="18"/>
                <w:highlight w:val="yellow"/>
              </w:rPr>
            </w:pPr>
          </w:p>
          <w:p w14:paraId="4E79427C" w14:textId="77777777" w:rsidR="008E37D1" w:rsidRPr="00FA5107" w:rsidRDefault="008E37D1" w:rsidP="00C9383D">
            <w:pPr>
              <w:rPr>
                <w:rFonts w:asciiTheme="minorHAnsi" w:hAnsiTheme="minorHAnsi" w:cs="Calibri"/>
                <w:sz w:val="18"/>
                <w:szCs w:val="18"/>
                <w:highlight w:val="yellow"/>
              </w:rPr>
            </w:pPr>
          </w:p>
          <w:p w14:paraId="012FFA64" w14:textId="77777777" w:rsidR="008E37D1" w:rsidRPr="00FA5107" w:rsidRDefault="008E37D1" w:rsidP="00C9383D">
            <w:pPr>
              <w:rPr>
                <w:rFonts w:asciiTheme="minorHAnsi" w:hAnsiTheme="minorHAnsi" w:cs="Calibri"/>
                <w:sz w:val="18"/>
                <w:szCs w:val="18"/>
                <w:highlight w:val="yellow"/>
              </w:rPr>
            </w:pPr>
          </w:p>
          <w:p w14:paraId="6FB6B5EA" w14:textId="77777777" w:rsidR="008E37D1" w:rsidRPr="00FA5107" w:rsidRDefault="008E37D1" w:rsidP="00C9383D">
            <w:pPr>
              <w:rPr>
                <w:rFonts w:asciiTheme="minorHAnsi" w:hAnsiTheme="minorHAnsi" w:cs="Calibri"/>
                <w:sz w:val="18"/>
                <w:szCs w:val="18"/>
                <w:highlight w:val="yellow"/>
              </w:rPr>
            </w:pPr>
          </w:p>
          <w:p w14:paraId="3EF493A1" w14:textId="7ED12659" w:rsidR="008E37D1" w:rsidRDefault="008E37D1" w:rsidP="00C9383D">
            <w:pPr>
              <w:rPr>
                <w:rFonts w:asciiTheme="minorHAnsi" w:hAnsiTheme="minorHAnsi" w:cs="Calibri"/>
                <w:sz w:val="18"/>
                <w:szCs w:val="18"/>
                <w:highlight w:val="yellow"/>
              </w:rPr>
            </w:pPr>
          </w:p>
          <w:p w14:paraId="38B91506" w14:textId="2F686837" w:rsidR="003F71A2" w:rsidRDefault="003F71A2" w:rsidP="00C9383D">
            <w:pPr>
              <w:rPr>
                <w:rFonts w:asciiTheme="minorHAnsi" w:hAnsiTheme="minorHAnsi" w:cs="Calibri"/>
                <w:sz w:val="18"/>
                <w:szCs w:val="18"/>
                <w:highlight w:val="yellow"/>
              </w:rPr>
            </w:pPr>
          </w:p>
          <w:p w14:paraId="5372C212" w14:textId="748C204D" w:rsidR="003F71A2" w:rsidRDefault="003F71A2" w:rsidP="00C9383D">
            <w:pPr>
              <w:rPr>
                <w:rFonts w:asciiTheme="minorHAnsi" w:hAnsiTheme="minorHAnsi" w:cs="Calibri"/>
                <w:sz w:val="18"/>
                <w:szCs w:val="18"/>
                <w:highlight w:val="yellow"/>
              </w:rPr>
            </w:pPr>
          </w:p>
          <w:p w14:paraId="3EC01C2A" w14:textId="77777777" w:rsidR="003F71A2" w:rsidRPr="00C04226" w:rsidRDefault="003F71A2" w:rsidP="00C9383D">
            <w:pPr>
              <w:rPr>
                <w:rFonts w:asciiTheme="minorHAnsi" w:hAnsiTheme="minorHAnsi" w:cs="Calibri"/>
                <w:sz w:val="18"/>
                <w:szCs w:val="18"/>
                <w:highlight w:val="yellow"/>
              </w:rPr>
            </w:pPr>
          </w:p>
          <w:p w14:paraId="232946E2" w14:textId="77777777" w:rsidR="00C07E6C" w:rsidRDefault="00C07E6C" w:rsidP="00C9383D">
            <w:pPr>
              <w:rPr>
                <w:rFonts w:asciiTheme="minorHAnsi" w:hAnsiTheme="minorHAnsi" w:cs="Calibri"/>
                <w:sz w:val="18"/>
                <w:szCs w:val="18"/>
                <w:highlight w:val="yellow"/>
              </w:rPr>
            </w:pPr>
          </w:p>
          <w:p w14:paraId="279FE6BC" w14:textId="48B9050D" w:rsidR="008E37D1" w:rsidRPr="00FA5107" w:rsidRDefault="00460ECF" w:rsidP="00C9383D">
            <w:pPr>
              <w:rPr>
                <w:rFonts w:asciiTheme="minorHAnsi" w:hAnsiTheme="minorHAnsi" w:cs="Calibri"/>
                <w:sz w:val="18"/>
                <w:szCs w:val="18"/>
                <w:highlight w:val="yellow"/>
              </w:rPr>
            </w:pPr>
            <w:r w:rsidRPr="00FA5107">
              <w:rPr>
                <w:rFonts w:asciiTheme="minorHAnsi" w:hAnsiTheme="minorHAnsi" w:cs="Calibri"/>
                <w:sz w:val="18"/>
                <w:szCs w:val="18"/>
                <w:highlight w:val="yellow"/>
              </w:rPr>
              <w:t>R</w:t>
            </w:r>
            <w:r w:rsidR="008E37D1" w:rsidRPr="00FA5107">
              <w:rPr>
                <w:rFonts w:asciiTheme="minorHAnsi" w:hAnsiTheme="minorHAnsi" w:cs="Calibri"/>
                <w:sz w:val="18"/>
                <w:szCs w:val="18"/>
                <w:highlight w:val="yellow"/>
              </w:rPr>
              <w:t>efer to</w:t>
            </w:r>
            <w:hyperlink r:id="rId41" w:history="1">
              <w:r w:rsidR="008E37D1" w:rsidRPr="00FA5107">
                <w:rPr>
                  <w:rFonts w:cstheme="minorHAnsi"/>
                  <w:color w:val="0000FF"/>
                  <w:sz w:val="18"/>
                  <w:szCs w:val="18"/>
                  <w:highlight w:val="yellow"/>
                  <w:u w:val="single"/>
                  <w:bdr w:val="none" w:sz="0" w:space="0" w:color="auto" w:frame="1"/>
                </w:rPr>
                <w:t>COVID-19: review of disparities in risks and outcomes report</w:t>
              </w:r>
            </w:hyperlink>
            <w:r w:rsidR="008E37D1" w:rsidRPr="00FA5107">
              <w:rPr>
                <w:rFonts w:asciiTheme="minorHAnsi" w:hAnsiTheme="minorHAnsi" w:cs="Calibri"/>
                <w:sz w:val="18"/>
                <w:szCs w:val="18"/>
                <w:highlight w:val="yellow"/>
              </w:rPr>
              <w:t xml:space="preserve"> </w:t>
            </w:r>
            <w:r w:rsidR="008E37D1" w:rsidRPr="00DE37D0">
              <w:rPr>
                <w:rFonts w:asciiTheme="minorHAnsi" w:hAnsiTheme="minorHAnsi" w:cs="Calibri"/>
                <w:color w:val="000000" w:themeColor="text1"/>
                <w:sz w:val="18"/>
                <w:szCs w:val="18"/>
                <w:highlight w:val="yellow"/>
              </w:rPr>
              <w:t xml:space="preserve">and </w:t>
            </w:r>
            <w:hyperlink r:id="rId42" w:history="1">
              <w:r w:rsidR="008E37D1" w:rsidRPr="00FA5107">
                <w:rPr>
                  <w:rStyle w:val="Hyperlink"/>
                  <w:sz w:val="18"/>
                  <w:szCs w:val="18"/>
                  <w:highlight w:val="yellow"/>
                </w:rPr>
                <w:t xml:space="preserve">Schools and COVID-19: guidance for Black, Asian </w:t>
              </w:r>
              <w:r w:rsidR="008E37D1" w:rsidRPr="00FA5107">
                <w:rPr>
                  <w:rStyle w:val="Hyperlink"/>
                  <w:sz w:val="18"/>
                  <w:szCs w:val="18"/>
                  <w:highlight w:val="yellow"/>
                </w:rPr>
                <w:lastRenderedPageBreak/>
                <w:t>and minority ethnic (BAME) staff and their employers in school settings</w:t>
              </w:r>
            </w:hyperlink>
          </w:p>
        </w:tc>
        <w:tc>
          <w:tcPr>
            <w:tcW w:w="313" w:type="pct"/>
            <w:tcBorders>
              <w:left w:val="single" w:sz="6" w:space="0" w:color="auto"/>
              <w:right w:val="single" w:sz="6" w:space="0" w:color="auto"/>
            </w:tcBorders>
          </w:tcPr>
          <w:p w14:paraId="3C639410" w14:textId="77777777" w:rsidR="00C9383D" w:rsidRPr="00B464B0" w:rsidRDefault="00C9383D" w:rsidP="00C9383D">
            <w:pPr>
              <w:jc w:val="center"/>
              <w:rPr>
                <w:color w:val="000000"/>
                <w:sz w:val="18"/>
                <w:szCs w:val="18"/>
              </w:rPr>
            </w:pPr>
          </w:p>
        </w:tc>
      </w:tr>
      <w:tr w:rsidR="0059017B" w:rsidRPr="00B464B0" w14:paraId="4BA6BB0D" w14:textId="77777777" w:rsidTr="00543D53">
        <w:trPr>
          <w:trHeight w:val="281"/>
        </w:trPr>
        <w:tc>
          <w:tcPr>
            <w:tcW w:w="501" w:type="pct"/>
            <w:tcBorders>
              <w:top w:val="single" w:sz="6" w:space="0" w:color="auto"/>
              <w:left w:val="single" w:sz="6" w:space="0" w:color="auto"/>
              <w:bottom w:val="single" w:sz="6" w:space="0" w:color="auto"/>
              <w:right w:val="single" w:sz="6" w:space="0" w:color="auto"/>
            </w:tcBorders>
          </w:tcPr>
          <w:p w14:paraId="2F263594" w14:textId="2354572B" w:rsidR="0059017B" w:rsidRPr="00B464B0" w:rsidRDefault="0059017B" w:rsidP="0059017B">
            <w:pPr>
              <w:rPr>
                <w:rFonts w:cs="Arial"/>
                <w:sz w:val="18"/>
                <w:szCs w:val="18"/>
              </w:rPr>
            </w:pPr>
            <w:r w:rsidRPr="00B464B0">
              <w:rPr>
                <w:rFonts w:asciiTheme="minorHAnsi" w:hAnsiTheme="minorHAnsi" w:cs="Calibri"/>
                <w:bCs/>
                <w:sz w:val="18"/>
                <w:szCs w:val="18"/>
              </w:rPr>
              <w:lastRenderedPageBreak/>
              <w:t xml:space="preserve">Inadequate hand </w:t>
            </w:r>
            <w:r w:rsidR="000258AA">
              <w:rPr>
                <w:rFonts w:asciiTheme="minorHAnsi" w:hAnsiTheme="minorHAnsi" w:cs="Calibri"/>
                <w:bCs/>
                <w:sz w:val="18"/>
                <w:szCs w:val="18"/>
              </w:rPr>
              <w:t>and respiratory hygiene leading to</w:t>
            </w:r>
            <w:r w:rsidRPr="00B464B0">
              <w:rPr>
                <w:rFonts w:asciiTheme="minorHAnsi" w:hAnsiTheme="minorHAnsi" w:cs="Calibri"/>
                <w:bCs/>
                <w:sz w:val="18"/>
                <w:szCs w:val="18"/>
              </w:rPr>
              <w:t xml:space="preserve"> </w:t>
            </w:r>
            <w:r w:rsidRPr="00B464B0">
              <w:rPr>
                <w:rFonts w:asciiTheme="minorHAnsi" w:hAnsiTheme="minorHAnsi" w:cs="Calibri"/>
                <w:sz w:val="18"/>
                <w:szCs w:val="18"/>
              </w:rPr>
              <w:t>s</w:t>
            </w:r>
            <w:r w:rsidRPr="00B464B0">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67E23B44" w14:textId="77777777" w:rsidR="0059017B" w:rsidRPr="00B464B0" w:rsidRDefault="0059017B" w:rsidP="0059017B">
            <w:pPr>
              <w:rPr>
                <w:rFonts w:cs="Arial"/>
                <w:sz w:val="18"/>
                <w:szCs w:val="18"/>
              </w:rPr>
            </w:pPr>
            <w:r w:rsidRPr="00B464B0">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6D088AFF" w14:textId="77777777" w:rsidR="0059017B" w:rsidRPr="00B464B0" w:rsidRDefault="002E1AC6" w:rsidP="00F8226E">
            <w:pPr>
              <w:rPr>
                <w:rFonts w:cs="Arial"/>
                <w:sz w:val="18"/>
                <w:szCs w:val="18"/>
              </w:rPr>
            </w:pPr>
            <w:r w:rsidRPr="00B464B0">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7BC95D08" w14:textId="77777777" w:rsidR="0059017B" w:rsidRPr="00B464B0" w:rsidRDefault="0059017B" w:rsidP="0059017B">
            <w:pPr>
              <w:jc w:val="center"/>
              <w:rPr>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702FA9B" w14:textId="5351801E" w:rsidR="0059017B" w:rsidRPr="000258AA" w:rsidRDefault="00FF2F3A" w:rsidP="000603FF">
            <w:pPr>
              <w:numPr>
                <w:ilvl w:val="0"/>
                <w:numId w:val="4"/>
              </w:numPr>
              <w:overflowPunct/>
              <w:autoSpaceDE/>
              <w:autoSpaceDN/>
              <w:adjustRightInd/>
              <w:ind w:left="284" w:hanging="284"/>
              <w:textAlignment w:val="auto"/>
              <w:rPr>
                <w:rFonts w:asciiTheme="minorHAnsi" w:hAnsiTheme="minorHAnsi" w:cs="Calibri"/>
                <w:sz w:val="18"/>
                <w:szCs w:val="18"/>
              </w:rPr>
            </w:pPr>
            <w:r w:rsidRPr="00B464B0">
              <w:rPr>
                <w:rFonts w:asciiTheme="minorHAnsi" w:hAnsiTheme="minorHAnsi"/>
                <w:sz w:val="18"/>
                <w:szCs w:val="18"/>
              </w:rPr>
              <w:t>Everyone</w:t>
            </w:r>
            <w:r w:rsidR="0059017B" w:rsidRPr="00B464B0">
              <w:rPr>
                <w:rFonts w:asciiTheme="minorHAnsi" w:hAnsiTheme="minorHAnsi"/>
                <w:sz w:val="18"/>
                <w:szCs w:val="18"/>
              </w:rPr>
              <w:t xml:space="preserve"> will be reminded to wash their hands before leaving home, on arrival at </w:t>
            </w:r>
            <w:r w:rsidR="000258AA">
              <w:rPr>
                <w:rFonts w:asciiTheme="minorHAnsi" w:hAnsiTheme="minorHAnsi"/>
                <w:sz w:val="18"/>
                <w:szCs w:val="18"/>
              </w:rPr>
              <w:t xml:space="preserve">school, </w:t>
            </w:r>
            <w:r w:rsidR="000258AA" w:rsidRPr="00FA5107">
              <w:rPr>
                <w:rFonts w:asciiTheme="minorHAnsi" w:hAnsiTheme="minorHAnsi"/>
                <w:sz w:val="18"/>
                <w:szCs w:val="18"/>
                <w:highlight w:val="yellow"/>
              </w:rPr>
              <w:t>on return from breaks, when they change rooms</w:t>
            </w:r>
            <w:r w:rsidR="0059017B" w:rsidRPr="00B464B0">
              <w:rPr>
                <w:rFonts w:asciiTheme="minorHAnsi" w:hAnsiTheme="minorHAnsi"/>
                <w:sz w:val="18"/>
                <w:szCs w:val="18"/>
              </w:rPr>
              <w:t xml:space="preserve"> and before and after handling cleaning chemicals, eating/drinking, using the toilet</w:t>
            </w:r>
            <w:r w:rsidRPr="00B464B0">
              <w:rPr>
                <w:rFonts w:asciiTheme="minorHAnsi" w:hAnsiTheme="minorHAnsi"/>
                <w:sz w:val="18"/>
                <w:szCs w:val="18"/>
              </w:rPr>
              <w:t>, sports activities, using public transport</w:t>
            </w:r>
            <w:r w:rsidR="0059017B" w:rsidRPr="00B464B0">
              <w:rPr>
                <w:rFonts w:asciiTheme="minorHAnsi" w:hAnsiTheme="minorHAnsi"/>
                <w:sz w:val="18"/>
                <w:szCs w:val="18"/>
              </w:rPr>
              <w:t xml:space="preserve"> and after coughing or sneezing and not to touch face (eyes, mouth, nose) with hands that are not clean.</w:t>
            </w:r>
          </w:p>
          <w:p w14:paraId="0A518B0A" w14:textId="50B5DDDD" w:rsidR="000258AA" w:rsidRPr="00FA5107" w:rsidRDefault="000258AA" w:rsidP="000603FF">
            <w:pPr>
              <w:numPr>
                <w:ilvl w:val="0"/>
                <w:numId w:val="4"/>
              </w:numPr>
              <w:overflowPunct/>
              <w:autoSpaceDE/>
              <w:autoSpaceDN/>
              <w:adjustRightInd/>
              <w:ind w:left="284" w:hanging="284"/>
              <w:textAlignment w:val="auto"/>
              <w:rPr>
                <w:rFonts w:asciiTheme="minorHAnsi" w:hAnsiTheme="minorHAnsi" w:cs="Calibri"/>
                <w:sz w:val="18"/>
                <w:szCs w:val="18"/>
                <w:highlight w:val="yellow"/>
              </w:rPr>
            </w:pPr>
            <w:r w:rsidRPr="00F91990">
              <w:rPr>
                <w:rFonts w:asciiTheme="minorHAnsi" w:hAnsiTheme="minorHAnsi"/>
                <w:sz w:val="18"/>
                <w:szCs w:val="18"/>
              </w:rPr>
              <w:t>Wash with liquid soap &amp; water for a minimum of 20 seconds (see hand wash guidance).</w:t>
            </w:r>
            <w:r w:rsidR="00F91990" w:rsidRPr="00F91990">
              <w:rPr>
                <w:rFonts w:asciiTheme="minorHAnsi" w:hAnsiTheme="minorHAnsi"/>
                <w:sz w:val="18"/>
                <w:szCs w:val="18"/>
              </w:rPr>
              <w:t xml:space="preserve">  </w:t>
            </w:r>
            <w:r w:rsidRPr="00F91990">
              <w:rPr>
                <w:rFonts w:asciiTheme="minorHAnsi" w:hAnsiTheme="minorHAnsi"/>
                <w:sz w:val="18"/>
                <w:szCs w:val="18"/>
              </w:rPr>
              <w:t xml:space="preserve">Alcohol based hand cleansers/gels (containing at least 60% alcohol) can be used if soap and water are not available.  </w:t>
            </w:r>
            <w:r w:rsidRPr="00FA5107">
              <w:rPr>
                <w:rFonts w:asciiTheme="minorHAnsi" w:hAnsiTheme="minorHAnsi"/>
                <w:sz w:val="18"/>
                <w:szCs w:val="18"/>
                <w:highlight w:val="yellow"/>
              </w:rPr>
              <w:t xml:space="preserve">We will ensure there are sufficient </w:t>
            </w:r>
            <w:r w:rsidRPr="00FA5107">
              <w:rPr>
                <w:rFonts w:cstheme="minorHAnsi"/>
                <w:sz w:val="18"/>
                <w:szCs w:val="18"/>
                <w:highlight w:val="yellow"/>
              </w:rPr>
              <w:t xml:space="preserve">hand washing ‘stations’ available </w:t>
            </w:r>
            <w:r w:rsidR="00216757" w:rsidRPr="00FA5107">
              <w:rPr>
                <w:rFonts w:cstheme="minorHAnsi"/>
                <w:sz w:val="18"/>
                <w:szCs w:val="18"/>
                <w:highlight w:val="yellow"/>
              </w:rPr>
              <w:t xml:space="preserve">throughout school </w:t>
            </w:r>
            <w:r w:rsidRPr="00FA5107">
              <w:rPr>
                <w:rFonts w:cstheme="minorHAnsi"/>
                <w:sz w:val="18"/>
                <w:szCs w:val="18"/>
                <w:highlight w:val="yellow"/>
              </w:rPr>
              <w:t>for staff and pupils</w:t>
            </w:r>
            <w:r w:rsidR="00216757" w:rsidRPr="00FA5107">
              <w:rPr>
                <w:rFonts w:cstheme="minorHAnsi"/>
                <w:sz w:val="18"/>
                <w:szCs w:val="18"/>
                <w:highlight w:val="yellow"/>
              </w:rPr>
              <w:t xml:space="preserve"> </w:t>
            </w:r>
          </w:p>
          <w:p w14:paraId="19E492E3" w14:textId="77777777" w:rsidR="00044411" w:rsidRPr="00044411" w:rsidRDefault="000258AA" w:rsidP="00ED0F61">
            <w:pPr>
              <w:numPr>
                <w:ilvl w:val="0"/>
                <w:numId w:val="4"/>
              </w:numPr>
              <w:overflowPunct/>
              <w:autoSpaceDE/>
              <w:autoSpaceDN/>
              <w:adjustRightInd/>
              <w:ind w:left="284" w:hanging="284"/>
              <w:textAlignment w:val="auto"/>
              <w:rPr>
                <w:rFonts w:asciiTheme="minorHAnsi" w:hAnsiTheme="minorHAnsi"/>
                <w:sz w:val="18"/>
                <w:szCs w:val="18"/>
              </w:rPr>
            </w:pPr>
            <w:r w:rsidRPr="00044411">
              <w:rPr>
                <w:rFonts w:cstheme="minorHAnsi"/>
                <w:sz w:val="18"/>
                <w:szCs w:val="18"/>
                <w:highlight w:val="yellow"/>
              </w:rPr>
              <w:t xml:space="preserve">Small children and pupils with complex needs will continue to be helped to clean their hands properly.  </w:t>
            </w:r>
          </w:p>
          <w:p w14:paraId="266F868D" w14:textId="2E138517" w:rsidR="00216757" w:rsidRPr="00044411" w:rsidRDefault="00216757" w:rsidP="00ED0F61">
            <w:pPr>
              <w:numPr>
                <w:ilvl w:val="0"/>
                <w:numId w:val="4"/>
              </w:numPr>
              <w:overflowPunct/>
              <w:autoSpaceDE/>
              <w:autoSpaceDN/>
              <w:adjustRightInd/>
              <w:ind w:left="284" w:hanging="284"/>
              <w:textAlignment w:val="auto"/>
              <w:rPr>
                <w:rFonts w:asciiTheme="minorHAnsi" w:hAnsiTheme="minorHAnsi"/>
                <w:sz w:val="18"/>
                <w:szCs w:val="18"/>
              </w:rPr>
            </w:pPr>
            <w:r w:rsidRPr="00044411">
              <w:rPr>
                <w:rFonts w:asciiTheme="minorHAnsi" w:hAnsiTheme="minorHAnsi"/>
                <w:sz w:val="18"/>
                <w:szCs w:val="18"/>
              </w:rPr>
              <w:t xml:space="preserve">Hands must be dried properly to prevent infection and drying out.  Pat dry rather than rub to avoid discomfort.  </w:t>
            </w:r>
            <w:r w:rsidR="00044411">
              <w:rPr>
                <w:rFonts w:asciiTheme="minorHAnsi" w:hAnsiTheme="minorHAnsi"/>
                <w:sz w:val="18"/>
                <w:szCs w:val="18"/>
              </w:rPr>
              <w:t>H</w:t>
            </w:r>
            <w:r w:rsidRPr="00044411">
              <w:rPr>
                <w:rFonts w:asciiTheme="minorHAnsi" w:hAnsiTheme="minorHAnsi"/>
                <w:sz w:val="18"/>
                <w:szCs w:val="18"/>
              </w:rPr>
              <w:t>and cream (aqueous cream or similar) will be available to help prevent soreness.</w:t>
            </w:r>
          </w:p>
          <w:p w14:paraId="48551281" w14:textId="024917F7" w:rsidR="00AE6D7F" w:rsidRPr="00B464B0" w:rsidRDefault="00D72E57" w:rsidP="000603FF">
            <w:pPr>
              <w:numPr>
                <w:ilvl w:val="0"/>
                <w:numId w:val="4"/>
              </w:numPr>
              <w:overflowPunct/>
              <w:autoSpaceDE/>
              <w:autoSpaceDN/>
              <w:adjustRightInd/>
              <w:ind w:left="284" w:hanging="284"/>
              <w:textAlignment w:val="auto"/>
              <w:rPr>
                <w:rFonts w:asciiTheme="minorHAnsi" w:hAnsiTheme="minorHAnsi" w:cs="Calibri"/>
                <w:sz w:val="18"/>
                <w:szCs w:val="18"/>
              </w:rPr>
            </w:pPr>
            <w:r w:rsidRPr="00B464B0">
              <w:rPr>
                <w:rFonts w:asciiTheme="minorHAnsi" w:hAnsiTheme="minorHAnsi"/>
                <w:sz w:val="18"/>
                <w:szCs w:val="18"/>
              </w:rPr>
              <w:t>Where in place, t</w:t>
            </w:r>
            <w:r w:rsidR="00AE6D7F" w:rsidRPr="00B464B0">
              <w:rPr>
                <w:rFonts w:asciiTheme="minorHAnsi" w:hAnsiTheme="minorHAnsi"/>
                <w:sz w:val="18"/>
                <w:szCs w:val="18"/>
              </w:rPr>
              <w:t xml:space="preserve">oilet lids </w:t>
            </w:r>
            <w:r w:rsidR="000258AA">
              <w:rPr>
                <w:rFonts w:asciiTheme="minorHAnsi" w:hAnsiTheme="minorHAnsi"/>
                <w:sz w:val="18"/>
                <w:szCs w:val="18"/>
              </w:rPr>
              <w:t>should</w:t>
            </w:r>
            <w:r w:rsidR="00AE6D7F" w:rsidRPr="00B464B0">
              <w:rPr>
                <w:rFonts w:asciiTheme="minorHAnsi" w:hAnsiTheme="minorHAnsi"/>
                <w:sz w:val="18"/>
                <w:szCs w:val="18"/>
              </w:rPr>
              <w:t xml:space="preserve"> be closed prior to flushing and remain closed after use.</w:t>
            </w:r>
            <w:r w:rsidR="008E04CC" w:rsidRPr="00B464B0">
              <w:rPr>
                <w:rFonts w:asciiTheme="minorHAnsi" w:hAnsiTheme="minorHAnsi"/>
                <w:sz w:val="18"/>
                <w:szCs w:val="18"/>
              </w:rPr>
              <w:t xml:space="preserve">  </w:t>
            </w:r>
            <w:r w:rsidR="008E04CC" w:rsidRPr="00B464B0">
              <w:rPr>
                <w:rFonts w:cstheme="minorHAnsi"/>
                <w:color w:val="000000" w:themeColor="text1"/>
                <w:sz w:val="18"/>
                <w:szCs w:val="18"/>
              </w:rPr>
              <w:t xml:space="preserve">Where not in place, staff and children will be instructed to move away from the toilet as soon as it has been flushed, more frequent cleaning of the toilets and most importantly, ensuring that </w:t>
            </w:r>
            <w:r w:rsidR="008E04CC" w:rsidRPr="00B464B0">
              <w:rPr>
                <w:rStyle w:val="Strong"/>
                <w:rFonts w:cstheme="minorHAnsi"/>
                <w:color w:val="000000" w:themeColor="text1"/>
                <w:sz w:val="18"/>
                <w:szCs w:val="18"/>
              </w:rPr>
              <w:t>strict hand hygiene</w:t>
            </w:r>
            <w:r w:rsidR="008E04CC" w:rsidRPr="00B464B0">
              <w:rPr>
                <w:rFonts w:cstheme="minorHAnsi"/>
                <w:color w:val="000000" w:themeColor="text1"/>
                <w:sz w:val="18"/>
                <w:szCs w:val="18"/>
              </w:rPr>
              <w:t xml:space="preserve"> measures are observed following every visit to the toilet.</w:t>
            </w:r>
          </w:p>
          <w:p w14:paraId="1BB54C47" w14:textId="5893CC86" w:rsidR="0059017B" w:rsidRPr="00FA5107" w:rsidRDefault="00716D39" w:rsidP="000603FF">
            <w:pPr>
              <w:pStyle w:val="ListParagraph"/>
              <w:numPr>
                <w:ilvl w:val="0"/>
                <w:numId w:val="4"/>
              </w:numPr>
              <w:ind w:left="284" w:hanging="284"/>
              <w:rPr>
                <w:rFonts w:asciiTheme="minorHAnsi" w:hAnsiTheme="minorHAnsi"/>
                <w:sz w:val="18"/>
                <w:szCs w:val="18"/>
                <w:highlight w:val="yellow"/>
              </w:rPr>
            </w:pPr>
            <w:r w:rsidRPr="00FA5107">
              <w:rPr>
                <w:rFonts w:cstheme="minorHAnsi"/>
                <w:sz w:val="18"/>
                <w:szCs w:val="18"/>
                <w:highlight w:val="yellow"/>
              </w:rPr>
              <w:t>Different groups do</w:t>
            </w:r>
            <w:r w:rsidR="007D6112" w:rsidRPr="00FA5107">
              <w:rPr>
                <w:rFonts w:cstheme="minorHAnsi"/>
                <w:sz w:val="18"/>
                <w:szCs w:val="18"/>
                <w:highlight w:val="yellow"/>
              </w:rPr>
              <w:t xml:space="preserve"> no</w:t>
            </w:r>
            <w:r w:rsidRPr="00FA5107">
              <w:rPr>
                <w:rFonts w:cstheme="minorHAnsi"/>
                <w:sz w:val="18"/>
                <w:szCs w:val="18"/>
                <w:highlight w:val="yellow"/>
              </w:rPr>
              <w:t>t need to be allocated their own toilet blocks, but toilets will be cleaned regularly and pupils encouraged to clean their hands thoroughly after using the toilet</w:t>
            </w:r>
            <w:r w:rsidR="007D6112" w:rsidRPr="00FA5107">
              <w:rPr>
                <w:rFonts w:cstheme="minorHAnsi"/>
                <w:sz w:val="18"/>
                <w:szCs w:val="18"/>
                <w:highlight w:val="yellow"/>
              </w:rPr>
              <w:t>.</w:t>
            </w:r>
          </w:p>
          <w:p w14:paraId="761E9405" w14:textId="145ADACB" w:rsidR="00216757" w:rsidRPr="00216757" w:rsidRDefault="00216757" w:rsidP="002D4B0F">
            <w:pPr>
              <w:pStyle w:val="ListParagraph"/>
              <w:numPr>
                <w:ilvl w:val="0"/>
                <w:numId w:val="48"/>
              </w:numPr>
              <w:ind w:left="284" w:hanging="284"/>
              <w:rPr>
                <w:rFonts w:asciiTheme="minorHAnsi" w:hAnsiTheme="minorHAnsi"/>
                <w:sz w:val="18"/>
                <w:szCs w:val="18"/>
              </w:rPr>
            </w:pPr>
            <w:r w:rsidRPr="00FA5107">
              <w:rPr>
                <w:rFonts w:cstheme="minorHAnsi"/>
                <w:color w:val="0B0C0C"/>
                <w:sz w:val="18"/>
                <w:szCs w:val="18"/>
                <w:highlight w:val="yellow"/>
              </w:rPr>
              <w:t>The ‘catch it, bin it, kill it’ approach will continue.</w:t>
            </w:r>
            <w:r w:rsidRPr="00216757">
              <w:rPr>
                <w:rFonts w:cstheme="minorHAnsi"/>
                <w:color w:val="0B0C0C"/>
                <w:sz w:val="18"/>
                <w:szCs w:val="18"/>
              </w:rPr>
              <w:t xml:space="preserve">  </w:t>
            </w:r>
            <w:r w:rsidRPr="00216757">
              <w:rPr>
                <w:rFonts w:asciiTheme="minorHAnsi" w:hAnsiTheme="minorHAnsi"/>
                <w:sz w:val="18"/>
                <w:szCs w:val="18"/>
              </w:rPr>
              <w:t>Everyone will be reminded to sneeze into a tissue or sleeve NEVER into hands and to wash hands immediately after (as above).</w:t>
            </w:r>
            <w:r w:rsidR="00A65C74">
              <w:rPr>
                <w:rFonts w:asciiTheme="minorHAnsi" w:hAnsiTheme="minorHAnsi"/>
                <w:sz w:val="18"/>
                <w:szCs w:val="18"/>
              </w:rPr>
              <w:t xml:space="preserve">  </w:t>
            </w:r>
            <w:r w:rsidR="00A65C74" w:rsidRPr="00B464B0">
              <w:rPr>
                <w:rFonts w:asciiTheme="minorHAnsi" w:hAnsiTheme="minorHAnsi" w:cs="Calibri"/>
                <w:sz w:val="18"/>
                <w:szCs w:val="18"/>
              </w:rPr>
              <w:t>‘Catch it, bin it, kill it’ posters to be displayed in relevant areas.</w:t>
            </w:r>
          </w:p>
          <w:p w14:paraId="1B6EDA96" w14:textId="254574ED" w:rsidR="00216757" w:rsidRPr="00216757" w:rsidRDefault="00216757" w:rsidP="002D4B0F">
            <w:pPr>
              <w:pStyle w:val="ListParagraph"/>
              <w:numPr>
                <w:ilvl w:val="0"/>
                <w:numId w:val="48"/>
              </w:numPr>
              <w:ind w:left="284" w:hanging="284"/>
              <w:rPr>
                <w:rFonts w:cstheme="minorHAnsi"/>
                <w:color w:val="0B0C0C"/>
                <w:sz w:val="18"/>
                <w:szCs w:val="18"/>
              </w:rPr>
            </w:pPr>
            <w:r w:rsidRPr="00216757">
              <w:rPr>
                <w:rFonts w:asciiTheme="minorHAnsi" w:hAnsiTheme="minorHAnsi"/>
                <w:sz w:val="18"/>
                <w:szCs w:val="18"/>
              </w:rPr>
              <w:t xml:space="preserve">Used tissues will be put in a bin immediately - all waste bins to be lined –and should be </w:t>
            </w:r>
            <w:r w:rsidRPr="00216757">
              <w:rPr>
                <w:rFonts w:asciiTheme="minorHAnsi" w:hAnsiTheme="minorHAnsi" w:cs="Calibri"/>
                <w:sz w:val="18"/>
                <w:szCs w:val="18"/>
              </w:rPr>
              <w:t>lidded and foot operated and emptied regularly</w:t>
            </w:r>
          </w:p>
          <w:p w14:paraId="0C8FF17B" w14:textId="77777777" w:rsidR="00216757" w:rsidRPr="00FA5107" w:rsidRDefault="00216757" w:rsidP="002D4B0F">
            <w:pPr>
              <w:pStyle w:val="ListParagraph"/>
              <w:numPr>
                <w:ilvl w:val="0"/>
                <w:numId w:val="48"/>
              </w:numPr>
              <w:ind w:left="284" w:hanging="284"/>
              <w:rPr>
                <w:rFonts w:cstheme="minorHAnsi"/>
                <w:color w:val="0B0C0C"/>
                <w:sz w:val="18"/>
                <w:szCs w:val="18"/>
                <w:highlight w:val="yellow"/>
              </w:rPr>
            </w:pPr>
            <w:r w:rsidRPr="00FA5107">
              <w:rPr>
                <w:rFonts w:cstheme="minorHAnsi"/>
                <w:color w:val="0B0C0C"/>
                <w:sz w:val="18"/>
                <w:szCs w:val="18"/>
                <w:highlight w:val="yellow"/>
              </w:rPr>
              <w:t xml:space="preserve">As with hand cleaning, we will ensure younger children and those with complex needs are helped to get this right, and all pupils understand that this is now part of how school operates.  </w:t>
            </w:r>
          </w:p>
          <w:p w14:paraId="37ADFCBC" w14:textId="74A36310" w:rsidR="0059017B" w:rsidRPr="00B464B0" w:rsidRDefault="0059017B" w:rsidP="00AA77BF">
            <w:pPr>
              <w:pStyle w:val="ListParagraph"/>
              <w:ind w:left="284"/>
              <w:rPr>
                <w:rFonts w:cs="Arial"/>
                <w:sz w:val="18"/>
                <w:szCs w:val="18"/>
              </w:rPr>
            </w:pPr>
          </w:p>
        </w:tc>
        <w:tc>
          <w:tcPr>
            <w:tcW w:w="1106" w:type="pct"/>
            <w:tcBorders>
              <w:left w:val="single" w:sz="6" w:space="0" w:color="auto"/>
              <w:right w:val="single" w:sz="6" w:space="0" w:color="auto"/>
            </w:tcBorders>
          </w:tcPr>
          <w:p w14:paraId="28C59968" w14:textId="77777777" w:rsidR="0059017B" w:rsidRPr="00FA5107" w:rsidRDefault="00BB56CE" w:rsidP="0059017B">
            <w:pPr>
              <w:rPr>
                <w:rFonts w:asciiTheme="minorHAnsi" w:hAnsiTheme="minorHAnsi" w:cs="Calibri"/>
                <w:sz w:val="18"/>
                <w:szCs w:val="18"/>
                <w:highlight w:val="yellow"/>
              </w:rPr>
            </w:pPr>
            <w:r w:rsidRPr="00FA5107">
              <w:rPr>
                <w:rFonts w:asciiTheme="minorHAnsi" w:hAnsiTheme="minorHAnsi" w:cs="Calibri"/>
                <w:sz w:val="18"/>
                <w:szCs w:val="18"/>
                <w:highlight w:val="yellow"/>
              </w:rPr>
              <w:t xml:space="preserve">Ensure all attending understand how to wash hands correctly - </w:t>
            </w:r>
            <w:r w:rsidR="0059017B" w:rsidRPr="00FA5107">
              <w:rPr>
                <w:rFonts w:asciiTheme="minorHAnsi" w:hAnsiTheme="minorHAnsi" w:cs="Calibri"/>
                <w:sz w:val="18"/>
                <w:szCs w:val="18"/>
                <w:highlight w:val="yellow"/>
              </w:rPr>
              <w:t>Posters around the school as appropriate.</w:t>
            </w:r>
          </w:p>
          <w:p w14:paraId="3F9AEDD8" w14:textId="77777777" w:rsidR="0059017B" w:rsidRPr="00FA5107" w:rsidRDefault="0059017B" w:rsidP="0059017B">
            <w:pPr>
              <w:rPr>
                <w:rFonts w:asciiTheme="minorHAnsi" w:hAnsiTheme="minorHAnsi" w:cs="Calibri"/>
                <w:sz w:val="18"/>
                <w:szCs w:val="18"/>
                <w:highlight w:val="yellow"/>
              </w:rPr>
            </w:pPr>
          </w:p>
          <w:p w14:paraId="35A340C0" w14:textId="77777777" w:rsidR="00DD29C7" w:rsidRPr="00FA5107" w:rsidRDefault="00DD29C7" w:rsidP="0059017B">
            <w:pPr>
              <w:rPr>
                <w:rFonts w:asciiTheme="minorHAnsi" w:hAnsiTheme="minorHAnsi" w:cs="Calibri"/>
                <w:sz w:val="18"/>
                <w:szCs w:val="18"/>
                <w:highlight w:val="yellow"/>
              </w:rPr>
            </w:pPr>
          </w:p>
          <w:p w14:paraId="52F7D1F4" w14:textId="7AD29F0D" w:rsidR="00DD29C7" w:rsidRPr="00FA5107" w:rsidRDefault="00DD29C7" w:rsidP="0059017B">
            <w:pPr>
              <w:rPr>
                <w:rFonts w:asciiTheme="minorHAnsi" w:hAnsiTheme="minorHAnsi" w:cs="Calibri"/>
                <w:sz w:val="18"/>
                <w:szCs w:val="18"/>
                <w:highlight w:val="yellow"/>
              </w:rPr>
            </w:pPr>
          </w:p>
          <w:p w14:paraId="01C56F26" w14:textId="79F3C470" w:rsidR="00716D39" w:rsidRPr="00FA5107" w:rsidRDefault="00716D39" w:rsidP="00716D39">
            <w:pPr>
              <w:overflowPunct/>
              <w:autoSpaceDE/>
              <w:autoSpaceDN/>
              <w:adjustRightInd/>
              <w:textAlignment w:val="auto"/>
              <w:rPr>
                <w:rFonts w:asciiTheme="minorHAnsi" w:hAnsiTheme="minorHAnsi" w:cs="Calibri"/>
                <w:sz w:val="18"/>
                <w:szCs w:val="18"/>
                <w:highlight w:val="yellow"/>
              </w:rPr>
            </w:pPr>
            <w:r w:rsidRPr="00FA5107">
              <w:rPr>
                <w:rFonts w:asciiTheme="minorHAnsi" w:hAnsiTheme="minorHAnsi" w:cs="Calibri"/>
                <w:sz w:val="18"/>
                <w:szCs w:val="18"/>
                <w:highlight w:val="yellow"/>
              </w:rPr>
              <w:t xml:space="preserve">Ensure all sinks have necessary stock &amp; restock as necessary.  </w:t>
            </w:r>
            <w:r w:rsidR="00AD6668">
              <w:rPr>
                <w:rFonts w:asciiTheme="minorHAnsi" w:hAnsiTheme="minorHAnsi" w:cs="Calibri"/>
                <w:sz w:val="18"/>
                <w:szCs w:val="18"/>
                <w:highlight w:val="yellow"/>
              </w:rPr>
              <w:t>School has supplies of appropriate hand sanitiser and cleaning materials</w:t>
            </w:r>
            <w:r w:rsidR="003760E5">
              <w:rPr>
                <w:rFonts w:asciiTheme="minorHAnsi" w:hAnsiTheme="minorHAnsi" w:cs="Calibri"/>
                <w:sz w:val="18"/>
                <w:szCs w:val="18"/>
                <w:highlight w:val="yellow"/>
              </w:rPr>
              <w:t xml:space="preserve"> for staff use only</w:t>
            </w:r>
          </w:p>
          <w:p w14:paraId="591F4D55" w14:textId="77777777" w:rsidR="0059017B" w:rsidRPr="00FA5107" w:rsidRDefault="0059017B" w:rsidP="0059017B">
            <w:pPr>
              <w:rPr>
                <w:rFonts w:asciiTheme="minorHAnsi" w:hAnsiTheme="minorHAnsi" w:cs="Calibri"/>
                <w:sz w:val="18"/>
                <w:szCs w:val="18"/>
                <w:highlight w:val="yellow"/>
              </w:rPr>
            </w:pPr>
          </w:p>
          <w:p w14:paraId="47AE7CD1" w14:textId="77777777" w:rsidR="0059017B" w:rsidRPr="00FA5107" w:rsidRDefault="0059017B" w:rsidP="0059017B">
            <w:pPr>
              <w:rPr>
                <w:rFonts w:asciiTheme="minorHAnsi" w:hAnsiTheme="minorHAnsi" w:cs="Calibri"/>
                <w:sz w:val="18"/>
                <w:szCs w:val="18"/>
                <w:highlight w:val="yellow"/>
              </w:rPr>
            </w:pPr>
          </w:p>
          <w:p w14:paraId="4B61CAE2" w14:textId="05C7FF98" w:rsidR="00DD29C7" w:rsidRDefault="00F91990" w:rsidP="0001383B">
            <w:pPr>
              <w:rPr>
                <w:rFonts w:cstheme="minorHAnsi"/>
                <w:sz w:val="18"/>
                <w:szCs w:val="18"/>
                <w:highlight w:val="yellow"/>
              </w:rPr>
            </w:pPr>
            <w:r w:rsidRPr="00FA5107">
              <w:rPr>
                <w:rFonts w:cstheme="minorHAnsi"/>
                <w:sz w:val="18"/>
                <w:szCs w:val="18"/>
                <w:highlight w:val="yellow"/>
              </w:rPr>
              <w:t>We will build these routines into school culture, supported by behaviour expectations and help ensure younger children and those with complex needs understand the need to follow them.</w:t>
            </w:r>
          </w:p>
          <w:p w14:paraId="64A52782" w14:textId="2EE99665" w:rsidR="00A65C74" w:rsidRDefault="00A65C74" w:rsidP="0001383B">
            <w:pPr>
              <w:rPr>
                <w:rFonts w:cstheme="minorHAnsi"/>
                <w:sz w:val="18"/>
                <w:szCs w:val="18"/>
                <w:highlight w:val="yellow"/>
              </w:rPr>
            </w:pPr>
          </w:p>
          <w:p w14:paraId="1F8EE4E0" w14:textId="47EF2776" w:rsidR="0036639B" w:rsidRPr="00FA5107" w:rsidRDefault="0036639B" w:rsidP="000609BE">
            <w:pPr>
              <w:rPr>
                <w:sz w:val="18"/>
                <w:szCs w:val="18"/>
                <w:highlight w:val="yellow"/>
              </w:rPr>
            </w:pPr>
          </w:p>
          <w:p w14:paraId="03853EE9" w14:textId="7454CBE7" w:rsidR="000609BE" w:rsidRDefault="000609BE" w:rsidP="000609BE">
            <w:pPr>
              <w:rPr>
                <w:sz w:val="18"/>
                <w:szCs w:val="18"/>
                <w:highlight w:val="yellow"/>
              </w:rPr>
            </w:pPr>
            <w:r w:rsidRPr="00FA5107">
              <w:rPr>
                <w:sz w:val="18"/>
                <w:szCs w:val="18"/>
                <w:highlight w:val="yellow"/>
              </w:rPr>
              <w:t xml:space="preserve">Ensure stocks of disposable paper towels are available </w:t>
            </w:r>
            <w:r w:rsidR="00AE6D7F" w:rsidRPr="00FA5107">
              <w:rPr>
                <w:sz w:val="18"/>
                <w:szCs w:val="18"/>
                <w:highlight w:val="yellow"/>
              </w:rPr>
              <w:t>in all toilet areas.</w:t>
            </w:r>
            <w:r w:rsidR="00CA617C">
              <w:rPr>
                <w:sz w:val="18"/>
                <w:szCs w:val="18"/>
                <w:highlight w:val="yellow"/>
              </w:rPr>
              <w:t xml:space="preserve"> Staff to monitor</w:t>
            </w:r>
          </w:p>
          <w:p w14:paraId="741F44FE" w14:textId="77777777" w:rsidR="00A8786E" w:rsidRPr="00FA5107" w:rsidRDefault="00A8786E" w:rsidP="000609BE">
            <w:pPr>
              <w:rPr>
                <w:sz w:val="18"/>
                <w:szCs w:val="18"/>
                <w:highlight w:val="yellow"/>
              </w:rPr>
            </w:pPr>
          </w:p>
          <w:p w14:paraId="6F8EFDF1" w14:textId="0FDEE06F" w:rsidR="00216757" w:rsidRPr="00FA5107" w:rsidRDefault="00A8786E" w:rsidP="000609BE">
            <w:pPr>
              <w:rPr>
                <w:color w:val="000000"/>
                <w:sz w:val="18"/>
                <w:szCs w:val="18"/>
                <w:highlight w:val="yellow"/>
              </w:rPr>
            </w:pPr>
            <w:r>
              <w:rPr>
                <w:color w:val="000000"/>
                <w:sz w:val="18"/>
                <w:szCs w:val="18"/>
                <w:highlight w:val="yellow"/>
              </w:rPr>
              <w:t>Staff will continue to clean the toilet areas alongside regular class cleaning</w:t>
            </w:r>
          </w:p>
          <w:p w14:paraId="30181A8D" w14:textId="77777777" w:rsidR="00216757" w:rsidRPr="00FA5107" w:rsidRDefault="00216757" w:rsidP="000609BE">
            <w:pPr>
              <w:rPr>
                <w:color w:val="000000"/>
                <w:sz w:val="18"/>
                <w:szCs w:val="18"/>
                <w:highlight w:val="yellow"/>
              </w:rPr>
            </w:pPr>
          </w:p>
          <w:p w14:paraId="64619889" w14:textId="77777777" w:rsidR="00216757" w:rsidRDefault="00216757" w:rsidP="000609BE">
            <w:pPr>
              <w:rPr>
                <w:rFonts w:cstheme="minorHAnsi"/>
                <w:color w:val="0B0C0C"/>
                <w:sz w:val="18"/>
                <w:szCs w:val="18"/>
                <w:highlight w:val="yellow"/>
              </w:rPr>
            </w:pPr>
            <w:r w:rsidRPr="00FA5107">
              <w:rPr>
                <w:rFonts w:cstheme="minorHAnsi"/>
                <w:color w:val="0B0C0C"/>
                <w:sz w:val="18"/>
                <w:szCs w:val="18"/>
                <w:highlight w:val="yellow"/>
              </w:rPr>
              <w:t>We will ensure there are enough tissues and bins available in school to support pupils and staff to follow this routine</w:t>
            </w:r>
          </w:p>
          <w:p w14:paraId="34655A99" w14:textId="77777777" w:rsidR="00A65C74" w:rsidRDefault="00A65C74" w:rsidP="000609BE">
            <w:pPr>
              <w:rPr>
                <w:color w:val="0B0C0C"/>
                <w:sz w:val="18"/>
                <w:szCs w:val="18"/>
                <w:highlight w:val="yellow"/>
              </w:rPr>
            </w:pPr>
          </w:p>
          <w:p w14:paraId="2F517287" w14:textId="77777777" w:rsidR="00A65C74" w:rsidRPr="00B464B0" w:rsidRDefault="00A65C74" w:rsidP="00A65C74">
            <w:pPr>
              <w:spacing w:after="60"/>
              <w:rPr>
                <w:rFonts w:asciiTheme="minorHAnsi" w:hAnsiTheme="minorHAnsi" w:cs="Calibri"/>
                <w:sz w:val="18"/>
                <w:szCs w:val="18"/>
              </w:rPr>
            </w:pPr>
            <w:r w:rsidRPr="00B464B0">
              <w:rPr>
                <w:rFonts w:asciiTheme="minorHAnsi" w:hAnsiTheme="minorHAnsi" w:cs="Calibri"/>
                <w:sz w:val="18"/>
                <w:szCs w:val="18"/>
              </w:rPr>
              <w:t>Songs and rhymes will be used to encourage hand washing in early years</w:t>
            </w:r>
          </w:p>
          <w:p w14:paraId="62A381CD" w14:textId="77777777" w:rsidR="00A65C74" w:rsidRPr="00B464B0" w:rsidRDefault="00902280" w:rsidP="00A65C74">
            <w:pPr>
              <w:pStyle w:val="NormalWeb"/>
              <w:shd w:val="clear" w:color="auto" w:fill="FFFFFF"/>
              <w:spacing w:before="0" w:beforeAutospacing="0" w:after="0" w:afterAutospacing="0"/>
              <w:rPr>
                <w:rFonts w:asciiTheme="minorHAnsi" w:hAnsiTheme="minorHAnsi" w:cstheme="minorHAnsi"/>
                <w:color w:val="0B0C0C"/>
                <w:sz w:val="18"/>
                <w:szCs w:val="18"/>
              </w:rPr>
            </w:pPr>
            <w:hyperlink r:id="rId43" w:history="1">
              <w:r w:rsidR="00A65C74" w:rsidRPr="00B464B0">
                <w:rPr>
                  <w:rStyle w:val="Hyperlink"/>
                  <w:rFonts w:asciiTheme="minorHAnsi" w:hAnsiTheme="minorHAnsi" w:cstheme="minorHAnsi"/>
                  <w:sz w:val="18"/>
                  <w:szCs w:val="18"/>
                  <w:bdr w:val="none" w:sz="0" w:space="0" w:color="auto" w:frame="1"/>
                </w:rPr>
                <w:t>e-Bug</w:t>
              </w:r>
            </w:hyperlink>
            <w:r w:rsidR="00A65C74" w:rsidRPr="00B464B0">
              <w:rPr>
                <w:rFonts w:asciiTheme="minorHAnsi" w:hAnsiTheme="minorHAnsi" w:cstheme="minorHAnsi"/>
                <w:color w:val="0B0C0C"/>
                <w:sz w:val="18"/>
                <w:szCs w:val="18"/>
              </w:rPr>
              <w:t xml:space="preserve"> has produced a series of helpful coronavirus posters (or others you think are suitable) for display in every classroom to be used, at the main entrance or front office, in places visible to those at the school gate if possible, in the staffroom and in all toilets.:</w:t>
            </w:r>
          </w:p>
          <w:p w14:paraId="35B790BB" w14:textId="77777777" w:rsidR="00A65C74" w:rsidRPr="00B464B0" w:rsidRDefault="00A65C74" w:rsidP="00A65C74">
            <w:pPr>
              <w:pStyle w:val="NormalWeb"/>
              <w:shd w:val="clear" w:color="auto" w:fill="FFFFFF"/>
              <w:spacing w:before="0" w:beforeAutospacing="0" w:after="0" w:afterAutospacing="0"/>
              <w:rPr>
                <w:rFonts w:asciiTheme="minorHAnsi" w:hAnsiTheme="minorHAnsi" w:cstheme="minorHAnsi"/>
                <w:color w:val="0B0C0C"/>
                <w:sz w:val="6"/>
                <w:szCs w:val="6"/>
              </w:rPr>
            </w:pPr>
          </w:p>
          <w:p w14:paraId="5E38280E" w14:textId="77777777" w:rsidR="00A65C74" w:rsidRPr="00B464B0" w:rsidRDefault="00902280" w:rsidP="002D4B0F">
            <w:pPr>
              <w:pStyle w:val="ListParagraph"/>
              <w:numPr>
                <w:ilvl w:val="0"/>
                <w:numId w:val="17"/>
              </w:numPr>
              <w:rPr>
                <w:color w:val="0B0C0C"/>
                <w:sz w:val="18"/>
                <w:szCs w:val="18"/>
              </w:rPr>
            </w:pPr>
            <w:hyperlink r:id="rId44" w:history="1">
              <w:r w:rsidR="00A65C74" w:rsidRPr="00B464B0">
                <w:rPr>
                  <w:rStyle w:val="Hyperlink"/>
                  <w:rFonts w:asciiTheme="minorHAnsi" w:hAnsiTheme="minorHAnsi" w:cstheme="minorHAnsi"/>
                  <w:sz w:val="18"/>
                  <w:szCs w:val="18"/>
                  <w:bdr w:val="none" w:sz="0" w:space="0" w:color="auto" w:frame="1"/>
                </w:rPr>
                <w:t>Horrid hands</w:t>
              </w:r>
            </w:hyperlink>
          </w:p>
          <w:p w14:paraId="2B657DEC" w14:textId="77777777" w:rsidR="00A65C74" w:rsidRPr="00B464B0" w:rsidRDefault="00902280" w:rsidP="002D4B0F">
            <w:pPr>
              <w:pStyle w:val="ListParagraph"/>
              <w:numPr>
                <w:ilvl w:val="0"/>
                <w:numId w:val="17"/>
              </w:numPr>
              <w:rPr>
                <w:color w:val="0B0C0C"/>
                <w:sz w:val="18"/>
                <w:szCs w:val="18"/>
              </w:rPr>
            </w:pPr>
            <w:hyperlink r:id="rId45" w:history="1">
              <w:r w:rsidR="00A65C74" w:rsidRPr="00B464B0">
                <w:rPr>
                  <w:rStyle w:val="Hyperlink"/>
                  <w:rFonts w:asciiTheme="minorHAnsi" w:hAnsiTheme="minorHAnsi" w:cstheme="minorHAnsi"/>
                  <w:sz w:val="18"/>
                  <w:szCs w:val="18"/>
                  <w:bdr w:val="none" w:sz="0" w:space="0" w:color="auto" w:frame="1"/>
                </w:rPr>
                <w:t>Super sneezes</w:t>
              </w:r>
            </w:hyperlink>
          </w:p>
          <w:p w14:paraId="6F9CA298" w14:textId="77777777" w:rsidR="00A65C74" w:rsidRPr="00B464B0" w:rsidRDefault="00902280" w:rsidP="002D4B0F">
            <w:pPr>
              <w:pStyle w:val="ListParagraph"/>
              <w:numPr>
                <w:ilvl w:val="0"/>
                <w:numId w:val="17"/>
              </w:numPr>
              <w:rPr>
                <w:color w:val="0B0C0C"/>
                <w:sz w:val="18"/>
                <w:szCs w:val="18"/>
              </w:rPr>
            </w:pPr>
            <w:hyperlink r:id="rId46" w:history="1">
              <w:r w:rsidR="00A65C74" w:rsidRPr="00B464B0">
                <w:rPr>
                  <w:rStyle w:val="Hyperlink"/>
                  <w:rFonts w:asciiTheme="minorHAnsi" w:hAnsiTheme="minorHAnsi" w:cstheme="minorHAnsi"/>
                  <w:sz w:val="18"/>
                  <w:szCs w:val="18"/>
                  <w:bdr w:val="none" w:sz="0" w:space="0" w:color="auto" w:frame="1"/>
                </w:rPr>
                <w:t>Hand hygiene</w:t>
              </w:r>
            </w:hyperlink>
          </w:p>
          <w:p w14:paraId="67169595" w14:textId="77777777" w:rsidR="00A65C74" w:rsidRPr="00B464B0" w:rsidRDefault="00902280" w:rsidP="002D4B0F">
            <w:pPr>
              <w:pStyle w:val="ListParagraph"/>
              <w:numPr>
                <w:ilvl w:val="0"/>
                <w:numId w:val="17"/>
              </w:numPr>
              <w:rPr>
                <w:color w:val="0B0C0C"/>
                <w:sz w:val="18"/>
                <w:szCs w:val="18"/>
              </w:rPr>
            </w:pPr>
            <w:hyperlink r:id="rId47" w:history="1">
              <w:r w:rsidR="00A65C74" w:rsidRPr="00B464B0">
                <w:rPr>
                  <w:rStyle w:val="Hyperlink"/>
                  <w:rFonts w:asciiTheme="minorHAnsi" w:hAnsiTheme="minorHAnsi" w:cstheme="minorHAnsi"/>
                  <w:sz w:val="18"/>
                  <w:szCs w:val="18"/>
                  <w:bdr w:val="none" w:sz="0" w:space="0" w:color="auto" w:frame="1"/>
                </w:rPr>
                <w:t>Respiratory hygiene</w:t>
              </w:r>
            </w:hyperlink>
          </w:p>
          <w:p w14:paraId="00659970" w14:textId="58FB3BAA" w:rsidR="00A65C74" w:rsidRPr="00A65C74" w:rsidRDefault="00902280" w:rsidP="002D4B0F">
            <w:pPr>
              <w:pStyle w:val="ListParagraph"/>
              <w:numPr>
                <w:ilvl w:val="0"/>
                <w:numId w:val="17"/>
              </w:numPr>
              <w:rPr>
                <w:color w:val="0B0C0C"/>
                <w:sz w:val="18"/>
                <w:szCs w:val="18"/>
              </w:rPr>
            </w:pPr>
            <w:hyperlink r:id="rId48" w:history="1">
              <w:r w:rsidR="00A65C74" w:rsidRPr="00B464B0">
                <w:rPr>
                  <w:rStyle w:val="Hyperlink"/>
                  <w:rFonts w:asciiTheme="minorHAnsi" w:hAnsiTheme="minorHAnsi" w:cstheme="minorHAnsi"/>
                  <w:sz w:val="18"/>
                  <w:szCs w:val="18"/>
                  <w:bdr w:val="none" w:sz="0" w:space="0" w:color="auto" w:frame="1"/>
                </w:rPr>
                <w:t>Microbe mania</w:t>
              </w:r>
            </w:hyperlink>
          </w:p>
        </w:tc>
        <w:tc>
          <w:tcPr>
            <w:tcW w:w="313" w:type="pct"/>
            <w:tcBorders>
              <w:left w:val="single" w:sz="6" w:space="0" w:color="auto"/>
              <w:right w:val="single" w:sz="6" w:space="0" w:color="auto"/>
            </w:tcBorders>
          </w:tcPr>
          <w:p w14:paraId="54BC0207" w14:textId="53B3BBFF" w:rsidR="0059017B" w:rsidRPr="00B464B0" w:rsidRDefault="0059017B" w:rsidP="0059017B">
            <w:pPr>
              <w:jc w:val="center"/>
              <w:rPr>
                <w:color w:val="000000"/>
                <w:sz w:val="18"/>
                <w:szCs w:val="18"/>
              </w:rPr>
            </w:pPr>
          </w:p>
        </w:tc>
      </w:tr>
      <w:tr w:rsidR="00BB56CE" w:rsidRPr="00B464B0" w14:paraId="2FFB76A7" w14:textId="77777777" w:rsidTr="005507C6">
        <w:trPr>
          <w:trHeight w:val="281"/>
        </w:trPr>
        <w:tc>
          <w:tcPr>
            <w:tcW w:w="501" w:type="pct"/>
            <w:tcBorders>
              <w:top w:val="single" w:sz="6" w:space="0" w:color="auto"/>
              <w:left w:val="single" w:sz="6" w:space="0" w:color="auto"/>
              <w:bottom w:val="single" w:sz="6" w:space="0" w:color="auto"/>
              <w:right w:val="single" w:sz="6" w:space="0" w:color="auto"/>
            </w:tcBorders>
          </w:tcPr>
          <w:p w14:paraId="5662BC9C" w14:textId="77777777" w:rsidR="00BB56CE" w:rsidRPr="00B464B0" w:rsidRDefault="00BB56CE" w:rsidP="00BB56CE">
            <w:pPr>
              <w:rPr>
                <w:rFonts w:cs="Arial"/>
                <w:sz w:val="18"/>
                <w:szCs w:val="18"/>
              </w:rPr>
            </w:pPr>
            <w:r w:rsidRPr="00B464B0">
              <w:rPr>
                <w:rFonts w:asciiTheme="minorHAnsi" w:hAnsiTheme="minorHAnsi" w:cs="Calibri"/>
                <w:bCs/>
                <w:sz w:val="18"/>
                <w:szCs w:val="18"/>
              </w:rPr>
              <w:t xml:space="preserve">Inadequate personal protection &amp; PPE &amp; </w:t>
            </w:r>
            <w:r w:rsidRPr="00B464B0">
              <w:rPr>
                <w:rFonts w:asciiTheme="minorHAnsi" w:hAnsiTheme="minorHAnsi" w:cs="Calibri"/>
                <w:sz w:val="18"/>
                <w:szCs w:val="18"/>
              </w:rPr>
              <w:t>s</w:t>
            </w:r>
            <w:r w:rsidRPr="00B464B0">
              <w:rPr>
                <w:rFonts w:cs="Arial"/>
                <w:sz w:val="18"/>
                <w:szCs w:val="18"/>
              </w:rPr>
              <w:t>pread of Covid-19 virus</w:t>
            </w:r>
          </w:p>
        </w:tc>
        <w:tc>
          <w:tcPr>
            <w:tcW w:w="501" w:type="pct"/>
            <w:tcBorders>
              <w:top w:val="single" w:sz="6" w:space="0" w:color="auto"/>
              <w:left w:val="single" w:sz="6" w:space="0" w:color="auto"/>
              <w:bottom w:val="single" w:sz="6" w:space="0" w:color="auto"/>
              <w:right w:val="single" w:sz="6" w:space="0" w:color="auto"/>
            </w:tcBorders>
          </w:tcPr>
          <w:p w14:paraId="24EA932D" w14:textId="77777777" w:rsidR="00BB56CE" w:rsidRPr="00B464B0" w:rsidRDefault="00BB56CE" w:rsidP="00BB56CE">
            <w:pPr>
              <w:rPr>
                <w:rFonts w:cs="Arial"/>
                <w:sz w:val="18"/>
                <w:szCs w:val="18"/>
              </w:rPr>
            </w:pPr>
            <w:r w:rsidRPr="00B464B0">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561CEB68" w14:textId="77777777" w:rsidR="00BB56CE" w:rsidRPr="00B464B0" w:rsidRDefault="00BB56CE" w:rsidP="002E1AC6">
            <w:pPr>
              <w:rPr>
                <w:rFonts w:cs="Arial"/>
                <w:sz w:val="18"/>
                <w:szCs w:val="18"/>
              </w:rPr>
            </w:pPr>
            <w:r w:rsidRPr="00B464B0">
              <w:rPr>
                <w:rFonts w:cs="Arial"/>
                <w:sz w:val="18"/>
                <w:szCs w:val="18"/>
              </w:rPr>
              <w:t xml:space="preserve">All building users  (particularly those </w:t>
            </w:r>
            <w:r w:rsidR="002E1AC6" w:rsidRPr="00B464B0">
              <w:rPr>
                <w:rFonts w:cs="Arial"/>
                <w:sz w:val="18"/>
                <w:szCs w:val="18"/>
              </w:rPr>
              <w:t xml:space="preserve">staff </w:t>
            </w:r>
            <w:r w:rsidRPr="00B464B0">
              <w:rPr>
                <w:rFonts w:cs="Arial"/>
                <w:sz w:val="18"/>
                <w:szCs w:val="18"/>
              </w:rPr>
              <w:t>performing personal and intimate care)</w:t>
            </w:r>
          </w:p>
        </w:tc>
        <w:tc>
          <w:tcPr>
            <w:tcW w:w="275" w:type="pct"/>
            <w:tcBorders>
              <w:top w:val="single" w:sz="6" w:space="0" w:color="auto"/>
              <w:left w:val="single" w:sz="6" w:space="0" w:color="auto"/>
              <w:bottom w:val="single" w:sz="6" w:space="0" w:color="auto"/>
              <w:right w:val="single" w:sz="6" w:space="0" w:color="auto"/>
            </w:tcBorders>
          </w:tcPr>
          <w:p w14:paraId="2E7FC841" w14:textId="77777777" w:rsidR="00BB56CE" w:rsidRPr="00B464B0" w:rsidRDefault="00BB56CE" w:rsidP="00BB56CE">
            <w:pPr>
              <w:jc w:val="center"/>
              <w:rPr>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7732266C" w14:textId="7EEE384F" w:rsidR="00BB56CE" w:rsidRPr="00B464B0" w:rsidRDefault="00BB56CE" w:rsidP="00BB56CE">
            <w:pPr>
              <w:pStyle w:val="ListParagraph"/>
              <w:numPr>
                <w:ilvl w:val="0"/>
                <w:numId w:val="5"/>
              </w:numPr>
              <w:ind w:left="284" w:hanging="284"/>
              <w:rPr>
                <w:rFonts w:asciiTheme="minorHAnsi" w:hAnsiTheme="minorHAnsi"/>
                <w:sz w:val="18"/>
                <w:szCs w:val="18"/>
              </w:rPr>
            </w:pPr>
            <w:r w:rsidRPr="00B464B0">
              <w:rPr>
                <w:rFonts w:asciiTheme="minorHAnsi" w:hAnsiTheme="minorHAnsi"/>
                <w:sz w:val="18"/>
                <w:szCs w:val="18"/>
              </w:rPr>
              <w:t>Determine what PPE will be required and in what quantities – ensure adequate PPE ordered as necessary in advance of setting re-opening and where necessary, supplies maintained.</w:t>
            </w:r>
          </w:p>
          <w:p w14:paraId="59F90202" w14:textId="2D179BC3" w:rsidR="008E292E" w:rsidRPr="00B464B0" w:rsidRDefault="008E292E" w:rsidP="00BB56CE">
            <w:pPr>
              <w:pStyle w:val="ListParagraph"/>
              <w:numPr>
                <w:ilvl w:val="0"/>
                <w:numId w:val="5"/>
              </w:numPr>
              <w:ind w:left="284" w:hanging="284"/>
              <w:rPr>
                <w:rFonts w:asciiTheme="minorHAnsi" w:hAnsiTheme="minorHAnsi"/>
                <w:sz w:val="18"/>
                <w:szCs w:val="18"/>
              </w:rPr>
            </w:pPr>
            <w:r w:rsidRPr="00B464B0">
              <w:rPr>
                <w:rFonts w:asciiTheme="minorHAnsi" w:hAnsiTheme="minorHAnsi" w:cs="Arial"/>
                <w:color w:val="0B0C0C"/>
                <w:sz w:val="18"/>
                <w:szCs w:val="18"/>
                <w:shd w:val="clear" w:color="auto" w:fill="FFFFFF"/>
              </w:rPr>
              <w:t>When</w:t>
            </w:r>
            <w:r w:rsidR="005F4FEF" w:rsidRPr="00B464B0">
              <w:rPr>
                <w:rFonts w:asciiTheme="minorHAnsi" w:hAnsiTheme="minorHAnsi" w:cs="Arial"/>
                <w:color w:val="0B0C0C"/>
                <w:sz w:val="18"/>
                <w:szCs w:val="18"/>
                <w:shd w:val="clear" w:color="auto" w:fill="FFFFFF"/>
              </w:rPr>
              <w:t xml:space="preserve"> </w:t>
            </w:r>
            <w:r w:rsidRPr="00B464B0">
              <w:rPr>
                <w:rFonts w:asciiTheme="minorHAnsi" w:hAnsiTheme="minorHAnsi"/>
                <w:sz w:val="18"/>
                <w:szCs w:val="18"/>
              </w:rPr>
              <w:t>PPE</w:t>
            </w:r>
            <w:r w:rsidR="005F4FEF" w:rsidRPr="00B464B0">
              <w:rPr>
                <w:rFonts w:asciiTheme="minorHAnsi" w:hAnsiTheme="minorHAnsi"/>
                <w:sz w:val="18"/>
                <w:szCs w:val="18"/>
              </w:rPr>
              <w:t xml:space="preserve"> </w:t>
            </w:r>
            <w:r w:rsidRPr="00B464B0">
              <w:rPr>
                <w:rFonts w:asciiTheme="minorHAnsi" w:hAnsiTheme="minorHAnsi" w:cs="Arial"/>
                <w:color w:val="0B0C0C"/>
                <w:sz w:val="18"/>
                <w:szCs w:val="18"/>
                <w:shd w:val="clear" w:color="auto" w:fill="FFFFFF"/>
              </w:rPr>
              <w:t>is used, it is essential that it is used properly. This includes scrupulous hand hygiene and following guidance on</w:t>
            </w:r>
            <w:r w:rsidR="00FA044F" w:rsidRPr="00B464B0">
              <w:rPr>
                <w:rFonts w:asciiTheme="minorHAnsi" w:hAnsiTheme="minorHAnsi" w:cs="Arial"/>
                <w:color w:val="0B0C0C"/>
                <w:sz w:val="18"/>
                <w:szCs w:val="18"/>
                <w:shd w:val="clear" w:color="auto" w:fill="FFFFFF"/>
              </w:rPr>
              <w:t xml:space="preserve"> </w:t>
            </w:r>
            <w:hyperlink r:id="rId49" w:history="1">
              <w:r w:rsidRPr="00B464B0">
                <w:rPr>
                  <w:rStyle w:val="Hyperlink"/>
                  <w:rFonts w:asciiTheme="minorHAnsi" w:hAnsiTheme="minorHAnsi" w:cs="Arial"/>
                  <w:sz w:val="18"/>
                  <w:szCs w:val="18"/>
                  <w:bdr w:val="none" w:sz="0" w:space="0" w:color="auto" w:frame="1"/>
                  <w:shd w:val="clear" w:color="auto" w:fill="FFFFFF"/>
                </w:rPr>
                <w:t>how to put</w:t>
              </w:r>
              <w:r w:rsidR="00E92745" w:rsidRPr="00B464B0">
                <w:rPr>
                  <w:rStyle w:val="Hyperlink"/>
                  <w:rFonts w:asciiTheme="minorHAnsi" w:hAnsiTheme="minorHAnsi" w:cs="Arial"/>
                  <w:sz w:val="18"/>
                  <w:szCs w:val="18"/>
                  <w:bdr w:val="none" w:sz="0" w:space="0" w:color="auto" w:frame="1"/>
                  <w:shd w:val="clear" w:color="auto" w:fill="FFFFFF"/>
                </w:rPr>
                <w:t xml:space="preserve"> </w:t>
              </w:r>
              <w:r w:rsidRPr="00B464B0">
                <w:rPr>
                  <w:rStyle w:val="Hyperlink"/>
                  <w:rFonts w:asciiTheme="minorHAnsi" w:hAnsiTheme="minorHAnsi" w:cs="Arial"/>
                  <w:sz w:val="18"/>
                  <w:szCs w:val="18"/>
                  <w:bdr w:val="none" w:sz="0" w:space="0" w:color="auto" w:frame="1"/>
                  <w:shd w:val="clear" w:color="auto" w:fill="FFFFFF"/>
                </w:rPr>
                <w:t>PPE</w:t>
              </w:r>
              <w:r w:rsidR="00E92745" w:rsidRPr="00B464B0">
                <w:rPr>
                  <w:rStyle w:val="Hyperlink"/>
                  <w:rFonts w:asciiTheme="minorHAnsi" w:hAnsiTheme="minorHAnsi" w:cs="Arial"/>
                  <w:sz w:val="18"/>
                  <w:szCs w:val="18"/>
                  <w:bdr w:val="none" w:sz="0" w:space="0" w:color="auto" w:frame="1"/>
                  <w:shd w:val="clear" w:color="auto" w:fill="FFFFFF"/>
                </w:rPr>
                <w:t xml:space="preserve"> </w:t>
              </w:r>
              <w:r w:rsidRPr="00B464B0">
                <w:rPr>
                  <w:rStyle w:val="Hyperlink"/>
                  <w:rFonts w:asciiTheme="minorHAnsi" w:hAnsiTheme="minorHAnsi" w:cs="Arial"/>
                  <w:sz w:val="18"/>
                  <w:szCs w:val="18"/>
                  <w:bdr w:val="none" w:sz="0" w:space="0" w:color="auto" w:frame="1"/>
                  <w:shd w:val="clear" w:color="auto" w:fill="FFFFFF"/>
                </w:rPr>
                <w:t>on and take it off safely</w:t>
              </w:r>
            </w:hyperlink>
            <w:r w:rsidR="00FA044F" w:rsidRPr="00B464B0">
              <w:rPr>
                <w:rStyle w:val="Hyperlink"/>
                <w:rFonts w:asciiTheme="minorHAnsi" w:hAnsiTheme="minorHAnsi" w:cs="Arial"/>
                <w:sz w:val="18"/>
                <w:szCs w:val="18"/>
                <w:bdr w:val="none" w:sz="0" w:space="0" w:color="auto" w:frame="1"/>
                <w:shd w:val="clear" w:color="auto" w:fill="FFFFFF"/>
              </w:rPr>
              <w:t xml:space="preserve"> </w:t>
            </w:r>
            <w:r w:rsidRPr="00B464B0">
              <w:rPr>
                <w:rFonts w:asciiTheme="minorHAnsi" w:hAnsiTheme="minorHAnsi" w:cs="Arial"/>
                <w:color w:val="0B0C0C"/>
                <w:sz w:val="18"/>
                <w:szCs w:val="18"/>
                <w:shd w:val="clear" w:color="auto" w:fill="FFFFFF"/>
              </w:rPr>
              <w:t>in order to reduce self-contamination.</w:t>
            </w:r>
          </w:p>
          <w:p w14:paraId="40CEDB79" w14:textId="77777777" w:rsidR="00BB56CE" w:rsidRPr="00B464B0" w:rsidRDefault="00BB56CE" w:rsidP="00BB56CE">
            <w:pPr>
              <w:pStyle w:val="ListParagraph"/>
              <w:numPr>
                <w:ilvl w:val="0"/>
                <w:numId w:val="5"/>
              </w:numPr>
              <w:ind w:left="284" w:hanging="284"/>
              <w:rPr>
                <w:rFonts w:cs="Arial"/>
                <w:sz w:val="18"/>
                <w:szCs w:val="18"/>
              </w:rPr>
            </w:pPr>
            <w:r w:rsidRPr="00B464B0">
              <w:rPr>
                <w:rFonts w:asciiTheme="minorHAnsi" w:hAnsiTheme="minorHAnsi"/>
                <w:sz w:val="18"/>
                <w:szCs w:val="18"/>
              </w:rPr>
              <w:t xml:space="preserve">Removal, cleaning and disposal – as </w:t>
            </w:r>
            <w:r w:rsidR="00F7776C" w:rsidRPr="00B464B0">
              <w:rPr>
                <w:rFonts w:asciiTheme="minorHAnsi" w:hAnsiTheme="minorHAnsi"/>
                <w:sz w:val="18"/>
                <w:szCs w:val="18"/>
              </w:rPr>
              <w:t xml:space="preserve">in the cleaning section </w:t>
            </w:r>
            <w:r w:rsidRPr="00B464B0">
              <w:rPr>
                <w:rFonts w:asciiTheme="minorHAnsi" w:hAnsiTheme="minorHAnsi"/>
                <w:sz w:val="18"/>
                <w:szCs w:val="18"/>
              </w:rPr>
              <w:t>above.</w:t>
            </w:r>
          </w:p>
          <w:p w14:paraId="5AC67524" w14:textId="43257C6A" w:rsidR="00BB56CE" w:rsidRPr="00B464B0" w:rsidRDefault="00BB56CE" w:rsidP="00BB56CE">
            <w:pPr>
              <w:pStyle w:val="ListParagraph"/>
              <w:numPr>
                <w:ilvl w:val="0"/>
                <w:numId w:val="5"/>
              </w:numPr>
              <w:ind w:left="284" w:hanging="284"/>
              <w:rPr>
                <w:rFonts w:cs="Arial"/>
                <w:sz w:val="18"/>
                <w:szCs w:val="18"/>
              </w:rPr>
            </w:pPr>
            <w:r w:rsidRPr="00B464B0">
              <w:rPr>
                <w:rFonts w:cs="Arial"/>
                <w:sz w:val="18"/>
                <w:szCs w:val="18"/>
              </w:rPr>
              <w:t>Where staff are performing intimate care procedures</w:t>
            </w:r>
            <w:r w:rsidR="00ED26B4" w:rsidRPr="00B464B0">
              <w:rPr>
                <w:rFonts w:cs="Arial"/>
                <w:sz w:val="18"/>
                <w:szCs w:val="18"/>
              </w:rPr>
              <w:t xml:space="preserve"> and/or nappy changing</w:t>
            </w:r>
            <w:r w:rsidRPr="00B464B0">
              <w:rPr>
                <w:rFonts w:cs="Arial"/>
                <w:sz w:val="18"/>
                <w:szCs w:val="18"/>
              </w:rPr>
              <w:t xml:space="preserve">, the normal </w:t>
            </w:r>
            <w:r w:rsidR="0034370B" w:rsidRPr="00B464B0">
              <w:rPr>
                <w:rFonts w:cs="Arial"/>
                <w:sz w:val="18"/>
                <w:szCs w:val="18"/>
              </w:rPr>
              <w:t xml:space="preserve">procedures and usual </w:t>
            </w:r>
            <w:r w:rsidRPr="00B464B0">
              <w:rPr>
                <w:rFonts w:cs="Arial"/>
                <w:sz w:val="18"/>
                <w:szCs w:val="18"/>
              </w:rPr>
              <w:t>PPE will be used – disposable apron and disposable gloves.</w:t>
            </w:r>
            <w:r w:rsidR="0034370B" w:rsidRPr="00B464B0">
              <w:rPr>
                <w:rFonts w:cs="Arial"/>
                <w:sz w:val="18"/>
                <w:szCs w:val="18"/>
              </w:rPr>
              <w:t xml:space="preserve">  If a child shows symptoms of COVID-19 they </w:t>
            </w:r>
            <w:r w:rsidR="00B52C02" w:rsidRPr="00B464B0">
              <w:rPr>
                <w:rFonts w:cs="Arial"/>
                <w:sz w:val="18"/>
                <w:szCs w:val="18"/>
              </w:rPr>
              <w:t xml:space="preserve">must </w:t>
            </w:r>
            <w:r w:rsidR="0034370B" w:rsidRPr="00B464B0">
              <w:rPr>
                <w:rFonts w:cs="Arial"/>
                <w:sz w:val="18"/>
                <w:szCs w:val="18"/>
              </w:rPr>
              <w:t>not attend the school and s</w:t>
            </w:r>
            <w:r w:rsidR="00B52C02" w:rsidRPr="00B464B0">
              <w:rPr>
                <w:rFonts w:cs="Arial"/>
                <w:sz w:val="18"/>
                <w:szCs w:val="18"/>
              </w:rPr>
              <w:t>tay at home</w:t>
            </w:r>
            <w:r w:rsidR="0034370B" w:rsidRPr="00B464B0">
              <w:rPr>
                <w:rFonts w:cs="Arial"/>
                <w:sz w:val="18"/>
                <w:szCs w:val="18"/>
              </w:rPr>
              <w:t>.</w:t>
            </w:r>
          </w:p>
          <w:p w14:paraId="0A88CB29" w14:textId="62CBD887" w:rsidR="00BB56CE" w:rsidRPr="00B464B0" w:rsidRDefault="00BB56CE" w:rsidP="00BB56CE">
            <w:pPr>
              <w:pStyle w:val="ListParagraph"/>
              <w:numPr>
                <w:ilvl w:val="0"/>
                <w:numId w:val="5"/>
              </w:numPr>
              <w:ind w:left="284" w:hanging="284"/>
              <w:rPr>
                <w:rFonts w:cs="Arial"/>
                <w:sz w:val="18"/>
                <w:szCs w:val="18"/>
              </w:rPr>
            </w:pPr>
            <w:r w:rsidRPr="00B464B0">
              <w:rPr>
                <w:rFonts w:asciiTheme="minorHAnsi" w:hAnsiTheme="minorHAnsi"/>
                <w:sz w:val="18"/>
                <w:szCs w:val="18"/>
              </w:rPr>
              <w:t xml:space="preserve">When changing children, and where the child can understand, ask the child to turn their head to the side during the changing process.  </w:t>
            </w:r>
          </w:p>
          <w:p w14:paraId="3CE698A5" w14:textId="4526DCB7" w:rsidR="00AF5F8F" w:rsidRPr="00B464B0" w:rsidRDefault="00AF5F8F" w:rsidP="00BB56CE">
            <w:pPr>
              <w:pStyle w:val="ListParagraph"/>
              <w:numPr>
                <w:ilvl w:val="0"/>
                <w:numId w:val="5"/>
              </w:numPr>
              <w:ind w:left="284" w:hanging="284"/>
              <w:rPr>
                <w:rFonts w:cs="Arial"/>
                <w:sz w:val="18"/>
                <w:szCs w:val="18"/>
              </w:rPr>
            </w:pPr>
            <w:r w:rsidRPr="00B464B0">
              <w:rPr>
                <w:rFonts w:asciiTheme="minorHAnsi" w:hAnsiTheme="minorHAnsi"/>
                <w:sz w:val="18"/>
                <w:szCs w:val="18"/>
              </w:rPr>
              <w:t xml:space="preserve">For further information on the use of PPE for supervising a child who has become unwell see section on </w:t>
            </w:r>
            <w:r w:rsidRPr="00FA5107">
              <w:rPr>
                <w:rFonts w:asciiTheme="minorHAnsi" w:hAnsiTheme="minorHAnsi"/>
                <w:sz w:val="18"/>
                <w:szCs w:val="18"/>
                <w:highlight w:val="yellow"/>
              </w:rPr>
              <w:t>‘</w:t>
            </w:r>
            <w:r w:rsidR="00716D39" w:rsidRPr="00FA5107">
              <w:rPr>
                <w:rFonts w:cs="Arial"/>
                <w:sz w:val="18"/>
                <w:szCs w:val="18"/>
                <w:highlight w:val="yellow"/>
              </w:rPr>
              <w:t>Contact with individuals who are unwell</w:t>
            </w:r>
            <w:r w:rsidRPr="00FA5107">
              <w:rPr>
                <w:rFonts w:cs="Arial"/>
                <w:sz w:val="18"/>
                <w:szCs w:val="18"/>
                <w:highlight w:val="yellow"/>
              </w:rPr>
              <w:t>’</w:t>
            </w:r>
            <w:r w:rsidR="00716D39">
              <w:rPr>
                <w:rFonts w:cs="Arial"/>
                <w:sz w:val="18"/>
                <w:szCs w:val="18"/>
              </w:rPr>
              <w:t xml:space="preserve"> - </w:t>
            </w:r>
            <w:r w:rsidRPr="00B464B0">
              <w:rPr>
                <w:rFonts w:cs="Arial"/>
                <w:sz w:val="18"/>
                <w:szCs w:val="18"/>
              </w:rPr>
              <w:t>page 2 above.</w:t>
            </w:r>
          </w:p>
          <w:p w14:paraId="2FCE1010" w14:textId="77777777" w:rsidR="00E92745" w:rsidRPr="00B464B0" w:rsidRDefault="00E92745" w:rsidP="00E92745">
            <w:pPr>
              <w:pStyle w:val="ListParagraph"/>
              <w:shd w:val="clear" w:color="auto" w:fill="FFFFFF"/>
              <w:overflowPunct/>
              <w:autoSpaceDE/>
              <w:autoSpaceDN/>
              <w:adjustRightInd/>
              <w:ind w:left="284"/>
              <w:textAlignment w:val="auto"/>
              <w:rPr>
                <w:rFonts w:asciiTheme="minorHAnsi" w:hAnsiTheme="minorHAnsi" w:cs="Arial"/>
                <w:color w:val="0B0C0C"/>
                <w:sz w:val="4"/>
                <w:szCs w:val="4"/>
              </w:rPr>
            </w:pPr>
          </w:p>
          <w:p w14:paraId="0F4B15CD" w14:textId="7E21BE14" w:rsidR="00300A38" w:rsidRPr="00B464B0" w:rsidRDefault="00300A38" w:rsidP="002D4B0F">
            <w:pPr>
              <w:pStyle w:val="ListParagraph"/>
              <w:numPr>
                <w:ilvl w:val="0"/>
                <w:numId w:val="16"/>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B464B0">
              <w:rPr>
                <w:rFonts w:asciiTheme="minorHAnsi" w:hAnsiTheme="minorHAnsi" w:cs="Arial"/>
                <w:color w:val="0B0C0C"/>
                <w:sz w:val="18"/>
                <w:szCs w:val="18"/>
              </w:rPr>
              <w:t xml:space="preserve">If non-symptomatic children present behaviours which may increase the risk of droplet transmission (such as spitting), they </w:t>
            </w:r>
            <w:r w:rsidR="000747BB" w:rsidRPr="00B464B0">
              <w:rPr>
                <w:rFonts w:asciiTheme="minorHAnsi" w:hAnsiTheme="minorHAnsi" w:cs="Arial"/>
                <w:color w:val="0B0C0C"/>
                <w:sz w:val="18"/>
                <w:szCs w:val="18"/>
              </w:rPr>
              <w:t>will</w:t>
            </w:r>
            <w:r w:rsidRPr="00B464B0">
              <w:rPr>
                <w:rFonts w:asciiTheme="minorHAnsi" w:hAnsiTheme="minorHAnsi" w:cs="Arial"/>
                <w:color w:val="0B0C0C"/>
                <w:sz w:val="18"/>
                <w:szCs w:val="18"/>
              </w:rPr>
              <w:t xml:space="preserve"> continue to receive care in the same way, including any existing routine use of PPE.</w:t>
            </w:r>
          </w:p>
          <w:p w14:paraId="688F3A80" w14:textId="77777777" w:rsidR="00716D39" w:rsidRPr="00FA5107" w:rsidRDefault="00716D39" w:rsidP="0025472F">
            <w:pPr>
              <w:pStyle w:val="ListParagraph"/>
              <w:numPr>
                <w:ilvl w:val="0"/>
                <w:numId w:val="5"/>
              </w:numPr>
              <w:overflowPunct/>
              <w:ind w:left="284" w:hanging="284"/>
              <w:textAlignment w:val="auto"/>
              <w:rPr>
                <w:rFonts w:cs="Arial"/>
                <w:sz w:val="18"/>
                <w:szCs w:val="18"/>
                <w:highlight w:val="yellow"/>
              </w:rPr>
            </w:pPr>
            <w:r w:rsidRPr="00FA5107">
              <w:rPr>
                <w:rFonts w:cstheme="minorHAnsi"/>
                <w:color w:val="0B0C0C"/>
                <w:sz w:val="18"/>
                <w:szCs w:val="18"/>
                <w:highlight w:val="yellow"/>
              </w:rPr>
              <w:t>Public Health England does not currently recommend the use of face coverings in schools as pupils and staff are mixing in consistent groups, and because misuse may inadvertently increase the risk of transmission.  There may also be negative effects on communication and thus education.</w:t>
            </w:r>
          </w:p>
          <w:p w14:paraId="4E9000BC" w14:textId="7FBF39AD" w:rsidR="0025472F" w:rsidRPr="00B464B0" w:rsidRDefault="0025472F" w:rsidP="0025472F">
            <w:pPr>
              <w:pStyle w:val="ListParagraph"/>
              <w:numPr>
                <w:ilvl w:val="0"/>
                <w:numId w:val="5"/>
              </w:numPr>
              <w:overflowPunct/>
              <w:ind w:left="284" w:hanging="284"/>
              <w:textAlignment w:val="auto"/>
              <w:rPr>
                <w:rFonts w:cs="Arial"/>
                <w:sz w:val="18"/>
                <w:szCs w:val="18"/>
              </w:rPr>
            </w:pPr>
            <w:r w:rsidRPr="00B464B0">
              <w:rPr>
                <w:rFonts w:asciiTheme="minorHAnsi" w:hAnsiTheme="minorHAnsi" w:cstheme="minorHAnsi"/>
                <w:sz w:val="18"/>
                <w:szCs w:val="18"/>
              </w:rPr>
              <w:t xml:space="preserve">In line with </w:t>
            </w:r>
            <w:bookmarkStart w:id="2" w:name="_Hlk40263319"/>
            <w:r w:rsidR="00BB56CE" w:rsidRPr="00B464B0">
              <w:fldChar w:fldCharType="begin"/>
            </w:r>
            <w:r w:rsidR="00BB56CE" w:rsidRPr="00B464B0">
              <w:rPr>
                <w:rFonts w:asciiTheme="minorHAnsi" w:hAnsiTheme="minorHAnsi" w:cstheme="minorHAnsi"/>
                <w:sz w:val="18"/>
                <w:szCs w:val="18"/>
              </w:rPr>
              <w:instrText>HYPERLINK "https://www.gov.uk/guidance/coronavirus-covid-19-safer-travel-guidance-for-passengers"</w:instrText>
            </w:r>
            <w:r w:rsidR="00BB56CE" w:rsidRPr="00B464B0">
              <w:fldChar w:fldCharType="separate"/>
            </w:r>
            <w:r w:rsidR="00BB56CE" w:rsidRPr="00B464B0">
              <w:rPr>
                <w:rStyle w:val="Hyperlink"/>
                <w:rFonts w:asciiTheme="minorHAnsi" w:hAnsiTheme="minorHAnsi" w:cstheme="minorHAnsi"/>
                <w:sz w:val="18"/>
                <w:szCs w:val="18"/>
              </w:rPr>
              <w:t>Coronavirus Covid-19 safer travel guidance for passengers</w:t>
            </w:r>
            <w:r w:rsidR="00BB56CE" w:rsidRPr="00B464B0">
              <w:rPr>
                <w:rStyle w:val="Hyperlink"/>
                <w:rFonts w:asciiTheme="minorHAnsi" w:hAnsiTheme="minorHAnsi" w:cstheme="minorHAnsi"/>
                <w:sz w:val="18"/>
                <w:szCs w:val="18"/>
              </w:rPr>
              <w:fldChar w:fldCharType="end"/>
            </w:r>
            <w:bookmarkEnd w:id="2"/>
            <w:r w:rsidRPr="00B464B0">
              <w:rPr>
                <w:rStyle w:val="Hyperlink"/>
                <w:rFonts w:asciiTheme="minorHAnsi" w:hAnsiTheme="minorHAnsi" w:cstheme="minorHAnsi"/>
                <w:color w:val="000000" w:themeColor="text1"/>
                <w:u w:val="none"/>
              </w:rPr>
              <w:t xml:space="preserve"> </w:t>
            </w:r>
            <w:r w:rsidR="005507C6" w:rsidRPr="00B464B0">
              <w:rPr>
                <w:rStyle w:val="Hyperlink"/>
                <w:rFonts w:asciiTheme="minorHAnsi" w:hAnsiTheme="minorHAnsi" w:cstheme="minorHAnsi"/>
                <w:color w:val="000000" w:themeColor="text1"/>
                <w:sz w:val="18"/>
                <w:szCs w:val="18"/>
                <w:u w:val="none"/>
              </w:rPr>
              <w:t xml:space="preserve">it </w:t>
            </w:r>
            <w:r w:rsidR="00C34549">
              <w:rPr>
                <w:rStyle w:val="Hyperlink"/>
                <w:rFonts w:asciiTheme="minorHAnsi" w:hAnsiTheme="minorHAnsi" w:cstheme="minorHAnsi"/>
                <w:color w:val="000000" w:themeColor="text1"/>
                <w:sz w:val="18"/>
                <w:szCs w:val="18"/>
                <w:u w:val="none"/>
              </w:rPr>
              <w:t xml:space="preserve">is </w:t>
            </w:r>
            <w:r w:rsidR="005507C6" w:rsidRPr="00B464B0">
              <w:rPr>
                <w:rStyle w:val="Hyperlink"/>
                <w:rFonts w:asciiTheme="minorHAnsi" w:hAnsiTheme="minorHAnsi" w:cstheme="minorHAnsi"/>
                <w:b/>
                <w:bCs/>
                <w:color w:val="000000" w:themeColor="text1"/>
                <w:sz w:val="18"/>
                <w:szCs w:val="18"/>
                <w:u w:val="none"/>
              </w:rPr>
              <w:t xml:space="preserve">mandatory </w:t>
            </w:r>
            <w:r w:rsidR="00C34549">
              <w:rPr>
                <w:rStyle w:val="Hyperlink"/>
                <w:rFonts w:asciiTheme="minorHAnsi" w:hAnsiTheme="minorHAnsi" w:cstheme="minorHAnsi"/>
                <w:b/>
                <w:bCs/>
                <w:color w:val="000000" w:themeColor="text1"/>
                <w:sz w:val="18"/>
                <w:szCs w:val="18"/>
                <w:u w:val="none"/>
              </w:rPr>
              <w:t>t</w:t>
            </w:r>
            <w:r w:rsidR="005507C6" w:rsidRPr="00B464B0">
              <w:rPr>
                <w:color w:val="0B0C0C"/>
                <w:sz w:val="18"/>
                <w:szCs w:val="18"/>
              </w:rPr>
              <w:t>o</w:t>
            </w:r>
            <w:r w:rsidRPr="00B464B0">
              <w:rPr>
                <w:rFonts w:asciiTheme="minorHAnsi" w:hAnsiTheme="minorHAnsi" w:cstheme="minorHAnsi"/>
                <w:color w:val="0B0C0C"/>
                <w:sz w:val="18"/>
                <w:szCs w:val="18"/>
              </w:rPr>
              <w:t xml:space="preserve"> wear a face covering if you need to use public transport</w:t>
            </w:r>
            <w:r w:rsidR="00716D39">
              <w:rPr>
                <w:rFonts w:asciiTheme="minorHAnsi" w:hAnsiTheme="minorHAnsi" w:cstheme="minorHAnsi"/>
                <w:color w:val="0B0C0C"/>
                <w:sz w:val="18"/>
                <w:szCs w:val="18"/>
              </w:rPr>
              <w:t xml:space="preserve"> or </w:t>
            </w:r>
            <w:r w:rsidR="00716D39" w:rsidRPr="00F01CEB">
              <w:rPr>
                <w:rFonts w:cstheme="minorHAnsi"/>
                <w:color w:val="0B0C0C"/>
                <w:sz w:val="18"/>
                <w:szCs w:val="18"/>
              </w:rPr>
              <w:t>when attending a hospital as a visitor or outpatient</w:t>
            </w:r>
            <w:r w:rsidRPr="00B464B0">
              <w:rPr>
                <w:rFonts w:asciiTheme="minorHAnsi" w:hAnsiTheme="minorHAnsi" w:cstheme="minorHAnsi"/>
                <w:color w:val="0B0C0C"/>
                <w:sz w:val="18"/>
                <w:szCs w:val="18"/>
              </w:rPr>
              <w:t xml:space="preserve">.  </w:t>
            </w:r>
            <w:r w:rsidR="004D0E57" w:rsidRPr="00B464B0">
              <w:rPr>
                <w:rFonts w:asciiTheme="minorHAnsi" w:hAnsiTheme="minorHAnsi" w:cstheme="minorHAnsi"/>
                <w:color w:val="0B0C0C"/>
                <w:sz w:val="18"/>
                <w:szCs w:val="18"/>
              </w:rPr>
              <w:t xml:space="preserve">Note: </w:t>
            </w:r>
            <w:r w:rsidR="007B3C89" w:rsidRPr="00B464B0">
              <w:rPr>
                <w:rFonts w:asciiTheme="minorHAnsi" w:hAnsiTheme="minorHAnsi" w:cstheme="minorHAnsi"/>
                <w:color w:val="0B0C0C"/>
                <w:sz w:val="18"/>
                <w:szCs w:val="18"/>
              </w:rPr>
              <w:t xml:space="preserve">children aged </w:t>
            </w:r>
            <w:r w:rsidR="00C34549">
              <w:rPr>
                <w:rFonts w:asciiTheme="minorHAnsi" w:hAnsiTheme="minorHAnsi" w:cstheme="minorHAnsi"/>
                <w:color w:val="0B0C0C"/>
                <w:sz w:val="18"/>
                <w:szCs w:val="18"/>
              </w:rPr>
              <w:t xml:space="preserve">3 to 10 years </w:t>
            </w:r>
            <w:r w:rsidR="007B3C89" w:rsidRPr="00B464B0">
              <w:rPr>
                <w:rFonts w:asciiTheme="minorHAnsi" w:hAnsiTheme="minorHAnsi" w:cstheme="minorHAnsi"/>
                <w:color w:val="0B0C0C"/>
                <w:sz w:val="18"/>
                <w:szCs w:val="18"/>
              </w:rPr>
              <w:t>are</w:t>
            </w:r>
            <w:r w:rsidR="004D0E57" w:rsidRPr="00B464B0">
              <w:rPr>
                <w:rFonts w:asciiTheme="minorHAnsi" w:hAnsiTheme="minorHAnsi" w:cstheme="minorHAnsi"/>
                <w:color w:val="0B0C0C"/>
                <w:sz w:val="18"/>
                <w:szCs w:val="18"/>
              </w:rPr>
              <w:t xml:space="preserve"> exempt from the mandatory requirement to wear a face covering on public transport.  KAHSC would, however, consider this to be best practice</w:t>
            </w:r>
            <w:r w:rsidR="00C34549">
              <w:rPr>
                <w:rFonts w:asciiTheme="minorHAnsi" w:hAnsiTheme="minorHAnsi" w:cstheme="minorHAnsi"/>
                <w:color w:val="0B0C0C"/>
                <w:sz w:val="18"/>
                <w:szCs w:val="18"/>
              </w:rPr>
              <w:t xml:space="preserve"> where the child understands how to wear a mask properly</w:t>
            </w:r>
            <w:r w:rsidR="004D0E57" w:rsidRPr="00B464B0">
              <w:rPr>
                <w:rFonts w:asciiTheme="minorHAnsi" w:hAnsiTheme="minorHAnsi" w:cstheme="minorHAnsi"/>
                <w:color w:val="0B0C0C"/>
                <w:sz w:val="18"/>
                <w:szCs w:val="18"/>
              </w:rPr>
              <w:t xml:space="preserve">.  </w:t>
            </w:r>
            <w:r w:rsidR="005507C6" w:rsidRPr="00B464B0">
              <w:rPr>
                <w:rFonts w:asciiTheme="minorHAnsi" w:hAnsiTheme="minorHAnsi" w:cstheme="minorHAnsi"/>
                <w:color w:val="0B0C0C"/>
                <w:sz w:val="18"/>
                <w:szCs w:val="18"/>
              </w:rPr>
              <w:t>I</w:t>
            </w:r>
            <w:r w:rsidRPr="00B464B0">
              <w:rPr>
                <w:rFonts w:asciiTheme="minorHAnsi" w:hAnsiTheme="minorHAnsi" w:cstheme="minorHAnsi"/>
                <w:color w:val="0B0C0C"/>
                <w:sz w:val="18"/>
                <w:szCs w:val="18"/>
              </w:rPr>
              <w:t>t is important to use face coverings properly (</w:t>
            </w:r>
            <w:bookmarkStart w:id="3" w:name="_Hlk40263334"/>
            <w:r w:rsidRPr="00B464B0">
              <w:fldChar w:fldCharType="begin"/>
            </w:r>
            <w:r w:rsidRPr="00B464B0">
              <w:rPr>
                <w:rFonts w:asciiTheme="minorHAnsi" w:hAnsiTheme="minorHAnsi" w:cstheme="minorHAnsi"/>
                <w:sz w:val="18"/>
                <w:szCs w:val="18"/>
              </w:rPr>
              <w:instrText>HYPERLINK "https://www.gov.uk/government/publications/how-to-wear-and-make-a-cloth-face-covering/how-to-wear-and-make-a-cloth-face-covering"</w:instrText>
            </w:r>
            <w:r w:rsidRPr="00B464B0">
              <w:fldChar w:fldCharType="separate"/>
            </w:r>
            <w:r w:rsidRPr="00B464B0">
              <w:rPr>
                <w:rStyle w:val="Hyperlink"/>
                <w:rFonts w:asciiTheme="minorHAnsi" w:hAnsiTheme="minorHAnsi" w:cstheme="minorHAnsi"/>
                <w:sz w:val="18"/>
                <w:szCs w:val="18"/>
              </w:rPr>
              <w:t>How to wear &amp; make a cloth face covering</w:t>
            </w:r>
            <w:r w:rsidRPr="00B464B0">
              <w:rPr>
                <w:rStyle w:val="Hyperlink"/>
                <w:rFonts w:asciiTheme="minorHAnsi" w:hAnsiTheme="minorHAnsi" w:cstheme="minorHAnsi"/>
                <w:sz w:val="18"/>
                <w:szCs w:val="18"/>
              </w:rPr>
              <w:fldChar w:fldCharType="end"/>
            </w:r>
            <w:bookmarkEnd w:id="3"/>
            <w:r w:rsidRPr="00B464B0">
              <w:rPr>
                <w:rFonts w:asciiTheme="minorHAnsi" w:hAnsiTheme="minorHAnsi" w:cstheme="minorHAnsi"/>
                <w:color w:val="0B0C0C"/>
                <w:sz w:val="18"/>
                <w:szCs w:val="18"/>
              </w:rPr>
              <w:t>) and wash your hands before putting them on and after taking them off.</w:t>
            </w:r>
          </w:p>
          <w:p w14:paraId="05790D08" w14:textId="55FC15E1" w:rsidR="0025472F" w:rsidRPr="00B464B0" w:rsidRDefault="0025472F" w:rsidP="0025472F">
            <w:pPr>
              <w:pStyle w:val="ListParagraph"/>
              <w:numPr>
                <w:ilvl w:val="0"/>
                <w:numId w:val="5"/>
              </w:numPr>
              <w:overflowPunct/>
              <w:ind w:left="284" w:hanging="284"/>
              <w:textAlignment w:val="auto"/>
              <w:rPr>
                <w:rFonts w:cs="Arial"/>
                <w:sz w:val="18"/>
                <w:szCs w:val="18"/>
              </w:rPr>
            </w:pPr>
            <w:r w:rsidRPr="00B464B0">
              <w:rPr>
                <w:rFonts w:asciiTheme="minorHAnsi" w:hAnsiTheme="minorHAnsi" w:cstheme="minorHAnsi"/>
                <w:color w:val="0B0C0C"/>
                <w:sz w:val="18"/>
                <w:szCs w:val="18"/>
              </w:rPr>
              <w:t xml:space="preserve">Responsible adults or carers travelling with children on public transport </w:t>
            </w:r>
            <w:r w:rsidR="005507C6" w:rsidRPr="00B464B0">
              <w:rPr>
                <w:rFonts w:asciiTheme="minorHAnsi" w:hAnsiTheme="minorHAnsi" w:cstheme="minorHAnsi"/>
                <w:color w:val="0B0C0C"/>
                <w:sz w:val="18"/>
                <w:szCs w:val="18"/>
              </w:rPr>
              <w:t>m</w:t>
            </w:r>
            <w:r w:rsidR="005507C6" w:rsidRPr="00B464B0">
              <w:rPr>
                <w:color w:val="0B0C0C"/>
                <w:sz w:val="18"/>
                <w:szCs w:val="18"/>
              </w:rPr>
              <w:t>ust</w:t>
            </w:r>
            <w:r w:rsidRPr="00B464B0">
              <w:rPr>
                <w:rFonts w:asciiTheme="minorHAnsi" w:hAnsiTheme="minorHAnsi" w:cstheme="minorHAnsi"/>
                <w:color w:val="0B0C0C"/>
                <w:sz w:val="18"/>
                <w:szCs w:val="18"/>
              </w:rPr>
              <w:t xml:space="preserve"> follow this guidance, wear face coverings, minimise the surfaces they touch and maintain their distance from others, where possible.</w:t>
            </w:r>
          </w:p>
          <w:p w14:paraId="0FF5B27E" w14:textId="0A0F15AD" w:rsidR="00BB56CE" w:rsidRPr="00B464B0" w:rsidRDefault="0025472F" w:rsidP="00C34549">
            <w:pPr>
              <w:pStyle w:val="ListParagraph"/>
              <w:numPr>
                <w:ilvl w:val="0"/>
                <w:numId w:val="5"/>
              </w:numPr>
              <w:overflowPunct/>
              <w:ind w:left="284" w:hanging="284"/>
              <w:textAlignment w:val="auto"/>
              <w:rPr>
                <w:rFonts w:cs="Arial"/>
                <w:sz w:val="18"/>
                <w:szCs w:val="18"/>
              </w:rPr>
            </w:pPr>
            <w:r w:rsidRPr="00B464B0">
              <w:rPr>
                <w:rFonts w:asciiTheme="minorHAnsi" w:hAnsiTheme="minorHAnsi" w:cstheme="minorHAnsi"/>
                <w:color w:val="0B0C0C"/>
                <w:sz w:val="18"/>
                <w:szCs w:val="18"/>
              </w:rPr>
              <w:t xml:space="preserve">Children </w:t>
            </w:r>
            <w:r w:rsidR="00C34549">
              <w:rPr>
                <w:rFonts w:asciiTheme="minorHAnsi" w:hAnsiTheme="minorHAnsi" w:cstheme="minorHAnsi"/>
                <w:color w:val="0B0C0C"/>
                <w:sz w:val="18"/>
                <w:szCs w:val="18"/>
              </w:rPr>
              <w:t xml:space="preserve">under the age of </w:t>
            </w:r>
            <w:r w:rsidR="00A96B0D" w:rsidRPr="00B464B0">
              <w:rPr>
                <w:rFonts w:asciiTheme="minorHAnsi" w:hAnsiTheme="minorHAnsi" w:cstheme="minorHAnsi"/>
                <w:color w:val="0B0C0C"/>
                <w:sz w:val="18"/>
                <w:szCs w:val="18"/>
              </w:rPr>
              <w:t xml:space="preserve">3 </w:t>
            </w:r>
            <w:r w:rsidR="007B3C89" w:rsidRPr="00B464B0">
              <w:rPr>
                <w:rFonts w:asciiTheme="minorHAnsi" w:hAnsiTheme="minorHAnsi" w:cstheme="minorHAnsi"/>
                <w:color w:val="0B0C0C"/>
                <w:sz w:val="18"/>
                <w:szCs w:val="18"/>
              </w:rPr>
              <w:t xml:space="preserve">should not wear </w:t>
            </w:r>
            <w:r w:rsidRPr="00B464B0">
              <w:rPr>
                <w:rFonts w:asciiTheme="minorHAnsi" w:hAnsiTheme="minorHAnsi" w:cstheme="minorHAnsi"/>
                <w:color w:val="0B0C0C"/>
                <w:sz w:val="18"/>
                <w:szCs w:val="18"/>
              </w:rPr>
              <w:t>face coverings.</w:t>
            </w:r>
          </w:p>
        </w:tc>
        <w:tc>
          <w:tcPr>
            <w:tcW w:w="1106" w:type="pct"/>
            <w:tcBorders>
              <w:left w:val="single" w:sz="6" w:space="0" w:color="auto"/>
              <w:right w:val="single" w:sz="6" w:space="0" w:color="auto"/>
            </w:tcBorders>
          </w:tcPr>
          <w:p w14:paraId="62512D78" w14:textId="77777777" w:rsidR="00EE0254" w:rsidRDefault="00EE0254" w:rsidP="00BB56CE">
            <w:pPr>
              <w:rPr>
                <w:rFonts w:asciiTheme="minorHAnsi" w:hAnsiTheme="minorHAnsi" w:cs="Calibri"/>
                <w:sz w:val="18"/>
                <w:szCs w:val="18"/>
              </w:rPr>
            </w:pPr>
            <w:r>
              <w:rPr>
                <w:rFonts w:asciiTheme="minorHAnsi" w:hAnsiTheme="minorHAnsi" w:cs="Calibri"/>
                <w:sz w:val="18"/>
                <w:szCs w:val="18"/>
              </w:rPr>
              <w:t>A</w:t>
            </w:r>
            <w:r w:rsidR="00BB56CE" w:rsidRPr="00B464B0">
              <w:rPr>
                <w:rFonts w:asciiTheme="minorHAnsi" w:hAnsiTheme="minorHAnsi" w:cs="Calibri"/>
                <w:sz w:val="18"/>
                <w:szCs w:val="18"/>
              </w:rPr>
              <w:t xml:space="preserve">dequate bins </w:t>
            </w:r>
            <w:r w:rsidR="00304C4C" w:rsidRPr="00B464B0">
              <w:rPr>
                <w:sz w:val="18"/>
                <w:szCs w:val="18"/>
              </w:rPr>
              <w:t>(</w:t>
            </w:r>
            <w:r w:rsidR="002F64FB" w:rsidRPr="00B464B0">
              <w:rPr>
                <w:sz w:val="18"/>
                <w:szCs w:val="18"/>
              </w:rPr>
              <w:t>lidded and foot operated</w:t>
            </w:r>
            <w:r w:rsidR="00304C4C" w:rsidRPr="00B464B0">
              <w:rPr>
                <w:sz w:val="18"/>
                <w:szCs w:val="18"/>
              </w:rPr>
              <w:t xml:space="preserve"> where possible) </w:t>
            </w:r>
            <w:r w:rsidR="00BB56CE" w:rsidRPr="00B464B0">
              <w:rPr>
                <w:rFonts w:asciiTheme="minorHAnsi" w:hAnsiTheme="minorHAnsi" w:cs="Calibri"/>
                <w:sz w:val="18"/>
                <w:szCs w:val="18"/>
              </w:rPr>
              <w:t xml:space="preserve">and tissues are available.  </w:t>
            </w:r>
          </w:p>
          <w:p w14:paraId="3D4E59B4" w14:textId="77777777" w:rsidR="00EE0254" w:rsidRDefault="00EE0254" w:rsidP="00BB56CE">
            <w:pPr>
              <w:rPr>
                <w:rFonts w:asciiTheme="minorHAnsi" w:hAnsiTheme="minorHAnsi" w:cs="Calibri"/>
                <w:sz w:val="18"/>
                <w:szCs w:val="18"/>
              </w:rPr>
            </w:pPr>
          </w:p>
          <w:p w14:paraId="5FCD434B" w14:textId="6FE97AFA" w:rsidR="00BB56CE" w:rsidRPr="00B464B0" w:rsidRDefault="00EE0254" w:rsidP="00BB56CE">
            <w:pPr>
              <w:rPr>
                <w:rFonts w:asciiTheme="minorHAnsi" w:hAnsiTheme="minorHAnsi" w:cs="Calibri"/>
                <w:sz w:val="18"/>
                <w:szCs w:val="18"/>
              </w:rPr>
            </w:pPr>
            <w:r>
              <w:rPr>
                <w:rFonts w:asciiTheme="minorHAnsi" w:hAnsiTheme="minorHAnsi" w:cs="Calibri"/>
                <w:sz w:val="18"/>
                <w:szCs w:val="18"/>
              </w:rPr>
              <w:t>S</w:t>
            </w:r>
            <w:r w:rsidR="00BB56CE" w:rsidRPr="00B464B0">
              <w:rPr>
                <w:rFonts w:asciiTheme="minorHAnsi" w:hAnsiTheme="minorHAnsi" w:cs="Calibri"/>
                <w:sz w:val="18"/>
                <w:szCs w:val="18"/>
              </w:rPr>
              <w:t>chool has a stock of rubber gloves and if needed, disposable gloves</w:t>
            </w:r>
            <w:r>
              <w:rPr>
                <w:rFonts w:asciiTheme="minorHAnsi" w:hAnsiTheme="minorHAnsi" w:cs="Calibri"/>
                <w:sz w:val="18"/>
                <w:szCs w:val="18"/>
              </w:rPr>
              <w:t xml:space="preserve"> </w:t>
            </w:r>
            <w:r w:rsidR="00BB56CE" w:rsidRPr="00B464B0">
              <w:rPr>
                <w:rFonts w:asciiTheme="minorHAnsi" w:hAnsiTheme="minorHAnsi" w:cs="Calibri"/>
                <w:sz w:val="18"/>
                <w:szCs w:val="18"/>
              </w:rPr>
              <w:t>/</w:t>
            </w:r>
            <w:r>
              <w:rPr>
                <w:rFonts w:asciiTheme="minorHAnsi" w:hAnsiTheme="minorHAnsi" w:cs="Calibri"/>
                <w:sz w:val="18"/>
                <w:szCs w:val="18"/>
              </w:rPr>
              <w:t xml:space="preserve"> </w:t>
            </w:r>
            <w:r w:rsidR="00BB56CE" w:rsidRPr="00B464B0">
              <w:rPr>
                <w:rFonts w:asciiTheme="minorHAnsi" w:hAnsiTheme="minorHAnsi" w:cs="Calibri"/>
                <w:sz w:val="18"/>
                <w:szCs w:val="18"/>
              </w:rPr>
              <w:t>aprons</w:t>
            </w:r>
            <w:r>
              <w:rPr>
                <w:rFonts w:asciiTheme="minorHAnsi" w:hAnsiTheme="minorHAnsi" w:cs="Calibri"/>
                <w:sz w:val="18"/>
                <w:szCs w:val="18"/>
              </w:rPr>
              <w:t xml:space="preserve"> </w:t>
            </w:r>
            <w:r w:rsidR="00BB56CE" w:rsidRPr="00B464B0">
              <w:rPr>
                <w:rFonts w:asciiTheme="minorHAnsi" w:hAnsiTheme="minorHAnsi" w:cs="Calibri"/>
                <w:sz w:val="18"/>
                <w:szCs w:val="18"/>
              </w:rPr>
              <w:t>/</w:t>
            </w:r>
            <w:r>
              <w:rPr>
                <w:rFonts w:asciiTheme="minorHAnsi" w:hAnsiTheme="minorHAnsi" w:cs="Calibri"/>
                <w:sz w:val="18"/>
                <w:szCs w:val="18"/>
              </w:rPr>
              <w:t xml:space="preserve"> </w:t>
            </w:r>
            <w:r w:rsidR="00BB56CE" w:rsidRPr="00B464B0">
              <w:rPr>
                <w:rFonts w:asciiTheme="minorHAnsi" w:hAnsiTheme="minorHAnsi" w:cs="Calibri"/>
                <w:sz w:val="18"/>
                <w:szCs w:val="18"/>
              </w:rPr>
              <w:t>facemasks.</w:t>
            </w:r>
          </w:p>
          <w:p w14:paraId="609B84F0" w14:textId="3C7C85CC" w:rsidR="00BB56CE" w:rsidRPr="00B464B0" w:rsidRDefault="00206FF5" w:rsidP="00BB56CE">
            <w:pPr>
              <w:rPr>
                <w:rFonts w:asciiTheme="minorHAnsi" w:hAnsiTheme="minorHAnsi" w:cs="Calibri"/>
                <w:sz w:val="18"/>
                <w:szCs w:val="18"/>
              </w:rPr>
            </w:pPr>
            <w:r w:rsidRPr="0040235B">
              <w:rPr>
                <w:rFonts w:asciiTheme="minorHAnsi" w:hAnsiTheme="minorHAnsi" w:cs="Calibri"/>
                <w:sz w:val="18"/>
                <w:szCs w:val="18"/>
              </w:rPr>
              <w:t>‘Donning and doffing of PPE’ guidance will be followed. In line with poster displayed within PPE package.</w:t>
            </w:r>
            <w:r>
              <w:rPr>
                <w:rFonts w:asciiTheme="minorHAnsi" w:hAnsiTheme="minorHAnsi" w:cs="Calibri"/>
                <w:sz w:val="18"/>
                <w:szCs w:val="18"/>
              </w:rPr>
              <w:t xml:space="preserve"> In Head’s room</w:t>
            </w:r>
          </w:p>
          <w:p w14:paraId="4947CC38" w14:textId="24BAC632" w:rsidR="00BB56CE" w:rsidRPr="00B464B0" w:rsidRDefault="00BB56CE" w:rsidP="00BB56CE">
            <w:pPr>
              <w:rPr>
                <w:rFonts w:asciiTheme="minorHAnsi" w:hAnsiTheme="minorHAnsi" w:cs="Calibri"/>
                <w:sz w:val="18"/>
                <w:szCs w:val="18"/>
              </w:rPr>
            </w:pPr>
          </w:p>
          <w:p w14:paraId="4BE4A034" w14:textId="2F3D4286" w:rsidR="00E92745" w:rsidRPr="00B464B0" w:rsidRDefault="00E92745" w:rsidP="00DD29C7">
            <w:pPr>
              <w:rPr>
                <w:rFonts w:cs="Calibri"/>
              </w:rPr>
            </w:pPr>
          </w:p>
          <w:p w14:paraId="5C2DE91E" w14:textId="77777777" w:rsidR="00D72E57" w:rsidRPr="00B464B0" w:rsidRDefault="00D72E57" w:rsidP="00DD29C7">
            <w:pPr>
              <w:rPr>
                <w:rFonts w:cs="Calibri"/>
              </w:rPr>
            </w:pPr>
          </w:p>
          <w:p w14:paraId="1CE2BDD7" w14:textId="77777777" w:rsidR="00E92745" w:rsidRPr="00B464B0" w:rsidRDefault="00E92745" w:rsidP="00DD29C7">
            <w:pPr>
              <w:rPr>
                <w:rFonts w:cs="Calibri"/>
              </w:rPr>
            </w:pPr>
          </w:p>
          <w:p w14:paraId="41999781" w14:textId="0F32B1B1" w:rsidR="00E92745" w:rsidRPr="00775117" w:rsidRDefault="00775117" w:rsidP="00DD29C7">
            <w:pPr>
              <w:rPr>
                <w:rFonts w:asciiTheme="minorHAnsi" w:hAnsiTheme="minorHAnsi" w:cstheme="minorHAnsi"/>
                <w:sz w:val="18"/>
                <w:szCs w:val="18"/>
              </w:rPr>
            </w:pPr>
            <w:r w:rsidRPr="00775117">
              <w:rPr>
                <w:rFonts w:asciiTheme="minorHAnsi" w:hAnsiTheme="minorHAnsi" w:cstheme="minorHAnsi"/>
                <w:sz w:val="18"/>
                <w:szCs w:val="18"/>
              </w:rPr>
              <w:t>Pack in Head’s office contains PPE and instructions on what to do</w:t>
            </w:r>
          </w:p>
          <w:p w14:paraId="3C5604C2" w14:textId="77777777" w:rsidR="00E92745" w:rsidRPr="00B464B0" w:rsidRDefault="00E92745" w:rsidP="00DD29C7">
            <w:pPr>
              <w:rPr>
                <w:rFonts w:cs="Calibri"/>
              </w:rPr>
            </w:pPr>
          </w:p>
          <w:p w14:paraId="4B015899" w14:textId="77777777" w:rsidR="00E92745" w:rsidRPr="00B464B0" w:rsidRDefault="00E92745" w:rsidP="00DD29C7">
            <w:pPr>
              <w:rPr>
                <w:rFonts w:cs="Calibri"/>
              </w:rPr>
            </w:pPr>
          </w:p>
          <w:p w14:paraId="0DB0C26C" w14:textId="77777777" w:rsidR="00E92745" w:rsidRPr="00B464B0" w:rsidRDefault="00E92745" w:rsidP="00DD29C7">
            <w:pPr>
              <w:rPr>
                <w:rFonts w:cs="Calibri"/>
              </w:rPr>
            </w:pPr>
          </w:p>
          <w:p w14:paraId="511F5EBC" w14:textId="77777777" w:rsidR="00E92745" w:rsidRPr="00B464B0" w:rsidRDefault="00E92745" w:rsidP="00DD29C7">
            <w:pPr>
              <w:rPr>
                <w:rFonts w:cs="Calibri"/>
              </w:rPr>
            </w:pPr>
          </w:p>
          <w:p w14:paraId="400FDF6D" w14:textId="6E5F8DB2" w:rsidR="00716D39" w:rsidRPr="00B464B0" w:rsidRDefault="00716D39" w:rsidP="00716D39">
            <w:pPr>
              <w:rPr>
                <w:color w:val="000000"/>
                <w:sz w:val="18"/>
                <w:szCs w:val="18"/>
              </w:rPr>
            </w:pPr>
          </w:p>
        </w:tc>
        <w:tc>
          <w:tcPr>
            <w:tcW w:w="313" w:type="pct"/>
            <w:tcBorders>
              <w:left w:val="single" w:sz="6" w:space="0" w:color="auto"/>
              <w:right w:val="single" w:sz="6" w:space="0" w:color="auto"/>
            </w:tcBorders>
          </w:tcPr>
          <w:p w14:paraId="3BFB3A61" w14:textId="3140009A" w:rsidR="00BB56CE" w:rsidRPr="00B464B0" w:rsidRDefault="00BB56CE" w:rsidP="00BB56CE">
            <w:pPr>
              <w:jc w:val="center"/>
              <w:rPr>
                <w:color w:val="000000"/>
                <w:sz w:val="18"/>
                <w:szCs w:val="18"/>
              </w:rPr>
            </w:pPr>
          </w:p>
        </w:tc>
      </w:tr>
      <w:tr w:rsidR="009D1552" w:rsidRPr="00B464B0" w14:paraId="338A9423" w14:textId="77777777" w:rsidTr="00FD28EB">
        <w:trPr>
          <w:trHeight w:val="423"/>
        </w:trPr>
        <w:tc>
          <w:tcPr>
            <w:tcW w:w="501" w:type="pct"/>
            <w:tcBorders>
              <w:top w:val="single" w:sz="6" w:space="0" w:color="auto"/>
              <w:left w:val="single" w:sz="6" w:space="0" w:color="auto"/>
              <w:bottom w:val="single" w:sz="6" w:space="0" w:color="auto"/>
              <w:right w:val="single" w:sz="6" w:space="0" w:color="auto"/>
            </w:tcBorders>
          </w:tcPr>
          <w:p w14:paraId="0DBB0A8A" w14:textId="77777777" w:rsidR="009D1552" w:rsidRPr="00B464B0" w:rsidRDefault="009D1552" w:rsidP="00EF749A">
            <w:pPr>
              <w:rPr>
                <w:rFonts w:asciiTheme="minorHAnsi" w:hAnsiTheme="minorHAnsi" w:cs="Calibri"/>
                <w:bCs/>
                <w:sz w:val="18"/>
                <w:szCs w:val="18"/>
              </w:rPr>
            </w:pPr>
            <w:r w:rsidRPr="00B464B0">
              <w:rPr>
                <w:rFonts w:asciiTheme="minorHAnsi" w:hAnsiTheme="minorHAnsi" w:cs="Calibri"/>
                <w:bCs/>
                <w:sz w:val="18"/>
                <w:szCs w:val="18"/>
              </w:rPr>
              <w:lastRenderedPageBreak/>
              <w:t xml:space="preserve">Failure to </w:t>
            </w:r>
            <w:r w:rsidR="006910F8" w:rsidRPr="00B464B0">
              <w:rPr>
                <w:rFonts w:asciiTheme="minorHAnsi" w:hAnsiTheme="minorHAnsi" w:cs="Calibri"/>
                <w:bCs/>
                <w:sz w:val="18"/>
                <w:szCs w:val="18"/>
              </w:rPr>
              <w:t xml:space="preserve">adequately </w:t>
            </w:r>
            <w:r w:rsidRPr="00B464B0">
              <w:rPr>
                <w:rFonts w:asciiTheme="minorHAnsi" w:hAnsiTheme="minorHAnsi" w:cs="Calibri"/>
                <w:bCs/>
                <w:sz w:val="18"/>
                <w:szCs w:val="18"/>
              </w:rPr>
              <w:t>identify vulnerable pupils</w:t>
            </w:r>
            <w:r w:rsidR="00D960E4" w:rsidRPr="00B464B0">
              <w:rPr>
                <w:rFonts w:asciiTheme="minorHAnsi" w:hAnsiTheme="minorHAnsi" w:cs="Calibri"/>
                <w:bCs/>
                <w:sz w:val="18"/>
                <w:szCs w:val="18"/>
              </w:rPr>
              <w:t>/ safeguarding</w:t>
            </w:r>
          </w:p>
        </w:tc>
        <w:tc>
          <w:tcPr>
            <w:tcW w:w="501" w:type="pct"/>
            <w:tcBorders>
              <w:top w:val="single" w:sz="6" w:space="0" w:color="auto"/>
              <w:left w:val="single" w:sz="6" w:space="0" w:color="auto"/>
              <w:bottom w:val="single" w:sz="6" w:space="0" w:color="auto"/>
              <w:right w:val="single" w:sz="6" w:space="0" w:color="auto"/>
            </w:tcBorders>
          </w:tcPr>
          <w:p w14:paraId="5B9002B5" w14:textId="77777777" w:rsidR="009D1552" w:rsidRPr="00B464B0" w:rsidRDefault="009D1552" w:rsidP="00EF749A">
            <w:pPr>
              <w:rPr>
                <w:rFonts w:cs="Arial"/>
                <w:sz w:val="18"/>
                <w:szCs w:val="18"/>
              </w:rPr>
            </w:pPr>
            <w:r w:rsidRPr="00B464B0">
              <w:rPr>
                <w:rFonts w:cs="Arial"/>
                <w:sz w:val="18"/>
                <w:szCs w:val="18"/>
              </w:rPr>
              <w:t>Vulnerable pupils do not receive appropriate support and protection</w:t>
            </w:r>
          </w:p>
        </w:tc>
        <w:tc>
          <w:tcPr>
            <w:tcW w:w="416" w:type="pct"/>
            <w:tcBorders>
              <w:top w:val="single" w:sz="6" w:space="0" w:color="auto"/>
              <w:left w:val="single" w:sz="6" w:space="0" w:color="auto"/>
              <w:bottom w:val="single" w:sz="6" w:space="0" w:color="auto"/>
              <w:right w:val="single" w:sz="6" w:space="0" w:color="auto"/>
            </w:tcBorders>
          </w:tcPr>
          <w:p w14:paraId="3EC4CAE5" w14:textId="77777777" w:rsidR="009D1552" w:rsidRPr="00B464B0" w:rsidRDefault="009D1552" w:rsidP="002E1AC6">
            <w:pPr>
              <w:rPr>
                <w:rFonts w:cs="Arial"/>
                <w:sz w:val="18"/>
                <w:szCs w:val="18"/>
              </w:rPr>
            </w:pPr>
            <w:r w:rsidRPr="00B464B0">
              <w:rPr>
                <w:rFonts w:cs="Arial"/>
                <w:sz w:val="18"/>
                <w:szCs w:val="18"/>
              </w:rPr>
              <w:t>All pupils classed as vulnerable either by DfE guidance, LA or school</w:t>
            </w:r>
          </w:p>
        </w:tc>
        <w:tc>
          <w:tcPr>
            <w:tcW w:w="275" w:type="pct"/>
            <w:tcBorders>
              <w:top w:val="single" w:sz="6" w:space="0" w:color="auto"/>
              <w:left w:val="single" w:sz="6" w:space="0" w:color="auto"/>
              <w:bottom w:val="single" w:sz="6" w:space="0" w:color="auto"/>
              <w:right w:val="single" w:sz="6" w:space="0" w:color="auto"/>
            </w:tcBorders>
          </w:tcPr>
          <w:p w14:paraId="1EA897AC" w14:textId="77777777" w:rsidR="009D1552" w:rsidRPr="00B464B0" w:rsidRDefault="009D1552" w:rsidP="00EF749A">
            <w:pPr>
              <w:jc w:val="center"/>
              <w:rPr>
                <w:rFonts w:cs="Arial"/>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D2BA801" w14:textId="77777777" w:rsidR="007407DE" w:rsidRPr="007407DE" w:rsidRDefault="00D960E4" w:rsidP="002D4B0F">
            <w:pPr>
              <w:pStyle w:val="ListParagraph"/>
              <w:numPr>
                <w:ilvl w:val="0"/>
                <w:numId w:val="22"/>
              </w:numPr>
              <w:ind w:left="284" w:hanging="284"/>
              <w:rPr>
                <w:rFonts w:asciiTheme="minorHAnsi" w:eastAsia="Arial" w:hAnsiTheme="minorHAnsi" w:cstheme="minorHAnsi"/>
                <w:bCs/>
                <w:sz w:val="18"/>
                <w:szCs w:val="18"/>
              </w:rPr>
            </w:pPr>
            <w:r w:rsidRPr="007407DE">
              <w:rPr>
                <w:rFonts w:asciiTheme="minorHAnsi" w:eastAsia="Arial" w:hAnsiTheme="minorHAnsi" w:cstheme="minorHAnsi"/>
                <w:bCs/>
                <w:sz w:val="18"/>
                <w:szCs w:val="18"/>
              </w:rPr>
              <w:t xml:space="preserve">We will continue to have regard to statutory guidance </w:t>
            </w:r>
            <w:hyperlink r:id="rId50" w:history="1">
              <w:r w:rsidR="00FA5107" w:rsidRPr="007407DE">
                <w:rPr>
                  <w:rStyle w:val="Hyperlink"/>
                  <w:rFonts w:asciiTheme="minorHAnsi" w:hAnsiTheme="minorHAnsi" w:cstheme="minorHAnsi"/>
                  <w:sz w:val="18"/>
                  <w:szCs w:val="18"/>
                  <w:highlight w:val="yellow"/>
                </w:rPr>
                <w:t>Keeping Children Safe in Education (from September 2020)</w:t>
              </w:r>
            </w:hyperlink>
            <w:r w:rsidR="00FA5107" w:rsidRPr="007407DE">
              <w:rPr>
                <w:rFonts w:asciiTheme="minorHAnsi" w:hAnsiTheme="minorHAnsi" w:cstheme="minorHAnsi"/>
                <w:sz w:val="18"/>
                <w:szCs w:val="18"/>
              </w:rPr>
              <w:t>.</w:t>
            </w:r>
          </w:p>
          <w:p w14:paraId="7D00EDF9" w14:textId="1101CD3F" w:rsidR="00925133" w:rsidRPr="007407DE" w:rsidRDefault="00925133" w:rsidP="002D4B0F">
            <w:pPr>
              <w:pStyle w:val="ListParagraph"/>
              <w:numPr>
                <w:ilvl w:val="0"/>
                <w:numId w:val="22"/>
              </w:numPr>
              <w:ind w:left="284" w:hanging="284"/>
              <w:rPr>
                <w:rFonts w:asciiTheme="minorHAnsi" w:eastAsia="Arial" w:hAnsiTheme="minorHAnsi" w:cstheme="minorHAnsi"/>
                <w:bCs/>
                <w:sz w:val="18"/>
                <w:szCs w:val="18"/>
              </w:rPr>
            </w:pPr>
            <w:r w:rsidRPr="007407DE">
              <w:rPr>
                <w:rFonts w:asciiTheme="minorHAnsi" w:hAnsiTheme="minorHAnsi" w:cstheme="minorHAnsi"/>
                <w:color w:val="0B0C0C"/>
                <w:sz w:val="18"/>
                <w:szCs w:val="18"/>
              </w:rPr>
              <w:t xml:space="preserve">We will review/update our child protection policy (led by the DSL) to reflect the return of more pupils.  </w:t>
            </w:r>
          </w:p>
          <w:p w14:paraId="6450ECA1" w14:textId="2A73F116" w:rsidR="00B6536D" w:rsidRPr="007407DE" w:rsidRDefault="00B6536D" w:rsidP="002D4B0F">
            <w:pPr>
              <w:pStyle w:val="ListParagraph"/>
              <w:numPr>
                <w:ilvl w:val="0"/>
                <w:numId w:val="22"/>
              </w:numPr>
              <w:ind w:left="284" w:hanging="284"/>
              <w:rPr>
                <w:rFonts w:asciiTheme="minorHAnsi" w:eastAsia="Arial" w:hAnsiTheme="minorHAnsi" w:cstheme="minorHAnsi"/>
                <w:bCs/>
                <w:sz w:val="18"/>
                <w:szCs w:val="18"/>
              </w:rPr>
            </w:pPr>
            <w:r w:rsidRPr="007407DE">
              <w:rPr>
                <w:rFonts w:asciiTheme="minorHAnsi" w:eastAsia="Arial" w:hAnsiTheme="minorHAnsi" w:cstheme="minorHAnsi"/>
                <w:bCs/>
                <w:sz w:val="18"/>
                <w:szCs w:val="18"/>
              </w:rPr>
              <w:t>We will identify all those children whom we believe to be vulnerable in addition to those classed as vulnerable under current DfE guidance</w:t>
            </w:r>
            <w:r w:rsidR="006910F8" w:rsidRPr="007407DE">
              <w:rPr>
                <w:rFonts w:asciiTheme="minorHAnsi" w:eastAsia="Arial" w:hAnsiTheme="minorHAnsi" w:cstheme="minorHAnsi"/>
                <w:bCs/>
                <w:sz w:val="18"/>
                <w:szCs w:val="18"/>
              </w:rPr>
              <w:t>.</w:t>
            </w:r>
            <w:r w:rsidR="0040204B" w:rsidRPr="007407DE">
              <w:rPr>
                <w:rFonts w:asciiTheme="minorHAnsi" w:eastAsia="Arial" w:hAnsiTheme="minorHAnsi" w:cstheme="minorHAnsi"/>
                <w:bCs/>
                <w:sz w:val="18"/>
                <w:szCs w:val="18"/>
              </w:rPr>
              <w:t xml:space="preserve"> This will include children on the edge of receiving support from children’s social care, adopted children, those at risk of becoming NEET, those living in temporary accommodation and those who are young carers.</w:t>
            </w:r>
          </w:p>
          <w:p w14:paraId="0F92B98D" w14:textId="77777777" w:rsidR="006910F8" w:rsidRPr="007407DE" w:rsidRDefault="006910F8" w:rsidP="002D4B0F">
            <w:pPr>
              <w:pStyle w:val="ListParagraph"/>
              <w:numPr>
                <w:ilvl w:val="0"/>
                <w:numId w:val="22"/>
              </w:numPr>
              <w:ind w:left="284" w:hanging="284"/>
              <w:rPr>
                <w:rFonts w:asciiTheme="minorHAnsi" w:eastAsia="Arial" w:hAnsiTheme="minorHAnsi" w:cstheme="minorHAnsi"/>
                <w:bCs/>
                <w:sz w:val="18"/>
                <w:szCs w:val="18"/>
              </w:rPr>
            </w:pPr>
            <w:r w:rsidRPr="007407DE">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799A1094" w14:textId="77777777" w:rsidR="007407DE" w:rsidRPr="007407DE" w:rsidRDefault="007407DE" w:rsidP="002D4B0F">
            <w:pPr>
              <w:pStyle w:val="ListParagraph"/>
              <w:numPr>
                <w:ilvl w:val="0"/>
                <w:numId w:val="22"/>
              </w:numPr>
              <w:ind w:left="284" w:hanging="284"/>
              <w:rPr>
                <w:rFonts w:asciiTheme="minorHAnsi" w:hAnsiTheme="minorHAnsi" w:cstheme="minorHAnsi"/>
                <w:color w:val="0B0C0C"/>
                <w:sz w:val="18"/>
                <w:szCs w:val="18"/>
                <w:highlight w:val="yellow"/>
              </w:rPr>
            </w:pPr>
            <w:r w:rsidRPr="007407DE">
              <w:rPr>
                <w:rFonts w:asciiTheme="minorHAnsi" w:eastAsia="Arial" w:hAnsiTheme="minorHAnsi" w:cstheme="minorHAnsi"/>
                <w:bCs/>
                <w:sz w:val="18"/>
                <w:szCs w:val="18"/>
                <w:highlight w:val="yellow"/>
              </w:rPr>
              <w:t>T</w:t>
            </w:r>
            <w:r w:rsidRPr="007407DE">
              <w:rPr>
                <w:rFonts w:asciiTheme="minorHAnsi" w:hAnsiTheme="minorHAnsi" w:cstheme="minorHAnsi"/>
                <w:color w:val="0B0C0C"/>
                <w:sz w:val="18"/>
                <w:szCs w:val="18"/>
                <w:highlight w:val="yellow"/>
              </w:rPr>
              <w:t>he DSL (and deputies) will be provided with more time, especially in the first few weeks of term, to help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p w14:paraId="3B6B5D17" w14:textId="4C0EF8EE" w:rsidR="007407DE" w:rsidRPr="007407DE" w:rsidRDefault="007407DE" w:rsidP="002D4B0F">
            <w:pPr>
              <w:pStyle w:val="ListParagraph"/>
              <w:numPr>
                <w:ilvl w:val="0"/>
                <w:numId w:val="22"/>
              </w:numPr>
              <w:ind w:left="284" w:hanging="284"/>
              <w:rPr>
                <w:rFonts w:asciiTheme="minorHAnsi" w:hAnsiTheme="minorHAnsi" w:cstheme="minorHAnsi"/>
                <w:color w:val="0B0C0C"/>
                <w:sz w:val="18"/>
                <w:szCs w:val="18"/>
                <w:highlight w:val="yellow"/>
              </w:rPr>
            </w:pPr>
            <w:r w:rsidRPr="007407DE">
              <w:rPr>
                <w:rFonts w:asciiTheme="minorHAnsi" w:hAnsiTheme="minorHAnsi" w:cstheme="minorHAnsi"/>
                <w:color w:val="0B0C0C"/>
                <w:sz w:val="18"/>
                <w:szCs w:val="18"/>
                <w:highlight w:val="yellow"/>
              </w:rPr>
              <w:t>Communication with school nurses is important for safeguarding and supporting wellbeing, as they have continued virtual support to pupils who have not been in school.</w:t>
            </w:r>
          </w:p>
        </w:tc>
        <w:tc>
          <w:tcPr>
            <w:tcW w:w="1106" w:type="pct"/>
            <w:tcBorders>
              <w:left w:val="single" w:sz="6" w:space="0" w:color="auto"/>
              <w:right w:val="single" w:sz="6" w:space="0" w:color="auto"/>
            </w:tcBorders>
          </w:tcPr>
          <w:p w14:paraId="4A5EF0C5" w14:textId="77777777" w:rsidR="00925133" w:rsidRDefault="00925133"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sidRPr="00D51728">
              <w:rPr>
                <w:rFonts w:asciiTheme="minorHAnsi" w:hAnsiTheme="minorHAnsi" w:cstheme="minorHAnsi"/>
                <w:color w:val="0B0C0C"/>
                <w:sz w:val="18"/>
                <w:szCs w:val="18"/>
                <w:highlight w:val="yellow"/>
              </w:rPr>
              <w:t xml:space="preserve">Refer to the </w:t>
            </w:r>
            <w:hyperlink r:id="rId51" w:history="1">
              <w:r w:rsidRPr="00D51728">
                <w:rPr>
                  <w:rFonts w:asciiTheme="minorHAnsi" w:hAnsiTheme="minorHAnsi" w:cstheme="minorHAnsi"/>
                  <w:color w:val="0000FF"/>
                  <w:sz w:val="18"/>
                  <w:szCs w:val="18"/>
                  <w:highlight w:val="yellow"/>
                  <w:u w:val="single"/>
                  <w:bdr w:val="none" w:sz="0" w:space="0" w:color="auto" w:frame="1"/>
                </w:rPr>
                <w:t>coronavirus (COVID-19): safeguarding in schools, colleges and other providers guidance</w:t>
              </w:r>
            </w:hyperlink>
            <w:r w:rsidRPr="00D51728">
              <w:rPr>
                <w:rFonts w:asciiTheme="minorHAnsi" w:hAnsiTheme="minorHAnsi" w:cstheme="minorHAnsi"/>
                <w:color w:val="000000" w:themeColor="text1"/>
                <w:sz w:val="18"/>
                <w:szCs w:val="18"/>
                <w:highlight w:val="yellow"/>
                <w:bdr w:val="none" w:sz="0" w:space="0" w:color="auto" w:frame="1"/>
              </w:rPr>
              <w:t xml:space="preserve">.  Refer to the model </w:t>
            </w:r>
            <w:hyperlink r:id="rId52" w:history="1">
              <w:r w:rsidRPr="00D51728">
                <w:rPr>
                  <w:rStyle w:val="Hyperlink"/>
                  <w:rFonts w:asciiTheme="minorHAnsi" w:hAnsiTheme="minorHAnsi" w:cstheme="minorHAnsi"/>
                  <w:sz w:val="18"/>
                  <w:szCs w:val="18"/>
                  <w:highlight w:val="yellow"/>
                  <w:bdr w:val="none" w:sz="0" w:space="0" w:color="auto" w:frame="1"/>
                </w:rPr>
                <w:t>‘Covid-19 Addendum to the Child Protection Policy’</w:t>
              </w:r>
            </w:hyperlink>
            <w:r w:rsidRPr="00D51728">
              <w:rPr>
                <w:rFonts w:asciiTheme="minorHAnsi" w:hAnsiTheme="minorHAnsi" w:cstheme="minorHAnsi"/>
                <w:color w:val="000000" w:themeColor="text1"/>
                <w:sz w:val="18"/>
                <w:szCs w:val="18"/>
                <w:highlight w:val="yellow"/>
                <w:bdr w:val="none" w:sz="0" w:space="0" w:color="auto" w:frame="1"/>
              </w:rPr>
              <w:t xml:space="preserve"> on the KAHSC website.</w:t>
            </w:r>
          </w:p>
          <w:p w14:paraId="4E35E763" w14:textId="77777777" w:rsidR="006C5E5D" w:rsidRDefault="006C5E5D"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1B84F45B" w14:textId="77777777" w:rsidR="006C5E5D" w:rsidRDefault="006C5E5D"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640494CA" w14:textId="77777777" w:rsidR="00AA7FC6" w:rsidRDefault="00AA7FC6"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Pr>
                <w:rFonts w:asciiTheme="minorHAnsi" w:hAnsiTheme="minorHAnsi" w:cstheme="minorHAnsi"/>
                <w:color w:val="000000" w:themeColor="text1"/>
                <w:sz w:val="18"/>
                <w:szCs w:val="18"/>
                <w:bdr w:val="none" w:sz="0" w:space="0" w:color="auto" w:frame="1"/>
              </w:rPr>
              <w:t>All staff are up to date with the latest safeguarding guidance following Inset day 17.7.20</w:t>
            </w:r>
          </w:p>
          <w:p w14:paraId="3A013C28" w14:textId="2BC672E5" w:rsidR="00987EEC" w:rsidRDefault="005436F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Pr>
                <w:rFonts w:asciiTheme="minorHAnsi" w:hAnsiTheme="minorHAnsi" w:cstheme="minorHAnsi"/>
                <w:color w:val="000000" w:themeColor="text1"/>
                <w:sz w:val="18"/>
                <w:szCs w:val="18"/>
                <w:bdr w:val="none" w:sz="0" w:space="0" w:color="auto" w:frame="1"/>
              </w:rPr>
              <w:t>Contact details will be updated as part of return to school protocols</w:t>
            </w:r>
          </w:p>
          <w:p w14:paraId="75F6FA4B"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0437C5FA"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680FAA07"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1B25DD40"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691E385F"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19D41E08"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47280D4B" w14:textId="77777777" w:rsidR="00987EEC"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20DF19FE" w14:textId="26E978C6" w:rsidR="00987EEC" w:rsidRPr="00D51728" w:rsidRDefault="00987EE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School has suitable links with the nursing service</w:t>
            </w:r>
          </w:p>
        </w:tc>
        <w:tc>
          <w:tcPr>
            <w:tcW w:w="313" w:type="pct"/>
            <w:tcBorders>
              <w:left w:val="single" w:sz="6" w:space="0" w:color="auto"/>
              <w:right w:val="single" w:sz="6" w:space="0" w:color="auto"/>
            </w:tcBorders>
          </w:tcPr>
          <w:p w14:paraId="29F4E890" w14:textId="77777777" w:rsidR="009D1552" w:rsidRPr="00B464B0" w:rsidRDefault="009D1552" w:rsidP="00EF749A">
            <w:pPr>
              <w:jc w:val="center"/>
              <w:rPr>
                <w:color w:val="000000"/>
                <w:sz w:val="18"/>
                <w:szCs w:val="18"/>
              </w:rPr>
            </w:pPr>
          </w:p>
        </w:tc>
      </w:tr>
      <w:tr w:rsidR="007337DD" w:rsidRPr="00B464B0" w14:paraId="225C2363" w14:textId="77777777" w:rsidTr="006F6614">
        <w:trPr>
          <w:trHeight w:val="794"/>
        </w:trPr>
        <w:tc>
          <w:tcPr>
            <w:tcW w:w="501" w:type="pct"/>
            <w:tcBorders>
              <w:top w:val="single" w:sz="6" w:space="0" w:color="auto"/>
              <w:left w:val="single" w:sz="6" w:space="0" w:color="auto"/>
              <w:bottom w:val="single" w:sz="6" w:space="0" w:color="auto"/>
              <w:right w:val="single" w:sz="6" w:space="0" w:color="auto"/>
            </w:tcBorders>
          </w:tcPr>
          <w:p w14:paraId="6661C28D" w14:textId="77777777" w:rsidR="007337DD" w:rsidRPr="00B464B0" w:rsidRDefault="007337DD" w:rsidP="00EF749A">
            <w:pPr>
              <w:rPr>
                <w:rFonts w:asciiTheme="minorHAnsi" w:hAnsiTheme="minorHAnsi" w:cs="Calibri"/>
                <w:bCs/>
                <w:sz w:val="18"/>
                <w:szCs w:val="18"/>
              </w:rPr>
            </w:pPr>
            <w:r w:rsidRPr="00B464B0">
              <w:rPr>
                <w:rFonts w:asciiTheme="minorHAnsi" w:hAnsiTheme="minorHAnsi" w:cs="Calibri"/>
                <w:bCs/>
                <w:sz w:val="18"/>
                <w:szCs w:val="18"/>
              </w:rPr>
              <w:t>Inappropriate arrangements for opening the school to pupil groups</w:t>
            </w:r>
          </w:p>
        </w:tc>
        <w:tc>
          <w:tcPr>
            <w:tcW w:w="501" w:type="pct"/>
            <w:tcBorders>
              <w:top w:val="single" w:sz="6" w:space="0" w:color="auto"/>
              <w:left w:val="single" w:sz="6" w:space="0" w:color="auto"/>
              <w:bottom w:val="single" w:sz="6" w:space="0" w:color="auto"/>
              <w:right w:val="single" w:sz="6" w:space="0" w:color="auto"/>
            </w:tcBorders>
          </w:tcPr>
          <w:p w14:paraId="4F719222" w14:textId="77777777" w:rsidR="007337DD" w:rsidRPr="00B464B0" w:rsidRDefault="007337DD" w:rsidP="00EF749A">
            <w:pPr>
              <w:rPr>
                <w:rFonts w:cs="Arial"/>
                <w:sz w:val="18"/>
                <w:szCs w:val="18"/>
              </w:rPr>
            </w:pPr>
            <w:r w:rsidRPr="00B464B0">
              <w:rPr>
                <w:rFonts w:cs="Arial"/>
                <w:sz w:val="18"/>
                <w:szCs w:val="18"/>
              </w:rPr>
              <w:t xml:space="preserve">Infection spread leading to serious respiratory illness, death </w:t>
            </w:r>
          </w:p>
        </w:tc>
        <w:tc>
          <w:tcPr>
            <w:tcW w:w="416" w:type="pct"/>
            <w:tcBorders>
              <w:top w:val="single" w:sz="6" w:space="0" w:color="auto"/>
              <w:left w:val="single" w:sz="6" w:space="0" w:color="auto"/>
              <w:bottom w:val="single" w:sz="6" w:space="0" w:color="auto"/>
              <w:right w:val="single" w:sz="6" w:space="0" w:color="auto"/>
            </w:tcBorders>
          </w:tcPr>
          <w:p w14:paraId="5300064E" w14:textId="77777777" w:rsidR="007337DD" w:rsidRPr="00B464B0" w:rsidRDefault="002E1AC6" w:rsidP="002E1AC6">
            <w:pPr>
              <w:rPr>
                <w:rFonts w:cs="Arial"/>
                <w:sz w:val="18"/>
                <w:szCs w:val="18"/>
              </w:rPr>
            </w:pPr>
            <w:r w:rsidRPr="00B464B0">
              <w:rPr>
                <w:rFonts w:cs="Arial"/>
                <w:sz w:val="18"/>
                <w:szCs w:val="18"/>
              </w:rPr>
              <w:t>All b</w:t>
            </w:r>
            <w:r w:rsidR="007337DD" w:rsidRPr="00B464B0">
              <w:rPr>
                <w:rFonts w:cs="Arial"/>
                <w:sz w:val="18"/>
                <w:szCs w:val="18"/>
              </w:rPr>
              <w:t>uilding users</w:t>
            </w:r>
          </w:p>
        </w:tc>
        <w:tc>
          <w:tcPr>
            <w:tcW w:w="275" w:type="pct"/>
            <w:tcBorders>
              <w:top w:val="single" w:sz="6" w:space="0" w:color="auto"/>
              <w:left w:val="single" w:sz="6" w:space="0" w:color="auto"/>
              <w:bottom w:val="single" w:sz="6" w:space="0" w:color="auto"/>
              <w:right w:val="single" w:sz="6" w:space="0" w:color="auto"/>
            </w:tcBorders>
          </w:tcPr>
          <w:p w14:paraId="42FEC404" w14:textId="77777777" w:rsidR="007337DD" w:rsidRPr="00B464B0" w:rsidRDefault="007337DD" w:rsidP="00EF749A">
            <w:pPr>
              <w:jc w:val="center"/>
              <w:rPr>
                <w:rFonts w:cs="Arial"/>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4AEDBED9" w14:textId="3424C1CF" w:rsidR="006D627B" w:rsidRPr="00D958ED" w:rsidRDefault="006D627B" w:rsidP="00F240ED">
            <w:pPr>
              <w:pStyle w:val="Heading3"/>
              <w:spacing w:before="0"/>
              <w:rPr>
                <w:rFonts w:eastAsia="Arial"/>
              </w:rPr>
            </w:pPr>
            <w:r w:rsidRPr="00ED5E5A">
              <w:rPr>
                <w:rFonts w:eastAsia="Arial"/>
                <w:highlight w:val="yellow"/>
              </w:rPr>
              <w:t xml:space="preserve">Preparations will need to </w:t>
            </w:r>
            <w:r w:rsidR="00ED5E5A" w:rsidRPr="00ED5E5A">
              <w:rPr>
                <w:rFonts w:eastAsia="Arial"/>
                <w:highlight w:val="yellow"/>
              </w:rPr>
              <w:t xml:space="preserve">be </w:t>
            </w:r>
            <w:r w:rsidRPr="00ED5E5A">
              <w:rPr>
                <w:rFonts w:eastAsia="Arial"/>
                <w:highlight w:val="yellow"/>
              </w:rPr>
              <w:t xml:space="preserve">agreed </w:t>
            </w:r>
            <w:r w:rsidR="00ED5E5A" w:rsidRPr="00ED5E5A">
              <w:rPr>
                <w:rFonts w:eastAsia="Arial"/>
                <w:highlight w:val="yellow"/>
              </w:rPr>
              <w:t xml:space="preserve">with Governors and staff prior to </w:t>
            </w:r>
            <w:r w:rsidRPr="00ED5E5A">
              <w:rPr>
                <w:rFonts w:eastAsia="Arial"/>
                <w:highlight w:val="yellow"/>
              </w:rPr>
              <w:t>re-occupation by pupils and staff.</w:t>
            </w:r>
          </w:p>
          <w:p w14:paraId="1DBF7036" w14:textId="77777777" w:rsidR="006D627B" w:rsidRPr="00D958ED" w:rsidRDefault="006D627B" w:rsidP="00F240ED">
            <w:pPr>
              <w:pStyle w:val="Heading3"/>
              <w:rPr>
                <w:highlight w:val="yellow"/>
              </w:rPr>
            </w:pPr>
            <w:r w:rsidRPr="00D958ED">
              <w:rPr>
                <w:highlight w:val="yellow"/>
                <w:bdr w:val="none" w:sz="0" w:space="0" w:color="auto" w:frame="1"/>
              </w:rPr>
              <w:t>Minimise contact between individuals and maintain social distancing wherever possible</w:t>
            </w:r>
          </w:p>
          <w:p w14:paraId="5440983D"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Reduce the number of contacts between children and staff.</w:t>
            </w:r>
          </w:p>
          <w:p w14:paraId="4D1D4715"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Maintain distinct groups or ‘bubbles’ that do not mix with other bubbles.</w:t>
            </w:r>
          </w:p>
          <w:p w14:paraId="773CD22F" w14:textId="3FFEE01E"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For younger children</w:t>
            </w:r>
            <w:r w:rsidR="0055632E" w:rsidRPr="00D958ED">
              <w:rPr>
                <w:rFonts w:asciiTheme="minorHAnsi" w:hAnsiTheme="minorHAnsi" w:cstheme="minorHAnsi"/>
                <w:color w:val="0B0C0C"/>
                <w:sz w:val="18"/>
                <w:szCs w:val="18"/>
                <w:highlight w:val="yellow"/>
              </w:rPr>
              <w:t xml:space="preserve">, </w:t>
            </w:r>
            <w:r w:rsidRPr="00D958ED">
              <w:rPr>
                <w:rFonts w:asciiTheme="minorHAnsi" w:hAnsiTheme="minorHAnsi" w:cstheme="minorHAnsi"/>
                <w:color w:val="0B0C0C"/>
                <w:sz w:val="18"/>
                <w:szCs w:val="18"/>
                <w:highlight w:val="yellow"/>
              </w:rPr>
              <w:t>the emphasis will be on separating groups (class bubbles), and for older children it will be on distancing.  Children old enough will be supported to maintain distance and not touch staff where possible.</w:t>
            </w:r>
          </w:p>
          <w:p w14:paraId="735841F1" w14:textId="566653A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At primary school, and in the younger years at secondary (KS3), implement smaller groups the size of a full class where possible.  </w:t>
            </w:r>
          </w:p>
          <w:p w14:paraId="526BD36F"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All children will be encouraged to keep their distance within groups/bubbles although it is acceptable for younger children not to distance within their group.</w:t>
            </w:r>
          </w:p>
          <w:p w14:paraId="0D9B2B8F" w14:textId="39DF785C"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We will try to keep children in their class groups for the majority of the classroom time but </w:t>
            </w:r>
            <w:r w:rsidR="00F052BF">
              <w:rPr>
                <w:rFonts w:asciiTheme="minorHAnsi" w:hAnsiTheme="minorHAnsi" w:cstheme="minorHAnsi"/>
                <w:color w:val="0B0C0C"/>
                <w:sz w:val="18"/>
                <w:szCs w:val="18"/>
                <w:highlight w:val="yellow"/>
              </w:rPr>
              <w:t>will</w:t>
            </w:r>
            <w:r w:rsidRPr="00D958ED">
              <w:rPr>
                <w:rFonts w:asciiTheme="minorHAnsi" w:hAnsiTheme="minorHAnsi" w:cstheme="minorHAnsi"/>
                <w:color w:val="0B0C0C"/>
                <w:sz w:val="18"/>
                <w:szCs w:val="18"/>
                <w:highlight w:val="yellow"/>
              </w:rPr>
              <w:t xml:space="preserve"> also need to allow mixing into wider groups </w:t>
            </w:r>
            <w:r w:rsidR="00CD4158" w:rsidRPr="00D958ED">
              <w:rPr>
                <w:rFonts w:asciiTheme="minorHAnsi" w:hAnsiTheme="minorHAnsi" w:cstheme="minorHAnsi"/>
                <w:color w:val="0B0C0C"/>
                <w:sz w:val="18"/>
                <w:szCs w:val="18"/>
                <w:highlight w:val="yellow"/>
              </w:rPr>
              <w:t>for wraparound</w:t>
            </w:r>
            <w:r w:rsidRPr="00D958ED">
              <w:rPr>
                <w:rFonts w:asciiTheme="minorHAnsi" w:hAnsiTheme="minorHAnsi" w:cstheme="minorHAnsi"/>
                <w:color w:val="0B0C0C"/>
                <w:sz w:val="18"/>
                <w:szCs w:val="18"/>
                <w:highlight w:val="yellow"/>
              </w:rPr>
              <w:t xml:space="preserve"> care.  We will endeavour to keep these groups at least partially separate and minimise contacts between children.</w:t>
            </w:r>
          </w:p>
          <w:p w14:paraId="14E2C573"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lastRenderedPageBreak/>
              <w:t>All teachers and other staff can operate across different classes and year groups in order to facilitate the delivery of the school timetable.  Where staff need to move between classes and year groups, they should try and keep their distance from pupils and other staff as much as they can, ideally 2m from other adults.  This is not likely to be possible with younger children and teachers in primary schools can still work across groups if that is needed to enable a full educational offer.</w:t>
            </w:r>
          </w:p>
          <w:p w14:paraId="5ABD7E9A" w14:textId="77777777" w:rsidR="006D627B" w:rsidRPr="00D958ED" w:rsidRDefault="006D627B" w:rsidP="00F240ED">
            <w:pPr>
              <w:pStyle w:val="Heading3"/>
            </w:pPr>
            <w:r w:rsidRPr="00D958ED">
              <w:t>Measures within the classroom</w:t>
            </w:r>
          </w:p>
          <w:p w14:paraId="32AED222" w14:textId="58FC0894" w:rsidR="006D627B" w:rsidRPr="00D958ED" w:rsidRDefault="0021796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Staff must</w:t>
            </w:r>
            <w:r w:rsidR="006D627B" w:rsidRPr="00D958ED">
              <w:rPr>
                <w:rFonts w:asciiTheme="minorHAnsi" w:hAnsiTheme="minorHAnsi" w:cstheme="minorHAnsi"/>
                <w:color w:val="0B0C0C"/>
                <w:sz w:val="18"/>
                <w:szCs w:val="18"/>
                <w:highlight w:val="yellow"/>
              </w:rPr>
              <w:t xml:space="preserve"> maintain distance from pupils, staying at the front of the class, and away from colleagues where possible.  Ideally, adults should maintain 2m distance from each other, and from children, although this will not always be possible with younger children.</w:t>
            </w:r>
          </w:p>
          <w:p w14:paraId="77C02350"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Avoid close face to face contact and minimise time spent within 1m of anyone.  This will not be possible when working with pupils who have complex needs or who need close contact care.  These pupils’ educational and care support should be provided as normal.</w:t>
            </w:r>
          </w:p>
          <w:p w14:paraId="2117A069"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Children old enough, will be supported to maintain distance and not touch staff and their peers where possible.  This will not be possible for the youngest children and some children with complex needs.</w:t>
            </w:r>
          </w:p>
          <w:p w14:paraId="2271A8CC" w14:textId="57E20149"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When staff or children cannot maintain distancing, particularly with younger children in primary schools, </w:t>
            </w:r>
            <w:r w:rsidR="0021796B" w:rsidRPr="00D958ED">
              <w:rPr>
                <w:rFonts w:asciiTheme="minorHAnsi" w:hAnsiTheme="minorHAnsi" w:cstheme="minorHAnsi"/>
                <w:color w:val="0B0C0C"/>
                <w:sz w:val="18"/>
                <w:szCs w:val="18"/>
                <w:highlight w:val="yellow"/>
              </w:rPr>
              <w:t xml:space="preserve">we will </w:t>
            </w:r>
            <w:r w:rsidRPr="00D958ED">
              <w:rPr>
                <w:rFonts w:asciiTheme="minorHAnsi" w:hAnsiTheme="minorHAnsi" w:cstheme="minorHAnsi"/>
                <w:color w:val="0B0C0C"/>
                <w:sz w:val="18"/>
                <w:szCs w:val="18"/>
                <w:highlight w:val="yellow"/>
              </w:rPr>
              <w:t>reduce risks by keeping pupils in the smaller, class-sized groups described above.</w:t>
            </w:r>
          </w:p>
          <w:p w14:paraId="7D656CFA" w14:textId="5BE2F17B" w:rsidR="006D627B" w:rsidRPr="00D958ED" w:rsidRDefault="0021796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We will endeavour to m</w:t>
            </w:r>
            <w:r w:rsidR="006D627B" w:rsidRPr="00D958ED">
              <w:rPr>
                <w:rFonts w:asciiTheme="minorHAnsi" w:hAnsiTheme="minorHAnsi" w:cstheme="minorHAnsi"/>
                <w:color w:val="0B0C0C"/>
                <w:sz w:val="18"/>
                <w:szCs w:val="18"/>
                <w:highlight w:val="yellow"/>
              </w:rPr>
              <w:t>ake small adaptations to the classroom to support distancing where possible e.g. seating pupils side by side and facing forwards, rather than face to face or side on, and moving unnecessary furniture out of classrooms to make more space.</w:t>
            </w:r>
          </w:p>
          <w:p w14:paraId="3712AEFA"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sz w:val="18"/>
                <w:szCs w:val="18"/>
              </w:rPr>
              <w:t>Spaces used will be well ventilated using natural ventilation where possible.</w:t>
            </w:r>
          </w:p>
          <w:p w14:paraId="62CF85E9"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sz w:val="18"/>
                <w:szCs w:val="18"/>
              </w:rPr>
              <w:t>Doors may be held open to avoid them being touched by those coming and going from the classroom.  This will also aid ventilation.  This is only permitted where the room is occupied and doors must be closed once the group has left the room.  At the end of the day, all doors to all rooms must be closed for fire purposes.</w:t>
            </w:r>
          </w:p>
          <w:p w14:paraId="4E51145C" w14:textId="2B013CBF" w:rsidR="006D627B" w:rsidRPr="00D958ED" w:rsidRDefault="00341B15" w:rsidP="002D4B0F">
            <w:pPr>
              <w:numPr>
                <w:ilvl w:val="0"/>
                <w:numId w:val="52"/>
              </w:numPr>
              <w:shd w:val="clear" w:color="auto" w:fill="FFFFFF"/>
              <w:overflowPunct/>
              <w:autoSpaceDE/>
              <w:autoSpaceDN/>
              <w:adjustRightInd/>
              <w:ind w:left="284" w:hanging="284"/>
              <w:textAlignment w:val="auto"/>
              <w:rPr>
                <w:rFonts w:asciiTheme="minorHAnsi" w:hAnsiTheme="minorHAnsi" w:cstheme="minorHAnsi"/>
                <w:sz w:val="18"/>
                <w:szCs w:val="18"/>
              </w:rPr>
            </w:pPr>
            <w:r>
              <w:rPr>
                <w:rFonts w:asciiTheme="minorHAnsi" w:hAnsiTheme="minorHAnsi" w:cstheme="minorHAnsi"/>
                <w:color w:val="0B0C0C"/>
                <w:sz w:val="18"/>
                <w:szCs w:val="18"/>
              </w:rPr>
              <w:t>P</w:t>
            </w:r>
            <w:r w:rsidR="006D627B" w:rsidRPr="00D958ED">
              <w:rPr>
                <w:rFonts w:asciiTheme="minorHAnsi" w:hAnsiTheme="minorHAnsi" w:cstheme="minorHAnsi"/>
                <w:color w:val="0B0C0C"/>
                <w:sz w:val="18"/>
                <w:szCs w:val="18"/>
              </w:rPr>
              <w:t xml:space="preserve">upils will use the same classroom or area throughout the day, with a thorough cleaning of the rooms at the end of the day.  Consideration will be given to seating the pupils at the same desk each day where possible. </w:t>
            </w:r>
          </w:p>
          <w:p w14:paraId="1786E9A9" w14:textId="612EC457" w:rsidR="006D627B" w:rsidRPr="00D958ED" w:rsidRDefault="006D627B" w:rsidP="002D4B0F">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 xml:space="preserve">Pupils and staff will be asked to bring in their own water bottles.  Staff may fill their bottles from the staffroom (observing social distancing) and must clean areas touched after each use.  Pupils may use taps in the </w:t>
            </w:r>
            <w:r w:rsidRPr="00CE5143">
              <w:rPr>
                <w:rFonts w:asciiTheme="minorHAnsi" w:hAnsiTheme="minorHAnsi" w:cstheme="minorHAnsi"/>
                <w:sz w:val="18"/>
                <w:szCs w:val="18"/>
              </w:rPr>
              <w:t xml:space="preserve">classroom </w:t>
            </w:r>
            <w:r w:rsidRPr="00D958ED">
              <w:rPr>
                <w:rFonts w:asciiTheme="minorHAnsi" w:hAnsiTheme="minorHAnsi" w:cstheme="minorHAnsi"/>
                <w:sz w:val="18"/>
                <w:szCs w:val="18"/>
              </w:rPr>
              <w:t>which will be disinfected after use by each cohort.</w:t>
            </w:r>
          </w:p>
          <w:p w14:paraId="2DBEC2E0" w14:textId="77777777" w:rsidR="006D627B" w:rsidRPr="00D958ED" w:rsidRDefault="006D627B" w:rsidP="002D4B0F">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lastRenderedPageBreak/>
              <w:t xml:space="preserve">Sand and water trays to be taken out of use </w:t>
            </w:r>
            <w:r w:rsidRPr="00D958ED">
              <w:rPr>
                <w:rFonts w:asciiTheme="minorHAnsi" w:hAnsiTheme="minorHAnsi" w:cstheme="minorHAnsi"/>
                <w:sz w:val="18"/>
                <w:szCs w:val="18"/>
                <w:highlight w:val="yellow"/>
              </w:rPr>
              <w:t>unless ONLY being used by one particular class/group</w:t>
            </w:r>
            <w:r w:rsidRPr="00D958ED">
              <w:rPr>
                <w:rFonts w:asciiTheme="minorHAnsi" w:hAnsiTheme="minorHAnsi" w:cstheme="minorHAnsi"/>
                <w:sz w:val="18"/>
                <w:szCs w:val="18"/>
              </w:rPr>
              <w:t>.  Malleable resources such as play dough will not be shared between different classes/groups.</w:t>
            </w:r>
          </w:p>
          <w:p w14:paraId="0A46D3FC" w14:textId="77777777" w:rsidR="006D627B" w:rsidRPr="00D958ED" w:rsidRDefault="006D627B" w:rsidP="002D4B0F">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 xml:space="preserve">All soft toys and toys with intricate parts will be removed from the classroom </w:t>
            </w:r>
            <w:r w:rsidRPr="00D958ED">
              <w:rPr>
                <w:rFonts w:asciiTheme="minorHAnsi" w:hAnsiTheme="minorHAnsi" w:cstheme="minorHAnsi"/>
                <w:sz w:val="18"/>
                <w:szCs w:val="18"/>
                <w:highlight w:val="yellow"/>
              </w:rPr>
              <w:t>unless ONLY being used by one particular class/group</w:t>
            </w:r>
            <w:r w:rsidRPr="00D958ED">
              <w:rPr>
                <w:rFonts w:asciiTheme="minorHAnsi" w:hAnsiTheme="minorHAnsi" w:cstheme="minorHAnsi"/>
                <w:sz w:val="18"/>
                <w:szCs w:val="18"/>
              </w:rPr>
              <w:t xml:space="preserve">.  Consideration will also be given to reducing soft furnishings such as pillows, beanbags and rugs </w:t>
            </w:r>
            <w:r w:rsidRPr="00D958ED">
              <w:rPr>
                <w:rFonts w:asciiTheme="minorHAnsi" w:hAnsiTheme="minorHAnsi" w:cstheme="minorHAnsi"/>
                <w:sz w:val="18"/>
                <w:szCs w:val="18"/>
                <w:highlight w:val="yellow"/>
              </w:rPr>
              <w:t>unless ONLY being used by one particular class/group</w:t>
            </w:r>
            <w:r w:rsidRPr="00D958ED">
              <w:rPr>
                <w:rFonts w:asciiTheme="minorHAnsi" w:hAnsiTheme="minorHAnsi" w:cstheme="minorHAnsi"/>
                <w:sz w:val="18"/>
                <w:szCs w:val="18"/>
              </w:rPr>
              <w:t>.</w:t>
            </w:r>
          </w:p>
          <w:p w14:paraId="427DFD34" w14:textId="77777777" w:rsidR="006D627B" w:rsidRPr="00D958ED" w:rsidRDefault="006D627B" w:rsidP="002D4B0F">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 xml:space="preserve">Dressing up clothing and other fabric items </w:t>
            </w:r>
            <w:r w:rsidRPr="00D958ED">
              <w:rPr>
                <w:rFonts w:asciiTheme="minorHAnsi" w:hAnsiTheme="minorHAnsi" w:cstheme="minorHAnsi"/>
                <w:sz w:val="18"/>
                <w:szCs w:val="18"/>
                <w:highlight w:val="yellow"/>
              </w:rPr>
              <w:t>can be used if used intermittently – every 3 days – to reduce the risk of cross contamination or reserved for one class/group</w:t>
            </w:r>
            <w:r w:rsidRPr="00D958ED">
              <w:rPr>
                <w:rFonts w:asciiTheme="minorHAnsi" w:hAnsiTheme="minorHAnsi" w:cstheme="minorHAnsi"/>
                <w:sz w:val="18"/>
                <w:szCs w:val="18"/>
              </w:rPr>
              <w:t>.</w:t>
            </w:r>
          </w:p>
          <w:p w14:paraId="76679F09" w14:textId="120D8B2C" w:rsidR="006D627B" w:rsidRPr="00D958ED" w:rsidRDefault="006D627B" w:rsidP="002D4B0F">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Where possible (weather permitting) children will make use of outdoor spaces and outdoor equipment.  Only one group at a time may use play equipment externally.  Again</w:t>
            </w:r>
            <w:r w:rsidR="00444015">
              <w:rPr>
                <w:rFonts w:asciiTheme="minorHAnsi" w:hAnsiTheme="minorHAnsi" w:cstheme="minorHAnsi"/>
                <w:sz w:val="18"/>
                <w:szCs w:val="18"/>
              </w:rPr>
              <w:t>,</w:t>
            </w:r>
            <w:r w:rsidRPr="00D958ED">
              <w:rPr>
                <w:rFonts w:asciiTheme="minorHAnsi" w:hAnsiTheme="minorHAnsi" w:cstheme="minorHAnsi"/>
                <w:sz w:val="18"/>
                <w:szCs w:val="18"/>
              </w:rPr>
              <w:t xml:space="preserve"> equipment will be kept to a minimum and disinfected with spray after use by each cohort</w:t>
            </w:r>
            <w:r w:rsidR="00C60DA8">
              <w:rPr>
                <w:rFonts w:asciiTheme="minorHAnsi" w:hAnsiTheme="minorHAnsi" w:cstheme="minorHAnsi"/>
                <w:sz w:val="18"/>
                <w:szCs w:val="18"/>
              </w:rPr>
              <w:t>.</w:t>
            </w:r>
          </w:p>
          <w:p w14:paraId="1BED56F7" w14:textId="36E61B9E" w:rsidR="006D627B" w:rsidRPr="00506DF9" w:rsidRDefault="006D627B" w:rsidP="00506DF9">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 xml:space="preserve">Wooden equipment will be </w:t>
            </w:r>
            <w:r w:rsidR="00236ACD" w:rsidRPr="00D958ED">
              <w:rPr>
                <w:rFonts w:asciiTheme="minorHAnsi" w:hAnsiTheme="minorHAnsi" w:cstheme="minorHAnsi"/>
                <w:sz w:val="18"/>
                <w:szCs w:val="18"/>
                <w:highlight w:val="yellow"/>
              </w:rPr>
              <w:t>reserved for one class/group</w:t>
            </w:r>
            <w:r w:rsidR="00236ACD">
              <w:rPr>
                <w:rFonts w:asciiTheme="minorHAnsi" w:hAnsiTheme="minorHAnsi" w:cstheme="minorHAnsi"/>
                <w:sz w:val="18"/>
                <w:szCs w:val="18"/>
              </w:rPr>
              <w:t xml:space="preserve"> per week</w:t>
            </w:r>
            <w:r w:rsidR="00506DF9">
              <w:rPr>
                <w:rFonts w:asciiTheme="minorHAnsi" w:hAnsiTheme="minorHAnsi" w:cstheme="minorHAnsi"/>
                <w:sz w:val="18"/>
                <w:szCs w:val="18"/>
              </w:rPr>
              <w:t xml:space="preserve"> </w:t>
            </w:r>
            <w:r w:rsidRPr="00D958ED">
              <w:rPr>
                <w:rFonts w:asciiTheme="minorHAnsi" w:hAnsiTheme="minorHAnsi" w:cstheme="minorHAnsi"/>
                <w:sz w:val="18"/>
                <w:szCs w:val="18"/>
              </w:rPr>
              <w:t xml:space="preserve">to reduce the risk of cross contamination </w:t>
            </w:r>
          </w:p>
          <w:p w14:paraId="1B9DF33C" w14:textId="77777777" w:rsidR="008A7B42" w:rsidRDefault="006D627B" w:rsidP="008A7B42">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shd w:val="clear" w:color="auto" w:fill="FFFFFF"/>
              </w:rPr>
              <w:t>Practical lessons can go ahead if equipment can be cleaned thoroughly and the classroom or other learning environment is occupied by the same children in one day, or properly cleaned between bubbles.</w:t>
            </w:r>
            <w:r w:rsidR="008A7B42" w:rsidRPr="00D958ED">
              <w:rPr>
                <w:rFonts w:asciiTheme="minorHAnsi" w:hAnsiTheme="minorHAnsi" w:cstheme="minorHAnsi"/>
                <w:sz w:val="18"/>
                <w:szCs w:val="18"/>
              </w:rPr>
              <w:t xml:space="preserve"> </w:t>
            </w:r>
          </w:p>
          <w:p w14:paraId="40A52710" w14:textId="7C4C7128" w:rsidR="008A7B42" w:rsidRPr="00D958ED" w:rsidRDefault="008A7B42" w:rsidP="008A7B42">
            <w:pPr>
              <w:pStyle w:val="ListParagraph"/>
              <w:numPr>
                <w:ilvl w:val="0"/>
                <w:numId w:val="52"/>
              </w:numPr>
              <w:ind w:left="284" w:hanging="284"/>
              <w:rPr>
                <w:rFonts w:asciiTheme="minorHAnsi" w:hAnsiTheme="minorHAnsi" w:cstheme="minorHAnsi"/>
                <w:sz w:val="18"/>
                <w:szCs w:val="18"/>
              </w:rPr>
            </w:pPr>
            <w:r w:rsidRPr="00D958ED">
              <w:rPr>
                <w:rFonts w:asciiTheme="minorHAnsi" w:hAnsiTheme="minorHAnsi" w:cstheme="minorHAnsi"/>
                <w:sz w:val="18"/>
                <w:szCs w:val="18"/>
              </w:rPr>
              <w:t>Where possible, external doors from classrooms will be used to access outside areas thus reducing the need to use internal areas.</w:t>
            </w:r>
          </w:p>
          <w:p w14:paraId="7B2E0FE1" w14:textId="77777777" w:rsidR="006D627B" w:rsidRPr="00D958ED" w:rsidRDefault="006D627B" w:rsidP="008A7B42">
            <w:pPr>
              <w:pStyle w:val="ListParagraph"/>
              <w:ind w:left="284"/>
              <w:rPr>
                <w:rFonts w:asciiTheme="minorHAnsi" w:hAnsiTheme="minorHAnsi" w:cstheme="minorHAnsi"/>
                <w:sz w:val="18"/>
                <w:szCs w:val="18"/>
              </w:rPr>
            </w:pPr>
          </w:p>
          <w:p w14:paraId="312415E3" w14:textId="77777777" w:rsidR="006D627B" w:rsidRPr="00D958ED" w:rsidRDefault="006D627B" w:rsidP="00F240ED">
            <w:pPr>
              <w:pStyle w:val="Heading3"/>
            </w:pPr>
            <w:r w:rsidRPr="00D958ED">
              <w:t>Measures for break and lunchtimes</w:t>
            </w:r>
          </w:p>
          <w:p w14:paraId="506875B6" w14:textId="323BED42"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rPr>
              <w:t xml:space="preserve">We will stagger pupil break and lunch times </w:t>
            </w:r>
          </w:p>
          <w:p w14:paraId="5278B590" w14:textId="5C7766DC" w:rsidR="006D627B" w:rsidRPr="00D958ED" w:rsidRDefault="006D627B" w:rsidP="002D4B0F">
            <w:pPr>
              <w:pStyle w:val="ListParagraph"/>
              <w:numPr>
                <w:ilvl w:val="0"/>
                <w:numId w:val="52"/>
              </w:numPr>
              <w:overflowPunct/>
              <w:autoSpaceDE/>
              <w:autoSpaceDN/>
              <w:adjustRightInd/>
              <w:spacing w:after="160"/>
              <w:ind w:left="284" w:hanging="284"/>
              <w:contextualSpacing/>
              <w:textAlignment w:val="auto"/>
              <w:rPr>
                <w:rFonts w:asciiTheme="minorHAnsi" w:hAnsiTheme="minorHAnsi" w:cstheme="minorHAnsi"/>
                <w:sz w:val="18"/>
                <w:szCs w:val="18"/>
              </w:rPr>
            </w:pPr>
            <w:r w:rsidRPr="00D958ED">
              <w:rPr>
                <w:rFonts w:asciiTheme="minorHAnsi" w:hAnsiTheme="minorHAnsi" w:cstheme="minorHAnsi"/>
                <w:sz w:val="18"/>
                <w:szCs w:val="18"/>
              </w:rPr>
              <w:t xml:space="preserve">Separate dining areas will be assigned for each </w:t>
            </w:r>
            <w:r w:rsidR="00D05C73">
              <w:rPr>
                <w:rFonts w:asciiTheme="minorHAnsi" w:hAnsiTheme="minorHAnsi" w:cstheme="minorHAnsi"/>
                <w:sz w:val="18"/>
                <w:szCs w:val="18"/>
              </w:rPr>
              <w:t>class</w:t>
            </w:r>
            <w:r w:rsidRPr="00D958ED">
              <w:rPr>
                <w:rFonts w:asciiTheme="minorHAnsi" w:hAnsiTheme="minorHAnsi" w:cstheme="minorHAnsi"/>
                <w:sz w:val="18"/>
                <w:szCs w:val="18"/>
              </w:rPr>
              <w:t xml:space="preserve"> </w:t>
            </w:r>
          </w:p>
          <w:p w14:paraId="7ACE8E2B"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Lunches will be ordered in advance (by staff and pupils).</w:t>
            </w:r>
            <w:r w:rsidRPr="00D958ED">
              <w:rPr>
                <w:rFonts w:asciiTheme="minorHAnsi" w:hAnsiTheme="minorHAnsi" w:cstheme="minorHAnsi"/>
                <w:color w:val="0B0C0C"/>
                <w:sz w:val="18"/>
                <w:szCs w:val="18"/>
              </w:rPr>
              <w:t xml:space="preserve">  </w:t>
            </w:r>
            <w:r w:rsidRPr="00D958ED">
              <w:rPr>
                <w:rFonts w:asciiTheme="minorHAnsi" w:hAnsiTheme="minorHAnsi" w:cstheme="minorHAnsi"/>
                <w:sz w:val="18"/>
                <w:szCs w:val="18"/>
              </w:rPr>
              <w:t>Alternatively, pupils may bring their own packed lunch.</w:t>
            </w:r>
          </w:p>
          <w:p w14:paraId="6130F025" w14:textId="40CD48C5"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rPr>
              <w:t xml:space="preserve">Playgrounds will be divided to minimise mixing between </w:t>
            </w:r>
            <w:r w:rsidR="00083E9A">
              <w:rPr>
                <w:rFonts w:asciiTheme="minorHAnsi" w:hAnsiTheme="minorHAnsi" w:cstheme="minorHAnsi"/>
                <w:color w:val="0B0C0C"/>
                <w:sz w:val="18"/>
                <w:szCs w:val="18"/>
              </w:rPr>
              <w:t>classes</w:t>
            </w:r>
            <w:r w:rsidRPr="00D958ED">
              <w:rPr>
                <w:rFonts w:asciiTheme="minorHAnsi" w:hAnsiTheme="minorHAnsi" w:cstheme="minorHAnsi"/>
                <w:color w:val="0B0C0C"/>
                <w:sz w:val="18"/>
                <w:szCs w:val="18"/>
              </w:rPr>
              <w:t xml:space="preserve"> where possible</w:t>
            </w:r>
            <w:r w:rsidR="00083E9A">
              <w:rPr>
                <w:rFonts w:asciiTheme="minorHAnsi" w:hAnsiTheme="minorHAnsi" w:cstheme="minorHAnsi"/>
                <w:color w:val="0B0C0C"/>
                <w:sz w:val="18"/>
                <w:szCs w:val="18"/>
              </w:rPr>
              <w:t>.</w:t>
            </w:r>
          </w:p>
          <w:p w14:paraId="7024809F" w14:textId="77777777" w:rsidR="00083E9A" w:rsidRDefault="006D627B" w:rsidP="0014438B">
            <w:pPr>
              <w:pStyle w:val="ListParagraph"/>
              <w:numPr>
                <w:ilvl w:val="0"/>
                <w:numId w:val="52"/>
              </w:numPr>
              <w:overflowPunct/>
              <w:autoSpaceDE/>
              <w:autoSpaceDN/>
              <w:adjustRightInd/>
              <w:spacing w:before="80" w:after="80"/>
              <w:ind w:left="284" w:hanging="284"/>
              <w:contextualSpacing/>
              <w:outlineLvl w:val="4"/>
              <w:rPr>
                <w:rFonts w:asciiTheme="minorHAnsi" w:hAnsiTheme="minorHAnsi" w:cstheme="minorHAnsi"/>
                <w:color w:val="0B0C0C"/>
                <w:sz w:val="18"/>
                <w:szCs w:val="18"/>
                <w:highlight w:val="yellow"/>
              </w:rPr>
            </w:pPr>
            <w:r w:rsidRPr="00083E9A">
              <w:rPr>
                <w:rFonts w:asciiTheme="minorHAnsi" w:hAnsiTheme="minorHAnsi" w:cstheme="minorHAnsi"/>
                <w:color w:val="0B0C0C"/>
                <w:sz w:val="18"/>
                <w:szCs w:val="18"/>
                <w:highlight w:val="yellow"/>
              </w:rPr>
              <w:t xml:space="preserve">Shared staff spaces will be set up to help staff to distance from each other.  Use of staff rooms will be minimised, although staff must still have a break of a reasonable length during the </w:t>
            </w:r>
          </w:p>
          <w:p w14:paraId="2E9FA2F7" w14:textId="43996E2D" w:rsidR="006D627B" w:rsidRPr="00083E9A" w:rsidRDefault="006D627B" w:rsidP="0014438B">
            <w:pPr>
              <w:pStyle w:val="ListParagraph"/>
              <w:numPr>
                <w:ilvl w:val="0"/>
                <w:numId w:val="52"/>
              </w:numPr>
              <w:overflowPunct/>
              <w:autoSpaceDE/>
              <w:autoSpaceDN/>
              <w:adjustRightInd/>
              <w:spacing w:before="80" w:after="80"/>
              <w:ind w:left="284" w:hanging="284"/>
              <w:contextualSpacing/>
              <w:outlineLvl w:val="4"/>
              <w:rPr>
                <w:rFonts w:asciiTheme="minorHAnsi" w:hAnsiTheme="minorHAnsi" w:cstheme="minorHAnsi"/>
                <w:color w:val="0B0C0C"/>
                <w:sz w:val="18"/>
                <w:szCs w:val="18"/>
                <w:highlight w:val="yellow"/>
              </w:rPr>
            </w:pPr>
            <w:r w:rsidRPr="00083E9A">
              <w:rPr>
                <w:rFonts w:asciiTheme="minorHAnsi" w:hAnsiTheme="minorHAnsi" w:cstheme="minorHAnsi"/>
                <w:color w:val="0B0C0C"/>
                <w:sz w:val="18"/>
                <w:szCs w:val="18"/>
                <w:highlight w:val="yellow"/>
              </w:rPr>
              <w:t>Use safe outdoor areas for staff breaks.</w:t>
            </w:r>
          </w:p>
          <w:p w14:paraId="0F604DF4" w14:textId="77777777" w:rsidR="006D627B" w:rsidRPr="00D958ED" w:rsidRDefault="006D627B" w:rsidP="00F240ED">
            <w:pPr>
              <w:pStyle w:val="Heading3"/>
            </w:pPr>
            <w:r w:rsidRPr="00D958ED">
              <w:t>Measures elsewhere</w:t>
            </w:r>
          </w:p>
          <w:p w14:paraId="7C9B3B2A" w14:textId="3A8D069C" w:rsidR="006D627B" w:rsidRPr="00D958ED" w:rsidRDefault="006D7B61"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Classes</w:t>
            </w:r>
            <w:r w:rsidR="006D627B" w:rsidRPr="00D958ED">
              <w:rPr>
                <w:rFonts w:asciiTheme="minorHAnsi" w:hAnsiTheme="minorHAnsi" w:cstheme="minorHAnsi"/>
                <w:color w:val="0B0C0C"/>
                <w:sz w:val="18"/>
                <w:szCs w:val="18"/>
                <w:highlight w:val="yellow"/>
              </w:rPr>
              <w:t xml:space="preserve"> will be kept apart </w:t>
            </w:r>
            <w:r w:rsidR="0021796B" w:rsidRPr="00D958ED">
              <w:rPr>
                <w:rFonts w:asciiTheme="minorHAnsi" w:hAnsiTheme="minorHAnsi" w:cstheme="minorHAnsi"/>
                <w:color w:val="0B0C0C"/>
                <w:sz w:val="18"/>
                <w:szCs w:val="18"/>
                <w:highlight w:val="yellow"/>
              </w:rPr>
              <w:t>–</w:t>
            </w:r>
            <w:r w:rsidR="006D627B" w:rsidRPr="00D958ED">
              <w:rPr>
                <w:rFonts w:asciiTheme="minorHAnsi" w:hAnsiTheme="minorHAnsi" w:cstheme="minorHAnsi"/>
                <w:color w:val="0B0C0C"/>
                <w:sz w:val="18"/>
                <w:szCs w:val="18"/>
                <w:highlight w:val="yellow"/>
              </w:rPr>
              <w:t xml:space="preserve"> </w:t>
            </w:r>
            <w:r w:rsidR="0021796B" w:rsidRPr="00D958ED">
              <w:rPr>
                <w:rFonts w:asciiTheme="minorHAnsi" w:hAnsiTheme="minorHAnsi" w:cstheme="minorHAnsi"/>
                <w:color w:val="0B0C0C"/>
                <w:sz w:val="18"/>
                <w:szCs w:val="18"/>
                <w:highlight w:val="yellow"/>
              </w:rPr>
              <w:t xml:space="preserve">we will </w:t>
            </w:r>
            <w:r w:rsidR="006D627B" w:rsidRPr="00D958ED">
              <w:rPr>
                <w:rFonts w:asciiTheme="minorHAnsi" w:hAnsiTheme="minorHAnsi" w:cstheme="minorHAnsi"/>
                <w:color w:val="0B0C0C"/>
                <w:sz w:val="18"/>
                <w:szCs w:val="18"/>
                <w:highlight w:val="yellow"/>
              </w:rPr>
              <w:t>avoid large gatherings such as assemblies or collective worship with more than one group.</w:t>
            </w:r>
          </w:p>
          <w:p w14:paraId="623E4A02" w14:textId="0DDDFD00" w:rsidR="00873F4B" w:rsidRPr="00D958ED" w:rsidRDefault="00873F4B" w:rsidP="002D4B0F">
            <w:pPr>
              <w:pStyle w:val="ListParagraph"/>
              <w:numPr>
                <w:ilvl w:val="0"/>
                <w:numId w:val="52"/>
              </w:numPr>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There may be an additional risk of infection when singing, chanting, playing wind or brass instruments or shouting even if individuals are at a distance. We will consider how to reduce the risk, particularly when pupils are playing instruments or singing in small groups such as in music lessons by, for example, physical distancing and playing outside </w:t>
            </w:r>
            <w:r w:rsidRPr="00D958ED">
              <w:rPr>
                <w:rFonts w:asciiTheme="minorHAnsi" w:hAnsiTheme="minorHAnsi" w:cstheme="minorHAnsi"/>
                <w:color w:val="0B0C0C"/>
                <w:sz w:val="18"/>
                <w:szCs w:val="18"/>
                <w:highlight w:val="yellow"/>
              </w:rPr>
              <w:lastRenderedPageBreak/>
              <w:t>wherever possible, limiting group sizes to no more than 15, positioning pupils back-to-back or side-to-side, avoiding sharing of instruments, and ensuring good ventilation.  Singing, wind and brass playing will not take place in larger groups such as school choirs and ensembles, or school assemblies.</w:t>
            </w:r>
          </w:p>
          <w:p w14:paraId="6A39BCEE" w14:textId="585E5E1E"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While passing briefly in the corridor or playground is low risk, we will avoid creating busy corridors, entrances and exits.</w:t>
            </w:r>
          </w:p>
          <w:p w14:paraId="2121BC08"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color w:val="0B0C0C"/>
                <w:sz w:val="18"/>
                <w:szCs w:val="18"/>
                <w:shd w:val="clear" w:color="auto" w:fill="FFFFFF"/>
              </w:rPr>
              <w:t>Normal shielding will be used for reception staff – where this is not in place, an area will be marked over which any visitors will be informed not to cross.</w:t>
            </w:r>
          </w:p>
          <w:p w14:paraId="26374CC2" w14:textId="77777777" w:rsidR="006D627B" w:rsidRPr="00D958ED" w:rsidRDefault="006D627B" w:rsidP="002D4B0F">
            <w:pPr>
              <w:pStyle w:val="ListParagraph"/>
              <w:numPr>
                <w:ilvl w:val="0"/>
                <w:numId w:val="52"/>
              </w:numPr>
              <w:shd w:val="clear" w:color="auto" w:fill="FFFFFF"/>
              <w:ind w:left="284" w:hanging="284"/>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 xml:space="preserve">Maintain social distancing between people who work in one place such as office or reception staff.  </w:t>
            </w:r>
          </w:p>
          <w:p w14:paraId="32887DC0" w14:textId="4B621896" w:rsidR="006D627B" w:rsidRPr="00D958ED" w:rsidRDefault="006D627B" w:rsidP="002D4B0F">
            <w:pPr>
              <w:pStyle w:val="ListParagraph"/>
              <w:numPr>
                <w:ilvl w:val="0"/>
                <w:numId w:val="52"/>
              </w:numPr>
              <w:shd w:val="clear" w:color="auto" w:fill="FFFFFF"/>
              <w:ind w:left="284" w:hanging="284"/>
              <w:rPr>
                <w:rFonts w:asciiTheme="minorHAnsi" w:hAnsiTheme="minorHAnsi" w:cstheme="minorHAnsi"/>
                <w:color w:val="000000" w:themeColor="text1"/>
                <w:sz w:val="18"/>
                <w:szCs w:val="18"/>
              </w:rPr>
            </w:pPr>
            <w:r w:rsidRPr="00D958ED">
              <w:rPr>
                <w:rFonts w:asciiTheme="minorHAnsi" w:hAnsiTheme="minorHAnsi" w:cstheme="minorHAnsi"/>
                <w:color w:val="000000" w:themeColor="text1"/>
                <w:sz w:val="18"/>
                <w:szCs w:val="18"/>
              </w:rPr>
              <w:t xml:space="preserve">Office staff to </w:t>
            </w:r>
            <w:r w:rsidR="00EE3342">
              <w:rPr>
                <w:rFonts w:asciiTheme="minorHAnsi" w:hAnsiTheme="minorHAnsi" w:cstheme="minorHAnsi"/>
                <w:color w:val="000000" w:themeColor="text1"/>
                <w:sz w:val="18"/>
                <w:szCs w:val="18"/>
              </w:rPr>
              <w:t xml:space="preserve">continue to </w:t>
            </w:r>
            <w:r w:rsidRPr="00D958ED">
              <w:rPr>
                <w:rFonts w:asciiTheme="minorHAnsi" w:hAnsiTheme="minorHAnsi" w:cstheme="minorHAnsi"/>
                <w:color w:val="000000" w:themeColor="text1"/>
                <w:sz w:val="18"/>
                <w:szCs w:val="18"/>
              </w:rPr>
              <w:t>work in separate offices.</w:t>
            </w:r>
          </w:p>
          <w:p w14:paraId="394D0F55" w14:textId="19E86D92" w:rsidR="006D627B" w:rsidRPr="00D958ED" w:rsidRDefault="006D627B" w:rsidP="002D4B0F">
            <w:pPr>
              <w:pStyle w:val="ListParagraph"/>
              <w:numPr>
                <w:ilvl w:val="0"/>
                <w:numId w:val="52"/>
              </w:numPr>
              <w:shd w:val="clear" w:color="auto" w:fill="FFFFFF"/>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Desks should allow staff to maintain social distancing wherever possible.</w:t>
            </w:r>
          </w:p>
          <w:p w14:paraId="74AD90CC" w14:textId="67936AE8" w:rsidR="006D627B" w:rsidRPr="00D51728" w:rsidRDefault="006D627B" w:rsidP="002D4B0F">
            <w:pPr>
              <w:pStyle w:val="ListParagraph"/>
              <w:numPr>
                <w:ilvl w:val="0"/>
                <w:numId w:val="74"/>
              </w:numPr>
              <w:ind w:left="511" w:hanging="227"/>
              <w:rPr>
                <w:sz w:val="18"/>
                <w:szCs w:val="18"/>
                <w:highlight w:val="yellow"/>
              </w:rPr>
            </w:pPr>
            <w:r w:rsidRPr="00D51728">
              <w:rPr>
                <w:sz w:val="18"/>
                <w:szCs w:val="18"/>
                <w:highlight w:val="yellow"/>
              </w:rPr>
              <w:t>floor tape to mark areas to help workers keep to a 2m (or 1m with risk mitigation where 2m is not viable, is acceptable) distance;</w:t>
            </w:r>
          </w:p>
          <w:p w14:paraId="767BC86E" w14:textId="77777777" w:rsidR="006D627B" w:rsidRPr="00D51728" w:rsidRDefault="006D627B" w:rsidP="002D4B0F">
            <w:pPr>
              <w:pStyle w:val="ListParagraph"/>
              <w:numPr>
                <w:ilvl w:val="0"/>
                <w:numId w:val="74"/>
              </w:numPr>
              <w:ind w:left="511" w:hanging="227"/>
              <w:rPr>
                <w:sz w:val="18"/>
                <w:szCs w:val="18"/>
                <w:highlight w:val="yellow"/>
              </w:rPr>
            </w:pPr>
            <w:r w:rsidRPr="00D51728">
              <w:rPr>
                <w:sz w:val="18"/>
                <w:szCs w:val="18"/>
                <w:highlight w:val="yellow"/>
              </w:rPr>
              <w:t>avoid use of hot desks and spaces and, where not possible, clean and sanitise workstations between different occupants including shared equipment.</w:t>
            </w:r>
          </w:p>
          <w:p w14:paraId="05C51D20" w14:textId="77777777" w:rsidR="006D627B" w:rsidRPr="00D958ED" w:rsidRDefault="006D627B" w:rsidP="006D627B">
            <w:pPr>
              <w:pStyle w:val="ListParagraph"/>
              <w:ind w:left="360"/>
              <w:rPr>
                <w:rFonts w:asciiTheme="minorHAnsi" w:hAnsiTheme="minorHAnsi" w:cstheme="minorHAnsi"/>
                <w:color w:val="000000" w:themeColor="text1"/>
                <w:sz w:val="6"/>
                <w:szCs w:val="6"/>
              </w:rPr>
            </w:pPr>
          </w:p>
          <w:p w14:paraId="75FAFD29" w14:textId="77777777" w:rsidR="006D627B" w:rsidRPr="00D958ED" w:rsidRDefault="006D627B" w:rsidP="002D4B0F">
            <w:pPr>
              <w:pStyle w:val="ListParagraph"/>
              <w:numPr>
                <w:ilvl w:val="0"/>
                <w:numId w:val="52"/>
              </w:numPr>
              <w:ind w:left="284" w:hanging="284"/>
              <w:rPr>
                <w:rFonts w:asciiTheme="minorHAnsi" w:hAnsiTheme="minorHAnsi" w:cstheme="minorHAnsi"/>
                <w:color w:val="000000" w:themeColor="text1"/>
                <w:sz w:val="18"/>
                <w:szCs w:val="18"/>
              </w:rPr>
            </w:pPr>
            <w:r w:rsidRPr="00D958ED">
              <w:rPr>
                <w:rFonts w:asciiTheme="minorHAnsi" w:hAnsiTheme="minorHAnsi" w:cstheme="minorHAnsi"/>
                <w:color w:val="000000" w:themeColor="text1"/>
                <w:sz w:val="18"/>
                <w:szCs w:val="18"/>
              </w:rPr>
              <w:t>Keep distance between individuals when speaking or sharing a room, regularly wash hands and sanitise surfaces when the individual leaves including telephones, keyboards/mice etc.</w:t>
            </w:r>
          </w:p>
          <w:p w14:paraId="38CEF200" w14:textId="67FFEE31" w:rsidR="006D627B" w:rsidRPr="00D958ED" w:rsidRDefault="006D627B" w:rsidP="002D4B0F">
            <w:pPr>
              <w:pStyle w:val="ListParagraph"/>
              <w:numPr>
                <w:ilvl w:val="0"/>
                <w:numId w:val="52"/>
              </w:numPr>
              <w:ind w:left="284" w:hanging="284"/>
              <w:rPr>
                <w:rFonts w:asciiTheme="minorHAnsi" w:hAnsiTheme="minorHAnsi" w:cstheme="minorHAnsi"/>
                <w:color w:val="000000" w:themeColor="text1"/>
                <w:sz w:val="18"/>
                <w:szCs w:val="18"/>
              </w:rPr>
            </w:pPr>
            <w:r w:rsidRPr="00D958ED">
              <w:rPr>
                <w:rFonts w:asciiTheme="minorHAnsi" w:hAnsiTheme="minorHAnsi" w:cstheme="minorHAnsi"/>
                <w:color w:val="000000" w:themeColor="text1"/>
                <w:sz w:val="18"/>
                <w:szCs w:val="18"/>
              </w:rPr>
              <w:t>Staff to observe social distancing when using communal equipment such as photocopiers – key pads etc. on copying machines to be wiped with anti-viral wipes after each use (pupils NOT to use copiers).</w:t>
            </w:r>
          </w:p>
          <w:p w14:paraId="7626B740" w14:textId="77777777" w:rsidR="006D627B" w:rsidRPr="00D958ED" w:rsidRDefault="006D627B" w:rsidP="002D4B0F">
            <w:pPr>
              <w:pStyle w:val="ListParagraph"/>
              <w:numPr>
                <w:ilvl w:val="0"/>
                <w:numId w:val="52"/>
              </w:numPr>
              <w:ind w:left="284" w:hanging="284"/>
              <w:rPr>
                <w:rFonts w:asciiTheme="minorHAnsi" w:hAnsiTheme="minorHAnsi" w:cstheme="minorHAnsi"/>
                <w:color w:val="000000" w:themeColor="text1"/>
                <w:sz w:val="18"/>
                <w:szCs w:val="18"/>
              </w:rPr>
            </w:pPr>
            <w:r w:rsidRPr="00D958ED">
              <w:rPr>
                <w:rFonts w:asciiTheme="minorHAnsi" w:hAnsiTheme="minorHAnsi" w:cstheme="minorHAnsi"/>
                <w:color w:val="000000" w:themeColor="text1"/>
                <w:sz w:val="18"/>
                <w:szCs w:val="18"/>
              </w:rPr>
              <w:t>Ensure that any keypads or electronic entry systems are regularly sanitised throughout the day where different staff/visitors are entering or leaving the school.</w:t>
            </w:r>
          </w:p>
          <w:p w14:paraId="0D79CF04" w14:textId="77777777" w:rsidR="008C0DBF" w:rsidRDefault="006D627B" w:rsidP="00860656">
            <w:pPr>
              <w:pStyle w:val="NormalWeb"/>
              <w:numPr>
                <w:ilvl w:val="0"/>
                <w:numId w:val="52"/>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8C0DBF">
              <w:rPr>
                <w:rFonts w:asciiTheme="minorHAnsi" w:hAnsiTheme="minorHAnsi" w:cstheme="minorHAnsi"/>
                <w:color w:val="000000" w:themeColor="text1"/>
                <w:sz w:val="18"/>
                <w:szCs w:val="18"/>
              </w:rPr>
              <w:t xml:space="preserve">Plan work to minimise contact between staff and avoid skin-to-skin and face-to-face contact. Where possible, staff working together (such as </w:t>
            </w:r>
            <w:r w:rsidR="008C0DBF" w:rsidRPr="008C0DBF">
              <w:rPr>
                <w:rFonts w:asciiTheme="minorHAnsi" w:hAnsiTheme="minorHAnsi" w:cstheme="minorHAnsi"/>
                <w:color w:val="000000" w:themeColor="text1"/>
                <w:sz w:val="18"/>
                <w:szCs w:val="18"/>
              </w:rPr>
              <w:t>Teacher TA</w:t>
            </w:r>
            <w:r w:rsidRPr="008C0DBF">
              <w:rPr>
                <w:rFonts w:asciiTheme="minorHAnsi" w:hAnsiTheme="minorHAnsi" w:cstheme="minorHAnsi"/>
                <w:color w:val="000000" w:themeColor="text1"/>
                <w:sz w:val="18"/>
                <w:szCs w:val="18"/>
              </w:rPr>
              <w:t xml:space="preserve"> for example) should work side by side or facing away from each other as opposed to face to face. Where face-to-face contact is essential, this must be kept to a minimum.  </w:t>
            </w:r>
          </w:p>
          <w:p w14:paraId="2B0D8E34" w14:textId="52AE8D91" w:rsidR="006D627B" w:rsidRPr="008C0DBF" w:rsidRDefault="006D627B" w:rsidP="00860656">
            <w:pPr>
              <w:pStyle w:val="NormalWeb"/>
              <w:numPr>
                <w:ilvl w:val="0"/>
                <w:numId w:val="52"/>
              </w:numPr>
              <w:shd w:val="clear" w:color="auto" w:fill="FFFFFF"/>
              <w:spacing w:before="0" w:beforeAutospacing="0" w:after="0" w:afterAutospacing="0"/>
              <w:ind w:left="284" w:hanging="284"/>
              <w:rPr>
                <w:rFonts w:asciiTheme="minorHAnsi" w:hAnsiTheme="minorHAnsi" w:cstheme="minorHAnsi"/>
                <w:color w:val="000000" w:themeColor="text1"/>
                <w:sz w:val="18"/>
                <w:szCs w:val="18"/>
              </w:rPr>
            </w:pPr>
            <w:r w:rsidRPr="008C0DBF">
              <w:rPr>
                <w:rFonts w:asciiTheme="minorHAnsi" w:hAnsiTheme="minorHAnsi" w:cstheme="minorHAnsi"/>
                <w:color w:val="000000" w:themeColor="text1"/>
                <w:sz w:val="18"/>
                <w:szCs w:val="18"/>
              </w:rPr>
              <w:t>As much as possible, keep groups of staff working together in teams that are as small as possible (cohorting).</w:t>
            </w:r>
          </w:p>
          <w:p w14:paraId="40253004" w14:textId="015184D8"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sz w:val="18"/>
                <w:szCs w:val="18"/>
                <w:highlight w:val="yellow"/>
              </w:rPr>
              <w:t xml:space="preserve">Where staff are required to sign in/out, use your own pen and wash your hands immediately after; </w:t>
            </w:r>
          </w:p>
          <w:p w14:paraId="6DAFDF2B" w14:textId="77777777" w:rsidR="006D627B" w:rsidRPr="00D958ED" w:rsidRDefault="006D627B" w:rsidP="002D4B0F">
            <w:pPr>
              <w:pStyle w:val="ListParagraph"/>
              <w:numPr>
                <w:ilvl w:val="0"/>
                <w:numId w:val="52"/>
              </w:numPr>
              <w:ind w:left="284" w:hanging="284"/>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Reduce transmission through contact with objects that come into school such as post and deliveries</w:t>
            </w:r>
            <w:r w:rsidRPr="00D958ED">
              <w:rPr>
                <w:rFonts w:asciiTheme="minorHAnsi" w:hAnsiTheme="minorHAnsi" w:cstheme="minorHAnsi"/>
                <w:color w:val="0B0C0C"/>
                <w:sz w:val="18"/>
                <w:szCs w:val="18"/>
              </w:rPr>
              <w:t xml:space="preserve"> and </w:t>
            </w:r>
            <w:r w:rsidRPr="00D958ED">
              <w:rPr>
                <w:rFonts w:asciiTheme="minorHAnsi" w:hAnsiTheme="minorHAnsi" w:cstheme="minorHAnsi"/>
                <w:sz w:val="18"/>
                <w:szCs w:val="18"/>
              </w:rPr>
              <w:t>limit those accepting and putting away deliveries.</w:t>
            </w:r>
          </w:p>
          <w:p w14:paraId="0F116D09" w14:textId="77777777" w:rsidR="006D627B" w:rsidRPr="00D958ED" w:rsidRDefault="006D627B" w:rsidP="002D4B0F">
            <w:pPr>
              <w:numPr>
                <w:ilvl w:val="0"/>
                <w:numId w:val="52"/>
              </w:numPr>
              <w:overflowPunct/>
              <w:autoSpaceDE/>
              <w:autoSpaceDN/>
              <w:adjustRightInd/>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Implement cleaning procedures for goods and merchandise entering the site.</w:t>
            </w:r>
          </w:p>
          <w:p w14:paraId="2A90A1DA" w14:textId="77777777" w:rsidR="006D627B" w:rsidRPr="00D958ED" w:rsidRDefault="006D627B" w:rsidP="002D4B0F">
            <w:pPr>
              <w:numPr>
                <w:ilvl w:val="0"/>
                <w:numId w:val="52"/>
              </w:numPr>
              <w:overflowPunct/>
              <w:autoSpaceDE/>
              <w:autoSpaceDN/>
              <w:adjustRightInd/>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lastRenderedPageBreak/>
              <w:t>Encourage increased handwashing and introducing more handwashing facilities for staff handling goods and merchandise or providing hand sanitiser where this is not practical.</w:t>
            </w:r>
          </w:p>
          <w:p w14:paraId="099DE8CA" w14:textId="77777777" w:rsidR="006D627B" w:rsidRPr="00D958ED" w:rsidRDefault="006D627B" w:rsidP="002D4B0F">
            <w:pPr>
              <w:numPr>
                <w:ilvl w:val="0"/>
                <w:numId w:val="52"/>
              </w:numPr>
              <w:overflowPunct/>
              <w:autoSpaceDE/>
              <w:autoSpaceDN/>
              <w:adjustRightInd/>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Restrict non-business deliveries, e.g. personal deliveries to workers.</w:t>
            </w:r>
          </w:p>
          <w:p w14:paraId="116A65CA" w14:textId="77777777" w:rsidR="006D627B" w:rsidRPr="00D958ED" w:rsidRDefault="006D627B" w:rsidP="002D4B0F">
            <w:pPr>
              <w:pStyle w:val="ListParagraph"/>
              <w:numPr>
                <w:ilvl w:val="0"/>
                <w:numId w:val="52"/>
              </w:numPr>
              <w:ind w:left="284" w:hanging="284"/>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Consider methods to reduce frequency of deliveries, e.g. by ordering larger quantities less often.</w:t>
            </w:r>
          </w:p>
          <w:p w14:paraId="39CFB972" w14:textId="77777777" w:rsidR="006D627B" w:rsidRPr="00D958ED" w:rsidRDefault="006D627B" w:rsidP="002D4B0F">
            <w:pPr>
              <w:pStyle w:val="ListParagraph"/>
              <w:numPr>
                <w:ilvl w:val="0"/>
                <w:numId w:val="52"/>
              </w:numPr>
              <w:ind w:left="284" w:hanging="284"/>
              <w:rPr>
                <w:rFonts w:asciiTheme="minorHAnsi" w:hAnsiTheme="minorHAnsi" w:cstheme="minorHAnsi"/>
                <w:sz w:val="18"/>
                <w:szCs w:val="18"/>
                <w:highlight w:val="yellow"/>
              </w:rPr>
            </w:pPr>
            <w:r w:rsidRPr="00D958ED">
              <w:rPr>
                <w:rFonts w:asciiTheme="minorHAnsi" w:hAnsiTheme="minorHAnsi" w:cstheme="minorHAnsi"/>
                <w:sz w:val="18"/>
                <w:szCs w:val="18"/>
                <w:highlight w:val="yellow"/>
              </w:rPr>
              <w:t>Minimise contact during payments and exchange of documentation, for example, by using electronic payment methods and electronically signed and exchanged documents.</w:t>
            </w:r>
          </w:p>
          <w:p w14:paraId="710A13B1" w14:textId="77777777" w:rsidR="006D627B" w:rsidRPr="00D958ED" w:rsidRDefault="006D627B" w:rsidP="00F240ED">
            <w:pPr>
              <w:pStyle w:val="Heading3"/>
            </w:pPr>
            <w:r w:rsidRPr="00D958ED">
              <w:t>Measures for arriving at and leaving school</w:t>
            </w:r>
          </w:p>
          <w:p w14:paraId="2AA25FDE"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Under no circumstances must </w:t>
            </w:r>
            <w:r w:rsidRPr="00D958ED">
              <w:rPr>
                <w:rFonts w:asciiTheme="minorHAnsi" w:hAnsiTheme="minorHAnsi" w:cstheme="minorHAnsi"/>
                <w:b/>
                <w:sz w:val="18"/>
                <w:szCs w:val="18"/>
              </w:rPr>
              <w:t>anyone</w:t>
            </w:r>
            <w:r w:rsidRPr="00D958ED">
              <w:rPr>
                <w:rFonts w:asciiTheme="minorHAnsi" w:hAnsiTheme="minorHAnsi" w:cstheme="minorHAnsi"/>
                <w:bCs/>
                <w:sz w:val="18"/>
                <w:szCs w:val="18"/>
              </w:rPr>
              <w:t xml:space="preserve"> displaying symptoms of COVID-19 attempt to enter the school site.  This information will be included in the letter to parents, suppliers and contractors prior to the school opening.  Notice to be displayed on the main school entrance door.  All parents will be asked to confirm this when dropping off their child.</w:t>
            </w:r>
          </w:p>
          <w:p w14:paraId="32449726"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We will </w:t>
            </w:r>
            <w:r w:rsidRPr="00D958ED">
              <w:rPr>
                <w:rFonts w:asciiTheme="minorHAnsi" w:hAnsiTheme="minorHAnsi" w:cstheme="minorHAnsi"/>
                <w:color w:val="0B0C0C"/>
                <w:sz w:val="18"/>
                <w:szCs w:val="18"/>
                <w:shd w:val="clear" w:color="auto" w:fill="FFFFFF"/>
              </w:rPr>
              <w:t>encourage parents and pupils to walk or cycle to school where possible.</w:t>
            </w:r>
          </w:p>
          <w:p w14:paraId="0C675BEF"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Arrival and finish times will be staggered </w:t>
            </w:r>
            <w:r w:rsidRPr="00D958ED">
              <w:rPr>
                <w:rFonts w:asciiTheme="minorHAnsi" w:hAnsiTheme="minorHAnsi" w:cstheme="minorHAnsi"/>
                <w:color w:val="0B0C0C"/>
                <w:sz w:val="18"/>
                <w:szCs w:val="18"/>
                <w:highlight w:val="yellow"/>
              </w:rPr>
              <w:t>to keep groups apart as they arrive and leave school (without reducing the amount of overall teaching time)</w:t>
            </w:r>
            <w:r w:rsidRPr="00D958ED">
              <w:rPr>
                <w:rFonts w:asciiTheme="minorHAnsi" w:hAnsiTheme="minorHAnsi" w:cstheme="minorHAnsi"/>
                <w:bCs/>
                <w:sz w:val="18"/>
                <w:szCs w:val="18"/>
              </w:rPr>
              <w:t xml:space="preserve"> and parents/carers informed of their allotted start/finish time and the days/hours their child should attend school.</w:t>
            </w:r>
          </w:p>
          <w:p w14:paraId="743E8C1B"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Check details of who is eligible to drop off/collect children – they may be different.</w:t>
            </w:r>
          </w:p>
          <w:p w14:paraId="1E91CF10"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Parents will be advised that only one parent should bring the child/ren to school where children cannot attend unaccompanied. Parents of unaccompanied children will be informed of the entrance their child must use.</w:t>
            </w:r>
          </w:p>
          <w:p w14:paraId="5AC157FA"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Parents will be informed and, if necessary, regularly reminded that they must </w:t>
            </w:r>
            <w:r w:rsidRPr="00D958ED">
              <w:rPr>
                <w:rFonts w:asciiTheme="minorHAnsi" w:hAnsiTheme="minorHAnsi" w:cstheme="minorHAnsi"/>
                <w:bCs/>
                <w:sz w:val="18"/>
                <w:szCs w:val="18"/>
                <w:highlight w:val="yellow"/>
              </w:rPr>
              <w:t>maintain social distancing</w:t>
            </w:r>
            <w:r w:rsidRPr="00D958ED">
              <w:rPr>
                <w:rFonts w:asciiTheme="minorHAnsi" w:hAnsiTheme="minorHAnsi" w:cstheme="minorHAnsi"/>
                <w:bCs/>
                <w:sz w:val="18"/>
                <w:szCs w:val="18"/>
              </w:rPr>
              <w:t xml:space="preserve"> from the next adult or child at all times when bringing their child to or collecting them from school.</w:t>
            </w:r>
          </w:p>
          <w:p w14:paraId="4658F061" w14:textId="466E8DAA" w:rsidR="006D627B" w:rsidRPr="00D958ED" w:rsidRDefault="006D627B" w:rsidP="002D4B0F">
            <w:pPr>
              <w:pStyle w:val="ListParagraph"/>
              <w:numPr>
                <w:ilvl w:val="0"/>
                <w:numId w:val="52"/>
              </w:numPr>
              <w:ind w:left="284" w:hanging="284"/>
              <w:rPr>
                <w:rFonts w:asciiTheme="minorHAnsi" w:hAnsiTheme="minorHAnsi" w:cstheme="minorHAnsi"/>
                <w:bCs/>
                <w:sz w:val="18"/>
                <w:szCs w:val="18"/>
                <w:highlight w:val="yellow"/>
              </w:rPr>
            </w:pPr>
            <w:r w:rsidRPr="00D958ED">
              <w:rPr>
                <w:rFonts w:asciiTheme="minorHAnsi" w:hAnsiTheme="minorHAnsi" w:cstheme="minorHAnsi"/>
                <w:bCs/>
                <w:sz w:val="18"/>
                <w:szCs w:val="18"/>
                <w:highlight w:val="yellow"/>
              </w:rPr>
              <w:t xml:space="preserve">we will </w:t>
            </w:r>
            <w:r w:rsidR="00C07343">
              <w:rPr>
                <w:rFonts w:asciiTheme="minorHAnsi" w:hAnsiTheme="minorHAnsi" w:cstheme="minorHAnsi"/>
                <w:bCs/>
                <w:sz w:val="18"/>
                <w:szCs w:val="18"/>
                <w:highlight w:val="yellow"/>
              </w:rPr>
              <w:t>use</w:t>
            </w:r>
            <w:r w:rsidRPr="00D958ED">
              <w:rPr>
                <w:rFonts w:asciiTheme="minorHAnsi" w:hAnsiTheme="minorHAnsi" w:cstheme="minorHAnsi"/>
                <w:bCs/>
                <w:sz w:val="18"/>
                <w:szCs w:val="18"/>
                <w:highlight w:val="yellow"/>
              </w:rPr>
              <w:t xml:space="preserve"> </w:t>
            </w:r>
            <w:r w:rsidRPr="00D958ED">
              <w:rPr>
                <w:rFonts w:asciiTheme="minorHAnsi" w:hAnsiTheme="minorHAnsi" w:cstheme="minorHAnsi"/>
                <w:sz w:val="18"/>
                <w:szCs w:val="18"/>
                <w:highlight w:val="yellow"/>
              </w:rPr>
              <w:t xml:space="preserve">separate entrance/exit </w:t>
            </w:r>
            <w:r w:rsidR="00FF667E">
              <w:rPr>
                <w:rFonts w:asciiTheme="minorHAnsi" w:hAnsiTheme="minorHAnsi" w:cstheme="minorHAnsi"/>
                <w:sz w:val="18"/>
                <w:szCs w:val="18"/>
                <w:highlight w:val="yellow"/>
              </w:rPr>
              <w:t xml:space="preserve">doors / </w:t>
            </w:r>
            <w:r w:rsidRPr="00D958ED">
              <w:rPr>
                <w:rFonts w:asciiTheme="minorHAnsi" w:hAnsiTheme="minorHAnsi" w:cstheme="minorHAnsi"/>
                <w:sz w:val="18"/>
                <w:szCs w:val="18"/>
                <w:highlight w:val="yellow"/>
              </w:rPr>
              <w:t>gates</w:t>
            </w:r>
            <w:r w:rsidRPr="00D958ED">
              <w:rPr>
                <w:rFonts w:asciiTheme="minorHAnsi" w:hAnsiTheme="minorHAnsi" w:cstheme="minorHAnsi"/>
                <w:bCs/>
                <w:sz w:val="18"/>
                <w:szCs w:val="18"/>
                <w:highlight w:val="yellow"/>
              </w:rPr>
              <w:t>.</w:t>
            </w:r>
          </w:p>
          <w:p w14:paraId="5D0A9BEB" w14:textId="0BDFC65C"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Children will be collected from the </w:t>
            </w:r>
            <w:r w:rsidR="00FF667E">
              <w:rPr>
                <w:rFonts w:asciiTheme="minorHAnsi" w:hAnsiTheme="minorHAnsi" w:cstheme="minorHAnsi"/>
                <w:bCs/>
                <w:sz w:val="18"/>
                <w:szCs w:val="18"/>
              </w:rPr>
              <w:t xml:space="preserve">parent at their </w:t>
            </w:r>
            <w:r w:rsidRPr="00D958ED">
              <w:rPr>
                <w:rFonts w:asciiTheme="minorHAnsi" w:hAnsiTheme="minorHAnsi" w:cstheme="minorHAnsi"/>
                <w:bCs/>
                <w:sz w:val="18"/>
                <w:szCs w:val="18"/>
              </w:rPr>
              <w:t>entrance by staff at the beginning of their allotted session.  Parents will then be asked to leave immediately.  Parents may only enter the site with agreement by the Head teacher and appointments must be made prior to the visit.  Parents may, however, telephone the school at any time should they have any concerns or issues of which the school need to be informed.</w:t>
            </w:r>
          </w:p>
          <w:p w14:paraId="7B0C68AC"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At the end of the allotted session, parents may collect their children from the same entrance area where they will be supervised by staff.</w:t>
            </w:r>
          </w:p>
          <w:p w14:paraId="18F2B2FF" w14:textId="77777777" w:rsidR="006D627B" w:rsidRPr="00D958ED" w:rsidRDefault="006D627B" w:rsidP="002D4B0F">
            <w:pPr>
              <w:pStyle w:val="ListParagraph"/>
              <w:numPr>
                <w:ilvl w:val="0"/>
                <w:numId w:val="52"/>
              </w:numPr>
              <w:ind w:left="284" w:hanging="284"/>
              <w:rPr>
                <w:rFonts w:asciiTheme="minorHAnsi" w:hAnsiTheme="minorHAnsi" w:cstheme="minorHAnsi"/>
                <w:bCs/>
                <w:sz w:val="18"/>
                <w:szCs w:val="18"/>
              </w:rPr>
            </w:pPr>
            <w:r w:rsidRPr="00D958ED">
              <w:rPr>
                <w:rFonts w:asciiTheme="minorHAnsi" w:hAnsiTheme="minorHAnsi" w:cstheme="minorHAnsi"/>
                <w:bCs/>
                <w:sz w:val="18"/>
                <w:szCs w:val="18"/>
              </w:rPr>
              <w:t xml:space="preserve">Used PPE and any disposable face coverings that staff or children arrive wearing will be placed in a refuse bag and disposed of as normal domestic waste unless the wearer has symptoms of COVID-19 in which case it will be disposed of in accordance with the </w:t>
            </w:r>
            <w:hyperlink r:id="rId53" w:history="1">
              <w:r w:rsidRPr="00D958ED">
                <w:rPr>
                  <w:rFonts w:asciiTheme="minorHAnsi" w:hAnsiTheme="minorHAnsi" w:cstheme="minorHAnsi"/>
                  <w:color w:val="0000FF"/>
                  <w:sz w:val="18"/>
                  <w:szCs w:val="18"/>
                  <w:u w:val="single"/>
                  <w:bdr w:val="none" w:sz="0" w:space="0" w:color="auto" w:frame="1"/>
                </w:rPr>
                <w:t xml:space="preserve">guidance on cleaning </w:t>
              </w:r>
              <w:r w:rsidRPr="00D958ED">
                <w:rPr>
                  <w:rFonts w:asciiTheme="minorHAnsi" w:hAnsiTheme="minorHAnsi" w:cstheme="minorHAnsi"/>
                  <w:color w:val="0000FF"/>
                  <w:sz w:val="18"/>
                  <w:szCs w:val="18"/>
                  <w:u w:val="single"/>
                  <w:bdr w:val="none" w:sz="0" w:space="0" w:color="auto" w:frame="1"/>
                </w:rPr>
                <w:lastRenderedPageBreak/>
                <w:t>for non-healthcare settings</w:t>
              </w:r>
            </w:hyperlink>
            <w:r w:rsidRPr="00D958ED">
              <w:rPr>
                <w:rFonts w:asciiTheme="minorHAnsi" w:hAnsiTheme="minorHAnsi" w:cstheme="minorHAnsi"/>
                <w:color w:val="0B0C0C"/>
                <w:sz w:val="18"/>
                <w:szCs w:val="18"/>
              </w:rPr>
              <w:t xml:space="preserve">.  Any non-disposable washable cloth face coverings that staff or children are wearing when they arrive at school must be removed by the wearer and placed into a plastic bag that the wearer has brought with them in order to take it home.  The wearer must then wash their hands.  Staff, children and parents will be so instructed.  </w:t>
            </w:r>
            <w:r w:rsidRPr="00D958ED">
              <w:rPr>
                <w:rFonts w:asciiTheme="minorHAnsi" w:hAnsiTheme="minorHAnsi" w:cstheme="minorHAnsi"/>
                <w:color w:val="0B0C0C"/>
                <w:sz w:val="18"/>
                <w:szCs w:val="18"/>
                <w:highlight w:val="yellow"/>
              </w:rPr>
              <w:t xml:space="preserve">Refer to </w:t>
            </w:r>
            <w:hyperlink r:id="rId54" w:history="1">
              <w:r w:rsidRPr="00D958ED">
                <w:rPr>
                  <w:rFonts w:asciiTheme="minorHAnsi" w:hAnsiTheme="minorHAnsi" w:cstheme="minorHAnsi"/>
                  <w:color w:val="0000FF"/>
                  <w:sz w:val="18"/>
                  <w:szCs w:val="18"/>
                  <w:highlight w:val="yellow"/>
                  <w:u w:val="single"/>
                  <w:bdr w:val="none" w:sz="0" w:space="0" w:color="auto" w:frame="1"/>
                </w:rPr>
                <w:t>safe working in education, childcare and children’s social care</w:t>
              </w:r>
            </w:hyperlink>
          </w:p>
          <w:p w14:paraId="31C99370" w14:textId="77777777" w:rsidR="006D627B" w:rsidRPr="00D958ED" w:rsidRDefault="006D627B" w:rsidP="00C050B2">
            <w:pPr>
              <w:pStyle w:val="Heading3"/>
            </w:pPr>
            <w:r w:rsidRPr="00D958ED">
              <w:t>Transport</w:t>
            </w:r>
          </w:p>
          <w:p w14:paraId="108C9E89" w14:textId="77777777" w:rsidR="006D627B" w:rsidRPr="00D958ED" w:rsidRDefault="006D627B" w:rsidP="006D627B">
            <w:pPr>
              <w:spacing w:before="80" w:after="80"/>
              <w:outlineLvl w:val="2"/>
              <w:rPr>
                <w:rFonts w:asciiTheme="minorHAnsi" w:hAnsiTheme="minorHAnsi" w:cstheme="minorHAnsi"/>
                <w:b/>
                <w:bCs/>
                <w:i/>
                <w:iCs/>
                <w:color w:val="0B0C0C"/>
                <w:sz w:val="18"/>
                <w:szCs w:val="18"/>
                <w:u w:val="single"/>
              </w:rPr>
            </w:pPr>
            <w:r w:rsidRPr="00D958ED">
              <w:rPr>
                <w:rFonts w:asciiTheme="minorHAnsi" w:hAnsiTheme="minorHAnsi" w:cstheme="minorHAnsi"/>
                <w:b/>
                <w:bCs/>
                <w:i/>
                <w:iCs/>
                <w:color w:val="0B0C0C"/>
                <w:sz w:val="18"/>
                <w:szCs w:val="18"/>
                <w:highlight w:val="yellow"/>
                <w:u w:val="single"/>
              </w:rPr>
              <w:t>Wider public transport</w:t>
            </w:r>
          </w:p>
          <w:p w14:paraId="7DAAB22D"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The use of public transport, particularly in peak times, should be kept to an absolute minimum.</w:t>
            </w:r>
          </w:p>
          <w:p w14:paraId="18826255"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We will work with partners to consider staggered start times to enable more journeys to take place outside of peak hours where possible.</w:t>
            </w:r>
          </w:p>
          <w:p w14:paraId="5D0325A1" w14:textId="31386E9B" w:rsidR="006D627B" w:rsidRPr="00D958ED" w:rsidRDefault="006D627B" w:rsidP="002D4B0F">
            <w:pPr>
              <w:pStyle w:val="ListParagraph"/>
              <w:numPr>
                <w:ilvl w:val="0"/>
                <w:numId w:val="52"/>
              </w:numPr>
              <w:overflowPunct/>
              <w:autoSpaceDE/>
              <w:autoSpaceDN/>
              <w:adjustRightInd/>
              <w:ind w:left="284" w:hanging="284"/>
              <w:contextualSpacing/>
              <w:rPr>
                <w:rStyle w:val="Hyperlink"/>
                <w:rFonts w:asciiTheme="minorHAnsi" w:hAnsiTheme="minorHAnsi" w:cstheme="minorHAnsi"/>
                <w:color w:val="0B0C0C"/>
                <w:sz w:val="18"/>
                <w:szCs w:val="18"/>
                <w:u w:val="none"/>
              </w:rPr>
            </w:pPr>
            <w:r w:rsidRPr="00D958ED">
              <w:rPr>
                <w:rFonts w:asciiTheme="minorHAnsi" w:hAnsiTheme="minorHAnsi" w:cstheme="minorHAnsi"/>
                <w:color w:val="0B0C0C"/>
                <w:sz w:val="18"/>
                <w:szCs w:val="18"/>
                <w:highlight w:val="yellow"/>
              </w:rPr>
              <w:t>We will encourage parents, staff and pupils to walk or cycle to school if at all possible.  Driving children to school will also be an option.</w:t>
            </w:r>
            <w:r w:rsidRPr="00D958ED">
              <w:rPr>
                <w:rFonts w:asciiTheme="minorHAnsi" w:hAnsiTheme="minorHAnsi" w:cstheme="minorHAnsi"/>
                <w:color w:val="0B0C0C"/>
                <w:sz w:val="18"/>
                <w:szCs w:val="18"/>
              </w:rPr>
              <w:t xml:space="preserve">  </w:t>
            </w:r>
            <w:r w:rsidRPr="00D958ED">
              <w:rPr>
                <w:rFonts w:asciiTheme="minorHAnsi" w:hAnsiTheme="minorHAnsi" w:cstheme="minorHAnsi"/>
                <w:color w:val="0B0C0C"/>
                <w:sz w:val="18"/>
                <w:szCs w:val="18"/>
                <w:shd w:val="clear" w:color="auto" w:fill="FFFFFF"/>
              </w:rPr>
              <w:t xml:space="preserve">Refer to </w:t>
            </w:r>
            <w:hyperlink r:id="rId55" w:history="1">
              <w:r w:rsidRPr="00D958ED">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p>
          <w:p w14:paraId="5CC767A8" w14:textId="286599A0"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sz w:val="18"/>
                <w:szCs w:val="18"/>
              </w:rPr>
              <w:t xml:space="preserve">Pupils using public transport unaccompanied will be reminded that </w:t>
            </w:r>
            <w:r w:rsidR="00A91EC1">
              <w:rPr>
                <w:rFonts w:asciiTheme="minorHAnsi" w:hAnsiTheme="minorHAnsi" w:cstheme="minorHAnsi"/>
                <w:sz w:val="18"/>
                <w:szCs w:val="18"/>
              </w:rPr>
              <w:t>a</w:t>
            </w:r>
            <w:r w:rsidRPr="00D958ED">
              <w:rPr>
                <w:rFonts w:asciiTheme="minorHAnsi" w:hAnsiTheme="minorHAnsi" w:cstheme="minorHAnsi"/>
                <w:sz w:val="18"/>
                <w:szCs w:val="18"/>
              </w:rPr>
              <w:t>ll passengers must wear a face covering.  C</w:t>
            </w:r>
            <w:r w:rsidRPr="00D958ED">
              <w:rPr>
                <w:rFonts w:asciiTheme="minorHAnsi" w:hAnsiTheme="minorHAnsi" w:cstheme="minorHAnsi"/>
                <w:color w:val="0B0C0C"/>
                <w:sz w:val="18"/>
                <w:szCs w:val="18"/>
              </w:rPr>
              <w:t xml:space="preserve">hildren aged </w:t>
            </w:r>
            <w:r w:rsidR="00A91EC1">
              <w:rPr>
                <w:rFonts w:asciiTheme="minorHAnsi" w:hAnsiTheme="minorHAnsi" w:cstheme="minorHAnsi"/>
                <w:color w:val="0B0C0C"/>
                <w:sz w:val="18"/>
                <w:szCs w:val="18"/>
              </w:rPr>
              <w:t xml:space="preserve">3 to 10 years </w:t>
            </w:r>
            <w:r w:rsidRPr="00D958ED">
              <w:rPr>
                <w:rFonts w:asciiTheme="minorHAnsi" w:hAnsiTheme="minorHAnsi" w:cstheme="minorHAnsi"/>
                <w:color w:val="0B0C0C"/>
                <w:sz w:val="18"/>
                <w:szCs w:val="18"/>
              </w:rPr>
              <w:t xml:space="preserve">are exempt from the mandatory requirement to wear a face covering on public transport.  </w:t>
            </w:r>
            <w:r w:rsidR="008122F7">
              <w:rPr>
                <w:rFonts w:asciiTheme="minorHAnsi" w:hAnsiTheme="minorHAnsi" w:cstheme="minorHAnsi"/>
                <w:i/>
                <w:iCs/>
                <w:color w:val="0B0C0C"/>
                <w:sz w:val="18"/>
                <w:szCs w:val="18"/>
              </w:rPr>
              <w:t>We</w:t>
            </w:r>
            <w:r w:rsidRPr="00D958ED">
              <w:rPr>
                <w:rFonts w:asciiTheme="minorHAnsi" w:hAnsiTheme="minorHAnsi" w:cstheme="minorHAnsi"/>
                <w:i/>
                <w:iCs/>
                <w:color w:val="0B0C0C"/>
                <w:sz w:val="18"/>
                <w:szCs w:val="18"/>
              </w:rPr>
              <w:t xml:space="preserve"> would, however, consider this to be best practice</w:t>
            </w:r>
            <w:r w:rsidR="00A91EC1">
              <w:rPr>
                <w:rFonts w:asciiTheme="minorHAnsi" w:hAnsiTheme="minorHAnsi" w:cstheme="minorHAnsi"/>
                <w:i/>
                <w:iCs/>
                <w:color w:val="0B0C0C"/>
                <w:sz w:val="18"/>
                <w:szCs w:val="18"/>
              </w:rPr>
              <w:t xml:space="preserve"> where the child </w:t>
            </w:r>
            <w:r w:rsidR="00A91EC1" w:rsidRPr="00A91EC1">
              <w:rPr>
                <w:rFonts w:asciiTheme="minorHAnsi" w:hAnsiTheme="minorHAnsi" w:cstheme="minorHAnsi"/>
                <w:iCs/>
                <w:color w:val="0B0C0C"/>
                <w:sz w:val="18"/>
                <w:szCs w:val="18"/>
              </w:rPr>
              <w:t xml:space="preserve">understands </w:t>
            </w:r>
            <w:r w:rsidR="00A91EC1" w:rsidRPr="00A91EC1">
              <w:rPr>
                <w:rFonts w:asciiTheme="minorHAnsi" w:hAnsiTheme="minorHAnsi" w:cstheme="minorHAnsi"/>
                <w:color w:val="0B0C0C"/>
                <w:sz w:val="18"/>
                <w:szCs w:val="18"/>
              </w:rPr>
              <w:t>how to wear a mask properly</w:t>
            </w:r>
            <w:r w:rsidRPr="00D958ED">
              <w:rPr>
                <w:rFonts w:asciiTheme="minorHAnsi" w:hAnsiTheme="minorHAnsi" w:cstheme="minorHAnsi"/>
                <w:i/>
                <w:iCs/>
                <w:color w:val="0B0C0C"/>
                <w:sz w:val="18"/>
                <w:szCs w:val="18"/>
              </w:rPr>
              <w:t>.</w:t>
            </w:r>
          </w:p>
          <w:p w14:paraId="68E06D86"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00000" w:themeColor="text1"/>
                <w:sz w:val="18"/>
                <w:szCs w:val="18"/>
              </w:rPr>
            </w:pPr>
            <w:r w:rsidRPr="00D958ED">
              <w:rPr>
                <w:rFonts w:asciiTheme="minorHAnsi" w:hAnsiTheme="minorHAnsi" w:cstheme="minorHAnsi"/>
                <w:color w:val="000000" w:themeColor="text1"/>
                <w:sz w:val="18"/>
                <w:szCs w:val="18"/>
              </w:rPr>
              <w:t>Car sharing to and from work/school</w:t>
            </w:r>
            <w:r w:rsidRPr="00D958ED">
              <w:rPr>
                <w:rFonts w:asciiTheme="minorHAnsi" w:hAnsiTheme="minorHAnsi" w:cstheme="minorHAnsi"/>
                <w:b/>
                <w:bCs/>
                <w:color w:val="000000" w:themeColor="text1"/>
                <w:sz w:val="18"/>
                <w:szCs w:val="18"/>
              </w:rPr>
              <w:t xml:space="preserve"> </w:t>
            </w:r>
            <w:r w:rsidRPr="00D958ED">
              <w:rPr>
                <w:rFonts w:asciiTheme="minorHAnsi" w:hAnsiTheme="minorHAnsi" w:cstheme="minorHAnsi"/>
                <w:color w:val="000000" w:themeColor="text1"/>
                <w:sz w:val="18"/>
                <w:szCs w:val="18"/>
              </w:rPr>
              <w:t xml:space="preserve">is not currently advised unless the individuals are from the same household </w:t>
            </w:r>
            <w:r w:rsidRPr="00D958ED">
              <w:rPr>
                <w:rFonts w:asciiTheme="minorHAnsi" w:hAnsiTheme="minorHAnsi" w:cstheme="minorHAnsi"/>
                <w:color w:val="000000" w:themeColor="text1"/>
                <w:sz w:val="18"/>
                <w:szCs w:val="18"/>
                <w:highlight w:val="yellow"/>
              </w:rPr>
              <w:t>(or support bubble)</w:t>
            </w:r>
            <w:r w:rsidRPr="00D958ED">
              <w:rPr>
                <w:rFonts w:asciiTheme="minorHAnsi" w:hAnsiTheme="minorHAnsi" w:cstheme="minorHAnsi"/>
                <w:color w:val="000000" w:themeColor="text1"/>
                <w:sz w:val="18"/>
                <w:szCs w:val="18"/>
              </w:rPr>
              <w:t>.</w:t>
            </w:r>
          </w:p>
          <w:p w14:paraId="04D69130"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sz w:val="18"/>
                <w:szCs w:val="18"/>
                <w:shd w:val="clear" w:color="auto" w:fill="FFFFFF"/>
              </w:rPr>
              <w:t>Ensure that a clear message is given to pupils about their general socialising behaviour beyond the school gates i.e. not congregating in large groups etc.</w:t>
            </w:r>
          </w:p>
          <w:p w14:paraId="368C9A4E" w14:textId="77777777" w:rsidR="006D627B" w:rsidRPr="00D958ED" w:rsidRDefault="006D627B" w:rsidP="00F240ED">
            <w:pPr>
              <w:pStyle w:val="Heading3"/>
            </w:pPr>
            <w:r w:rsidRPr="00D958ED">
              <w:rPr>
                <w:highlight w:val="yellow"/>
              </w:rPr>
              <w:t>Other considerations</w:t>
            </w:r>
          </w:p>
          <w:p w14:paraId="4B088132"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Pupils with SEND will receive specific help and preparation for the changes to routine that this will involve, so teachers and SENCo’s will plan to meet these needs, e.g. using social stories.</w:t>
            </w:r>
          </w:p>
          <w:p w14:paraId="2051335B"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w:t>
            </w:r>
          </w:p>
          <w:p w14:paraId="662BFBE1"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Where a child routinely attends more than one setting on a part time basis, e.g. because they are dual registered at a mainstream school and an alternative provision setting or special school, we will work through the system of controls collaboratively, enabling us to address any risks identified and allowing us to jointly deliver a broad and balanced curriculum for the child.</w:t>
            </w:r>
          </w:p>
          <w:p w14:paraId="406ACE11"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lastRenderedPageBreak/>
              <w:t>For individual and very frequently used equipment,</w:t>
            </w:r>
            <w:r w:rsidRPr="00D958ED">
              <w:rPr>
                <w:rFonts w:asciiTheme="minorHAnsi" w:hAnsiTheme="minorHAnsi" w:cstheme="minorHAnsi"/>
                <w:color w:val="0B0C0C"/>
                <w:sz w:val="18"/>
                <w:szCs w:val="18"/>
              </w:rPr>
              <w:t xml:space="preserve"> such as pencils and pens, staff and pupils should have their own items that are not shared.</w:t>
            </w:r>
          </w:p>
          <w:p w14:paraId="5C702828"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Classroom based resources, such as books and games, can be used and shared within the bubble; these will be cleaned regularly, along with all frequently touched surfaces.</w:t>
            </w:r>
          </w:p>
          <w:p w14:paraId="55C17965" w14:textId="6C26E636"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Resources that are shared between classes, such as sports, art and science equipment will be cleaned frequently and meticulously and always between or rotated to allow them to be left unused and out of reach for a period of 48 hours (72 hours for plastics) between use by different bubbles.</w:t>
            </w:r>
          </w:p>
          <w:p w14:paraId="7A5B02FC" w14:textId="5FF3048B"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rPr>
              <w:t xml:space="preserve">Outdoor playground equipment will be more frequently cleaned.  </w:t>
            </w:r>
          </w:p>
          <w:p w14:paraId="108E81F3" w14:textId="09022DCE"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rPr>
              <w:t xml:space="preserve">Pupils should still limit the amount of equipment they bring into school each day to essentials such as lunch boxes, hats, coats, books, stationery, sun protection.  </w:t>
            </w:r>
            <w:r w:rsidRPr="00D958ED">
              <w:rPr>
                <w:rFonts w:asciiTheme="minorHAnsi" w:hAnsiTheme="minorHAnsi" w:cstheme="minorHAnsi"/>
                <w:color w:val="0B0C0C"/>
                <w:sz w:val="18"/>
                <w:szCs w:val="18"/>
                <w:highlight w:val="yellow"/>
              </w:rPr>
              <w:t>Bags are allowed.</w:t>
            </w:r>
          </w:p>
          <w:p w14:paraId="461BF941" w14:textId="591EB7E8"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Pupils and teachers can take books and other shared resources home, although unnecessary sharing will be avoided, especially where this does not contribute to pupil education and development.  Similar rules on hand cleaning, cleaning of the resources and rotation will apply to these resources.</w:t>
            </w:r>
          </w:p>
          <w:p w14:paraId="5BF1A06B" w14:textId="77777777" w:rsidR="00873F4B" w:rsidRPr="00D958ED" w:rsidRDefault="00873F4B" w:rsidP="00873F4B">
            <w:pPr>
              <w:pStyle w:val="Default"/>
              <w:spacing w:before="80" w:after="40"/>
              <w:rPr>
                <w:rFonts w:asciiTheme="minorHAnsi" w:hAnsiTheme="minorHAnsi" w:cstheme="minorHAnsi"/>
                <w:b/>
                <w:bCs/>
                <w:sz w:val="20"/>
                <w:szCs w:val="20"/>
                <w:highlight w:val="yellow"/>
              </w:rPr>
            </w:pPr>
            <w:r w:rsidRPr="00D958ED">
              <w:rPr>
                <w:rFonts w:asciiTheme="minorHAnsi" w:hAnsiTheme="minorHAnsi" w:cstheme="minorHAnsi"/>
                <w:b/>
                <w:bCs/>
                <w:sz w:val="20"/>
                <w:szCs w:val="20"/>
                <w:highlight w:val="yellow"/>
              </w:rPr>
              <w:t>Cleaning throughout the day</w:t>
            </w:r>
          </w:p>
          <w:p w14:paraId="5FA41AFC" w14:textId="10DBE870" w:rsidR="00873F4B" w:rsidRPr="00D958ED" w:rsidRDefault="00213397" w:rsidP="002D4B0F">
            <w:pPr>
              <w:pStyle w:val="Default"/>
              <w:numPr>
                <w:ilvl w:val="0"/>
                <w:numId w:val="50"/>
              </w:numPr>
              <w:ind w:left="284" w:hanging="284"/>
              <w:rPr>
                <w:rFonts w:asciiTheme="minorHAnsi" w:hAnsiTheme="minorHAnsi" w:cstheme="minorHAnsi"/>
                <w:sz w:val="18"/>
                <w:szCs w:val="18"/>
                <w:highlight w:val="yellow"/>
              </w:rPr>
            </w:pPr>
            <w:r>
              <w:rPr>
                <w:rFonts w:asciiTheme="minorHAnsi" w:hAnsiTheme="minorHAnsi" w:cstheme="minorHAnsi"/>
                <w:sz w:val="18"/>
                <w:szCs w:val="18"/>
                <w:highlight w:val="yellow"/>
              </w:rPr>
              <w:t>Staff will d</w:t>
            </w:r>
            <w:r w:rsidR="00873F4B" w:rsidRPr="00D958ED">
              <w:rPr>
                <w:rFonts w:asciiTheme="minorHAnsi" w:hAnsiTheme="minorHAnsi" w:cstheme="minorHAnsi"/>
                <w:sz w:val="18"/>
                <w:szCs w:val="18"/>
                <w:highlight w:val="yellow"/>
              </w:rPr>
              <w:t>efine a cleaning schedule that ensures cleaning is generally enhanced and includes more frequent cleaning of rooms / shared areas that are used by different groups, frequently touched surfaces being cleaned more often than normal.</w:t>
            </w:r>
          </w:p>
          <w:p w14:paraId="28831059" w14:textId="77777777" w:rsidR="00873F4B" w:rsidRPr="00D958ED" w:rsidRDefault="00873F4B" w:rsidP="002D4B0F">
            <w:pPr>
              <w:pStyle w:val="ListParagraph"/>
              <w:numPr>
                <w:ilvl w:val="0"/>
                <w:numId w:val="51"/>
              </w:numPr>
              <w:ind w:left="284" w:hanging="284"/>
              <w:rPr>
                <w:rFonts w:asciiTheme="minorHAnsi" w:hAnsiTheme="minorHAnsi" w:cstheme="minorHAnsi"/>
                <w:sz w:val="18"/>
                <w:szCs w:val="18"/>
                <w:highlight w:val="yellow"/>
              </w:rPr>
            </w:pPr>
            <w:r w:rsidRPr="00D958ED">
              <w:rPr>
                <w:rFonts w:asciiTheme="minorHAnsi" w:hAnsiTheme="minorHAnsi" w:cstheme="minorHAnsi"/>
                <w:sz w:val="18"/>
                <w:szCs w:val="18"/>
                <w:highlight w:val="yellow"/>
              </w:rPr>
              <w:t>Schedule frequent cleaning of resources (e.g. books, toys) shared within groups.</w:t>
            </w:r>
          </w:p>
          <w:p w14:paraId="57A252D6" w14:textId="77777777" w:rsidR="00873F4B" w:rsidRPr="00D958ED" w:rsidRDefault="00873F4B" w:rsidP="002D4B0F">
            <w:pPr>
              <w:pStyle w:val="ListParagraph"/>
              <w:numPr>
                <w:ilvl w:val="0"/>
                <w:numId w:val="51"/>
              </w:numPr>
              <w:ind w:left="284" w:hanging="284"/>
              <w:rPr>
                <w:rFonts w:asciiTheme="minorHAnsi" w:hAnsiTheme="minorHAnsi" w:cstheme="minorHAnsi"/>
                <w:sz w:val="18"/>
                <w:szCs w:val="18"/>
              </w:rPr>
            </w:pPr>
            <w:r w:rsidRPr="00D958ED">
              <w:rPr>
                <w:rFonts w:asciiTheme="minorHAnsi" w:hAnsiTheme="minorHAnsi" w:cstheme="minorHAnsi"/>
                <w:sz w:val="18"/>
                <w:szCs w:val="18"/>
              </w:rPr>
              <w:t>Regularly check stocks of cleaning supplies and purchase additional supplies as necessary.</w:t>
            </w:r>
          </w:p>
          <w:p w14:paraId="0950CD30"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Use disposable cloths or paper roll and disposable mop heads wherever possible, disposing of after use.</w:t>
            </w:r>
          </w:p>
          <w:p w14:paraId="7BDC5E0F" w14:textId="77777777" w:rsidR="00873F4B" w:rsidRPr="00D958ED" w:rsidRDefault="00873F4B" w:rsidP="000603FF">
            <w:pPr>
              <w:pStyle w:val="ListParagraph"/>
              <w:numPr>
                <w:ilvl w:val="0"/>
                <w:numId w:val="2"/>
              </w:numPr>
              <w:overflowPunct/>
              <w:ind w:left="284" w:hanging="284"/>
              <w:textAlignment w:val="auto"/>
              <w:rPr>
                <w:rFonts w:asciiTheme="minorHAnsi" w:hAnsiTheme="minorHAnsi" w:cstheme="minorHAnsi"/>
                <w:sz w:val="18"/>
                <w:szCs w:val="18"/>
              </w:rPr>
            </w:pPr>
            <w:r w:rsidRPr="00D958ED">
              <w:rPr>
                <w:rFonts w:asciiTheme="minorHAnsi" w:hAnsiTheme="minorHAnsi" w:cstheme="minorHAnsi"/>
                <w:sz w:val="18"/>
                <w:szCs w:val="18"/>
              </w:rPr>
              <w:t>Avoid creating splashes and spray when cleaning.</w:t>
            </w:r>
          </w:p>
          <w:p w14:paraId="50116B6C"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Classrooms will be decluttered with only the minimum items left on work and other surfaces.  This allows for more intensive cleaning and reduces the risk of the virus landing on multiple surfaces.</w:t>
            </w:r>
          </w:p>
          <w:p w14:paraId="4752DF62"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Reduce the number or eliminate soft toys which are more difficult to clean.</w:t>
            </w:r>
          </w:p>
          <w:p w14:paraId="51508193"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Telephones, keyboards/mice, light switches, electronic entry systems, iPads used by pupils and staff, etc., will be cleaned with anti-viral wipes on a regular basis throughout the day.</w:t>
            </w:r>
          </w:p>
          <w:p w14:paraId="1887CF7A"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Ensure that electronic entry systems and keypads are regularly sanitised particularly first thing in the morning and where possible after each use.</w:t>
            </w:r>
          </w:p>
          <w:p w14:paraId="2D2F4474" w14:textId="717C394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lastRenderedPageBreak/>
              <w:t xml:space="preserve">All </w:t>
            </w:r>
            <w:r w:rsidR="00072F22">
              <w:rPr>
                <w:rFonts w:asciiTheme="minorHAnsi" w:hAnsiTheme="minorHAnsi" w:cstheme="minorHAnsi"/>
                <w:sz w:val="18"/>
                <w:szCs w:val="18"/>
              </w:rPr>
              <w:t xml:space="preserve">tissue </w:t>
            </w:r>
            <w:r w:rsidRPr="00D958ED">
              <w:rPr>
                <w:rFonts w:asciiTheme="minorHAnsi" w:hAnsiTheme="minorHAnsi" w:cstheme="minorHAnsi"/>
                <w:sz w:val="18"/>
                <w:szCs w:val="18"/>
              </w:rPr>
              <w:t>bins will be lidded and foot operated where possible, will be lined and the liner removed at the end of the day, sealed/knotted and placed in the main waste container.</w:t>
            </w:r>
          </w:p>
          <w:p w14:paraId="091E7173" w14:textId="77777777"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rPr>
              <w:t>Ensure disposable tissues are available in each room for both staff and pupils.</w:t>
            </w:r>
          </w:p>
          <w:p w14:paraId="0F210CB5" w14:textId="2C1AA6EB"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eastAsia="Arial" w:hAnsiTheme="minorHAnsi" w:cstheme="minorHAnsi"/>
                <w:color w:val="000000"/>
                <w:sz w:val="18"/>
                <w:szCs w:val="18"/>
              </w:rPr>
              <w:t xml:space="preserve">Ensure arrangements are in place for the disposal of clinical and general waste where required.  </w:t>
            </w:r>
          </w:p>
          <w:p w14:paraId="5E12485B" w14:textId="4B4F922C" w:rsidR="00873F4B" w:rsidRPr="00D958ED" w:rsidRDefault="00873F4B" w:rsidP="000603FF">
            <w:pPr>
              <w:pStyle w:val="ListParagraph"/>
              <w:numPr>
                <w:ilvl w:val="0"/>
                <w:numId w:val="2"/>
              </w:numPr>
              <w:ind w:left="284" w:hanging="284"/>
              <w:rPr>
                <w:rFonts w:asciiTheme="minorHAnsi" w:hAnsiTheme="minorHAnsi" w:cstheme="minorHAnsi"/>
                <w:sz w:val="18"/>
                <w:szCs w:val="18"/>
              </w:rPr>
            </w:pPr>
            <w:r w:rsidRPr="00D958ED">
              <w:rPr>
                <w:rFonts w:asciiTheme="minorHAnsi" w:hAnsiTheme="minorHAnsi" w:cstheme="minorHAnsi"/>
                <w:sz w:val="18"/>
                <w:szCs w:val="18"/>
                <w:highlight w:val="yellow"/>
              </w:rPr>
              <w:t xml:space="preserve">For ‘cleaning staff/activities and </w:t>
            </w:r>
            <w:r w:rsidRPr="00D958ED">
              <w:rPr>
                <w:rFonts w:asciiTheme="minorHAnsi" w:hAnsiTheme="minorHAnsi" w:cstheme="minorHAnsi"/>
                <w:sz w:val="18"/>
                <w:szCs w:val="18"/>
              </w:rPr>
              <w:t>cleaning areas where a person with possible</w:t>
            </w:r>
            <w:r w:rsidRPr="00D958ED">
              <w:rPr>
                <w:rFonts w:asciiTheme="minorHAnsi" w:hAnsiTheme="minorHAnsi" w:cstheme="minorHAnsi"/>
                <w:sz w:val="16"/>
                <w:szCs w:val="16"/>
              </w:rPr>
              <w:t xml:space="preserve"> </w:t>
            </w:r>
            <w:r w:rsidRPr="00D958ED">
              <w:rPr>
                <w:rFonts w:asciiTheme="minorHAnsi" w:hAnsiTheme="minorHAnsi" w:cstheme="minorHAnsi"/>
                <w:sz w:val="18"/>
                <w:szCs w:val="18"/>
              </w:rPr>
              <w:t xml:space="preserve">or confirmed coronavirus (COVID-19) has spent time/passed through’, </w:t>
            </w:r>
            <w:r w:rsidRPr="00D958ED">
              <w:rPr>
                <w:rFonts w:asciiTheme="minorHAnsi" w:hAnsiTheme="minorHAnsi" w:cstheme="minorHAnsi"/>
                <w:sz w:val="18"/>
                <w:szCs w:val="18"/>
                <w:highlight w:val="yellow"/>
              </w:rPr>
              <w:t xml:space="preserve">refer to the separate </w:t>
            </w:r>
            <w:hyperlink r:id="rId56" w:history="1">
              <w:r w:rsidR="00ED5E5A">
                <w:rPr>
                  <w:rStyle w:val="Hyperlink"/>
                  <w:rFonts w:asciiTheme="minorHAnsi" w:hAnsiTheme="minorHAnsi" w:cstheme="minorHAnsi"/>
                  <w:sz w:val="18"/>
                  <w:szCs w:val="18"/>
                </w:rPr>
                <w:t>KAHSC Model Cleaning Schools during Coronavirus Pandemic Risk Assessment</w:t>
              </w:r>
            </w:hyperlink>
            <w:hyperlink r:id="rId57" w:history="1"/>
            <w:r w:rsidRPr="00D958ED">
              <w:rPr>
                <w:rFonts w:asciiTheme="minorHAnsi" w:hAnsiTheme="minorHAnsi" w:cstheme="minorHAnsi"/>
                <w:sz w:val="18"/>
                <w:szCs w:val="18"/>
              </w:rPr>
              <w:t>.</w:t>
            </w:r>
          </w:p>
          <w:p w14:paraId="3A36125F" w14:textId="6E6F731C" w:rsidR="006D627B" w:rsidRPr="00D958ED" w:rsidRDefault="006D627B" w:rsidP="00F240ED">
            <w:pPr>
              <w:pStyle w:val="Heading3"/>
            </w:pPr>
            <w:r w:rsidRPr="00D958ED">
              <w:t>Wraparound care provision</w:t>
            </w:r>
          </w:p>
          <w:p w14:paraId="476BA598" w14:textId="4C6FD185"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We will consider resuming breakfast and</w:t>
            </w:r>
            <w:r w:rsidR="005D3BB1">
              <w:rPr>
                <w:rFonts w:asciiTheme="minorHAnsi" w:hAnsiTheme="minorHAnsi" w:cstheme="minorHAnsi"/>
                <w:color w:val="0B0C0C"/>
                <w:sz w:val="18"/>
                <w:szCs w:val="18"/>
                <w:highlight w:val="yellow"/>
              </w:rPr>
              <w:t xml:space="preserve"> or</w:t>
            </w:r>
            <w:r w:rsidRPr="00D958ED">
              <w:rPr>
                <w:rFonts w:asciiTheme="minorHAnsi" w:hAnsiTheme="minorHAnsi" w:cstheme="minorHAnsi"/>
                <w:color w:val="0B0C0C"/>
                <w:sz w:val="18"/>
                <w:szCs w:val="18"/>
                <w:highlight w:val="yellow"/>
              </w:rPr>
              <w:t xml:space="preserve"> after-school provision, from the start of the autumn term.</w:t>
            </w:r>
          </w:p>
          <w:p w14:paraId="1ED428AD" w14:textId="77777777" w:rsidR="00A22C6B" w:rsidRPr="00A22C6B"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sz w:val="18"/>
                <w:szCs w:val="18"/>
              </w:rPr>
              <w:t>Our Wrap</w:t>
            </w:r>
            <w:r w:rsidR="00ED5E5A">
              <w:rPr>
                <w:rFonts w:asciiTheme="minorHAnsi" w:hAnsiTheme="minorHAnsi" w:cstheme="minorHAnsi"/>
                <w:sz w:val="18"/>
                <w:szCs w:val="18"/>
              </w:rPr>
              <w:t>a</w:t>
            </w:r>
            <w:r w:rsidRPr="00D958ED">
              <w:rPr>
                <w:rFonts w:asciiTheme="minorHAnsi" w:hAnsiTheme="minorHAnsi" w:cstheme="minorHAnsi"/>
                <w:sz w:val="18"/>
                <w:szCs w:val="18"/>
              </w:rPr>
              <w:t xml:space="preserve">round Care provision will ensure they are following </w:t>
            </w:r>
            <w:r w:rsidRPr="00D958ED">
              <w:rPr>
                <w:rFonts w:asciiTheme="minorHAnsi" w:hAnsiTheme="minorHAnsi" w:cstheme="minorHAnsi"/>
                <w:b/>
                <w:bCs/>
                <w:sz w:val="18"/>
                <w:szCs w:val="18"/>
              </w:rPr>
              <w:t>the same</w:t>
            </w:r>
            <w:r w:rsidRPr="00D958ED">
              <w:rPr>
                <w:rFonts w:asciiTheme="minorHAnsi" w:hAnsiTheme="minorHAnsi" w:cstheme="minorHAnsi"/>
                <w:sz w:val="18"/>
                <w:szCs w:val="18"/>
              </w:rPr>
              <w:t xml:space="preserve"> protective measures being taken by school during the day and work with school to follow our arrangements, such as keeping children in the same </w:t>
            </w:r>
            <w:r w:rsidR="00A22C6B">
              <w:rPr>
                <w:rFonts w:asciiTheme="minorHAnsi" w:hAnsiTheme="minorHAnsi" w:cstheme="minorHAnsi"/>
                <w:color w:val="0B0C0C"/>
                <w:sz w:val="18"/>
                <w:szCs w:val="18"/>
              </w:rPr>
              <w:t>classes</w:t>
            </w:r>
            <w:r w:rsidRPr="00D958ED">
              <w:rPr>
                <w:rFonts w:asciiTheme="minorHAnsi" w:hAnsiTheme="minorHAnsi" w:cstheme="minorHAnsi"/>
                <w:color w:val="0B0C0C"/>
                <w:sz w:val="18"/>
                <w:szCs w:val="18"/>
              </w:rPr>
              <w:t xml:space="preserve"> </w:t>
            </w:r>
            <w:r w:rsidRPr="00D958ED">
              <w:rPr>
                <w:rFonts w:asciiTheme="minorHAnsi" w:hAnsiTheme="minorHAnsi" w:cstheme="minorHAnsi"/>
                <w:sz w:val="18"/>
                <w:szCs w:val="18"/>
              </w:rPr>
              <w:t xml:space="preserve">that they are in during the school day </w:t>
            </w:r>
            <w:r w:rsidRPr="00D958ED">
              <w:rPr>
                <w:rFonts w:asciiTheme="minorHAnsi" w:hAnsiTheme="minorHAnsi" w:cstheme="minorHAnsi"/>
                <w:color w:val="0B0C0C"/>
                <w:sz w:val="18"/>
                <w:szCs w:val="18"/>
              </w:rPr>
              <w:t>where possible</w:t>
            </w:r>
            <w:r w:rsidRPr="00D958ED">
              <w:rPr>
                <w:rFonts w:asciiTheme="minorHAnsi" w:hAnsiTheme="minorHAnsi" w:cstheme="minorHAnsi"/>
                <w:sz w:val="18"/>
                <w:szCs w:val="18"/>
              </w:rPr>
              <w:t xml:space="preserve">.  </w:t>
            </w:r>
          </w:p>
          <w:p w14:paraId="07BCA551" w14:textId="42785EA8"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 xml:space="preserve">Refer to </w:t>
            </w:r>
            <w:hyperlink r:id="rId58" w:history="1">
              <w:r w:rsidRPr="00D958ED">
                <w:rPr>
                  <w:rFonts w:asciiTheme="minorHAnsi" w:hAnsiTheme="minorHAnsi" w:cstheme="minorHAnsi"/>
                  <w:color w:val="0000FF"/>
                  <w:sz w:val="18"/>
                  <w:szCs w:val="18"/>
                  <w:highlight w:val="yellow"/>
                  <w:u w:val="single"/>
                  <w:bdr w:val="none" w:sz="0" w:space="0" w:color="auto" w:frame="1"/>
                </w:rPr>
                <w:t>Protective measures for out-of-school settings during the coronavirus (COVID-19) outbreak</w:t>
              </w:r>
            </w:hyperlink>
            <w:r w:rsidRPr="00D958ED">
              <w:rPr>
                <w:rFonts w:asciiTheme="minorHAnsi" w:hAnsiTheme="minorHAnsi" w:cstheme="minorHAnsi"/>
                <w:color w:val="0B0C0C"/>
                <w:sz w:val="18"/>
                <w:szCs w:val="18"/>
              </w:rPr>
              <w:t>.</w:t>
            </w:r>
          </w:p>
          <w:p w14:paraId="6B1ED9E2"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We will advise parents to limit the number of different wraparound providers they access, as far as possible.  Where parents use childcare providers or out of school activities for their children, we will encourage them to seek assurance that the providers are carefully considering their own protective measures, and only use those providers that can demonstrate this.  </w:t>
            </w:r>
          </w:p>
          <w:p w14:paraId="34F15228" w14:textId="4BCBADAF"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rPr>
            </w:pPr>
            <w:r w:rsidRPr="00D958ED">
              <w:rPr>
                <w:rFonts w:asciiTheme="minorHAnsi" w:hAnsiTheme="minorHAnsi" w:cstheme="minorHAnsi"/>
                <w:color w:val="0B0C0C"/>
                <w:sz w:val="18"/>
                <w:szCs w:val="18"/>
                <w:highlight w:val="yellow"/>
              </w:rPr>
              <w:t>As with physical activity during the school day, contact sports should not take place.</w:t>
            </w:r>
          </w:p>
          <w:p w14:paraId="28E98B85" w14:textId="77777777" w:rsidR="006D627B" w:rsidRPr="00D958ED" w:rsidRDefault="006D627B" w:rsidP="00F240ED">
            <w:pPr>
              <w:pStyle w:val="Heading3"/>
              <w:rPr>
                <w:highlight w:val="yellow"/>
              </w:rPr>
            </w:pPr>
            <w:r w:rsidRPr="00D958ED">
              <w:rPr>
                <w:highlight w:val="yellow"/>
              </w:rPr>
              <w:t>School uniform</w:t>
            </w:r>
          </w:p>
          <w:p w14:paraId="102203D1"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Uniforms do not need to be cleaned any more often than usual, nor do they need to be cleaned using methods which are different from normal.</w:t>
            </w:r>
          </w:p>
          <w:p w14:paraId="03F9119E" w14:textId="77777777" w:rsidR="006D627B" w:rsidRPr="00D958ED" w:rsidRDefault="006D627B"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We will consider how pupil non-compliance is managed, taking a mindful and considerate approach in relation to parents who may be experiencing financial pressures.</w:t>
            </w:r>
          </w:p>
          <w:p w14:paraId="459D5955" w14:textId="77777777" w:rsidR="00D74524" w:rsidRPr="00D958ED" w:rsidRDefault="00D74524" w:rsidP="00F240ED">
            <w:pPr>
              <w:pStyle w:val="Heading3"/>
            </w:pPr>
            <w:r w:rsidRPr="00D958ED">
              <w:t>Curriculum</w:t>
            </w:r>
          </w:p>
          <w:p w14:paraId="3E4416AB" w14:textId="77777777" w:rsidR="00621197" w:rsidRPr="00621197" w:rsidRDefault="00D50ECC" w:rsidP="004D0BE9">
            <w:pPr>
              <w:pStyle w:val="ListParagraph"/>
              <w:numPr>
                <w:ilvl w:val="0"/>
                <w:numId w:val="52"/>
              </w:numPr>
              <w:overflowPunct/>
              <w:autoSpaceDE/>
              <w:autoSpaceDN/>
              <w:adjustRightInd/>
              <w:spacing w:before="80" w:after="80"/>
              <w:ind w:left="284" w:hanging="284"/>
              <w:contextualSpacing/>
              <w:outlineLvl w:val="2"/>
              <w:rPr>
                <w:rFonts w:asciiTheme="minorHAnsi" w:hAnsiTheme="minorHAnsi" w:cstheme="minorHAnsi"/>
                <w:b/>
                <w:bCs/>
                <w:i/>
                <w:iCs/>
                <w:color w:val="0B0C0C"/>
                <w:sz w:val="18"/>
                <w:szCs w:val="18"/>
                <w:highlight w:val="yellow"/>
                <w:u w:val="single"/>
              </w:rPr>
            </w:pPr>
            <w:r w:rsidRPr="00621197">
              <w:rPr>
                <w:rFonts w:asciiTheme="minorHAnsi" w:hAnsiTheme="minorHAnsi" w:cstheme="minorHAnsi"/>
                <w:sz w:val="18"/>
                <w:szCs w:val="18"/>
              </w:rPr>
              <w:t>In our regular communications with parents w</w:t>
            </w:r>
            <w:r w:rsidR="00F31FF3" w:rsidRPr="00621197">
              <w:rPr>
                <w:rFonts w:asciiTheme="minorHAnsi" w:hAnsiTheme="minorHAnsi" w:cstheme="minorHAnsi"/>
                <w:sz w:val="18"/>
                <w:szCs w:val="18"/>
              </w:rPr>
              <w:t xml:space="preserve">e will </w:t>
            </w:r>
            <w:r w:rsidRPr="00621197">
              <w:rPr>
                <w:rFonts w:asciiTheme="minorHAnsi" w:hAnsiTheme="minorHAnsi" w:cstheme="minorHAnsi"/>
                <w:sz w:val="18"/>
                <w:szCs w:val="18"/>
              </w:rPr>
              <w:t>continue to emphasise and p</w:t>
            </w:r>
            <w:r w:rsidR="00F31FF3" w:rsidRPr="00621197">
              <w:rPr>
                <w:rFonts w:asciiTheme="minorHAnsi" w:hAnsiTheme="minorHAnsi" w:cstheme="minorHAnsi"/>
                <w:sz w:val="18"/>
                <w:szCs w:val="18"/>
              </w:rPr>
              <w:t>romote online safety for those pupils who are not attending the school.</w:t>
            </w:r>
          </w:p>
          <w:p w14:paraId="3D092A3E" w14:textId="77777777" w:rsidR="00621197" w:rsidRPr="00621197" w:rsidRDefault="00621197" w:rsidP="00621197">
            <w:pPr>
              <w:pStyle w:val="ListParagraph"/>
              <w:overflowPunct/>
              <w:autoSpaceDE/>
              <w:autoSpaceDN/>
              <w:adjustRightInd/>
              <w:spacing w:before="80" w:after="80"/>
              <w:ind w:left="284"/>
              <w:contextualSpacing/>
              <w:outlineLvl w:val="2"/>
              <w:rPr>
                <w:rFonts w:asciiTheme="minorHAnsi" w:hAnsiTheme="minorHAnsi" w:cstheme="minorHAnsi"/>
                <w:b/>
                <w:bCs/>
                <w:i/>
                <w:iCs/>
                <w:color w:val="0B0C0C"/>
                <w:sz w:val="18"/>
                <w:szCs w:val="18"/>
                <w:highlight w:val="yellow"/>
                <w:u w:val="single"/>
              </w:rPr>
            </w:pPr>
          </w:p>
          <w:p w14:paraId="284BDA77" w14:textId="5526654D" w:rsidR="00CE7328" w:rsidRPr="00621197" w:rsidRDefault="00CE7328" w:rsidP="004D0BE9">
            <w:pPr>
              <w:pStyle w:val="ListParagraph"/>
              <w:numPr>
                <w:ilvl w:val="0"/>
                <w:numId w:val="52"/>
              </w:numPr>
              <w:overflowPunct/>
              <w:autoSpaceDE/>
              <w:autoSpaceDN/>
              <w:adjustRightInd/>
              <w:spacing w:before="80" w:after="80"/>
              <w:ind w:left="284" w:hanging="284"/>
              <w:contextualSpacing/>
              <w:outlineLvl w:val="2"/>
              <w:rPr>
                <w:rFonts w:asciiTheme="minorHAnsi" w:hAnsiTheme="minorHAnsi" w:cstheme="minorHAnsi"/>
                <w:b/>
                <w:bCs/>
                <w:i/>
                <w:iCs/>
                <w:color w:val="0B0C0C"/>
                <w:sz w:val="18"/>
                <w:szCs w:val="18"/>
                <w:highlight w:val="yellow"/>
                <w:u w:val="single"/>
              </w:rPr>
            </w:pPr>
            <w:r w:rsidRPr="00621197">
              <w:rPr>
                <w:rFonts w:asciiTheme="minorHAnsi" w:hAnsiTheme="minorHAnsi" w:cstheme="minorHAnsi"/>
                <w:b/>
                <w:bCs/>
                <w:i/>
                <w:iCs/>
                <w:color w:val="0B0C0C"/>
                <w:sz w:val="18"/>
                <w:szCs w:val="18"/>
                <w:highlight w:val="yellow"/>
                <w:u w:val="single"/>
              </w:rPr>
              <w:lastRenderedPageBreak/>
              <w:t>Physical Education, School Sport and Physical Activity (PESSPA)</w:t>
            </w:r>
          </w:p>
          <w:p w14:paraId="0108BC6F" w14:textId="674D9C13"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We have the flexibility to decide how physical education, sport and physical activity will be provided whilst following the measures in our system of controls although contact sports should not take place.</w:t>
            </w:r>
          </w:p>
          <w:p w14:paraId="4731A073" w14:textId="77777777"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Pupils will be kept in consistent groups, sports equipment thoroughly cleaned between each use by different individual groups, and contact sports avoided.</w:t>
            </w:r>
          </w:p>
          <w:p w14:paraId="55E54979" w14:textId="77777777"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 xml:space="preserve">Outdoor sports will be prioritised where possible, and large indoor spaces used where it is not, maximising distancing between pupils and paying scrupulous attention to cleaning and hygiene.  </w:t>
            </w:r>
          </w:p>
          <w:p w14:paraId="58408943" w14:textId="77777777"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External facilities can also be used in line with government guidance for the use of, and travel to and from, those facilities.</w:t>
            </w:r>
          </w:p>
          <w:p w14:paraId="3EDEB52B" w14:textId="77777777"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We are able to work with external coaches, clubs and organisations for curricular and extra-curricular activities where we are satisfied that this is safe to do so.  We will consider carefully how such arrangements can operate within our wider protective measures.</w:t>
            </w:r>
          </w:p>
          <w:p w14:paraId="00D906B2" w14:textId="77777777" w:rsidR="00CE7328" w:rsidRPr="00D958ED" w:rsidRDefault="00CE7328" w:rsidP="002D4B0F">
            <w:pPr>
              <w:pStyle w:val="ListParagraph"/>
              <w:numPr>
                <w:ilvl w:val="0"/>
                <w:numId w:val="52"/>
              </w:numPr>
              <w:overflowPunct/>
              <w:autoSpaceDE/>
              <w:autoSpaceDN/>
              <w:adjustRightInd/>
              <w:ind w:left="284" w:hanging="284"/>
              <w:contextualSpacing/>
              <w:rPr>
                <w:rFonts w:asciiTheme="minorHAnsi" w:hAnsiTheme="minorHAnsi" w:cstheme="minorHAnsi"/>
                <w:color w:val="0B0C0C"/>
                <w:sz w:val="18"/>
                <w:szCs w:val="18"/>
                <w:highlight w:val="yellow"/>
              </w:rPr>
            </w:pPr>
            <w:r w:rsidRPr="00D958ED">
              <w:rPr>
                <w:rFonts w:asciiTheme="minorHAnsi" w:hAnsiTheme="minorHAnsi" w:cstheme="minorHAnsi"/>
                <w:color w:val="0B0C0C"/>
                <w:sz w:val="18"/>
                <w:szCs w:val="18"/>
                <w:highlight w:val="yellow"/>
              </w:rPr>
              <w:t>Activities such as active miles, making break times and lessons active and encouraging active travel help enable pupils to be physically active while encouraging physical distancing.</w:t>
            </w:r>
          </w:p>
          <w:p w14:paraId="383A8B19" w14:textId="45642436" w:rsidR="00E74C09" w:rsidRPr="00D958ED" w:rsidRDefault="00E74C09" w:rsidP="00D84593">
            <w:pPr>
              <w:pStyle w:val="ListParagraph"/>
              <w:ind w:left="511"/>
            </w:pPr>
          </w:p>
        </w:tc>
        <w:tc>
          <w:tcPr>
            <w:tcW w:w="1106" w:type="pct"/>
            <w:tcBorders>
              <w:left w:val="single" w:sz="6" w:space="0" w:color="auto"/>
              <w:right w:val="single" w:sz="6" w:space="0" w:color="auto"/>
            </w:tcBorders>
          </w:tcPr>
          <w:p w14:paraId="71600049" w14:textId="5E37C876" w:rsidR="00154586" w:rsidRPr="00B464B0" w:rsidRDefault="00154586" w:rsidP="00503E38">
            <w:pPr>
              <w:rPr>
                <w:rFonts w:asciiTheme="minorHAnsi" w:hAnsiTheme="minorHAnsi" w:cs="Arial"/>
                <w:color w:val="0B0C0C"/>
                <w:sz w:val="18"/>
                <w:szCs w:val="18"/>
                <w:shd w:val="clear" w:color="auto" w:fill="FFFFFF"/>
              </w:rPr>
            </w:pPr>
            <w:r w:rsidRPr="00B464B0">
              <w:rPr>
                <w:sz w:val="18"/>
                <w:szCs w:val="18"/>
              </w:rPr>
              <w:lastRenderedPageBreak/>
              <w:t xml:space="preserve">Provide ongoing health and safety information not only to staff through induction, training and regular updates/reminders but also for children and young people and parents/carers where applicable.  </w:t>
            </w:r>
            <w:r w:rsidRPr="00B464B0">
              <w:rPr>
                <w:rFonts w:cs="Arial"/>
                <w:sz w:val="18"/>
                <w:szCs w:val="18"/>
              </w:rPr>
              <w:t xml:space="preserve">Induction checklist/staff handbook </w:t>
            </w:r>
            <w:r w:rsidR="00902BF6" w:rsidRPr="00B464B0">
              <w:rPr>
                <w:rFonts w:cs="Arial"/>
                <w:sz w:val="18"/>
                <w:szCs w:val="18"/>
              </w:rPr>
              <w:t xml:space="preserve">or code of conduct </w:t>
            </w:r>
            <w:r w:rsidRPr="00B464B0">
              <w:rPr>
                <w:rFonts w:cs="Arial"/>
                <w:sz w:val="18"/>
                <w:szCs w:val="18"/>
              </w:rPr>
              <w:t xml:space="preserve">to be updated in line with COVID-19 risk assessment and information for parents displayed on the school website.  </w:t>
            </w:r>
            <w:hyperlink r:id="rId59" w:history="1">
              <w:r w:rsidRPr="00B464B0">
                <w:rPr>
                  <w:rStyle w:val="Hyperlink"/>
                  <w:sz w:val="18"/>
                  <w:szCs w:val="18"/>
                </w:rPr>
                <w:t>HSE: Staying Covid-19 Secure</w:t>
              </w:r>
            </w:hyperlink>
            <w:r w:rsidRPr="00B464B0">
              <w:rPr>
                <w:sz w:val="18"/>
                <w:szCs w:val="18"/>
              </w:rPr>
              <w:t xml:space="preserve"> poster to be displayed.</w:t>
            </w:r>
            <w:r w:rsidR="00902BF6" w:rsidRPr="00B464B0">
              <w:rPr>
                <w:sz w:val="18"/>
                <w:szCs w:val="18"/>
              </w:rPr>
              <w:t xml:space="preserve">  Consideration must be given to</w:t>
            </w:r>
            <w:r w:rsidR="00710735" w:rsidRPr="00B464B0">
              <w:rPr>
                <w:sz w:val="18"/>
                <w:szCs w:val="18"/>
              </w:rPr>
              <w:t xml:space="preserve"> ensuring our plans are communicated to</w:t>
            </w:r>
            <w:r w:rsidR="00902BF6" w:rsidRPr="00B464B0">
              <w:rPr>
                <w:sz w:val="18"/>
                <w:szCs w:val="18"/>
              </w:rPr>
              <w:t xml:space="preserve"> those parents who have English as a</w:t>
            </w:r>
            <w:r w:rsidR="00710735" w:rsidRPr="00B464B0">
              <w:rPr>
                <w:sz w:val="18"/>
                <w:szCs w:val="18"/>
              </w:rPr>
              <w:t xml:space="preserve">n additional </w:t>
            </w:r>
            <w:r w:rsidR="00902BF6" w:rsidRPr="00B464B0">
              <w:rPr>
                <w:sz w:val="18"/>
                <w:szCs w:val="18"/>
              </w:rPr>
              <w:t>language</w:t>
            </w:r>
            <w:r w:rsidR="00710735" w:rsidRPr="00B464B0">
              <w:rPr>
                <w:sz w:val="18"/>
                <w:szCs w:val="18"/>
              </w:rPr>
              <w:t xml:space="preserve"> and parents of vulnerable children including young carers.</w:t>
            </w:r>
          </w:p>
          <w:p w14:paraId="5D1E42B5" w14:textId="15123971" w:rsidR="00C84F78" w:rsidRPr="00B464B0" w:rsidRDefault="00C84F78" w:rsidP="00503E38">
            <w:pPr>
              <w:rPr>
                <w:rFonts w:asciiTheme="minorHAnsi" w:hAnsiTheme="minorHAnsi" w:cs="Calibri"/>
                <w:sz w:val="18"/>
                <w:szCs w:val="18"/>
              </w:rPr>
            </w:pPr>
          </w:p>
          <w:p w14:paraId="7B514609" w14:textId="77777777" w:rsidR="00855CE9" w:rsidRDefault="00855CE9" w:rsidP="00503E38">
            <w:pPr>
              <w:rPr>
                <w:rFonts w:asciiTheme="minorHAnsi" w:hAnsiTheme="minorHAnsi" w:cs="Calibri"/>
                <w:sz w:val="18"/>
                <w:szCs w:val="18"/>
              </w:rPr>
            </w:pPr>
          </w:p>
          <w:p w14:paraId="1B1540A5" w14:textId="77777777" w:rsidR="00855CE9" w:rsidRDefault="00855CE9" w:rsidP="00503E38">
            <w:pPr>
              <w:rPr>
                <w:rFonts w:asciiTheme="minorHAnsi" w:hAnsiTheme="minorHAnsi" w:cs="Calibri"/>
                <w:sz w:val="18"/>
                <w:szCs w:val="18"/>
              </w:rPr>
            </w:pPr>
          </w:p>
          <w:p w14:paraId="3B372382" w14:textId="77777777" w:rsidR="00855CE9" w:rsidRDefault="00855CE9" w:rsidP="00503E38">
            <w:pPr>
              <w:rPr>
                <w:rFonts w:asciiTheme="minorHAnsi" w:hAnsiTheme="minorHAnsi" w:cs="Calibri"/>
                <w:sz w:val="18"/>
                <w:szCs w:val="18"/>
              </w:rPr>
            </w:pPr>
          </w:p>
          <w:p w14:paraId="10A50FD6" w14:textId="43166A65" w:rsidR="00855CE9" w:rsidRDefault="00855CE9" w:rsidP="00503E38">
            <w:pPr>
              <w:rPr>
                <w:rFonts w:asciiTheme="minorHAnsi" w:hAnsiTheme="minorHAnsi" w:cs="Calibri"/>
                <w:sz w:val="18"/>
                <w:szCs w:val="18"/>
              </w:rPr>
            </w:pPr>
            <w:r>
              <w:rPr>
                <w:rFonts w:asciiTheme="minorHAnsi" w:hAnsiTheme="minorHAnsi" w:cs="Calibri"/>
                <w:sz w:val="18"/>
                <w:szCs w:val="18"/>
              </w:rPr>
              <w:lastRenderedPageBreak/>
              <w:t>Some staff will need to work across class groups for wraparound care, dinner duties and specialist teaching</w:t>
            </w:r>
            <w:r w:rsidR="00CD4158">
              <w:rPr>
                <w:rFonts w:asciiTheme="minorHAnsi" w:hAnsiTheme="minorHAnsi" w:cs="Calibri"/>
                <w:sz w:val="18"/>
                <w:szCs w:val="18"/>
              </w:rPr>
              <w:t>.</w:t>
            </w:r>
          </w:p>
          <w:p w14:paraId="4DFC8A85" w14:textId="2E493025" w:rsidR="00CD4158" w:rsidRDefault="00CD4158" w:rsidP="00503E38">
            <w:pPr>
              <w:rPr>
                <w:rFonts w:asciiTheme="minorHAnsi" w:hAnsiTheme="minorHAnsi" w:cs="Calibri"/>
                <w:sz w:val="18"/>
                <w:szCs w:val="18"/>
              </w:rPr>
            </w:pPr>
            <w:r>
              <w:rPr>
                <w:rFonts w:asciiTheme="minorHAnsi" w:hAnsiTheme="minorHAnsi" w:cs="Calibri"/>
                <w:sz w:val="18"/>
                <w:szCs w:val="18"/>
              </w:rPr>
              <w:t>They will maintain distancing as appropriate and follow hand hygiene.</w:t>
            </w:r>
          </w:p>
          <w:p w14:paraId="3FB27D76" w14:textId="77777777" w:rsidR="00855CE9" w:rsidRDefault="00855CE9" w:rsidP="00503E38">
            <w:pPr>
              <w:rPr>
                <w:rFonts w:asciiTheme="minorHAnsi" w:hAnsiTheme="minorHAnsi" w:cs="Calibri"/>
                <w:sz w:val="18"/>
                <w:szCs w:val="18"/>
              </w:rPr>
            </w:pPr>
          </w:p>
          <w:p w14:paraId="0B3B2EA7" w14:textId="77777777" w:rsidR="00855CE9" w:rsidRDefault="00855CE9" w:rsidP="00503E38">
            <w:pPr>
              <w:rPr>
                <w:rFonts w:asciiTheme="minorHAnsi" w:hAnsiTheme="minorHAnsi" w:cs="Calibri"/>
                <w:sz w:val="18"/>
                <w:szCs w:val="18"/>
              </w:rPr>
            </w:pPr>
          </w:p>
          <w:p w14:paraId="652394DF" w14:textId="77777777" w:rsidR="00855CE9" w:rsidRDefault="00855CE9" w:rsidP="00503E38">
            <w:pPr>
              <w:rPr>
                <w:rFonts w:asciiTheme="minorHAnsi" w:hAnsiTheme="minorHAnsi" w:cs="Calibri"/>
                <w:sz w:val="18"/>
                <w:szCs w:val="18"/>
              </w:rPr>
            </w:pPr>
          </w:p>
          <w:p w14:paraId="74CB47E5" w14:textId="77777777" w:rsidR="00855CE9" w:rsidRDefault="00855CE9" w:rsidP="00503E38">
            <w:pPr>
              <w:rPr>
                <w:rFonts w:asciiTheme="minorHAnsi" w:hAnsiTheme="minorHAnsi" w:cs="Calibri"/>
                <w:sz w:val="18"/>
                <w:szCs w:val="18"/>
              </w:rPr>
            </w:pPr>
          </w:p>
          <w:p w14:paraId="40EAE55A" w14:textId="77777777" w:rsidR="00855CE9" w:rsidRDefault="00855CE9" w:rsidP="00503E38">
            <w:pPr>
              <w:rPr>
                <w:rFonts w:asciiTheme="minorHAnsi" w:hAnsiTheme="minorHAnsi" w:cs="Calibri"/>
                <w:sz w:val="18"/>
                <w:szCs w:val="18"/>
              </w:rPr>
            </w:pPr>
          </w:p>
          <w:p w14:paraId="1C6833C3" w14:textId="77777777" w:rsidR="00855CE9" w:rsidRDefault="00855CE9" w:rsidP="00503E38">
            <w:pPr>
              <w:rPr>
                <w:rFonts w:asciiTheme="minorHAnsi" w:hAnsiTheme="minorHAnsi" w:cs="Calibri"/>
                <w:sz w:val="18"/>
                <w:szCs w:val="18"/>
              </w:rPr>
            </w:pPr>
          </w:p>
          <w:p w14:paraId="7B93536E" w14:textId="77777777" w:rsidR="00855CE9" w:rsidRDefault="00855CE9" w:rsidP="00503E38">
            <w:pPr>
              <w:rPr>
                <w:rFonts w:asciiTheme="minorHAnsi" w:hAnsiTheme="minorHAnsi" w:cs="Calibri"/>
                <w:sz w:val="18"/>
                <w:szCs w:val="18"/>
              </w:rPr>
            </w:pPr>
          </w:p>
          <w:p w14:paraId="0BF0C1C5" w14:textId="77777777" w:rsidR="00855CE9" w:rsidRDefault="00855CE9" w:rsidP="00503E38">
            <w:pPr>
              <w:rPr>
                <w:rFonts w:asciiTheme="minorHAnsi" w:hAnsiTheme="minorHAnsi" w:cs="Calibri"/>
                <w:sz w:val="18"/>
                <w:szCs w:val="18"/>
              </w:rPr>
            </w:pPr>
          </w:p>
          <w:p w14:paraId="5E25B5B9" w14:textId="77777777" w:rsidR="00855CE9" w:rsidRDefault="00855CE9" w:rsidP="00503E38">
            <w:pPr>
              <w:rPr>
                <w:rFonts w:asciiTheme="minorHAnsi" w:hAnsiTheme="minorHAnsi" w:cs="Calibri"/>
                <w:sz w:val="18"/>
                <w:szCs w:val="18"/>
              </w:rPr>
            </w:pPr>
          </w:p>
          <w:p w14:paraId="4E77E3E6" w14:textId="77777777" w:rsidR="00855CE9" w:rsidRDefault="00855CE9" w:rsidP="00503E38">
            <w:pPr>
              <w:rPr>
                <w:rFonts w:asciiTheme="minorHAnsi" w:hAnsiTheme="minorHAnsi" w:cs="Calibri"/>
                <w:sz w:val="18"/>
                <w:szCs w:val="18"/>
              </w:rPr>
            </w:pPr>
          </w:p>
          <w:p w14:paraId="08B75555" w14:textId="77777777" w:rsidR="00001780" w:rsidRPr="00B464B0" w:rsidRDefault="00001780" w:rsidP="00F87FCB">
            <w:pPr>
              <w:rPr>
                <w:rFonts w:asciiTheme="minorHAnsi" w:hAnsiTheme="minorHAnsi"/>
                <w:sz w:val="18"/>
                <w:szCs w:val="18"/>
              </w:rPr>
            </w:pPr>
          </w:p>
          <w:p w14:paraId="7C51595E" w14:textId="77777777" w:rsidR="00001780" w:rsidRPr="00B464B0" w:rsidRDefault="00001780" w:rsidP="00F87FCB">
            <w:pPr>
              <w:rPr>
                <w:rFonts w:asciiTheme="minorHAnsi" w:hAnsiTheme="minorHAnsi"/>
                <w:sz w:val="18"/>
                <w:szCs w:val="18"/>
              </w:rPr>
            </w:pPr>
          </w:p>
          <w:p w14:paraId="57DE73E4" w14:textId="77777777" w:rsidR="00001780" w:rsidRPr="00B464B0" w:rsidRDefault="00001780" w:rsidP="00F87FCB">
            <w:pPr>
              <w:rPr>
                <w:rFonts w:asciiTheme="minorHAnsi" w:hAnsiTheme="minorHAnsi"/>
                <w:sz w:val="18"/>
                <w:szCs w:val="18"/>
              </w:rPr>
            </w:pPr>
          </w:p>
          <w:p w14:paraId="0C10DEB4" w14:textId="77777777" w:rsidR="00001780" w:rsidRPr="00B464B0" w:rsidRDefault="00001780" w:rsidP="00F87FCB">
            <w:pPr>
              <w:rPr>
                <w:rFonts w:asciiTheme="minorHAnsi" w:hAnsiTheme="minorHAnsi"/>
                <w:sz w:val="18"/>
                <w:szCs w:val="18"/>
              </w:rPr>
            </w:pPr>
          </w:p>
          <w:p w14:paraId="7E3C4FF1" w14:textId="77777777" w:rsidR="00001780" w:rsidRPr="00B464B0" w:rsidRDefault="00001780" w:rsidP="00F87FCB">
            <w:pPr>
              <w:rPr>
                <w:rFonts w:asciiTheme="minorHAnsi" w:hAnsiTheme="minorHAnsi"/>
                <w:sz w:val="18"/>
                <w:szCs w:val="18"/>
              </w:rPr>
            </w:pPr>
          </w:p>
          <w:p w14:paraId="6AD3C55D" w14:textId="0F3B2BF2" w:rsidR="00001780" w:rsidRPr="00B464B0" w:rsidRDefault="00504B7B" w:rsidP="00F87FCB">
            <w:pPr>
              <w:rPr>
                <w:rFonts w:asciiTheme="minorHAnsi" w:hAnsiTheme="minorHAnsi"/>
                <w:sz w:val="18"/>
                <w:szCs w:val="18"/>
              </w:rPr>
            </w:pPr>
            <w:r>
              <w:rPr>
                <w:rFonts w:asciiTheme="minorHAnsi" w:hAnsiTheme="minorHAnsi"/>
                <w:sz w:val="18"/>
                <w:szCs w:val="18"/>
              </w:rPr>
              <w:t xml:space="preserve">Measures as above will be used to maintain </w:t>
            </w:r>
            <w:r w:rsidR="00B472A3">
              <w:rPr>
                <w:rFonts w:asciiTheme="minorHAnsi" w:hAnsiTheme="minorHAnsi"/>
                <w:sz w:val="18"/>
                <w:szCs w:val="18"/>
              </w:rPr>
              <w:t>measures when staff move between bubbles.</w:t>
            </w:r>
          </w:p>
          <w:p w14:paraId="59476184" w14:textId="77777777" w:rsidR="00001780" w:rsidRPr="00B464B0" w:rsidRDefault="00001780" w:rsidP="00F87FCB">
            <w:pPr>
              <w:rPr>
                <w:rFonts w:asciiTheme="minorHAnsi" w:hAnsiTheme="minorHAnsi"/>
                <w:sz w:val="18"/>
                <w:szCs w:val="18"/>
              </w:rPr>
            </w:pPr>
          </w:p>
          <w:p w14:paraId="2274F1FA" w14:textId="77777777" w:rsidR="00001780" w:rsidRPr="00B464B0" w:rsidRDefault="00001780" w:rsidP="00F87FCB">
            <w:pPr>
              <w:rPr>
                <w:rFonts w:asciiTheme="minorHAnsi" w:hAnsiTheme="minorHAnsi"/>
                <w:sz w:val="18"/>
                <w:szCs w:val="18"/>
              </w:rPr>
            </w:pPr>
          </w:p>
          <w:p w14:paraId="7B73C24F" w14:textId="77777777" w:rsidR="00001780" w:rsidRPr="00B464B0" w:rsidRDefault="00001780" w:rsidP="00F87FCB">
            <w:pPr>
              <w:rPr>
                <w:rFonts w:asciiTheme="minorHAnsi" w:hAnsiTheme="minorHAnsi"/>
                <w:sz w:val="18"/>
                <w:szCs w:val="18"/>
              </w:rPr>
            </w:pPr>
          </w:p>
          <w:p w14:paraId="22F23D46" w14:textId="459A86EC" w:rsidR="00001780" w:rsidRPr="00B464B0" w:rsidRDefault="00001780" w:rsidP="00F87FCB">
            <w:pPr>
              <w:rPr>
                <w:rFonts w:asciiTheme="minorHAnsi" w:hAnsiTheme="minorHAnsi"/>
                <w:sz w:val="18"/>
                <w:szCs w:val="18"/>
              </w:rPr>
            </w:pPr>
          </w:p>
          <w:p w14:paraId="5436E187" w14:textId="5876D10E" w:rsidR="008E04CC" w:rsidRPr="00B464B0" w:rsidRDefault="008E04CC" w:rsidP="00F87FCB">
            <w:pPr>
              <w:rPr>
                <w:rFonts w:asciiTheme="minorHAnsi" w:hAnsiTheme="minorHAnsi"/>
                <w:sz w:val="18"/>
                <w:szCs w:val="18"/>
              </w:rPr>
            </w:pPr>
          </w:p>
          <w:p w14:paraId="613EFE32" w14:textId="48AAA486" w:rsidR="008E04CC" w:rsidRPr="00B464B0" w:rsidRDefault="008E04CC" w:rsidP="00F87FCB">
            <w:pPr>
              <w:rPr>
                <w:rFonts w:asciiTheme="minorHAnsi" w:hAnsiTheme="minorHAnsi"/>
                <w:sz w:val="18"/>
                <w:szCs w:val="18"/>
              </w:rPr>
            </w:pPr>
          </w:p>
          <w:p w14:paraId="557672C8" w14:textId="3C1E5526" w:rsidR="008E04CC" w:rsidRPr="00B464B0" w:rsidRDefault="008E04CC" w:rsidP="00F87FCB">
            <w:pPr>
              <w:rPr>
                <w:rFonts w:asciiTheme="minorHAnsi" w:hAnsiTheme="minorHAnsi"/>
                <w:sz w:val="18"/>
                <w:szCs w:val="18"/>
              </w:rPr>
            </w:pPr>
          </w:p>
          <w:p w14:paraId="72B55B42" w14:textId="327AE59E" w:rsidR="008E04CC" w:rsidRPr="00B464B0" w:rsidRDefault="008E04CC" w:rsidP="00F87FCB">
            <w:pPr>
              <w:rPr>
                <w:rFonts w:asciiTheme="minorHAnsi" w:hAnsiTheme="minorHAnsi"/>
                <w:sz w:val="18"/>
                <w:szCs w:val="18"/>
              </w:rPr>
            </w:pPr>
          </w:p>
          <w:p w14:paraId="2FC7B4F1" w14:textId="1B755386" w:rsidR="008E04CC" w:rsidRPr="00B464B0" w:rsidRDefault="008E04CC" w:rsidP="00F87FCB">
            <w:pPr>
              <w:rPr>
                <w:rFonts w:asciiTheme="minorHAnsi" w:hAnsiTheme="minorHAnsi"/>
                <w:sz w:val="18"/>
                <w:szCs w:val="18"/>
              </w:rPr>
            </w:pPr>
          </w:p>
          <w:p w14:paraId="7F120A93" w14:textId="2F86B456" w:rsidR="008E04CC" w:rsidRPr="00B464B0" w:rsidRDefault="008E04CC" w:rsidP="00F87FCB">
            <w:pPr>
              <w:rPr>
                <w:rFonts w:asciiTheme="minorHAnsi" w:hAnsiTheme="minorHAnsi"/>
                <w:sz w:val="18"/>
                <w:szCs w:val="18"/>
              </w:rPr>
            </w:pPr>
          </w:p>
          <w:p w14:paraId="5DC1055B" w14:textId="50F76427" w:rsidR="004036E9" w:rsidRPr="00B464B0" w:rsidRDefault="004036E9" w:rsidP="00F87FCB">
            <w:pPr>
              <w:rPr>
                <w:rFonts w:asciiTheme="minorHAnsi" w:hAnsiTheme="minorHAnsi"/>
                <w:sz w:val="18"/>
                <w:szCs w:val="18"/>
              </w:rPr>
            </w:pPr>
          </w:p>
          <w:p w14:paraId="3DC9FBD1" w14:textId="0FC3AF75" w:rsidR="004036E9" w:rsidRDefault="00341B15" w:rsidP="00F87FCB">
            <w:pPr>
              <w:rPr>
                <w:rFonts w:asciiTheme="minorHAnsi" w:hAnsiTheme="minorHAnsi"/>
                <w:sz w:val="18"/>
                <w:szCs w:val="18"/>
              </w:rPr>
            </w:pPr>
            <w:r>
              <w:rPr>
                <w:rFonts w:asciiTheme="minorHAnsi" w:hAnsiTheme="minorHAnsi"/>
                <w:sz w:val="18"/>
                <w:szCs w:val="18"/>
              </w:rPr>
              <w:t xml:space="preserve">This will </w:t>
            </w:r>
            <w:r w:rsidR="00CE5143">
              <w:rPr>
                <w:rFonts w:asciiTheme="minorHAnsi" w:hAnsiTheme="minorHAnsi"/>
                <w:sz w:val="18"/>
                <w:szCs w:val="18"/>
              </w:rPr>
              <w:t>be considered for children moving from one room to another to work in groups</w:t>
            </w:r>
          </w:p>
          <w:p w14:paraId="68525098" w14:textId="38EAC6DD" w:rsidR="00D51728" w:rsidRDefault="00D51728" w:rsidP="00F87FCB">
            <w:pPr>
              <w:rPr>
                <w:rFonts w:asciiTheme="minorHAnsi" w:hAnsiTheme="minorHAnsi"/>
                <w:sz w:val="18"/>
                <w:szCs w:val="18"/>
              </w:rPr>
            </w:pPr>
          </w:p>
          <w:p w14:paraId="21DBD87D" w14:textId="0A0D02D6" w:rsidR="00D51728" w:rsidRDefault="00D51728" w:rsidP="00F87FCB">
            <w:pPr>
              <w:rPr>
                <w:rFonts w:asciiTheme="minorHAnsi" w:hAnsiTheme="minorHAnsi"/>
                <w:sz w:val="18"/>
                <w:szCs w:val="18"/>
              </w:rPr>
            </w:pPr>
          </w:p>
          <w:p w14:paraId="303293E6" w14:textId="1F60B553" w:rsidR="00D51728" w:rsidRDefault="00D51728" w:rsidP="00F87FCB">
            <w:pPr>
              <w:rPr>
                <w:rFonts w:asciiTheme="minorHAnsi" w:hAnsiTheme="minorHAnsi"/>
                <w:sz w:val="18"/>
                <w:szCs w:val="18"/>
              </w:rPr>
            </w:pPr>
          </w:p>
          <w:p w14:paraId="5C18F1AA" w14:textId="43FBEFA8" w:rsidR="00D51728" w:rsidRDefault="00D51728" w:rsidP="00F87FCB">
            <w:pPr>
              <w:rPr>
                <w:rFonts w:asciiTheme="minorHAnsi" w:hAnsiTheme="minorHAnsi"/>
                <w:sz w:val="18"/>
                <w:szCs w:val="18"/>
              </w:rPr>
            </w:pPr>
          </w:p>
          <w:p w14:paraId="3325E543" w14:textId="4FD8FE06" w:rsidR="00D51728" w:rsidRDefault="00D51728" w:rsidP="00F87FCB">
            <w:pPr>
              <w:rPr>
                <w:rFonts w:asciiTheme="minorHAnsi" w:hAnsiTheme="minorHAnsi"/>
                <w:sz w:val="18"/>
                <w:szCs w:val="18"/>
              </w:rPr>
            </w:pPr>
          </w:p>
          <w:p w14:paraId="52961F58" w14:textId="643D53C6" w:rsidR="00D51728" w:rsidRDefault="00D51728" w:rsidP="00F87FCB">
            <w:pPr>
              <w:rPr>
                <w:rFonts w:asciiTheme="minorHAnsi" w:hAnsiTheme="minorHAnsi"/>
                <w:sz w:val="18"/>
                <w:szCs w:val="18"/>
              </w:rPr>
            </w:pPr>
          </w:p>
          <w:p w14:paraId="1FC3C6D9" w14:textId="085CD63B" w:rsidR="00D51728" w:rsidRDefault="00C15A56" w:rsidP="00F87FCB">
            <w:pPr>
              <w:rPr>
                <w:rFonts w:asciiTheme="minorHAnsi" w:hAnsiTheme="minorHAnsi"/>
                <w:sz w:val="18"/>
                <w:szCs w:val="18"/>
              </w:rPr>
            </w:pPr>
            <w:r>
              <w:rPr>
                <w:rFonts w:asciiTheme="minorHAnsi" w:hAnsiTheme="minorHAnsi"/>
                <w:sz w:val="18"/>
                <w:szCs w:val="18"/>
              </w:rPr>
              <w:lastRenderedPageBreak/>
              <w:t>Small numbers of EYFS children mean this will be available but will be emptied and cleaned daily</w:t>
            </w:r>
          </w:p>
          <w:p w14:paraId="64B79680" w14:textId="3213D3DE" w:rsidR="00D51728" w:rsidRDefault="003919A5" w:rsidP="00F87FCB">
            <w:pPr>
              <w:rPr>
                <w:rFonts w:asciiTheme="minorHAnsi" w:hAnsiTheme="minorHAnsi"/>
                <w:sz w:val="18"/>
                <w:szCs w:val="18"/>
              </w:rPr>
            </w:pPr>
            <w:r>
              <w:rPr>
                <w:rFonts w:asciiTheme="minorHAnsi" w:hAnsiTheme="minorHAnsi"/>
                <w:sz w:val="18"/>
                <w:szCs w:val="18"/>
              </w:rPr>
              <w:t>Only toys capable of being disinfected daily will be used</w:t>
            </w:r>
          </w:p>
          <w:p w14:paraId="3F5C62F1" w14:textId="564C86E6" w:rsidR="00D51728" w:rsidRDefault="00D51728" w:rsidP="00F87FCB">
            <w:pPr>
              <w:rPr>
                <w:rFonts w:asciiTheme="minorHAnsi" w:hAnsiTheme="minorHAnsi"/>
                <w:sz w:val="18"/>
                <w:szCs w:val="18"/>
              </w:rPr>
            </w:pPr>
          </w:p>
          <w:p w14:paraId="50E00D1B" w14:textId="3E639FB2" w:rsidR="00D51728" w:rsidRDefault="00D51728" w:rsidP="00F87FCB">
            <w:pPr>
              <w:rPr>
                <w:rFonts w:asciiTheme="minorHAnsi" w:hAnsiTheme="minorHAnsi"/>
                <w:sz w:val="18"/>
                <w:szCs w:val="18"/>
              </w:rPr>
            </w:pPr>
          </w:p>
          <w:p w14:paraId="0EF2562B" w14:textId="01E075AF" w:rsidR="00D51728" w:rsidRDefault="00D51728" w:rsidP="00F87FCB">
            <w:pPr>
              <w:rPr>
                <w:rFonts w:asciiTheme="minorHAnsi" w:hAnsiTheme="minorHAnsi"/>
                <w:sz w:val="18"/>
                <w:szCs w:val="18"/>
              </w:rPr>
            </w:pPr>
          </w:p>
          <w:p w14:paraId="1B0F67AF" w14:textId="3FEC556B" w:rsidR="00D51728" w:rsidRDefault="00613F45" w:rsidP="00F87FCB">
            <w:pPr>
              <w:rPr>
                <w:rFonts w:asciiTheme="minorHAnsi" w:hAnsiTheme="minorHAnsi"/>
                <w:sz w:val="18"/>
                <w:szCs w:val="18"/>
              </w:rPr>
            </w:pPr>
            <w:r>
              <w:rPr>
                <w:rFonts w:asciiTheme="minorHAnsi" w:hAnsiTheme="minorHAnsi"/>
                <w:sz w:val="18"/>
                <w:szCs w:val="18"/>
              </w:rPr>
              <w:t xml:space="preserve">A rotation of resources will be put into </w:t>
            </w:r>
            <w:r w:rsidR="00C60DA8">
              <w:rPr>
                <w:rFonts w:asciiTheme="minorHAnsi" w:hAnsiTheme="minorHAnsi"/>
                <w:sz w:val="18"/>
                <w:szCs w:val="18"/>
              </w:rPr>
              <w:t>use.</w:t>
            </w:r>
          </w:p>
          <w:p w14:paraId="38837C61" w14:textId="274760EB" w:rsidR="00D51728" w:rsidRDefault="00D51728" w:rsidP="00F87FCB">
            <w:pPr>
              <w:rPr>
                <w:rFonts w:asciiTheme="minorHAnsi" w:hAnsiTheme="minorHAnsi"/>
                <w:sz w:val="18"/>
                <w:szCs w:val="18"/>
              </w:rPr>
            </w:pPr>
          </w:p>
          <w:p w14:paraId="22E8659D" w14:textId="1922EE00" w:rsidR="00444015" w:rsidRDefault="00C60DA8" w:rsidP="00444015">
            <w:pPr>
              <w:rPr>
                <w:rFonts w:asciiTheme="minorHAnsi" w:hAnsiTheme="minorHAnsi"/>
                <w:sz w:val="18"/>
                <w:szCs w:val="18"/>
              </w:rPr>
            </w:pPr>
            <w:r>
              <w:rPr>
                <w:rFonts w:asciiTheme="minorHAnsi" w:hAnsiTheme="minorHAnsi"/>
                <w:sz w:val="18"/>
                <w:szCs w:val="18"/>
              </w:rPr>
              <w:t xml:space="preserve">Selgiene Ultra </w:t>
            </w:r>
            <w:r w:rsidR="007A2333">
              <w:rPr>
                <w:rFonts w:asciiTheme="minorHAnsi" w:hAnsiTheme="minorHAnsi"/>
                <w:sz w:val="18"/>
                <w:szCs w:val="18"/>
              </w:rPr>
              <w:t>anti-viral</w:t>
            </w:r>
            <w:r>
              <w:rPr>
                <w:rFonts w:asciiTheme="minorHAnsi" w:hAnsiTheme="minorHAnsi"/>
                <w:sz w:val="18"/>
                <w:szCs w:val="18"/>
              </w:rPr>
              <w:t xml:space="preserve"> spray is available in each class to use</w:t>
            </w:r>
            <w:r w:rsidR="00444015">
              <w:rPr>
                <w:rFonts w:asciiTheme="minorHAnsi" w:hAnsiTheme="minorHAnsi"/>
                <w:sz w:val="18"/>
                <w:szCs w:val="18"/>
              </w:rPr>
              <w:t>.</w:t>
            </w:r>
          </w:p>
          <w:p w14:paraId="14DC51D9" w14:textId="585D658C" w:rsidR="00444015" w:rsidRPr="00B464B0" w:rsidRDefault="00444015" w:rsidP="00444015">
            <w:pPr>
              <w:rPr>
                <w:rFonts w:asciiTheme="minorHAnsi" w:hAnsiTheme="minorHAnsi" w:cs="Calibri"/>
                <w:sz w:val="18"/>
                <w:szCs w:val="18"/>
              </w:rPr>
            </w:pPr>
          </w:p>
          <w:p w14:paraId="633CB1BE" w14:textId="77777777" w:rsidR="00444015" w:rsidRPr="00B464B0" w:rsidRDefault="00444015" w:rsidP="00444015">
            <w:pPr>
              <w:rPr>
                <w:rFonts w:asciiTheme="minorHAnsi" w:hAnsiTheme="minorHAnsi"/>
                <w:sz w:val="18"/>
                <w:szCs w:val="18"/>
              </w:rPr>
            </w:pPr>
          </w:p>
          <w:p w14:paraId="785DDC60" w14:textId="3A562365" w:rsidR="00D51728" w:rsidRDefault="00D51728" w:rsidP="00F87FCB">
            <w:pPr>
              <w:rPr>
                <w:rFonts w:asciiTheme="minorHAnsi" w:hAnsiTheme="minorHAnsi"/>
                <w:sz w:val="18"/>
                <w:szCs w:val="18"/>
              </w:rPr>
            </w:pPr>
          </w:p>
          <w:p w14:paraId="777ED0AA" w14:textId="57180949" w:rsidR="00D51728" w:rsidRDefault="00D51728" w:rsidP="00F87FCB">
            <w:pPr>
              <w:rPr>
                <w:rFonts w:asciiTheme="minorHAnsi" w:hAnsiTheme="minorHAnsi"/>
                <w:sz w:val="18"/>
                <w:szCs w:val="18"/>
              </w:rPr>
            </w:pPr>
          </w:p>
          <w:p w14:paraId="5029155A" w14:textId="532503BF" w:rsidR="00D51728" w:rsidRDefault="00D51728" w:rsidP="00F87FCB">
            <w:pPr>
              <w:rPr>
                <w:rFonts w:asciiTheme="minorHAnsi" w:hAnsiTheme="minorHAnsi"/>
                <w:sz w:val="18"/>
                <w:szCs w:val="18"/>
              </w:rPr>
            </w:pPr>
          </w:p>
          <w:p w14:paraId="4E0D9F5C" w14:textId="7BA7789D" w:rsidR="00D51728" w:rsidRDefault="00D51728" w:rsidP="00F87FCB">
            <w:pPr>
              <w:rPr>
                <w:rFonts w:asciiTheme="minorHAnsi" w:hAnsiTheme="minorHAnsi"/>
                <w:sz w:val="18"/>
                <w:szCs w:val="18"/>
              </w:rPr>
            </w:pPr>
          </w:p>
          <w:p w14:paraId="62CB2A53" w14:textId="2723A5C5" w:rsidR="00D51728" w:rsidRDefault="00D51728" w:rsidP="00F87FCB">
            <w:pPr>
              <w:rPr>
                <w:rFonts w:asciiTheme="minorHAnsi" w:hAnsiTheme="minorHAnsi"/>
                <w:sz w:val="18"/>
                <w:szCs w:val="18"/>
              </w:rPr>
            </w:pPr>
          </w:p>
          <w:p w14:paraId="1D9B3476" w14:textId="663847B1" w:rsidR="00D51728" w:rsidRDefault="00D51728" w:rsidP="00F87FCB">
            <w:pPr>
              <w:rPr>
                <w:rFonts w:asciiTheme="minorHAnsi" w:hAnsiTheme="minorHAnsi"/>
                <w:sz w:val="18"/>
                <w:szCs w:val="18"/>
              </w:rPr>
            </w:pPr>
          </w:p>
          <w:p w14:paraId="18232D51" w14:textId="188E3201" w:rsidR="00D51728" w:rsidRDefault="00D51728" w:rsidP="00F87FCB">
            <w:pPr>
              <w:rPr>
                <w:rFonts w:asciiTheme="minorHAnsi" w:hAnsiTheme="minorHAnsi"/>
                <w:sz w:val="18"/>
                <w:szCs w:val="18"/>
              </w:rPr>
            </w:pPr>
          </w:p>
          <w:p w14:paraId="2220FEF9" w14:textId="66E2492E" w:rsidR="00D51728" w:rsidRDefault="00D51728" w:rsidP="00F87FCB">
            <w:pPr>
              <w:rPr>
                <w:rFonts w:asciiTheme="minorHAnsi" w:hAnsiTheme="minorHAnsi"/>
                <w:sz w:val="18"/>
                <w:szCs w:val="18"/>
              </w:rPr>
            </w:pPr>
          </w:p>
          <w:p w14:paraId="121E68CB" w14:textId="33A6E99F" w:rsidR="00D51728" w:rsidRDefault="00D51728" w:rsidP="00F87FCB">
            <w:pPr>
              <w:rPr>
                <w:rFonts w:asciiTheme="minorHAnsi" w:hAnsiTheme="minorHAnsi"/>
                <w:sz w:val="18"/>
                <w:szCs w:val="18"/>
              </w:rPr>
            </w:pPr>
          </w:p>
          <w:p w14:paraId="255D433E" w14:textId="05E96A22" w:rsidR="00D51728" w:rsidRDefault="00D51728" w:rsidP="00F87FCB">
            <w:pPr>
              <w:rPr>
                <w:rFonts w:asciiTheme="minorHAnsi" w:hAnsiTheme="minorHAnsi"/>
                <w:sz w:val="18"/>
                <w:szCs w:val="18"/>
              </w:rPr>
            </w:pPr>
          </w:p>
          <w:p w14:paraId="66994E33" w14:textId="2259EF0B" w:rsidR="00D51728" w:rsidRDefault="00D51728" w:rsidP="00F87FCB">
            <w:pPr>
              <w:rPr>
                <w:rFonts w:asciiTheme="minorHAnsi" w:hAnsiTheme="minorHAnsi"/>
                <w:sz w:val="18"/>
                <w:szCs w:val="18"/>
              </w:rPr>
            </w:pPr>
          </w:p>
          <w:p w14:paraId="6F343DC7" w14:textId="4232F1C1" w:rsidR="00D51728" w:rsidRDefault="00D51728" w:rsidP="00F87FCB">
            <w:pPr>
              <w:rPr>
                <w:rFonts w:asciiTheme="minorHAnsi" w:hAnsiTheme="minorHAnsi"/>
                <w:sz w:val="18"/>
                <w:szCs w:val="18"/>
              </w:rPr>
            </w:pPr>
          </w:p>
          <w:p w14:paraId="377159B2" w14:textId="128AE0AD" w:rsidR="00D51728" w:rsidRDefault="00D51728" w:rsidP="00F87FCB">
            <w:pPr>
              <w:rPr>
                <w:rFonts w:asciiTheme="minorHAnsi" w:hAnsiTheme="minorHAnsi"/>
                <w:sz w:val="18"/>
                <w:szCs w:val="18"/>
              </w:rPr>
            </w:pPr>
          </w:p>
          <w:p w14:paraId="74DA0C9C" w14:textId="6C22AC9D" w:rsidR="00D51728" w:rsidRDefault="00D51728" w:rsidP="00F87FCB">
            <w:pPr>
              <w:rPr>
                <w:rFonts w:asciiTheme="minorHAnsi" w:hAnsiTheme="minorHAnsi"/>
                <w:sz w:val="18"/>
                <w:szCs w:val="18"/>
              </w:rPr>
            </w:pPr>
          </w:p>
          <w:p w14:paraId="0944EB44" w14:textId="3402364B" w:rsidR="00D51728" w:rsidRDefault="00D51728" w:rsidP="00F87FCB">
            <w:pPr>
              <w:rPr>
                <w:rFonts w:asciiTheme="minorHAnsi" w:hAnsiTheme="minorHAnsi"/>
                <w:sz w:val="18"/>
                <w:szCs w:val="18"/>
              </w:rPr>
            </w:pPr>
          </w:p>
          <w:p w14:paraId="53E9A3A0" w14:textId="45371CCC" w:rsidR="00D51728" w:rsidRDefault="00D51728" w:rsidP="00F87FCB">
            <w:pPr>
              <w:rPr>
                <w:rFonts w:asciiTheme="minorHAnsi" w:hAnsiTheme="minorHAnsi"/>
                <w:sz w:val="18"/>
                <w:szCs w:val="18"/>
              </w:rPr>
            </w:pPr>
          </w:p>
          <w:p w14:paraId="6E58989F" w14:textId="57E3F5C9" w:rsidR="00D51728" w:rsidRDefault="00D51728" w:rsidP="00F87FCB">
            <w:pPr>
              <w:rPr>
                <w:rFonts w:asciiTheme="minorHAnsi" w:hAnsiTheme="minorHAnsi"/>
                <w:sz w:val="18"/>
                <w:szCs w:val="18"/>
              </w:rPr>
            </w:pPr>
          </w:p>
          <w:p w14:paraId="5F58FAC2" w14:textId="7398BD0A" w:rsidR="00D51728" w:rsidRDefault="00D51728" w:rsidP="00F87FCB">
            <w:pPr>
              <w:rPr>
                <w:rFonts w:asciiTheme="minorHAnsi" w:hAnsiTheme="minorHAnsi"/>
                <w:sz w:val="18"/>
                <w:szCs w:val="18"/>
              </w:rPr>
            </w:pPr>
          </w:p>
          <w:p w14:paraId="45991D4C" w14:textId="1E05BF68" w:rsidR="00D51728" w:rsidRDefault="00D51728" w:rsidP="00F87FCB">
            <w:pPr>
              <w:rPr>
                <w:rFonts w:asciiTheme="minorHAnsi" w:hAnsiTheme="minorHAnsi"/>
                <w:sz w:val="18"/>
                <w:szCs w:val="18"/>
              </w:rPr>
            </w:pPr>
          </w:p>
          <w:p w14:paraId="5D8CC79B" w14:textId="7CD26271" w:rsidR="00D51728" w:rsidRDefault="00D51728" w:rsidP="00F87FCB">
            <w:pPr>
              <w:rPr>
                <w:rFonts w:asciiTheme="minorHAnsi" w:hAnsiTheme="minorHAnsi"/>
                <w:sz w:val="18"/>
                <w:szCs w:val="18"/>
              </w:rPr>
            </w:pPr>
          </w:p>
          <w:p w14:paraId="2E1780CA" w14:textId="56B4830C" w:rsidR="00D51728" w:rsidRDefault="00D51728" w:rsidP="00F87FCB">
            <w:pPr>
              <w:rPr>
                <w:rFonts w:asciiTheme="minorHAnsi" w:hAnsiTheme="minorHAnsi"/>
                <w:sz w:val="18"/>
                <w:szCs w:val="18"/>
              </w:rPr>
            </w:pPr>
          </w:p>
          <w:p w14:paraId="66145001" w14:textId="344E1EBD" w:rsidR="00D51728" w:rsidRDefault="00D51728" w:rsidP="00F87FCB">
            <w:pPr>
              <w:rPr>
                <w:rFonts w:asciiTheme="minorHAnsi" w:hAnsiTheme="minorHAnsi"/>
                <w:sz w:val="18"/>
                <w:szCs w:val="18"/>
              </w:rPr>
            </w:pPr>
          </w:p>
          <w:p w14:paraId="33FE1379" w14:textId="353DE87E" w:rsidR="00D51728" w:rsidRDefault="00D51728" w:rsidP="00F87FCB">
            <w:pPr>
              <w:rPr>
                <w:rFonts w:asciiTheme="minorHAnsi" w:hAnsiTheme="minorHAnsi"/>
                <w:sz w:val="18"/>
                <w:szCs w:val="18"/>
              </w:rPr>
            </w:pPr>
          </w:p>
          <w:p w14:paraId="230CF3F4" w14:textId="10928F14" w:rsidR="00D51728" w:rsidRDefault="006D7B61" w:rsidP="00F87FCB">
            <w:pPr>
              <w:rPr>
                <w:rFonts w:asciiTheme="minorHAnsi" w:hAnsiTheme="minorHAnsi"/>
                <w:sz w:val="18"/>
                <w:szCs w:val="18"/>
              </w:rPr>
            </w:pPr>
            <w:r>
              <w:rPr>
                <w:rFonts w:asciiTheme="minorHAnsi" w:hAnsiTheme="minorHAnsi"/>
                <w:sz w:val="18"/>
                <w:szCs w:val="18"/>
              </w:rPr>
              <w:t>Music lessons to take account of this guidance</w:t>
            </w:r>
          </w:p>
          <w:p w14:paraId="325DD8FF" w14:textId="555A7B4A" w:rsidR="00D51728" w:rsidRDefault="00D51728" w:rsidP="00F87FCB">
            <w:pPr>
              <w:rPr>
                <w:rFonts w:asciiTheme="minorHAnsi" w:hAnsiTheme="minorHAnsi"/>
                <w:sz w:val="18"/>
                <w:szCs w:val="18"/>
              </w:rPr>
            </w:pPr>
          </w:p>
          <w:p w14:paraId="0B3898C2" w14:textId="1548F9E9" w:rsidR="00D51728" w:rsidRDefault="00D51728" w:rsidP="00F87FCB">
            <w:pPr>
              <w:rPr>
                <w:rFonts w:asciiTheme="minorHAnsi" w:hAnsiTheme="minorHAnsi"/>
                <w:sz w:val="18"/>
                <w:szCs w:val="18"/>
              </w:rPr>
            </w:pPr>
          </w:p>
          <w:p w14:paraId="2BA8124C" w14:textId="69D2BF5B" w:rsidR="00D51728" w:rsidRDefault="00D51728" w:rsidP="00F87FCB">
            <w:pPr>
              <w:rPr>
                <w:rFonts w:asciiTheme="minorHAnsi" w:hAnsiTheme="minorHAnsi"/>
                <w:sz w:val="18"/>
                <w:szCs w:val="18"/>
              </w:rPr>
            </w:pPr>
          </w:p>
          <w:p w14:paraId="5503E66A" w14:textId="11AB60FA" w:rsidR="00D51728" w:rsidRDefault="00D51728" w:rsidP="00F87FCB">
            <w:pPr>
              <w:rPr>
                <w:rFonts w:asciiTheme="minorHAnsi" w:hAnsiTheme="minorHAnsi"/>
                <w:sz w:val="18"/>
                <w:szCs w:val="18"/>
              </w:rPr>
            </w:pPr>
          </w:p>
          <w:p w14:paraId="76B422F2" w14:textId="77AD8CBB" w:rsidR="00D51728" w:rsidRDefault="00D51728" w:rsidP="00F87FCB">
            <w:pPr>
              <w:rPr>
                <w:rFonts w:asciiTheme="minorHAnsi" w:hAnsiTheme="minorHAnsi"/>
                <w:sz w:val="18"/>
                <w:szCs w:val="18"/>
              </w:rPr>
            </w:pPr>
          </w:p>
          <w:p w14:paraId="57FCD4A6" w14:textId="1976C1BE" w:rsidR="00D51728" w:rsidRDefault="00D51728" w:rsidP="00F87FCB">
            <w:pPr>
              <w:rPr>
                <w:rFonts w:asciiTheme="minorHAnsi" w:hAnsiTheme="minorHAnsi"/>
                <w:sz w:val="18"/>
                <w:szCs w:val="18"/>
              </w:rPr>
            </w:pPr>
          </w:p>
          <w:p w14:paraId="7BF35CE7" w14:textId="424003AD" w:rsidR="00D51728" w:rsidRDefault="00D51728" w:rsidP="00F87FCB">
            <w:pPr>
              <w:rPr>
                <w:rFonts w:asciiTheme="minorHAnsi" w:hAnsiTheme="minorHAnsi"/>
                <w:sz w:val="18"/>
                <w:szCs w:val="18"/>
              </w:rPr>
            </w:pPr>
          </w:p>
          <w:p w14:paraId="2CD9E422" w14:textId="3E11AF7D" w:rsidR="00D51728" w:rsidRDefault="00D51728" w:rsidP="00F87FCB">
            <w:pPr>
              <w:rPr>
                <w:rFonts w:asciiTheme="minorHAnsi" w:hAnsiTheme="minorHAnsi"/>
                <w:sz w:val="18"/>
                <w:szCs w:val="18"/>
              </w:rPr>
            </w:pPr>
          </w:p>
          <w:p w14:paraId="47861EA9" w14:textId="7F530179" w:rsidR="00D51728" w:rsidRDefault="00D51728" w:rsidP="00F87FCB">
            <w:pPr>
              <w:rPr>
                <w:rFonts w:asciiTheme="minorHAnsi" w:hAnsiTheme="minorHAnsi"/>
                <w:sz w:val="18"/>
                <w:szCs w:val="18"/>
              </w:rPr>
            </w:pPr>
          </w:p>
          <w:p w14:paraId="2E6C751F" w14:textId="11D5EAF9" w:rsidR="00D51728" w:rsidRDefault="00D51728" w:rsidP="00F87FCB">
            <w:pPr>
              <w:rPr>
                <w:rFonts w:asciiTheme="minorHAnsi" w:hAnsiTheme="minorHAnsi"/>
                <w:sz w:val="18"/>
                <w:szCs w:val="18"/>
              </w:rPr>
            </w:pPr>
          </w:p>
          <w:p w14:paraId="56A41B96" w14:textId="70C32E1E" w:rsidR="00D51728" w:rsidRDefault="00D51728" w:rsidP="00F87FCB">
            <w:pPr>
              <w:rPr>
                <w:rFonts w:asciiTheme="minorHAnsi" w:hAnsiTheme="minorHAnsi"/>
                <w:sz w:val="18"/>
                <w:szCs w:val="18"/>
              </w:rPr>
            </w:pPr>
          </w:p>
          <w:p w14:paraId="0ACD32EE" w14:textId="7D279C04" w:rsidR="00D51728" w:rsidRDefault="00D51728" w:rsidP="00F87FCB">
            <w:pPr>
              <w:rPr>
                <w:rFonts w:asciiTheme="minorHAnsi" w:hAnsiTheme="minorHAnsi"/>
                <w:sz w:val="18"/>
                <w:szCs w:val="18"/>
              </w:rPr>
            </w:pPr>
          </w:p>
          <w:p w14:paraId="73993132" w14:textId="57015328" w:rsidR="00D51728" w:rsidRDefault="00D51728" w:rsidP="00F87FCB">
            <w:pPr>
              <w:rPr>
                <w:rFonts w:asciiTheme="minorHAnsi" w:hAnsiTheme="minorHAnsi"/>
                <w:sz w:val="18"/>
                <w:szCs w:val="18"/>
              </w:rPr>
            </w:pPr>
          </w:p>
          <w:p w14:paraId="68E01971" w14:textId="783D042D" w:rsidR="00D51728" w:rsidRDefault="00D51728" w:rsidP="00F87FCB">
            <w:pPr>
              <w:rPr>
                <w:rFonts w:asciiTheme="minorHAnsi" w:hAnsiTheme="minorHAnsi"/>
                <w:sz w:val="18"/>
                <w:szCs w:val="18"/>
              </w:rPr>
            </w:pPr>
          </w:p>
          <w:p w14:paraId="57D6236A" w14:textId="4D197718" w:rsidR="00D51728" w:rsidRDefault="00D51728" w:rsidP="00F87FCB">
            <w:pPr>
              <w:rPr>
                <w:rFonts w:asciiTheme="minorHAnsi" w:hAnsiTheme="minorHAnsi"/>
                <w:sz w:val="18"/>
                <w:szCs w:val="18"/>
              </w:rPr>
            </w:pPr>
          </w:p>
          <w:p w14:paraId="64FAA889" w14:textId="7F208148" w:rsidR="00D51728" w:rsidRDefault="00D51728" w:rsidP="00F87FCB">
            <w:pPr>
              <w:rPr>
                <w:rFonts w:asciiTheme="minorHAnsi" w:hAnsiTheme="minorHAnsi"/>
                <w:sz w:val="18"/>
                <w:szCs w:val="18"/>
              </w:rPr>
            </w:pPr>
          </w:p>
          <w:p w14:paraId="1D0CAE7B" w14:textId="675BFC10" w:rsidR="00D51728" w:rsidRDefault="00EE3342" w:rsidP="00F87FCB">
            <w:pPr>
              <w:rPr>
                <w:rFonts w:asciiTheme="minorHAnsi" w:hAnsiTheme="minorHAnsi"/>
                <w:sz w:val="18"/>
                <w:szCs w:val="18"/>
              </w:rPr>
            </w:pPr>
            <w:r>
              <w:rPr>
                <w:rFonts w:asciiTheme="minorHAnsi" w:hAnsiTheme="minorHAnsi"/>
                <w:sz w:val="18"/>
                <w:szCs w:val="18"/>
              </w:rPr>
              <w:t xml:space="preserve">Photocopier </w:t>
            </w:r>
            <w:r w:rsidR="00450741">
              <w:rPr>
                <w:rFonts w:asciiTheme="minorHAnsi" w:hAnsiTheme="minorHAnsi"/>
                <w:sz w:val="18"/>
                <w:szCs w:val="18"/>
              </w:rPr>
              <w:t>used in</w:t>
            </w:r>
            <w:r>
              <w:rPr>
                <w:rFonts w:asciiTheme="minorHAnsi" w:hAnsiTheme="minorHAnsi"/>
                <w:sz w:val="18"/>
                <w:szCs w:val="18"/>
              </w:rPr>
              <w:t xml:space="preserve"> </w:t>
            </w:r>
            <w:r w:rsidR="00450741">
              <w:rPr>
                <w:rFonts w:asciiTheme="minorHAnsi" w:hAnsiTheme="minorHAnsi"/>
                <w:sz w:val="18"/>
                <w:szCs w:val="18"/>
              </w:rPr>
              <w:t>larger communal area to improve distancing</w:t>
            </w:r>
          </w:p>
          <w:p w14:paraId="121DEB77" w14:textId="20DEF772" w:rsidR="00D51728" w:rsidRDefault="00D51728" w:rsidP="00F87FCB">
            <w:pPr>
              <w:rPr>
                <w:rFonts w:asciiTheme="minorHAnsi" w:hAnsiTheme="minorHAnsi"/>
                <w:sz w:val="18"/>
                <w:szCs w:val="18"/>
              </w:rPr>
            </w:pPr>
          </w:p>
          <w:p w14:paraId="24C78145" w14:textId="14B6F808" w:rsidR="00D51728" w:rsidRDefault="00D51728" w:rsidP="00F87FCB">
            <w:pPr>
              <w:rPr>
                <w:rFonts w:asciiTheme="minorHAnsi" w:hAnsiTheme="minorHAnsi"/>
                <w:sz w:val="18"/>
                <w:szCs w:val="18"/>
              </w:rPr>
            </w:pPr>
          </w:p>
          <w:p w14:paraId="4A55F4B7" w14:textId="77E62B77" w:rsidR="00D51728" w:rsidRDefault="00D10995" w:rsidP="00F87FCB">
            <w:pPr>
              <w:rPr>
                <w:rFonts w:asciiTheme="minorHAnsi" w:hAnsiTheme="minorHAnsi"/>
                <w:sz w:val="18"/>
                <w:szCs w:val="18"/>
              </w:rPr>
            </w:pPr>
            <w:r>
              <w:rPr>
                <w:rFonts w:asciiTheme="minorHAnsi" w:hAnsiTheme="minorHAnsi"/>
                <w:sz w:val="18"/>
                <w:szCs w:val="18"/>
              </w:rPr>
              <w:t>Wipes available for cleaning computer keyboards when staff change</w:t>
            </w:r>
          </w:p>
          <w:p w14:paraId="53CA45EC" w14:textId="11E9595C" w:rsidR="00D51728" w:rsidRDefault="00D51728" w:rsidP="00F87FCB">
            <w:pPr>
              <w:rPr>
                <w:rFonts w:asciiTheme="minorHAnsi" w:hAnsiTheme="minorHAnsi"/>
                <w:sz w:val="18"/>
                <w:szCs w:val="18"/>
              </w:rPr>
            </w:pPr>
          </w:p>
          <w:p w14:paraId="4015E41B" w14:textId="22DCB6CD" w:rsidR="00D51728" w:rsidRDefault="00D51728" w:rsidP="00F87FCB">
            <w:pPr>
              <w:rPr>
                <w:rFonts w:asciiTheme="minorHAnsi" w:hAnsiTheme="minorHAnsi"/>
                <w:sz w:val="18"/>
                <w:szCs w:val="18"/>
              </w:rPr>
            </w:pPr>
          </w:p>
          <w:p w14:paraId="085DABE5" w14:textId="0C98265E" w:rsidR="00D51728" w:rsidRDefault="00D51728" w:rsidP="00F87FCB">
            <w:pPr>
              <w:rPr>
                <w:rFonts w:asciiTheme="minorHAnsi" w:hAnsiTheme="minorHAnsi"/>
                <w:sz w:val="18"/>
                <w:szCs w:val="18"/>
              </w:rPr>
            </w:pPr>
          </w:p>
          <w:p w14:paraId="4404A423" w14:textId="0119B134" w:rsidR="00D51728" w:rsidRDefault="00D51728" w:rsidP="00F87FCB">
            <w:pPr>
              <w:rPr>
                <w:rFonts w:asciiTheme="minorHAnsi" w:hAnsiTheme="minorHAnsi"/>
                <w:sz w:val="18"/>
                <w:szCs w:val="18"/>
              </w:rPr>
            </w:pPr>
          </w:p>
          <w:p w14:paraId="51AFCD3D" w14:textId="60618396" w:rsidR="00D51728" w:rsidRDefault="00D51728" w:rsidP="00F87FCB">
            <w:pPr>
              <w:rPr>
                <w:rFonts w:asciiTheme="minorHAnsi" w:hAnsiTheme="minorHAnsi"/>
                <w:sz w:val="18"/>
                <w:szCs w:val="18"/>
              </w:rPr>
            </w:pPr>
          </w:p>
          <w:p w14:paraId="18020269" w14:textId="2346A3A0" w:rsidR="00D51728" w:rsidRDefault="009A32A4" w:rsidP="00F87FCB">
            <w:pPr>
              <w:rPr>
                <w:rFonts w:asciiTheme="minorHAnsi" w:hAnsiTheme="minorHAnsi"/>
                <w:sz w:val="18"/>
                <w:szCs w:val="18"/>
              </w:rPr>
            </w:pPr>
            <w:r>
              <w:rPr>
                <w:rFonts w:asciiTheme="minorHAnsi" w:hAnsiTheme="minorHAnsi"/>
                <w:sz w:val="18"/>
                <w:szCs w:val="18"/>
              </w:rPr>
              <w:t>Wipes available to clean after use</w:t>
            </w:r>
          </w:p>
          <w:p w14:paraId="043679F1" w14:textId="38F0BAB7" w:rsidR="00D51728" w:rsidRDefault="00D51728" w:rsidP="00F87FCB">
            <w:pPr>
              <w:rPr>
                <w:rFonts w:asciiTheme="minorHAnsi" w:hAnsiTheme="minorHAnsi"/>
                <w:sz w:val="18"/>
                <w:szCs w:val="18"/>
              </w:rPr>
            </w:pPr>
          </w:p>
          <w:p w14:paraId="0637BFBF" w14:textId="23C3BDE2" w:rsidR="00D51728" w:rsidRDefault="00D51728" w:rsidP="00F87FCB">
            <w:pPr>
              <w:rPr>
                <w:rFonts w:asciiTheme="minorHAnsi" w:hAnsiTheme="minorHAnsi"/>
                <w:sz w:val="18"/>
                <w:szCs w:val="18"/>
              </w:rPr>
            </w:pPr>
          </w:p>
          <w:p w14:paraId="2758431F" w14:textId="538BF477" w:rsidR="00D51728" w:rsidRDefault="007C7917" w:rsidP="00F87FCB">
            <w:pPr>
              <w:rPr>
                <w:rFonts w:asciiTheme="minorHAnsi" w:hAnsiTheme="minorHAnsi"/>
                <w:sz w:val="18"/>
                <w:szCs w:val="18"/>
              </w:rPr>
            </w:pPr>
            <w:r>
              <w:rPr>
                <w:rFonts w:asciiTheme="minorHAnsi" w:hAnsiTheme="minorHAnsi"/>
                <w:sz w:val="18"/>
                <w:szCs w:val="18"/>
              </w:rPr>
              <w:t>Office manager will ensure regular cleaning through the day</w:t>
            </w:r>
          </w:p>
          <w:p w14:paraId="1120F69E" w14:textId="38A1B79C" w:rsidR="00D51728" w:rsidRDefault="00D51728" w:rsidP="00F87FCB">
            <w:pPr>
              <w:rPr>
                <w:rFonts w:asciiTheme="minorHAnsi" w:hAnsiTheme="minorHAnsi"/>
                <w:sz w:val="18"/>
                <w:szCs w:val="18"/>
              </w:rPr>
            </w:pPr>
          </w:p>
          <w:p w14:paraId="2F0DA340" w14:textId="393C8BC4" w:rsidR="00D51728" w:rsidRDefault="00D51728" w:rsidP="00F87FCB">
            <w:pPr>
              <w:rPr>
                <w:rFonts w:asciiTheme="minorHAnsi" w:hAnsiTheme="minorHAnsi"/>
                <w:sz w:val="18"/>
                <w:szCs w:val="18"/>
              </w:rPr>
            </w:pPr>
          </w:p>
          <w:p w14:paraId="62CABCE9" w14:textId="16BE2744" w:rsidR="00D51728" w:rsidRDefault="00D51728" w:rsidP="00F87FCB">
            <w:pPr>
              <w:rPr>
                <w:rFonts w:asciiTheme="minorHAnsi" w:hAnsiTheme="minorHAnsi"/>
                <w:sz w:val="18"/>
                <w:szCs w:val="18"/>
              </w:rPr>
            </w:pPr>
          </w:p>
          <w:p w14:paraId="17F50F68" w14:textId="2F5CC8FF" w:rsidR="00D51728" w:rsidRDefault="00D51728" w:rsidP="00F87FCB">
            <w:pPr>
              <w:rPr>
                <w:rFonts w:asciiTheme="minorHAnsi" w:hAnsiTheme="minorHAnsi"/>
                <w:sz w:val="18"/>
                <w:szCs w:val="18"/>
              </w:rPr>
            </w:pPr>
          </w:p>
          <w:p w14:paraId="1597ABAA" w14:textId="76A1681B" w:rsidR="00D51728" w:rsidRDefault="00D51728" w:rsidP="00F87FCB">
            <w:pPr>
              <w:rPr>
                <w:rFonts w:asciiTheme="minorHAnsi" w:hAnsiTheme="minorHAnsi"/>
                <w:sz w:val="18"/>
                <w:szCs w:val="18"/>
              </w:rPr>
            </w:pPr>
          </w:p>
          <w:p w14:paraId="2923BB5C" w14:textId="5AD79375" w:rsidR="00D51728" w:rsidRDefault="00D51728" w:rsidP="00F87FCB">
            <w:pPr>
              <w:rPr>
                <w:rFonts w:asciiTheme="minorHAnsi" w:hAnsiTheme="minorHAnsi"/>
                <w:sz w:val="18"/>
                <w:szCs w:val="18"/>
              </w:rPr>
            </w:pPr>
          </w:p>
          <w:p w14:paraId="1B40E3F2" w14:textId="237578BB" w:rsidR="00D51728" w:rsidRDefault="00D51728" w:rsidP="00F87FCB">
            <w:pPr>
              <w:rPr>
                <w:rFonts w:asciiTheme="minorHAnsi" w:hAnsiTheme="minorHAnsi"/>
                <w:sz w:val="18"/>
                <w:szCs w:val="18"/>
              </w:rPr>
            </w:pPr>
          </w:p>
          <w:p w14:paraId="6CA57227" w14:textId="2219224E" w:rsidR="00D51728" w:rsidRDefault="00D51728" w:rsidP="00F87FCB">
            <w:pPr>
              <w:rPr>
                <w:rFonts w:asciiTheme="minorHAnsi" w:hAnsiTheme="minorHAnsi"/>
                <w:sz w:val="18"/>
                <w:szCs w:val="18"/>
              </w:rPr>
            </w:pPr>
          </w:p>
          <w:p w14:paraId="3945BF9C" w14:textId="43D4A321" w:rsidR="00D51728" w:rsidRDefault="00D51728" w:rsidP="00F87FCB">
            <w:pPr>
              <w:rPr>
                <w:rFonts w:asciiTheme="minorHAnsi" w:hAnsiTheme="minorHAnsi"/>
                <w:sz w:val="18"/>
                <w:szCs w:val="18"/>
              </w:rPr>
            </w:pPr>
          </w:p>
          <w:p w14:paraId="4F831290" w14:textId="726BF587" w:rsidR="00D51728" w:rsidRDefault="00D51728" w:rsidP="00F87FCB">
            <w:pPr>
              <w:rPr>
                <w:rFonts w:asciiTheme="minorHAnsi" w:hAnsiTheme="minorHAnsi"/>
                <w:sz w:val="18"/>
                <w:szCs w:val="18"/>
              </w:rPr>
            </w:pPr>
          </w:p>
          <w:p w14:paraId="32B7265E" w14:textId="6D32319C" w:rsidR="00D51728" w:rsidRDefault="00DB46BC" w:rsidP="00F87FCB">
            <w:pPr>
              <w:rPr>
                <w:rFonts w:asciiTheme="minorHAnsi" w:hAnsiTheme="minorHAnsi"/>
                <w:sz w:val="18"/>
                <w:szCs w:val="18"/>
              </w:rPr>
            </w:pPr>
            <w:r>
              <w:rPr>
                <w:rFonts w:asciiTheme="minorHAnsi" w:hAnsiTheme="minorHAnsi"/>
                <w:sz w:val="18"/>
                <w:szCs w:val="18"/>
              </w:rPr>
              <w:t>Office manager will administer post and deliveries</w:t>
            </w:r>
          </w:p>
          <w:p w14:paraId="54E07522" w14:textId="41FA8F84" w:rsidR="00D51728" w:rsidRDefault="00D51728" w:rsidP="00F87FCB">
            <w:pPr>
              <w:rPr>
                <w:rFonts w:asciiTheme="minorHAnsi" w:hAnsiTheme="minorHAnsi"/>
                <w:sz w:val="18"/>
                <w:szCs w:val="18"/>
              </w:rPr>
            </w:pPr>
          </w:p>
          <w:p w14:paraId="44607F96" w14:textId="450B8604" w:rsidR="00D51728" w:rsidRDefault="00D51728" w:rsidP="00F87FCB">
            <w:pPr>
              <w:rPr>
                <w:rFonts w:asciiTheme="minorHAnsi" w:hAnsiTheme="minorHAnsi"/>
                <w:sz w:val="18"/>
                <w:szCs w:val="18"/>
              </w:rPr>
            </w:pPr>
          </w:p>
          <w:p w14:paraId="66213033" w14:textId="2243122F" w:rsidR="00D51728" w:rsidRDefault="00D51728" w:rsidP="00F87FCB">
            <w:pPr>
              <w:rPr>
                <w:rFonts w:asciiTheme="minorHAnsi" w:hAnsiTheme="minorHAnsi"/>
                <w:sz w:val="18"/>
                <w:szCs w:val="18"/>
              </w:rPr>
            </w:pPr>
          </w:p>
          <w:p w14:paraId="021D6002" w14:textId="638FE997" w:rsidR="00D51728" w:rsidRDefault="00562624" w:rsidP="00F87FCB">
            <w:pPr>
              <w:rPr>
                <w:rFonts w:asciiTheme="minorHAnsi" w:hAnsiTheme="minorHAnsi"/>
                <w:sz w:val="18"/>
                <w:szCs w:val="18"/>
              </w:rPr>
            </w:pPr>
            <w:r>
              <w:rPr>
                <w:rFonts w:asciiTheme="minorHAnsi" w:hAnsiTheme="minorHAnsi"/>
                <w:sz w:val="18"/>
                <w:szCs w:val="18"/>
              </w:rPr>
              <w:t>Office manager to be responsible for this</w:t>
            </w:r>
          </w:p>
          <w:p w14:paraId="53AD145C" w14:textId="31F2F4D3" w:rsidR="00D51728" w:rsidRDefault="00D51728" w:rsidP="00F87FCB">
            <w:pPr>
              <w:rPr>
                <w:rFonts w:asciiTheme="minorHAnsi" w:hAnsiTheme="minorHAnsi"/>
                <w:sz w:val="18"/>
                <w:szCs w:val="18"/>
              </w:rPr>
            </w:pPr>
          </w:p>
          <w:p w14:paraId="50A70F9A" w14:textId="340E75B1" w:rsidR="00D51728" w:rsidRDefault="00D51728" w:rsidP="00F87FCB">
            <w:pPr>
              <w:rPr>
                <w:rFonts w:asciiTheme="minorHAnsi" w:hAnsiTheme="minorHAnsi"/>
                <w:sz w:val="18"/>
                <w:szCs w:val="18"/>
              </w:rPr>
            </w:pPr>
          </w:p>
          <w:p w14:paraId="29C5CC9C" w14:textId="24475730" w:rsidR="00D51728" w:rsidRDefault="00D51728" w:rsidP="00F87FCB">
            <w:pPr>
              <w:rPr>
                <w:rFonts w:asciiTheme="minorHAnsi" w:hAnsiTheme="minorHAnsi"/>
                <w:sz w:val="18"/>
                <w:szCs w:val="18"/>
              </w:rPr>
            </w:pPr>
          </w:p>
          <w:p w14:paraId="5FE89019" w14:textId="77ECE9BE" w:rsidR="00D51728" w:rsidRDefault="00D51728" w:rsidP="00F87FCB">
            <w:pPr>
              <w:rPr>
                <w:rFonts w:asciiTheme="minorHAnsi" w:hAnsiTheme="minorHAnsi"/>
                <w:sz w:val="18"/>
                <w:szCs w:val="18"/>
              </w:rPr>
            </w:pPr>
          </w:p>
          <w:p w14:paraId="56D015FC" w14:textId="07E8370C" w:rsidR="00D51728" w:rsidRDefault="00D51728" w:rsidP="00F87FCB">
            <w:pPr>
              <w:rPr>
                <w:rFonts w:asciiTheme="minorHAnsi" w:hAnsiTheme="minorHAnsi"/>
                <w:sz w:val="18"/>
                <w:szCs w:val="18"/>
              </w:rPr>
            </w:pPr>
          </w:p>
          <w:p w14:paraId="72947A4F" w14:textId="45251652" w:rsidR="00D51728" w:rsidRDefault="00D51728" w:rsidP="00F87FCB">
            <w:pPr>
              <w:rPr>
                <w:rFonts w:asciiTheme="minorHAnsi" w:hAnsiTheme="minorHAnsi"/>
                <w:sz w:val="18"/>
                <w:szCs w:val="18"/>
              </w:rPr>
            </w:pPr>
          </w:p>
          <w:p w14:paraId="3AD617BD" w14:textId="4259803B" w:rsidR="00D51728" w:rsidRDefault="00D51728" w:rsidP="00F87FCB">
            <w:pPr>
              <w:rPr>
                <w:rFonts w:asciiTheme="minorHAnsi" w:hAnsiTheme="minorHAnsi"/>
                <w:sz w:val="18"/>
                <w:szCs w:val="18"/>
              </w:rPr>
            </w:pPr>
          </w:p>
          <w:p w14:paraId="7E9937B7" w14:textId="56FB50FA" w:rsidR="00D51728" w:rsidRDefault="00D51728" w:rsidP="00F87FCB">
            <w:pPr>
              <w:rPr>
                <w:rFonts w:asciiTheme="minorHAnsi" w:hAnsiTheme="minorHAnsi"/>
                <w:sz w:val="18"/>
                <w:szCs w:val="18"/>
              </w:rPr>
            </w:pPr>
          </w:p>
          <w:p w14:paraId="025E7D70" w14:textId="7DFED367" w:rsidR="00D51728" w:rsidRDefault="00D51728" w:rsidP="00F87FCB">
            <w:pPr>
              <w:rPr>
                <w:rFonts w:asciiTheme="minorHAnsi" w:hAnsiTheme="minorHAnsi"/>
                <w:sz w:val="18"/>
                <w:szCs w:val="18"/>
              </w:rPr>
            </w:pPr>
          </w:p>
          <w:p w14:paraId="34010C95" w14:textId="274C8BC5" w:rsidR="00D51728" w:rsidRDefault="00D51728" w:rsidP="00F87FCB">
            <w:pPr>
              <w:rPr>
                <w:rFonts w:asciiTheme="minorHAnsi" w:hAnsiTheme="minorHAnsi"/>
                <w:sz w:val="18"/>
                <w:szCs w:val="18"/>
              </w:rPr>
            </w:pPr>
          </w:p>
          <w:p w14:paraId="3E9ABDAA" w14:textId="516AE5F8" w:rsidR="00D51728" w:rsidRDefault="00D51728" w:rsidP="00F87FCB">
            <w:pPr>
              <w:rPr>
                <w:rFonts w:asciiTheme="minorHAnsi" w:hAnsiTheme="minorHAnsi"/>
                <w:sz w:val="18"/>
                <w:szCs w:val="18"/>
              </w:rPr>
            </w:pPr>
          </w:p>
          <w:p w14:paraId="0D053250" w14:textId="1B67EB06" w:rsidR="00D51728" w:rsidRDefault="00D51728" w:rsidP="00F87FCB">
            <w:pPr>
              <w:rPr>
                <w:rFonts w:asciiTheme="minorHAnsi" w:hAnsiTheme="minorHAnsi"/>
                <w:sz w:val="18"/>
                <w:szCs w:val="18"/>
              </w:rPr>
            </w:pPr>
          </w:p>
          <w:p w14:paraId="7CB01559" w14:textId="0A30052D" w:rsidR="00D51728" w:rsidRDefault="00D51728" w:rsidP="00F87FCB">
            <w:pPr>
              <w:rPr>
                <w:rFonts w:asciiTheme="minorHAnsi" w:hAnsiTheme="minorHAnsi"/>
                <w:sz w:val="18"/>
                <w:szCs w:val="18"/>
              </w:rPr>
            </w:pPr>
          </w:p>
          <w:p w14:paraId="6F433CFA" w14:textId="0187346A" w:rsidR="00D51728" w:rsidRDefault="00D51728" w:rsidP="00F87FCB">
            <w:pPr>
              <w:rPr>
                <w:rFonts w:asciiTheme="minorHAnsi" w:hAnsiTheme="minorHAnsi"/>
                <w:sz w:val="18"/>
                <w:szCs w:val="18"/>
              </w:rPr>
            </w:pPr>
          </w:p>
          <w:p w14:paraId="3AF28812" w14:textId="055AF1E9" w:rsidR="00D51728" w:rsidRDefault="00D51728" w:rsidP="00F87FCB">
            <w:pPr>
              <w:rPr>
                <w:rFonts w:asciiTheme="minorHAnsi" w:hAnsiTheme="minorHAnsi"/>
                <w:sz w:val="18"/>
                <w:szCs w:val="18"/>
              </w:rPr>
            </w:pPr>
          </w:p>
          <w:p w14:paraId="0CFF2EA5" w14:textId="34AD2FDB" w:rsidR="00D51728" w:rsidRDefault="00D51728" w:rsidP="00F87FCB">
            <w:pPr>
              <w:rPr>
                <w:rFonts w:asciiTheme="minorHAnsi" w:hAnsiTheme="minorHAnsi"/>
                <w:sz w:val="18"/>
                <w:szCs w:val="18"/>
              </w:rPr>
            </w:pPr>
          </w:p>
          <w:p w14:paraId="7311BC12" w14:textId="0A6904BD" w:rsidR="00D51728" w:rsidRDefault="00D51728" w:rsidP="00F87FCB">
            <w:pPr>
              <w:rPr>
                <w:rFonts w:asciiTheme="minorHAnsi" w:hAnsiTheme="minorHAnsi"/>
                <w:sz w:val="18"/>
                <w:szCs w:val="18"/>
              </w:rPr>
            </w:pPr>
          </w:p>
          <w:p w14:paraId="79E7866C" w14:textId="421CCD2D" w:rsidR="00D51728" w:rsidRDefault="00D51728" w:rsidP="00F87FCB">
            <w:pPr>
              <w:rPr>
                <w:rFonts w:asciiTheme="minorHAnsi" w:hAnsiTheme="minorHAnsi"/>
                <w:sz w:val="18"/>
                <w:szCs w:val="18"/>
              </w:rPr>
            </w:pPr>
          </w:p>
          <w:p w14:paraId="65F81F92" w14:textId="7AE01747" w:rsidR="00D51728" w:rsidRDefault="00D51728" w:rsidP="00F87FCB">
            <w:pPr>
              <w:rPr>
                <w:rFonts w:asciiTheme="minorHAnsi" w:hAnsiTheme="minorHAnsi"/>
                <w:sz w:val="18"/>
                <w:szCs w:val="18"/>
              </w:rPr>
            </w:pPr>
          </w:p>
          <w:p w14:paraId="01E9E693" w14:textId="053F388C" w:rsidR="00D51728" w:rsidRDefault="00D51728" w:rsidP="00F87FCB">
            <w:pPr>
              <w:rPr>
                <w:rFonts w:asciiTheme="minorHAnsi" w:hAnsiTheme="minorHAnsi"/>
                <w:sz w:val="18"/>
                <w:szCs w:val="18"/>
              </w:rPr>
            </w:pPr>
          </w:p>
          <w:p w14:paraId="65690D9B" w14:textId="0A3BCD5E" w:rsidR="00D51728" w:rsidRDefault="00D51728" w:rsidP="00F87FCB">
            <w:pPr>
              <w:rPr>
                <w:rFonts w:asciiTheme="minorHAnsi" w:hAnsiTheme="minorHAnsi"/>
                <w:sz w:val="18"/>
                <w:szCs w:val="18"/>
              </w:rPr>
            </w:pPr>
          </w:p>
          <w:p w14:paraId="33424014" w14:textId="0FA10A32" w:rsidR="00D51728" w:rsidRDefault="00D51728" w:rsidP="00F87FCB">
            <w:pPr>
              <w:rPr>
                <w:rFonts w:asciiTheme="minorHAnsi" w:hAnsiTheme="minorHAnsi"/>
                <w:sz w:val="18"/>
                <w:szCs w:val="18"/>
              </w:rPr>
            </w:pPr>
          </w:p>
          <w:p w14:paraId="3010EC38" w14:textId="1442E1D6" w:rsidR="00D51728" w:rsidRDefault="00D51728" w:rsidP="00F87FCB">
            <w:pPr>
              <w:rPr>
                <w:rFonts w:asciiTheme="minorHAnsi" w:hAnsiTheme="minorHAnsi"/>
                <w:sz w:val="18"/>
                <w:szCs w:val="18"/>
              </w:rPr>
            </w:pPr>
          </w:p>
          <w:p w14:paraId="64DE78C6" w14:textId="45CC4050" w:rsidR="00D51728" w:rsidRDefault="00D51728" w:rsidP="00F87FCB">
            <w:pPr>
              <w:rPr>
                <w:rFonts w:asciiTheme="minorHAnsi" w:hAnsiTheme="minorHAnsi"/>
                <w:sz w:val="18"/>
                <w:szCs w:val="18"/>
              </w:rPr>
            </w:pPr>
          </w:p>
          <w:p w14:paraId="47CC049E" w14:textId="78DA0D24" w:rsidR="00D51728" w:rsidRDefault="00D51728" w:rsidP="00F87FCB">
            <w:pPr>
              <w:rPr>
                <w:rFonts w:asciiTheme="minorHAnsi" w:hAnsiTheme="minorHAnsi"/>
                <w:sz w:val="18"/>
                <w:szCs w:val="18"/>
              </w:rPr>
            </w:pPr>
          </w:p>
          <w:p w14:paraId="603725EC" w14:textId="3EB6B4B6" w:rsidR="00D51728" w:rsidRDefault="00D51728" w:rsidP="00F87FCB">
            <w:pPr>
              <w:rPr>
                <w:rFonts w:asciiTheme="minorHAnsi" w:hAnsiTheme="minorHAnsi"/>
                <w:sz w:val="18"/>
                <w:szCs w:val="18"/>
              </w:rPr>
            </w:pPr>
          </w:p>
          <w:p w14:paraId="023F8C21" w14:textId="5AEF7194" w:rsidR="00D51728" w:rsidRDefault="00D51728" w:rsidP="00F87FCB">
            <w:pPr>
              <w:rPr>
                <w:rFonts w:asciiTheme="minorHAnsi" w:hAnsiTheme="minorHAnsi"/>
                <w:sz w:val="18"/>
                <w:szCs w:val="18"/>
              </w:rPr>
            </w:pPr>
          </w:p>
          <w:p w14:paraId="2EE51F53" w14:textId="26EF747E" w:rsidR="00D51728" w:rsidRDefault="00D51728" w:rsidP="00F87FCB">
            <w:pPr>
              <w:rPr>
                <w:rFonts w:asciiTheme="minorHAnsi" w:hAnsiTheme="minorHAnsi"/>
                <w:sz w:val="18"/>
                <w:szCs w:val="18"/>
              </w:rPr>
            </w:pPr>
          </w:p>
          <w:p w14:paraId="4B54C83C" w14:textId="0E92840F" w:rsidR="00D51728" w:rsidRDefault="00D51728" w:rsidP="00F87FCB">
            <w:pPr>
              <w:rPr>
                <w:rFonts w:asciiTheme="minorHAnsi" w:hAnsiTheme="minorHAnsi"/>
                <w:sz w:val="18"/>
                <w:szCs w:val="18"/>
              </w:rPr>
            </w:pPr>
          </w:p>
          <w:p w14:paraId="25E0FA42" w14:textId="42ED8267" w:rsidR="00D51728" w:rsidRDefault="00D51728" w:rsidP="00F87FCB">
            <w:pPr>
              <w:rPr>
                <w:rFonts w:asciiTheme="minorHAnsi" w:hAnsiTheme="minorHAnsi"/>
                <w:sz w:val="18"/>
                <w:szCs w:val="18"/>
              </w:rPr>
            </w:pPr>
          </w:p>
          <w:p w14:paraId="2CB08DC0" w14:textId="4F3191D7" w:rsidR="00D51728" w:rsidRDefault="00D51728" w:rsidP="00F87FCB">
            <w:pPr>
              <w:rPr>
                <w:rFonts w:asciiTheme="minorHAnsi" w:hAnsiTheme="minorHAnsi"/>
                <w:sz w:val="18"/>
                <w:szCs w:val="18"/>
              </w:rPr>
            </w:pPr>
          </w:p>
          <w:p w14:paraId="3BB4B820" w14:textId="1F08875B" w:rsidR="00834AEE" w:rsidRDefault="00834AEE" w:rsidP="00F87FCB">
            <w:pPr>
              <w:rPr>
                <w:rFonts w:asciiTheme="minorHAnsi" w:hAnsiTheme="minorHAnsi"/>
                <w:sz w:val="18"/>
                <w:szCs w:val="18"/>
              </w:rPr>
            </w:pPr>
          </w:p>
          <w:p w14:paraId="253D7ED5" w14:textId="433783E0" w:rsidR="00834AEE" w:rsidRDefault="00834AEE" w:rsidP="00F87FCB">
            <w:pPr>
              <w:rPr>
                <w:rFonts w:asciiTheme="minorHAnsi" w:hAnsiTheme="minorHAnsi"/>
                <w:sz w:val="18"/>
                <w:szCs w:val="18"/>
              </w:rPr>
            </w:pPr>
          </w:p>
          <w:p w14:paraId="43CB01B1" w14:textId="5E0CAA8E" w:rsidR="00834AEE" w:rsidRDefault="00834AEE" w:rsidP="00F87FCB">
            <w:pPr>
              <w:rPr>
                <w:rFonts w:asciiTheme="minorHAnsi" w:hAnsiTheme="minorHAnsi"/>
                <w:sz w:val="18"/>
                <w:szCs w:val="18"/>
              </w:rPr>
            </w:pPr>
          </w:p>
          <w:p w14:paraId="26F7FFD3" w14:textId="77777777" w:rsidR="00834AEE" w:rsidRDefault="00834AEE" w:rsidP="00F87FCB">
            <w:pPr>
              <w:rPr>
                <w:rFonts w:asciiTheme="minorHAnsi" w:hAnsiTheme="minorHAnsi"/>
                <w:sz w:val="18"/>
                <w:szCs w:val="18"/>
              </w:rPr>
            </w:pPr>
          </w:p>
          <w:p w14:paraId="44133E63" w14:textId="6844B380" w:rsidR="00D51728" w:rsidRDefault="00D51728" w:rsidP="00F87FCB">
            <w:pPr>
              <w:rPr>
                <w:rFonts w:asciiTheme="minorHAnsi" w:hAnsiTheme="minorHAnsi"/>
                <w:sz w:val="18"/>
                <w:szCs w:val="18"/>
              </w:rPr>
            </w:pPr>
          </w:p>
          <w:p w14:paraId="2EA72F56" w14:textId="77777777" w:rsidR="00D90715" w:rsidRPr="00B464B0" w:rsidRDefault="00D90715" w:rsidP="00F87FCB">
            <w:pPr>
              <w:rPr>
                <w:rFonts w:asciiTheme="minorHAnsi" w:hAnsiTheme="minorHAnsi"/>
                <w:sz w:val="18"/>
                <w:szCs w:val="18"/>
              </w:rPr>
            </w:pPr>
          </w:p>
          <w:p w14:paraId="2F1C1DC3" w14:textId="77777777" w:rsidR="00001780" w:rsidRPr="00C04226" w:rsidRDefault="00001780" w:rsidP="00F87FCB">
            <w:pPr>
              <w:rPr>
                <w:rFonts w:asciiTheme="minorHAnsi" w:hAnsiTheme="minorHAnsi"/>
                <w:sz w:val="12"/>
                <w:szCs w:val="12"/>
              </w:rPr>
            </w:pPr>
          </w:p>
          <w:p w14:paraId="7814C05E" w14:textId="77777777" w:rsidR="009D6AB3" w:rsidRPr="00B464B0" w:rsidRDefault="009D6AB3" w:rsidP="00503E38">
            <w:pPr>
              <w:rPr>
                <w:rFonts w:asciiTheme="minorHAnsi" w:hAnsiTheme="minorHAnsi"/>
                <w:sz w:val="18"/>
                <w:szCs w:val="18"/>
              </w:rPr>
            </w:pPr>
          </w:p>
          <w:p w14:paraId="4F24C232" w14:textId="77777777" w:rsidR="009D6AB3" w:rsidRPr="00B464B0" w:rsidRDefault="009D6AB3" w:rsidP="00503E38">
            <w:pPr>
              <w:rPr>
                <w:rFonts w:asciiTheme="minorHAnsi" w:hAnsiTheme="minorHAnsi"/>
                <w:sz w:val="18"/>
                <w:szCs w:val="18"/>
              </w:rPr>
            </w:pPr>
          </w:p>
          <w:p w14:paraId="503ACF4E" w14:textId="77777777" w:rsidR="009D6AB3" w:rsidRPr="00B464B0" w:rsidRDefault="009D6AB3" w:rsidP="00503E38">
            <w:pPr>
              <w:rPr>
                <w:rFonts w:asciiTheme="minorHAnsi" w:hAnsiTheme="minorHAnsi"/>
                <w:sz w:val="18"/>
                <w:szCs w:val="18"/>
              </w:rPr>
            </w:pPr>
          </w:p>
          <w:p w14:paraId="7B2FC6B0" w14:textId="77777777" w:rsidR="009D6AB3" w:rsidRPr="00B464B0" w:rsidRDefault="009D6AB3" w:rsidP="00503E38">
            <w:pPr>
              <w:rPr>
                <w:rFonts w:asciiTheme="minorHAnsi" w:hAnsiTheme="minorHAnsi"/>
                <w:sz w:val="18"/>
                <w:szCs w:val="18"/>
              </w:rPr>
            </w:pPr>
          </w:p>
          <w:p w14:paraId="72E64898" w14:textId="77777777" w:rsidR="009D6AB3" w:rsidRPr="00B464B0" w:rsidRDefault="009D6AB3" w:rsidP="00503E38">
            <w:pPr>
              <w:rPr>
                <w:rFonts w:asciiTheme="minorHAnsi" w:hAnsiTheme="minorHAnsi"/>
                <w:sz w:val="18"/>
                <w:szCs w:val="18"/>
              </w:rPr>
            </w:pPr>
          </w:p>
          <w:p w14:paraId="077BD666" w14:textId="77777777" w:rsidR="009D6AB3" w:rsidRPr="00B464B0" w:rsidRDefault="009D6AB3" w:rsidP="00503E38">
            <w:pPr>
              <w:rPr>
                <w:rFonts w:asciiTheme="minorHAnsi" w:hAnsiTheme="minorHAnsi"/>
                <w:sz w:val="18"/>
                <w:szCs w:val="18"/>
              </w:rPr>
            </w:pPr>
          </w:p>
          <w:p w14:paraId="34DCBF2D" w14:textId="77777777" w:rsidR="009D6AB3" w:rsidRPr="00B464B0" w:rsidRDefault="009D6AB3" w:rsidP="00503E38">
            <w:pPr>
              <w:rPr>
                <w:rFonts w:asciiTheme="minorHAnsi" w:hAnsiTheme="minorHAnsi"/>
                <w:sz w:val="18"/>
                <w:szCs w:val="18"/>
              </w:rPr>
            </w:pPr>
          </w:p>
          <w:p w14:paraId="139EFD10" w14:textId="77777777" w:rsidR="009D6AB3" w:rsidRPr="00B464B0" w:rsidRDefault="009D6AB3" w:rsidP="00503E38">
            <w:pPr>
              <w:rPr>
                <w:rFonts w:asciiTheme="minorHAnsi" w:hAnsiTheme="minorHAnsi"/>
                <w:sz w:val="18"/>
                <w:szCs w:val="18"/>
              </w:rPr>
            </w:pPr>
          </w:p>
          <w:p w14:paraId="555F0EE0" w14:textId="77777777" w:rsidR="009D6AB3" w:rsidRPr="00B464B0" w:rsidRDefault="009D6AB3" w:rsidP="00503E38">
            <w:pPr>
              <w:rPr>
                <w:rFonts w:asciiTheme="minorHAnsi" w:hAnsiTheme="minorHAnsi"/>
                <w:sz w:val="18"/>
                <w:szCs w:val="18"/>
              </w:rPr>
            </w:pPr>
          </w:p>
          <w:p w14:paraId="3ACA8CD4" w14:textId="77777777" w:rsidR="009D6AB3" w:rsidRPr="00B464B0" w:rsidRDefault="009D6AB3" w:rsidP="00503E38">
            <w:pPr>
              <w:rPr>
                <w:rFonts w:asciiTheme="minorHAnsi" w:hAnsiTheme="minorHAnsi"/>
                <w:sz w:val="18"/>
                <w:szCs w:val="18"/>
              </w:rPr>
            </w:pPr>
          </w:p>
          <w:p w14:paraId="0789789C" w14:textId="77777777" w:rsidR="009D6AB3" w:rsidRPr="00B464B0" w:rsidRDefault="009D6AB3" w:rsidP="00503E38">
            <w:pPr>
              <w:rPr>
                <w:rFonts w:asciiTheme="minorHAnsi" w:hAnsiTheme="minorHAnsi"/>
                <w:sz w:val="18"/>
                <w:szCs w:val="18"/>
              </w:rPr>
            </w:pPr>
          </w:p>
          <w:p w14:paraId="3FE4B91C" w14:textId="77777777" w:rsidR="009D6AB3" w:rsidRPr="00B464B0" w:rsidRDefault="009D6AB3" w:rsidP="00503E38">
            <w:pPr>
              <w:rPr>
                <w:rFonts w:asciiTheme="minorHAnsi" w:hAnsiTheme="minorHAnsi"/>
                <w:sz w:val="18"/>
                <w:szCs w:val="18"/>
              </w:rPr>
            </w:pPr>
          </w:p>
          <w:p w14:paraId="449E491A" w14:textId="77777777" w:rsidR="009D6AB3" w:rsidRPr="00B464B0" w:rsidRDefault="009D6AB3" w:rsidP="00503E38">
            <w:pPr>
              <w:rPr>
                <w:rFonts w:asciiTheme="minorHAnsi" w:hAnsiTheme="minorHAnsi"/>
                <w:sz w:val="18"/>
                <w:szCs w:val="18"/>
              </w:rPr>
            </w:pPr>
          </w:p>
          <w:p w14:paraId="076753CC" w14:textId="77777777" w:rsidR="00ED3E55" w:rsidRPr="00B464B0" w:rsidRDefault="00ED3E55" w:rsidP="00503E38">
            <w:pPr>
              <w:rPr>
                <w:rFonts w:asciiTheme="minorHAnsi" w:hAnsiTheme="minorHAnsi"/>
                <w:sz w:val="18"/>
                <w:szCs w:val="18"/>
              </w:rPr>
            </w:pPr>
          </w:p>
          <w:p w14:paraId="22067B6C" w14:textId="77777777" w:rsidR="00ED3E55" w:rsidRPr="00B464B0" w:rsidRDefault="00ED3E55" w:rsidP="00503E38">
            <w:pPr>
              <w:rPr>
                <w:rFonts w:asciiTheme="minorHAnsi" w:hAnsiTheme="minorHAnsi"/>
                <w:sz w:val="18"/>
                <w:szCs w:val="18"/>
              </w:rPr>
            </w:pPr>
          </w:p>
          <w:p w14:paraId="6DB9AE8E" w14:textId="77777777" w:rsidR="00DD29C7" w:rsidRPr="00B464B0" w:rsidRDefault="00DD29C7" w:rsidP="00503E38">
            <w:pPr>
              <w:rPr>
                <w:rFonts w:asciiTheme="minorHAnsi" w:hAnsiTheme="minorHAnsi"/>
                <w:sz w:val="18"/>
                <w:szCs w:val="18"/>
              </w:rPr>
            </w:pPr>
          </w:p>
          <w:p w14:paraId="076A7301" w14:textId="77777777" w:rsidR="00F87FCB" w:rsidRPr="00B464B0" w:rsidRDefault="00F87FCB" w:rsidP="00503E38">
            <w:pPr>
              <w:rPr>
                <w:rFonts w:asciiTheme="minorHAnsi" w:hAnsiTheme="minorHAnsi"/>
                <w:sz w:val="18"/>
                <w:szCs w:val="18"/>
              </w:rPr>
            </w:pPr>
          </w:p>
          <w:p w14:paraId="19CA92C1" w14:textId="77777777" w:rsidR="00F87FCB" w:rsidRPr="00B464B0" w:rsidRDefault="00F87FCB" w:rsidP="00503E38">
            <w:pPr>
              <w:rPr>
                <w:rFonts w:asciiTheme="minorHAnsi" w:hAnsiTheme="minorHAnsi"/>
                <w:sz w:val="18"/>
                <w:szCs w:val="18"/>
              </w:rPr>
            </w:pPr>
          </w:p>
          <w:p w14:paraId="3B9F6A67" w14:textId="77777777" w:rsidR="00503E38" w:rsidRPr="00B464B0" w:rsidRDefault="00503E38" w:rsidP="00503E38">
            <w:pPr>
              <w:rPr>
                <w:rFonts w:asciiTheme="minorHAnsi" w:hAnsiTheme="minorHAnsi"/>
                <w:sz w:val="18"/>
                <w:szCs w:val="18"/>
              </w:rPr>
            </w:pPr>
          </w:p>
          <w:p w14:paraId="6DC1B8D2" w14:textId="77777777" w:rsidR="00503E38" w:rsidRPr="00B464B0" w:rsidRDefault="00503E38" w:rsidP="00503E38">
            <w:pPr>
              <w:rPr>
                <w:rFonts w:asciiTheme="minorHAnsi" w:hAnsiTheme="minorHAnsi"/>
                <w:sz w:val="18"/>
                <w:szCs w:val="18"/>
              </w:rPr>
            </w:pPr>
          </w:p>
          <w:p w14:paraId="5D389597" w14:textId="77777777" w:rsidR="005E4D7D" w:rsidRPr="00B464B0" w:rsidRDefault="005E4D7D" w:rsidP="00503E38">
            <w:pPr>
              <w:rPr>
                <w:rFonts w:asciiTheme="minorHAnsi" w:hAnsiTheme="minorHAnsi" w:cs="Calibri"/>
                <w:sz w:val="18"/>
                <w:szCs w:val="18"/>
              </w:rPr>
            </w:pPr>
          </w:p>
          <w:p w14:paraId="5ECF9FBD" w14:textId="77777777" w:rsidR="005E4D7D" w:rsidRPr="00B464B0" w:rsidRDefault="005E4D7D" w:rsidP="00503E38">
            <w:pPr>
              <w:rPr>
                <w:rFonts w:asciiTheme="minorHAnsi" w:hAnsiTheme="minorHAnsi" w:cs="Calibri"/>
                <w:sz w:val="18"/>
                <w:szCs w:val="18"/>
              </w:rPr>
            </w:pPr>
          </w:p>
          <w:p w14:paraId="5E30065A" w14:textId="77777777" w:rsidR="005E4D7D" w:rsidRPr="00B464B0" w:rsidRDefault="005E4D7D" w:rsidP="00503E38">
            <w:pPr>
              <w:rPr>
                <w:rFonts w:asciiTheme="minorHAnsi" w:hAnsiTheme="minorHAnsi" w:cs="Calibri"/>
                <w:sz w:val="18"/>
                <w:szCs w:val="18"/>
              </w:rPr>
            </w:pPr>
          </w:p>
          <w:p w14:paraId="73708BBA" w14:textId="77777777" w:rsidR="005E4D7D" w:rsidRPr="00B464B0" w:rsidRDefault="005E4D7D" w:rsidP="00503E38">
            <w:pPr>
              <w:rPr>
                <w:rFonts w:asciiTheme="minorHAnsi" w:hAnsiTheme="minorHAnsi" w:cs="Calibri"/>
                <w:sz w:val="18"/>
                <w:szCs w:val="18"/>
              </w:rPr>
            </w:pPr>
          </w:p>
          <w:p w14:paraId="3FAD4107" w14:textId="77777777" w:rsidR="005E4D7D" w:rsidRPr="00B464B0" w:rsidRDefault="005E4D7D" w:rsidP="00503E38">
            <w:pPr>
              <w:rPr>
                <w:rFonts w:asciiTheme="minorHAnsi" w:hAnsiTheme="minorHAnsi" w:cs="Calibri"/>
                <w:sz w:val="18"/>
                <w:szCs w:val="18"/>
              </w:rPr>
            </w:pPr>
          </w:p>
          <w:p w14:paraId="74A47717" w14:textId="77777777" w:rsidR="00040DB6" w:rsidRPr="00B464B0" w:rsidRDefault="00040DB6" w:rsidP="00503E38">
            <w:pPr>
              <w:rPr>
                <w:rFonts w:asciiTheme="minorHAnsi" w:hAnsiTheme="minorHAnsi" w:cs="Calibri"/>
                <w:sz w:val="18"/>
                <w:szCs w:val="18"/>
              </w:rPr>
            </w:pPr>
          </w:p>
          <w:p w14:paraId="6479AD7B" w14:textId="77777777" w:rsidR="00040DB6" w:rsidRPr="00B464B0" w:rsidRDefault="00040DB6" w:rsidP="00503E38">
            <w:pPr>
              <w:rPr>
                <w:rFonts w:asciiTheme="minorHAnsi" w:hAnsiTheme="minorHAnsi" w:cs="Calibri"/>
                <w:sz w:val="18"/>
                <w:szCs w:val="18"/>
              </w:rPr>
            </w:pPr>
          </w:p>
          <w:p w14:paraId="2B0138E7" w14:textId="77777777" w:rsidR="00040DB6" w:rsidRPr="00B464B0" w:rsidRDefault="00040DB6" w:rsidP="00503E38">
            <w:pPr>
              <w:rPr>
                <w:rFonts w:asciiTheme="minorHAnsi" w:hAnsiTheme="minorHAnsi" w:cs="Calibri"/>
                <w:sz w:val="18"/>
                <w:szCs w:val="18"/>
              </w:rPr>
            </w:pPr>
          </w:p>
          <w:p w14:paraId="68F0BB00" w14:textId="77777777" w:rsidR="00040DB6" w:rsidRPr="00B464B0" w:rsidRDefault="00040DB6" w:rsidP="00503E38">
            <w:pPr>
              <w:rPr>
                <w:rFonts w:asciiTheme="minorHAnsi" w:hAnsiTheme="minorHAnsi" w:cs="Calibri"/>
                <w:sz w:val="18"/>
                <w:szCs w:val="18"/>
              </w:rPr>
            </w:pPr>
          </w:p>
          <w:p w14:paraId="7642DAF8" w14:textId="77777777" w:rsidR="00503E38" w:rsidRPr="00B464B0" w:rsidRDefault="00503E38" w:rsidP="00503E38">
            <w:pPr>
              <w:rPr>
                <w:rFonts w:asciiTheme="minorHAnsi" w:hAnsiTheme="minorHAnsi" w:cs="Calibri"/>
                <w:sz w:val="18"/>
                <w:szCs w:val="18"/>
              </w:rPr>
            </w:pPr>
          </w:p>
          <w:p w14:paraId="7DD7527A" w14:textId="77777777" w:rsidR="00503E38" w:rsidRPr="00B464B0" w:rsidRDefault="00503E38" w:rsidP="00503E38">
            <w:pPr>
              <w:rPr>
                <w:rFonts w:asciiTheme="minorHAnsi" w:hAnsiTheme="minorHAnsi" w:cs="Calibri"/>
                <w:sz w:val="18"/>
                <w:szCs w:val="18"/>
              </w:rPr>
            </w:pPr>
          </w:p>
          <w:p w14:paraId="48841239" w14:textId="77777777" w:rsidR="00503E38" w:rsidRPr="00B464B0" w:rsidRDefault="00503E38" w:rsidP="00503E38">
            <w:pPr>
              <w:rPr>
                <w:rFonts w:asciiTheme="minorHAnsi" w:hAnsiTheme="minorHAnsi" w:cs="Calibri"/>
                <w:sz w:val="18"/>
                <w:szCs w:val="18"/>
              </w:rPr>
            </w:pPr>
          </w:p>
          <w:p w14:paraId="0DBBF0F2" w14:textId="77777777" w:rsidR="00040DB6" w:rsidRPr="00B464B0" w:rsidRDefault="00040DB6" w:rsidP="00503E38">
            <w:pPr>
              <w:rPr>
                <w:rFonts w:asciiTheme="minorHAnsi" w:hAnsiTheme="minorHAnsi" w:cs="Calibri"/>
                <w:sz w:val="18"/>
                <w:szCs w:val="18"/>
              </w:rPr>
            </w:pPr>
          </w:p>
          <w:p w14:paraId="7E173E64" w14:textId="77777777" w:rsidR="00EA3BA4" w:rsidRPr="00B464B0" w:rsidRDefault="00EA3BA4" w:rsidP="00503E38">
            <w:pPr>
              <w:rPr>
                <w:rFonts w:asciiTheme="minorHAnsi" w:hAnsiTheme="minorHAnsi" w:cs="Calibri"/>
                <w:sz w:val="18"/>
                <w:szCs w:val="18"/>
              </w:rPr>
            </w:pPr>
          </w:p>
          <w:p w14:paraId="5CC1714C" w14:textId="77777777" w:rsidR="00EA3BA4" w:rsidRPr="00B464B0" w:rsidRDefault="00EA3BA4" w:rsidP="00503E38">
            <w:pPr>
              <w:rPr>
                <w:rFonts w:asciiTheme="minorHAnsi" w:hAnsiTheme="minorHAnsi" w:cs="Calibri"/>
                <w:sz w:val="18"/>
                <w:szCs w:val="18"/>
              </w:rPr>
            </w:pPr>
          </w:p>
          <w:p w14:paraId="04244AE7" w14:textId="593AB9A3" w:rsidR="00EA3BA4" w:rsidRPr="00B464B0" w:rsidRDefault="00EA3BA4" w:rsidP="00503E38">
            <w:pPr>
              <w:rPr>
                <w:rFonts w:asciiTheme="minorHAnsi" w:hAnsiTheme="minorHAnsi" w:cs="Calibri"/>
                <w:sz w:val="18"/>
                <w:szCs w:val="18"/>
              </w:rPr>
            </w:pPr>
          </w:p>
          <w:p w14:paraId="3CF07D8E" w14:textId="710D742B" w:rsidR="00DB1C89" w:rsidRPr="00B464B0" w:rsidRDefault="00DB1C89" w:rsidP="00503E38">
            <w:pPr>
              <w:rPr>
                <w:rFonts w:asciiTheme="minorHAnsi" w:hAnsiTheme="minorHAnsi" w:cs="Calibri"/>
                <w:sz w:val="18"/>
                <w:szCs w:val="18"/>
              </w:rPr>
            </w:pPr>
          </w:p>
          <w:p w14:paraId="2C2E8FAE" w14:textId="114ADC02" w:rsidR="00DB1C89" w:rsidRPr="00B464B0" w:rsidRDefault="00DB1C89" w:rsidP="00503E38">
            <w:pPr>
              <w:rPr>
                <w:rFonts w:asciiTheme="minorHAnsi" w:hAnsiTheme="minorHAnsi" w:cs="Calibri"/>
                <w:sz w:val="18"/>
                <w:szCs w:val="18"/>
              </w:rPr>
            </w:pPr>
          </w:p>
          <w:p w14:paraId="7FE6EB60" w14:textId="58E0B9FC" w:rsidR="00DB1C89" w:rsidRPr="00B464B0" w:rsidRDefault="00DB1C89" w:rsidP="00503E38">
            <w:pPr>
              <w:rPr>
                <w:rFonts w:asciiTheme="minorHAnsi" w:hAnsiTheme="minorHAnsi" w:cs="Calibri"/>
                <w:sz w:val="18"/>
                <w:szCs w:val="18"/>
              </w:rPr>
            </w:pPr>
          </w:p>
          <w:p w14:paraId="404BD8FB" w14:textId="38CFE642" w:rsidR="00DB1C89" w:rsidRPr="00B464B0" w:rsidRDefault="00DB1C89" w:rsidP="00503E38">
            <w:pPr>
              <w:rPr>
                <w:rFonts w:asciiTheme="minorHAnsi" w:hAnsiTheme="minorHAnsi" w:cs="Calibri"/>
                <w:sz w:val="18"/>
                <w:szCs w:val="18"/>
              </w:rPr>
            </w:pPr>
          </w:p>
          <w:p w14:paraId="1AC139FC" w14:textId="01DA4162" w:rsidR="00DB1C89" w:rsidRPr="00B464B0" w:rsidRDefault="00DB1C89" w:rsidP="00503E38">
            <w:pPr>
              <w:rPr>
                <w:rFonts w:asciiTheme="minorHAnsi" w:hAnsiTheme="minorHAnsi" w:cs="Calibri"/>
                <w:sz w:val="18"/>
                <w:szCs w:val="18"/>
              </w:rPr>
            </w:pPr>
          </w:p>
          <w:p w14:paraId="2D0AEEFF" w14:textId="177F6E6E" w:rsidR="00DB1C89" w:rsidRPr="00B464B0" w:rsidRDefault="00DB1C89" w:rsidP="00503E38">
            <w:pPr>
              <w:rPr>
                <w:rFonts w:asciiTheme="minorHAnsi" w:hAnsiTheme="minorHAnsi" w:cs="Calibri"/>
                <w:sz w:val="18"/>
                <w:szCs w:val="18"/>
              </w:rPr>
            </w:pPr>
          </w:p>
          <w:p w14:paraId="0EBC2883" w14:textId="636AE60E" w:rsidR="00DB1C89" w:rsidRPr="00B464B0" w:rsidRDefault="00DB1C89" w:rsidP="00503E38">
            <w:pPr>
              <w:rPr>
                <w:rFonts w:asciiTheme="minorHAnsi" w:hAnsiTheme="minorHAnsi" w:cs="Calibri"/>
                <w:sz w:val="18"/>
                <w:szCs w:val="18"/>
              </w:rPr>
            </w:pPr>
          </w:p>
          <w:p w14:paraId="17089755" w14:textId="77777777" w:rsidR="00DB1C89" w:rsidRPr="00B464B0" w:rsidRDefault="00DB1C89" w:rsidP="00503E38">
            <w:pPr>
              <w:rPr>
                <w:rFonts w:asciiTheme="minorHAnsi" w:hAnsiTheme="minorHAnsi" w:cs="Calibri"/>
                <w:sz w:val="18"/>
                <w:szCs w:val="18"/>
              </w:rPr>
            </w:pPr>
          </w:p>
          <w:p w14:paraId="7F5A2EAB" w14:textId="71F9A0FB" w:rsidR="00AE501F" w:rsidRPr="00B464B0" w:rsidRDefault="00AE501F" w:rsidP="00503E38">
            <w:pPr>
              <w:rPr>
                <w:rFonts w:asciiTheme="minorHAnsi" w:hAnsiTheme="minorHAnsi" w:cs="Calibri"/>
                <w:sz w:val="18"/>
                <w:szCs w:val="18"/>
              </w:rPr>
            </w:pPr>
          </w:p>
          <w:p w14:paraId="10A1AF79" w14:textId="2AEC4E11" w:rsidR="00C33D84" w:rsidRPr="00B464B0" w:rsidRDefault="00C33D84" w:rsidP="00503E38">
            <w:pPr>
              <w:rPr>
                <w:rFonts w:asciiTheme="minorHAnsi" w:hAnsiTheme="minorHAnsi" w:cs="Calibri"/>
                <w:sz w:val="18"/>
                <w:szCs w:val="18"/>
              </w:rPr>
            </w:pPr>
          </w:p>
          <w:p w14:paraId="467B9A26" w14:textId="77777777" w:rsidR="004036E9" w:rsidRPr="00B464B0" w:rsidRDefault="004036E9" w:rsidP="00503E38">
            <w:pPr>
              <w:rPr>
                <w:rFonts w:asciiTheme="minorHAnsi" w:hAnsiTheme="minorHAnsi" w:cs="Calibri"/>
                <w:sz w:val="18"/>
                <w:szCs w:val="18"/>
              </w:rPr>
            </w:pPr>
          </w:p>
          <w:p w14:paraId="39AD7970" w14:textId="77777777" w:rsidR="00F73B4C" w:rsidRPr="00B464B0" w:rsidRDefault="00F73B4C" w:rsidP="00F73B4C">
            <w:pPr>
              <w:rPr>
                <w:rFonts w:asciiTheme="minorHAnsi" w:hAnsiTheme="minorHAnsi" w:cs="Calibri"/>
                <w:sz w:val="18"/>
                <w:szCs w:val="18"/>
              </w:rPr>
            </w:pPr>
          </w:p>
          <w:p w14:paraId="4F188731" w14:textId="77777777" w:rsidR="000A6322" w:rsidRPr="00B464B0" w:rsidRDefault="000A6322" w:rsidP="00503E38">
            <w:pPr>
              <w:rPr>
                <w:rFonts w:asciiTheme="minorHAnsi" w:hAnsiTheme="minorHAnsi" w:cs="Calibri"/>
                <w:sz w:val="18"/>
                <w:szCs w:val="18"/>
              </w:rPr>
            </w:pPr>
          </w:p>
          <w:p w14:paraId="7B0743E8" w14:textId="77777777" w:rsidR="000A6322" w:rsidRPr="00B464B0" w:rsidRDefault="000A6322" w:rsidP="00503E38">
            <w:pPr>
              <w:rPr>
                <w:rFonts w:asciiTheme="minorHAnsi" w:hAnsiTheme="minorHAnsi" w:cs="Calibri"/>
                <w:sz w:val="18"/>
                <w:szCs w:val="18"/>
              </w:rPr>
            </w:pPr>
          </w:p>
          <w:p w14:paraId="60C504B4" w14:textId="77777777" w:rsidR="000A6322" w:rsidRPr="00B464B0" w:rsidRDefault="000A6322" w:rsidP="00503E38">
            <w:pPr>
              <w:rPr>
                <w:rFonts w:asciiTheme="minorHAnsi" w:hAnsiTheme="minorHAnsi" w:cs="Calibri"/>
                <w:sz w:val="18"/>
                <w:szCs w:val="18"/>
              </w:rPr>
            </w:pPr>
          </w:p>
          <w:p w14:paraId="01525D1D" w14:textId="77777777" w:rsidR="000A6322" w:rsidRPr="00B464B0" w:rsidRDefault="000A6322" w:rsidP="00503E38">
            <w:pPr>
              <w:rPr>
                <w:rFonts w:asciiTheme="minorHAnsi" w:hAnsiTheme="minorHAnsi" w:cs="Calibri"/>
                <w:sz w:val="18"/>
                <w:szCs w:val="18"/>
              </w:rPr>
            </w:pPr>
          </w:p>
          <w:p w14:paraId="4FCACE57" w14:textId="5F9F4FF2" w:rsidR="000A6322" w:rsidRPr="00B464B0" w:rsidRDefault="002C19AC" w:rsidP="00503E38">
            <w:pPr>
              <w:rPr>
                <w:rFonts w:asciiTheme="minorHAnsi" w:hAnsiTheme="minorHAnsi" w:cs="Calibri"/>
                <w:sz w:val="18"/>
                <w:szCs w:val="18"/>
              </w:rPr>
            </w:pPr>
            <w:r>
              <w:rPr>
                <w:rFonts w:asciiTheme="minorHAnsi" w:hAnsiTheme="minorHAnsi" w:cs="Calibri"/>
                <w:sz w:val="18"/>
                <w:szCs w:val="18"/>
              </w:rPr>
              <w:t xml:space="preserve">Spray is available </w:t>
            </w:r>
            <w:r w:rsidR="00C94B77">
              <w:rPr>
                <w:rFonts w:asciiTheme="minorHAnsi" w:hAnsiTheme="minorHAnsi" w:cs="Calibri"/>
                <w:sz w:val="18"/>
                <w:szCs w:val="18"/>
              </w:rPr>
              <w:t xml:space="preserve">in each class </w:t>
            </w:r>
            <w:r>
              <w:rPr>
                <w:rFonts w:asciiTheme="minorHAnsi" w:hAnsiTheme="minorHAnsi" w:cs="Calibri"/>
                <w:sz w:val="18"/>
                <w:szCs w:val="18"/>
              </w:rPr>
              <w:t>for this cleaning</w:t>
            </w:r>
          </w:p>
          <w:p w14:paraId="325AD146" w14:textId="77777777" w:rsidR="000A6322" w:rsidRPr="00B464B0" w:rsidRDefault="000A6322" w:rsidP="00503E38">
            <w:pPr>
              <w:rPr>
                <w:rFonts w:asciiTheme="minorHAnsi" w:hAnsiTheme="minorHAnsi" w:cs="Calibri"/>
                <w:sz w:val="18"/>
                <w:szCs w:val="18"/>
              </w:rPr>
            </w:pPr>
          </w:p>
          <w:p w14:paraId="611B3E6C" w14:textId="77777777" w:rsidR="000A6322" w:rsidRPr="00B464B0" w:rsidRDefault="000A6322" w:rsidP="00503E38">
            <w:pPr>
              <w:rPr>
                <w:rFonts w:asciiTheme="minorHAnsi" w:hAnsiTheme="minorHAnsi" w:cs="Calibri"/>
                <w:sz w:val="18"/>
                <w:szCs w:val="18"/>
              </w:rPr>
            </w:pPr>
          </w:p>
          <w:p w14:paraId="6D36A6D3" w14:textId="77777777" w:rsidR="000A6322" w:rsidRPr="00B464B0" w:rsidRDefault="000A6322" w:rsidP="00503E38">
            <w:pPr>
              <w:rPr>
                <w:rFonts w:asciiTheme="minorHAnsi" w:hAnsiTheme="minorHAnsi" w:cs="Calibri"/>
                <w:sz w:val="18"/>
                <w:szCs w:val="18"/>
              </w:rPr>
            </w:pPr>
          </w:p>
          <w:p w14:paraId="64AAD493" w14:textId="77777777" w:rsidR="000A6322" w:rsidRPr="00B464B0" w:rsidRDefault="000A6322" w:rsidP="00503E38">
            <w:pPr>
              <w:rPr>
                <w:rFonts w:asciiTheme="minorHAnsi" w:hAnsiTheme="minorHAnsi" w:cs="Calibri"/>
                <w:sz w:val="18"/>
                <w:szCs w:val="18"/>
              </w:rPr>
            </w:pPr>
          </w:p>
          <w:p w14:paraId="08AA0936" w14:textId="77777777" w:rsidR="000A6322" w:rsidRPr="00B464B0" w:rsidRDefault="000A6322" w:rsidP="00503E38">
            <w:pPr>
              <w:rPr>
                <w:rFonts w:asciiTheme="minorHAnsi" w:hAnsiTheme="minorHAnsi" w:cs="Calibri"/>
                <w:sz w:val="18"/>
                <w:szCs w:val="18"/>
              </w:rPr>
            </w:pPr>
          </w:p>
          <w:p w14:paraId="7E300F1E" w14:textId="77777777" w:rsidR="000A6322" w:rsidRPr="00B464B0" w:rsidRDefault="000A6322" w:rsidP="00503E38">
            <w:pPr>
              <w:rPr>
                <w:rFonts w:asciiTheme="minorHAnsi" w:hAnsiTheme="minorHAnsi" w:cs="Calibri"/>
                <w:sz w:val="18"/>
                <w:szCs w:val="18"/>
              </w:rPr>
            </w:pPr>
          </w:p>
          <w:p w14:paraId="14C0DC13" w14:textId="77777777" w:rsidR="000A6322" w:rsidRPr="00B464B0" w:rsidRDefault="000A6322" w:rsidP="00503E38">
            <w:pPr>
              <w:rPr>
                <w:rFonts w:asciiTheme="minorHAnsi" w:hAnsiTheme="minorHAnsi" w:cs="Calibri"/>
                <w:sz w:val="18"/>
                <w:szCs w:val="18"/>
              </w:rPr>
            </w:pPr>
          </w:p>
          <w:p w14:paraId="45C78737" w14:textId="77777777" w:rsidR="000A6322" w:rsidRPr="00B464B0" w:rsidRDefault="000A6322" w:rsidP="00503E38">
            <w:pPr>
              <w:rPr>
                <w:rFonts w:asciiTheme="minorHAnsi" w:hAnsiTheme="minorHAnsi" w:cs="Calibri"/>
                <w:sz w:val="18"/>
                <w:szCs w:val="18"/>
              </w:rPr>
            </w:pPr>
          </w:p>
          <w:p w14:paraId="129B194F" w14:textId="77777777" w:rsidR="000A6322" w:rsidRPr="00B464B0" w:rsidRDefault="000A6322" w:rsidP="00503E38">
            <w:pPr>
              <w:rPr>
                <w:rFonts w:asciiTheme="minorHAnsi" w:hAnsiTheme="minorHAnsi" w:cs="Calibri"/>
                <w:sz w:val="18"/>
                <w:szCs w:val="18"/>
              </w:rPr>
            </w:pPr>
          </w:p>
          <w:p w14:paraId="63269462" w14:textId="77777777" w:rsidR="000A6322" w:rsidRPr="00B464B0" w:rsidRDefault="000A6322" w:rsidP="00503E38">
            <w:pPr>
              <w:rPr>
                <w:rFonts w:asciiTheme="minorHAnsi" w:hAnsiTheme="minorHAnsi" w:cs="Calibri"/>
                <w:sz w:val="18"/>
                <w:szCs w:val="18"/>
              </w:rPr>
            </w:pPr>
          </w:p>
          <w:p w14:paraId="5A1765A4" w14:textId="77777777" w:rsidR="000A6322" w:rsidRPr="00B464B0" w:rsidRDefault="000A6322" w:rsidP="00503E38">
            <w:pPr>
              <w:rPr>
                <w:rFonts w:asciiTheme="minorHAnsi" w:hAnsiTheme="minorHAnsi" w:cs="Calibri"/>
                <w:sz w:val="18"/>
                <w:szCs w:val="18"/>
              </w:rPr>
            </w:pPr>
          </w:p>
          <w:p w14:paraId="4EA32FF3" w14:textId="77777777" w:rsidR="00503E38" w:rsidRPr="00B464B0" w:rsidRDefault="00503E38" w:rsidP="00503E38">
            <w:pPr>
              <w:rPr>
                <w:rFonts w:asciiTheme="minorHAnsi" w:hAnsiTheme="minorHAnsi" w:cs="Calibri"/>
                <w:sz w:val="18"/>
                <w:szCs w:val="18"/>
              </w:rPr>
            </w:pPr>
          </w:p>
          <w:p w14:paraId="65736247" w14:textId="77777777" w:rsidR="00503E38" w:rsidRPr="00B464B0" w:rsidRDefault="00503E38" w:rsidP="00503E38">
            <w:pPr>
              <w:rPr>
                <w:rFonts w:asciiTheme="minorHAnsi" w:hAnsiTheme="minorHAnsi" w:cs="Calibri"/>
                <w:sz w:val="18"/>
                <w:szCs w:val="18"/>
              </w:rPr>
            </w:pPr>
          </w:p>
          <w:p w14:paraId="168E384E" w14:textId="77777777" w:rsidR="00503E38" w:rsidRPr="00B464B0" w:rsidRDefault="00503E38" w:rsidP="00503E38">
            <w:pPr>
              <w:rPr>
                <w:rFonts w:asciiTheme="minorHAnsi" w:hAnsiTheme="minorHAnsi" w:cs="Calibri"/>
                <w:sz w:val="18"/>
                <w:szCs w:val="18"/>
              </w:rPr>
            </w:pPr>
          </w:p>
          <w:p w14:paraId="6912BB23" w14:textId="77777777" w:rsidR="00503E38" w:rsidRPr="00B464B0" w:rsidRDefault="00503E38" w:rsidP="00503E38">
            <w:pPr>
              <w:rPr>
                <w:rFonts w:asciiTheme="minorHAnsi" w:hAnsiTheme="minorHAnsi" w:cs="Calibri"/>
                <w:sz w:val="18"/>
                <w:szCs w:val="18"/>
              </w:rPr>
            </w:pPr>
          </w:p>
          <w:p w14:paraId="0EA20D67" w14:textId="77777777" w:rsidR="00503E38" w:rsidRPr="00B464B0" w:rsidRDefault="00503E38" w:rsidP="00503E38">
            <w:pPr>
              <w:rPr>
                <w:rFonts w:asciiTheme="minorHAnsi" w:hAnsiTheme="minorHAnsi" w:cs="Calibri"/>
                <w:sz w:val="18"/>
                <w:szCs w:val="18"/>
              </w:rPr>
            </w:pPr>
          </w:p>
          <w:p w14:paraId="79E8DA2B" w14:textId="77777777" w:rsidR="00503E38" w:rsidRPr="00B464B0" w:rsidRDefault="00503E38" w:rsidP="00503E38">
            <w:pPr>
              <w:rPr>
                <w:rFonts w:asciiTheme="minorHAnsi" w:hAnsiTheme="minorHAnsi" w:cs="Calibri"/>
                <w:sz w:val="18"/>
                <w:szCs w:val="18"/>
              </w:rPr>
            </w:pPr>
          </w:p>
          <w:p w14:paraId="750694D6" w14:textId="77777777" w:rsidR="00EA3BA4" w:rsidRPr="00B464B0" w:rsidRDefault="00EA3BA4" w:rsidP="00503E38">
            <w:pPr>
              <w:rPr>
                <w:rFonts w:asciiTheme="minorHAnsi" w:hAnsiTheme="minorHAnsi" w:cs="Calibri"/>
                <w:sz w:val="18"/>
                <w:szCs w:val="18"/>
              </w:rPr>
            </w:pPr>
          </w:p>
          <w:p w14:paraId="1888C144" w14:textId="77777777" w:rsidR="003112A5" w:rsidRPr="00B464B0" w:rsidRDefault="003112A5" w:rsidP="00503E38">
            <w:pPr>
              <w:rPr>
                <w:rFonts w:asciiTheme="minorHAnsi" w:hAnsiTheme="minorHAnsi" w:cs="Calibri"/>
                <w:sz w:val="18"/>
                <w:szCs w:val="18"/>
              </w:rPr>
            </w:pPr>
          </w:p>
          <w:p w14:paraId="516B1A5B" w14:textId="77777777" w:rsidR="003112A5" w:rsidRPr="00B464B0" w:rsidRDefault="003112A5" w:rsidP="00503E38">
            <w:pPr>
              <w:rPr>
                <w:rFonts w:asciiTheme="minorHAnsi" w:hAnsiTheme="minorHAnsi" w:cs="Calibri"/>
                <w:sz w:val="18"/>
                <w:szCs w:val="18"/>
              </w:rPr>
            </w:pPr>
          </w:p>
          <w:p w14:paraId="14DEE7EF" w14:textId="7D9D0458" w:rsidR="009C7F75" w:rsidRPr="00B464B0" w:rsidRDefault="009A1C62" w:rsidP="00503E38">
            <w:pPr>
              <w:rPr>
                <w:rFonts w:asciiTheme="minorHAnsi" w:hAnsiTheme="minorHAnsi" w:cs="Calibri"/>
                <w:sz w:val="18"/>
                <w:szCs w:val="18"/>
              </w:rPr>
            </w:pPr>
            <w:r>
              <w:rPr>
                <w:rFonts w:asciiTheme="minorHAnsi" w:hAnsiTheme="minorHAnsi" w:cs="Calibri"/>
                <w:sz w:val="18"/>
                <w:szCs w:val="18"/>
              </w:rPr>
              <w:t>Office manager will carry out stock checks in conjunction with cleaner</w:t>
            </w:r>
            <w:r w:rsidR="00B20D18">
              <w:rPr>
                <w:rFonts w:asciiTheme="minorHAnsi" w:hAnsiTheme="minorHAnsi" w:cs="Calibri"/>
                <w:sz w:val="18"/>
                <w:szCs w:val="18"/>
              </w:rPr>
              <w:t>. Staff to inform about their own areas.</w:t>
            </w:r>
          </w:p>
          <w:p w14:paraId="46746B41" w14:textId="25D560CB" w:rsidR="009C7F75" w:rsidRPr="00B464B0" w:rsidRDefault="009C7F75" w:rsidP="00503E38">
            <w:pPr>
              <w:rPr>
                <w:rFonts w:asciiTheme="minorHAnsi" w:hAnsiTheme="minorHAnsi" w:cs="Calibri"/>
                <w:sz w:val="18"/>
                <w:szCs w:val="18"/>
              </w:rPr>
            </w:pPr>
          </w:p>
          <w:p w14:paraId="05EF0931" w14:textId="3E404E2E" w:rsidR="00C33D84" w:rsidRPr="00B464B0" w:rsidRDefault="00C33D84" w:rsidP="00503E38">
            <w:pPr>
              <w:rPr>
                <w:rFonts w:asciiTheme="minorHAnsi" w:hAnsiTheme="minorHAnsi" w:cs="Calibri"/>
                <w:sz w:val="18"/>
                <w:szCs w:val="18"/>
              </w:rPr>
            </w:pPr>
          </w:p>
          <w:p w14:paraId="44040916" w14:textId="77777777" w:rsidR="00C33D84" w:rsidRPr="00B464B0" w:rsidRDefault="00C33D84" w:rsidP="00503E38">
            <w:pPr>
              <w:rPr>
                <w:rFonts w:asciiTheme="minorHAnsi" w:hAnsiTheme="minorHAnsi" w:cs="Calibri"/>
                <w:sz w:val="18"/>
                <w:szCs w:val="18"/>
              </w:rPr>
            </w:pPr>
          </w:p>
          <w:p w14:paraId="7B4375A0" w14:textId="77777777" w:rsidR="009C7F75" w:rsidRPr="00B464B0" w:rsidRDefault="009C7F75" w:rsidP="00503E38">
            <w:pPr>
              <w:rPr>
                <w:rFonts w:asciiTheme="minorHAnsi" w:hAnsiTheme="minorHAnsi" w:cs="Calibri"/>
                <w:sz w:val="18"/>
                <w:szCs w:val="18"/>
              </w:rPr>
            </w:pPr>
          </w:p>
          <w:p w14:paraId="6604733C" w14:textId="31FF1717" w:rsidR="009C7F75" w:rsidRPr="00B464B0" w:rsidRDefault="009C7F75" w:rsidP="00503E38">
            <w:pPr>
              <w:rPr>
                <w:rFonts w:asciiTheme="minorHAnsi" w:hAnsiTheme="minorHAnsi" w:cs="Calibri"/>
                <w:sz w:val="18"/>
                <w:szCs w:val="18"/>
              </w:rPr>
            </w:pPr>
          </w:p>
          <w:p w14:paraId="22259B35" w14:textId="17C00F88" w:rsidR="00DB1C89" w:rsidRPr="00B464B0" w:rsidRDefault="00DB1C89" w:rsidP="00503E38">
            <w:pPr>
              <w:rPr>
                <w:rFonts w:asciiTheme="minorHAnsi" w:hAnsiTheme="minorHAnsi" w:cs="Calibri"/>
                <w:sz w:val="18"/>
                <w:szCs w:val="18"/>
              </w:rPr>
            </w:pPr>
          </w:p>
          <w:p w14:paraId="3E208EA0" w14:textId="020C6F23" w:rsidR="00DB1C89" w:rsidRPr="00B464B0" w:rsidRDefault="00DB1C89" w:rsidP="00503E38">
            <w:pPr>
              <w:rPr>
                <w:rFonts w:asciiTheme="minorHAnsi" w:hAnsiTheme="minorHAnsi" w:cs="Calibri"/>
                <w:sz w:val="18"/>
                <w:szCs w:val="18"/>
              </w:rPr>
            </w:pPr>
          </w:p>
          <w:p w14:paraId="3210517B" w14:textId="3712A544" w:rsidR="00DB1C89" w:rsidRPr="00B464B0" w:rsidRDefault="00DB1C89" w:rsidP="00503E38">
            <w:pPr>
              <w:rPr>
                <w:rFonts w:asciiTheme="minorHAnsi" w:hAnsiTheme="minorHAnsi" w:cs="Calibri"/>
                <w:sz w:val="18"/>
                <w:szCs w:val="18"/>
              </w:rPr>
            </w:pPr>
          </w:p>
          <w:p w14:paraId="615AFA6B" w14:textId="7A45B71B" w:rsidR="00DB1C89" w:rsidRPr="00B464B0" w:rsidRDefault="00DB1C89" w:rsidP="00503E38">
            <w:pPr>
              <w:rPr>
                <w:rFonts w:asciiTheme="minorHAnsi" w:hAnsiTheme="minorHAnsi" w:cs="Calibri"/>
                <w:sz w:val="18"/>
                <w:szCs w:val="18"/>
              </w:rPr>
            </w:pPr>
          </w:p>
          <w:p w14:paraId="5F8E77A6" w14:textId="77910A6C" w:rsidR="00DB1C89" w:rsidRPr="00B464B0" w:rsidRDefault="00DB1C89" w:rsidP="00503E38">
            <w:pPr>
              <w:rPr>
                <w:rFonts w:asciiTheme="minorHAnsi" w:hAnsiTheme="minorHAnsi" w:cs="Calibri"/>
                <w:sz w:val="18"/>
                <w:szCs w:val="18"/>
              </w:rPr>
            </w:pPr>
          </w:p>
          <w:p w14:paraId="1249B963" w14:textId="0ED57195" w:rsidR="00DB1C89" w:rsidRPr="00B464B0" w:rsidRDefault="00DB1C89" w:rsidP="00503E38">
            <w:pPr>
              <w:rPr>
                <w:rFonts w:asciiTheme="minorHAnsi" w:hAnsiTheme="minorHAnsi" w:cs="Calibri"/>
                <w:sz w:val="18"/>
                <w:szCs w:val="18"/>
              </w:rPr>
            </w:pPr>
          </w:p>
          <w:p w14:paraId="2D732970" w14:textId="407E475E" w:rsidR="004036E9" w:rsidRPr="00B464B0" w:rsidRDefault="00072F22" w:rsidP="00503E38">
            <w:pPr>
              <w:rPr>
                <w:rFonts w:asciiTheme="minorHAnsi" w:hAnsiTheme="minorHAnsi" w:cs="Calibri"/>
                <w:sz w:val="18"/>
                <w:szCs w:val="18"/>
              </w:rPr>
            </w:pPr>
            <w:r>
              <w:rPr>
                <w:rFonts w:asciiTheme="minorHAnsi" w:hAnsiTheme="minorHAnsi" w:cs="Calibri"/>
                <w:sz w:val="18"/>
                <w:szCs w:val="18"/>
              </w:rPr>
              <w:t>Office manager to implement</w:t>
            </w:r>
          </w:p>
          <w:p w14:paraId="5DB4A6A6" w14:textId="77777777" w:rsidR="00DB1C89" w:rsidRPr="00B464B0" w:rsidRDefault="00DB1C89" w:rsidP="00503E38">
            <w:pPr>
              <w:rPr>
                <w:rFonts w:asciiTheme="minorHAnsi" w:hAnsiTheme="minorHAnsi" w:cs="Calibri"/>
                <w:sz w:val="18"/>
                <w:szCs w:val="18"/>
              </w:rPr>
            </w:pPr>
          </w:p>
          <w:p w14:paraId="53C5A53B" w14:textId="593F8F8B" w:rsidR="00AE501F" w:rsidRPr="00B464B0" w:rsidRDefault="00AE501F" w:rsidP="00503E38">
            <w:pPr>
              <w:rPr>
                <w:rFonts w:asciiTheme="minorHAnsi" w:hAnsiTheme="minorHAnsi" w:cs="Calibri"/>
                <w:sz w:val="18"/>
                <w:szCs w:val="18"/>
              </w:rPr>
            </w:pPr>
          </w:p>
          <w:p w14:paraId="74EDD83B" w14:textId="77777777" w:rsidR="005E4D7D" w:rsidRPr="00B464B0" w:rsidRDefault="005E4D7D" w:rsidP="00503E38">
            <w:pPr>
              <w:rPr>
                <w:rFonts w:asciiTheme="minorHAnsi" w:hAnsiTheme="minorHAnsi" w:cs="Calibri"/>
                <w:sz w:val="18"/>
                <w:szCs w:val="18"/>
              </w:rPr>
            </w:pPr>
          </w:p>
          <w:p w14:paraId="638D3EA0" w14:textId="77777777" w:rsidR="005E4D7D" w:rsidRPr="00B464B0" w:rsidRDefault="005E4D7D" w:rsidP="00503E38">
            <w:pPr>
              <w:rPr>
                <w:rFonts w:asciiTheme="minorHAnsi" w:hAnsiTheme="minorHAnsi" w:cs="Calibri"/>
                <w:sz w:val="18"/>
                <w:szCs w:val="18"/>
              </w:rPr>
            </w:pPr>
          </w:p>
          <w:p w14:paraId="3CA86F3F" w14:textId="77777777" w:rsidR="005E4D7D" w:rsidRPr="00B464B0" w:rsidRDefault="005E4D7D" w:rsidP="00503E38">
            <w:pPr>
              <w:rPr>
                <w:rFonts w:asciiTheme="minorHAnsi" w:hAnsiTheme="minorHAnsi" w:cs="Calibri"/>
                <w:sz w:val="18"/>
                <w:szCs w:val="18"/>
              </w:rPr>
            </w:pPr>
          </w:p>
          <w:p w14:paraId="24C085AD" w14:textId="77777777" w:rsidR="005E4D7D" w:rsidRPr="00B464B0" w:rsidRDefault="005E4D7D" w:rsidP="00503E38">
            <w:pPr>
              <w:rPr>
                <w:rFonts w:asciiTheme="minorHAnsi" w:hAnsiTheme="minorHAnsi" w:cs="Calibri"/>
                <w:sz w:val="18"/>
                <w:szCs w:val="18"/>
              </w:rPr>
            </w:pPr>
          </w:p>
          <w:p w14:paraId="08D503C2" w14:textId="121E4981" w:rsidR="005E4D7D" w:rsidRPr="00B464B0" w:rsidRDefault="00716BAC" w:rsidP="00503E38">
            <w:pPr>
              <w:rPr>
                <w:rFonts w:asciiTheme="minorHAnsi" w:hAnsiTheme="minorHAnsi" w:cs="Calibri"/>
                <w:sz w:val="18"/>
                <w:szCs w:val="18"/>
              </w:rPr>
            </w:pPr>
            <w:r>
              <w:rPr>
                <w:rFonts w:asciiTheme="minorHAnsi" w:hAnsiTheme="minorHAnsi" w:cs="Calibri"/>
                <w:sz w:val="18"/>
                <w:szCs w:val="18"/>
              </w:rPr>
              <w:t xml:space="preserve">Cleaner will dispose of rubbish daily </w:t>
            </w:r>
            <w:r w:rsidR="00184108">
              <w:rPr>
                <w:rFonts w:asciiTheme="minorHAnsi" w:hAnsiTheme="minorHAnsi" w:cs="Calibri"/>
                <w:sz w:val="18"/>
                <w:szCs w:val="18"/>
              </w:rPr>
              <w:t>unless clinical and needs to be quarantine</w:t>
            </w:r>
            <w:r w:rsidR="000D3AA6">
              <w:rPr>
                <w:rFonts w:asciiTheme="minorHAnsi" w:hAnsiTheme="minorHAnsi" w:cs="Calibri"/>
                <w:sz w:val="18"/>
                <w:szCs w:val="18"/>
              </w:rPr>
              <w:t>d</w:t>
            </w:r>
            <w:r w:rsidR="00184108">
              <w:rPr>
                <w:rFonts w:asciiTheme="minorHAnsi" w:hAnsiTheme="minorHAnsi" w:cs="Calibri"/>
                <w:sz w:val="18"/>
                <w:szCs w:val="18"/>
              </w:rPr>
              <w:t xml:space="preserve"> for 72 hours</w:t>
            </w:r>
          </w:p>
          <w:p w14:paraId="6EFDEF02" w14:textId="77777777" w:rsidR="005E4D7D" w:rsidRPr="00B464B0" w:rsidRDefault="005E4D7D" w:rsidP="00503E38">
            <w:pPr>
              <w:rPr>
                <w:rFonts w:asciiTheme="minorHAnsi" w:hAnsiTheme="minorHAnsi" w:cs="Calibri"/>
                <w:sz w:val="18"/>
                <w:szCs w:val="18"/>
              </w:rPr>
            </w:pPr>
          </w:p>
          <w:p w14:paraId="1EC70F26" w14:textId="5C86755C" w:rsidR="005E4D7D" w:rsidRPr="00B464B0" w:rsidRDefault="005E4D7D" w:rsidP="00503E38">
            <w:pPr>
              <w:rPr>
                <w:rFonts w:asciiTheme="minorHAnsi" w:hAnsiTheme="minorHAnsi" w:cs="Calibri"/>
                <w:sz w:val="18"/>
                <w:szCs w:val="18"/>
              </w:rPr>
            </w:pPr>
          </w:p>
          <w:p w14:paraId="7F82199B" w14:textId="77777777" w:rsidR="00D74524" w:rsidRPr="00B464B0" w:rsidRDefault="00D74524" w:rsidP="00BC4DEE">
            <w:pPr>
              <w:rPr>
                <w:rFonts w:asciiTheme="minorHAnsi" w:hAnsiTheme="minorHAnsi" w:cstheme="minorHAnsi"/>
                <w:sz w:val="18"/>
                <w:szCs w:val="18"/>
              </w:rPr>
            </w:pPr>
          </w:p>
          <w:p w14:paraId="6454124E" w14:textId="064813BC" w:rsidR="00AE7EC2" w:rsidRDefault="00AE7EC2" w:rsidP="00AE7EC2">
            <w:pPr>
              <w:rPr>
                <w:rFonts w:asciiTheme="minorHAnsi" w:hAnsiTheme="minorHAnsi" w:cs="Calibri"/>
                <w:sz w:val="18"/>
                <w:szCs w:val="18"/>
              </w:rPr>
            </w:pPr>
          </w:p>
          <w:p w14:paraId="39977F0F" w14:textId="084F21D1" w:rsidR="00AE7EC2" w:rsidRDefault="00AE7EC2" w:rsidP="00AE7EC2">
            <w:pPr>
              <w:rPr>
                <w:rFonts w:asciiTheme="minorHAnsi" w:hAnsiTheme="minorHAnsi" w:cs="Calibri"/>
                <w:sz w:val="18"/>
                <w:szCs w:val="18"/>
              </w:rPr>
            </w:pPr>
          </w:p>
          <w:p w14:paraId="5CD3CD62" w14:textId="159D0B34" w:rsidR="00AE7EC2" w:rsidRDefault="00AE7EC2" w:rsidP="00AE7EC2">
            <w:pPr>
              <w:rPr>
                <w:rFonts w:asciiTheme="minorHAnsi" w:hAnsiTheme="minorHAnsi" w:cs="Calibri"/>
                <w:sz w:val="18"/>
                <w:szCs w:val="18"/>
              </w:rPr>
            </w:pPr>
          </w:p>
          <w:p w14:paraId="44C38097" w14:textId="1B28EB43" w:rsidR="00A55D5D" w:rsidRDefault="00A55D5D" w:rsidP="00AE7EC2">
            <w:pPr>
              <w:rPr>
                <w:rFonts w:asciiTheme="minorHAnsi" w:hAnsiTheme="minorHAnsi" w:cs="Calibri"/>
                <w:sz w:val="18"/>
                <w:szCs w:val="18"/>
              </w:rPr>
            </w:pPr>
          </w:p>
          <w:p w14:paraId="0BD62AFB" w14:textId="77777777" w:rsidR="00A55D5D" w:rsidRDefault="00A55D5D" w:rsidP="00AE7EC2">
            <w:pPr>
              <w:rPr>
                <w:rFonts w:asciiTheme="minorHAnsi" w:hAnsiTheme="minorHAnsi" w:cs="Calibri"/>
                <w:sz w:val="18"/>
                <w:szCs w:val="18"/>
              </w:rPr>
            </w:pPr>
          </w:p>
          <w:p w14:paraId="03F24582" w14:textId="77777777" w:rsidR="00AE7EC2" w:rsidRPr="00B464B0" w:rsidRDefault="00AE7EC2" w:rsidP="00AE7EC2">
            <w:pPr>
              <w:rPr>
                <w:rFonts w:asciiTheme="minorHAnsi" w:hAnsiTheme="minorHAnsi" w:cs="Calibri"/>
                <w:sz w:val="18"/>
                <w:szCs w:val="18"/>
              </w:rPr>
            </w:pPr>
            <w:r w:rsidRPr="00B464B0">
              <w:rPr>
                <w:rFonts w:asciiTheme="minorHAnsi" w:hAnsiTheme="minorHAnsi" w:cs="Calibri"/>
                <w:sz w:val="18"/>
                <w:szCs w:val="18"/>
              </w:rPr>
              <w:t>If this is not possible, doors should be opened for the pupils to freely enter the school minimising contact points until they reach their ‘base’.</w:t>
            </w:r>
          </w:p>
          <w:p w14:paraId="5867BF89" w14:textId="77777777" w:rsidR="00AE7EC2" w:rsidRDefault="00AE7EC2" w:rsidP="00D74524">
            <w:pPr>
              <w:rPr>
                <w:rFonts w:asciiTheme="minorHAnsi" w:hAnsiTheme="minorHAnsi" w:cs="Calibri"/>
                <w:sz w:val="18"/>
                <w:szCs w:val="18"/>
              </w:rPr>
            </w:pPr>
          </w:p>
          <w:p w14:paraId="0A05C9D7" w14:textId="1B1CF7B4" w:rsidR="006D627B" w:rsidRDefault="006D627B" w:rsidP="00D74524">
            <w:pPr>
              <w:rPr>
                <w:rFonts w:asciiTheme="minorHAnsi" w:hAnsiTheme="minorHAnsi" w:cs="Calibri"/>
                <w:sz w:val="18"/>
                <w:szCs w:val="18"/>
              </w:rPr>
            </w:pPr>
          </w:p>
          <w:p w14:paraId="41576984" w14:textId="5177BE79" w:rsidR="006D627B" w:rsidRDefault="006D627B" w:rsidP="00D74524">
            <w:pPr>
              <w:rPr>
                <w:rFonts w:asciiTheme="minorHAnsi" w:hAnsiTheme="minorHAnsi" w:cs="Calibri"/>
                <w:sz w:val="18"/>
                <w:szCs w:val="18"/>
              </w:rPr>
            </w:pPr>
          </w:p>
          <w:p w14:paraId="79D319C5" w14:textId="32909766" w:rsidR="006D627B" w:rsidRDefault="006D627B" w:rsidP="00D74524">
            <w:pPr>
              <w:rPr>
                <w:rFonts w:asciiTheme="minorHAnsi" w:hAnsiTheme="minorHAnsi" w:cs="Calibri"/>
                <w:sz w:val="18"/>
                <w:szCs w:val="18"/>
              </w:rPr>
            </w:pPr>
          </w:p>
          <w:p w14:paraId="700CEF35" w14:textId="3B41A536" w:rsidR="006D627B" w:rsidRDefault="006D627B" w:rsidP="00D74524">
            <w:pPr>
              <w:rPr>
                <w:rFonts w:asciiTheme="minorHAnsi" w:hAnsiTheme="minorHAnsi" w:cs="Calibri"/>
                <w:sz w:val="18"/>
                <w:szCs w:val="18"/>
              </w:rPr>
            </w:pPr>
          </w:p>
          <w:p w14:paraId="606BE441" w14:textId="26207113" w:rsidR="006D627B" w:rsidRDefault="006D627B" w:rsidP="00D74524">
            <w:pPr>
              <w:rPr>
                <w:rFonts w:asciiTheme="minorHAnsi" w:hAnsiTheme="minorHAnsi" w:cs="Calibri"/>
                <w:sz w:val="18"/>
                <w:szCs w:val="18"/>
              </w:rPr>
            </w:pPr>
          </w:p>
          <w:p w14:paraId="459EA91D" w14:textId="72CA94C0" w:rsidR="006D627B" w:rsidRDefault="006D627B" w:rsidP="00D74524">
            <w:pPr>
              <w:rPr>
                <w:rFonts w:asciiTheme="minorHAnsi" w:hAnsiTheme="minorHAnsi" w:cs="Calibri"/>
                <w:sz w:val="18"/>
                <w:szCs w:val="18"/>
              </w:rPr>
            </w:pPr>
          </w:p>
          <w:p w14:paraId="60B97412" w14:textId="45A6CD27" w:rsidR="006D627B" w:rsidRDefault="006D627B" w:rsidP="00D74524">
            <w:pPr>
              <w:rPr>
                <w:rFonts w:asciiTheme="minorHAnsi" w:hAnsiTheme="minorHAnsi" w:cs="Calibri"/>
                <w:sz w:val="18"/>
                <w:szCs w:val="18"/>
              </w:rPr>
            </w:pPr>
          </w:p>
          <w:p w14:paraId="2B191940" w14:textId="7CEA7C0C" w:rsidR="006D627B" w:rsidRDefault="006D627B" w:rsidP="00D74524">
            <w:pPr>
              <w:rPr>
                <w:rFonts w:asciiTheme="minorHAnsi" w:hAnsiTheme="minorHAnsi" w:cs="Calibri"/>
                <w:sz w:val="18"/>
                <w:szCs w:val="18"/>
              </w:rPr>
            </w:pPr>
          </w:p>
          <w:p w14:paraId="4AA5C35B" w14:textId="54446295" w:rsidR="006D627B" w:rsidRDefault="006D627B" w:rsidP="00D74524">
            <w:pPr>
              <w:rPr>
                <w:rFonts w:asciiTheme="minorHAnsi" w:hAnsiTheme="minorHAnsi" w:cs="Calibri"/>
                <w:sz w:val="18"/>
                <w:szCs w:val="18"/>
              </w:rPr>
            </w:pPr>
          </w:p>
          <w:p w14:paraId="5E86D6E1" w14:textId="75EE4D07" w:rsidR="006D627B" w:rsidRDefault="006D627B" w:rsidP="00D74524">
            <w:pPr>
              <w:rPr>
                <w:rFonts w:asciiTheme="minorHAnsi" w:hAnsiTheme="minorHAnsi" w:cs="Calibri"/>
                <w:sz w:val="18"/>
                <w:szCs w:val="18"/>
              </w:rPr>
            </w:pPr>
          </w:p>
          <w:p w14:paraId="520DF6D5" w14:textId="7CC33BCB" w:rsidR="006D627B" w:rsidRDefault="006D627B" w:rsidP="00D74524">
            <w:pPr>
              <w:rPr>
                <w:rFonts w:asciiTheme="minorHAnsi" w:hAnsiTheme="minorHAnsi" w:cs="Calibri"/>
                <w:sz w:val="18"/>
                <w:szCs w:val="18"/>
              </w:rPr>
            </w:pPr>
          </w:p>
          <w:p w14:paraId="68D9C298" w14:textId="1EB3EF41" w:rsidR="006D627B" w:rsidRDefault="000E7522" w:rsidP="00D74524">
            <w:pPr>
              <w:rPr>
                <w:rFonts w:asciiTheme="minorHAnsi" w:hAnsiTheme="minorHAnsi" w:cs="Calibri"/>
                <w:sz w:val="18"/>
                <w:szCs w:val="18"/>
              </w:rPr>
            </w:pPr>
            <w:r>
              <w:rPr>
                <w:rFonts w:asciiTheme="minorHAnsi" w:hAnsiTheme="minorHAnsi" w:cs="Calibri"/>
                <w:sz w:val="18"/>
                <w:szCs w:val="18"/>
              </w:rPr>
              <w:t>We will encourage school uniform daily</w:t>
            </w:r>
            <w:r w:rsidR="004D61FE">
              <w:rPr>
                <w:rFonts w:asciiTheme="minorHAnsi" w:hAnsiTheme="minorHAnsi" w:cs="Calibri"/>
                <w:sz w:val="18"/>
                <w:szCs w:val="18"/>
              </w:rPr>
              <w:t xml:space="preserve"> which is clean.</w:t>
            </w:r>
          </w:p>
          <w:p w14:paraId="27133DE3" w14:textId="77777777" w:rsidR="000030DF" w:rsidRPr="00096254" w:rsidRDefault="000030DF" w:rsidP="000030DF">
            <w:pPr>
              <w:rPr>
                <w:rFonts w:asciiTheme="minorHAnsi" w:hAnsiTheme="minorHAnsi" w:cstheme="minorHAnsi"/>
                <w:color w:val="0B0C0C"/>
                <w:sz w:val="10"/>
                <w:szCs w:val="10"/>
                <w:shd w:val="clear" w:color="auto" w:fill="FFFFFF"/>
              </w:rPr>
            </w:pPr>
          </w:p>
          <w:p w14:paraId="283A0655" w14:textId="77777777" w:rsidR="000030DF" w:rsidRDefault="000030DF" w:rsidP="000030DF">
            <w:pPr>
              <w:rPr>
                <w:rFonts w:asciiTheme="minorHAnsi" w:hAnsiTheme="minorHAnsi" w:cstheme="minorHAnsi"/>
                <w:color w:val="0B0C0C"/>
                <w:sz w:val="18"/>
                <w:szCs w:val="18"/>
                <w:shd w:val="clear" w:color="auto" w:fill="FFFFFF"/>
              </w:rPr>
            </w:pPr>
            <w:r w:rsidRPr="00D958ED">
              <w:rPr>
                <w:rFonts w:asciiTheme="minorHAnsi" w:hAnsiTheme="minorHAnsi" w:cstheme="minorHAnsi"/>
                <w:color w:val="0B0C0C"/>
                <w:sz w:val="18"/>
                <w:szCs w:val="18"/>
                <w:highlight w:val="yellow"/>
              </w:rPr>
              <w:t>The Government are encouraging all schools to return to their usual uniform policies in the autumn term.</w:t>
            </w:r>
          </w:p>
          <w:p w14:paraId="5511AEB0" w14:textId="77777777" w:rsidR="000030DF" w:rsidRDefault="000030DF" w:rsidP="000030DF">
            <w:pPr>
              <w:rPr>
                <w:rFonts w:asciiTheme="minorHAnsi" w:hAnsiTheme="minorHAnsi" w:cstheme="minorHAnsi"/>
                <w:color w:val="0B0C0C"/>
                <w:sz w:val="18"/>
                <w:szCs w:val="18"/>
                <w:shd w:val="clear" w:color="auto" w:fill="FFFFFF"/>
              </w:rPr>
            </w:pPr>
          </w:p>
          <w:p w14:paraId="4F4D254D" w14:textId="77777777" w:rsidR="00621197" w:rsidRDefault="00621197" w:rsidP="00621197">
            <w:pPr>
              <w:rPr>
                <w:rFonts w:asciiTheme="minorHAnsi" w:hAnsiTheme="minorHAnsi" w:cstheme="minorHAnsi"/>
                <w:sz w:val="18"/>
                <w:szCs w:val="18"/>
              </w:rPr>
            </w:pPr>
            <w:r w:rsidRPr="004E2574">
              <w:rPr>
                <w:rFonts w:cstheme="minorHAnsi"/>
                <w:sz w:val="18"/>
                <w:szCs w:val="18"/>
              </w:rPr>
              <w:t>Refer to</w:t>
            </w:r>
            <w:r w:rsidRPr="004E2574">
              <w:rPr>
                <w:rFonts w:asciiTheme="minorHAnsi" w:hAnsiTheme="minorHAnsi" w:cstheme="minorHAnsi"/>
                <w:sz w:val="18"/>
                <w:szCs w:val="18"/>
              </w:rPr>
              <w:t xml:space="preserve"> </w:t>
            </w:r>
            <w:hyperlink r:id="rId60" w:history="1">
              <w:r w:rsidRPr="004E2574">
                <w:rPr>
                  <w:rStyle w:val="Hyperlink"/>
                  <w:rFonts w:cstheme="minorHAnsi"/>
                  <w:sz w:val="18"/>
                  <w:szCs w:val="18"/>
                </w:rPr>
                <w:t>Safeguarding children and protecting professionals in early years settings: online safety guidance for practitioners</w:t>
              </w:r>
            </w:hyperlink>
            <w:r>
              <w:rPr>
                <w:rFonts w:asciiTheme="minorHAnsi" w:hAnsiTheme="minorHAnsi" w:cstheme="minorHAnsi"/>
                <w:sz w:val="18"/>
                <w:szCs w:val="18"/>
              </w:rPr>
              <w:t xml:space="preserve"> (</w:t>
            </w:r>
            <w:r w:rsidRPr="004E2574">
              <w:rPr>
                <w:rFonts w:asciiTheme="minorHAnsi" w:hAnsiTheme="minorHAnsi" w:cstheme="minorHAnsi"/>
                <w:sz w:val="18"/>
                <w:szCs w:val="18"/>
              </w:rPr>
              <w:t>also relevant for parents and carers</w:t>
            </w:r>
            <w:r>
              <w:rPr>
                <w:rFonts w:asciiTheme="minorHAnsi" w:hAnsiTheme="minorHAnsi" w:cstheme="minorHAnsi"/>
                <w:sz w:val="18"/>
                <w:szCs w:val="18"/>
              </w:rPr>
              <w:t>)</w:t>
            </w:r>
            <w:r w:rsidRPr="004E2574">
              <w:rPr>
                <w:rFonts w:asciiTheme="minorHAnsi" w:hAnsiTheme="minorHAnsi" w:cstheme="minorHAnsi"/>
                <w:sz w:val="18"/>
                <w:szCs w:val="18"/>
              </w:rPr>
              <w:t>.</w:t>
            </w:r>
          </w:p>
          <w:p w14:paraId="1A752DF2" w14:textId="1C705C3B" w:rsidR="006D627B" w:rsidRDefault="006D627B" w:rsidP="00D74524">
            <w:pPr>
              <w:rPr>
                <w:rFonts w:asciiTheme="minorHAnsi" w:hAnsiTheme="minorHAnsi" w:cs="Calibri"/>
                <w:sz w:val="18"/>
                <w:szCs w:val="18"/>
              </w:rPr>
            </w:pPr>
          </w:p>
          <w:p w14:paraId="1D8F0992" w14:textId="136EDA1E" w:rsidR="006D627B" w:rsidRDefault="006D627B" w:rsidP="00D74524">
            <w:pPr>
              <w:rPr>
                <w:rFonts w:asciiTheme="minorHAnsi" w:hAnsiTheme="minorHAnsi" w:cs="Calibri"/>
                <w:sz w:val="18"/>
                <w:szCs w:val="18"/>
              </w:rPr>
            </w:pPr>
          </w:p>
          <w:p w14:paraId="1EB26D98" w14:textId="3E2318A4" w:rsidR="006D627B" w:rsidRDefault="006D627B" w:rsidP="00D74524">
            <w:pPr>
              <w:rPr>
                <w:rFonts w:asciiTheme="minorHAnsi" w:hAnsiTheme="minorHAnsi" w:cs="Calibri"/>
                <w:sz w:val="18"/>
                <w:szCs w:val="18"/>
              </w:rPr>
            </w:pPr>
          </w:p>
          <w:p w14:paraId="63751CCC" w14:textId="1EDEBA6B" w:rsidR="006D627B" w:rsidRDefault="006D627B" w:rsidP="00D74524">
            <w:pPr>
              <w:rPr>
                <w:rFonts w:asciiTheme="minorHAnsi" w:hAnsiTheme="minorHAnsi" w:cs="Calibri"/>
                <w:sz w:val="18"/>
                <w:szCs w:val="18"/>
              </w:rPr>
            </w:pPr>
          </w:p>
          <w:p w14:paraId="61A25B75" w14:textId="2C9B8760" w:rsidR="006D627B" w:rsidRDefault="006D627B" w:rsidP="00D74524">
            <w:pPr>
              <w:rPr>
                <w:rFonts w:asciiTheme="minorHAnsi" w:hAnsiTheme="minorHAnsi" w:cs="Calibri"/>
                <w:sz w:val="18"/>
                <w:szCs w:val="18"/>
              </w:rPr>
            </w:pPr>
          </w:p>
          <w:p w14:paraId="65A5289E" w14:textId="0C141ED3" w:rsidR="006D627B" w:rsidRDefault="006D627B" w:rsidP="00D74524">
            <w:pPr>
              <w:rPr>
                <w:rFonts w:asciiTheme="minorHAnsi" w:hAnsiTheme="minorHAnsi" w:cs="Calibri"/>
                <w:sz w:val="18"/>
                <w:szCs w:val="18"/>
              </w:rPr>
            </w:pPr>
          </w:p>
          <w:p w14:paraId="7AEF4DEE" w14:textId="498D9607" w:rsidR="006D627B" w:rsidRDefault="006D627B" w:rsidP="00D74524">
            <w:pPr>
              <w:rPr>
                <w:rFonts w:asciiTheme="minorHAnsi" w:hAnsiTheme="minorHAnsi" w:cs="Calibri"/>
                <w:sz w:val="18"/>
                <w:szCs w:val="18"/>
              </w:rPr>
            </w:pPr>
          </w:p>
          <w:p w14:paraId="57C15A0A" w14:textId="2FA8271F" w:rsidR="006D627B" w:rsidRDefault="006D627B" w:rsidP="00D74524">
            <w:pPr>
              <w:rPr>
                <w:rFonts w:asciiTheme="minorHAnsi" w:hAnsiTheme="minorHAnsi" w:cs="Calibri"/>
                <w:sz w:val="18"/>
                <w:szCs w:val="18"/>
              </w:rPr>
            </w:pPr>
          </w:p>
          <w:p w14:paraId="60F1A2E8" w14:textId="31038589" w:rsidR="006D627B" w:rsidRDefault="006D627B" w:rsidP="00D74524">
            <w:pPr>
              <w:rPr>
                <w:rFonts w:asciiTheme="minorHAnsi" w:hAnsiTheme="minorHAnsi" w:cs="Calibri"/>
                <w:sz w:val="18"/>
                <w:szCs w:val="18"/>
              </w:rPr>
            </w:pPr>
          </w:p>
          <w:p w14:paraId="6F2697C8" w14:textId="3699CAA5" w:rsidR="006D627B" w:rsidRDefault="006D627B" w:rsidP="00D74524">
            <w:pPr>
              <w:rPr>
                <w:rFonts w:asciiTheme="minorHAnsi" w:hAnsiTheme="minorHAnsi" w:cs="Calibri"/>
                <w:sz w:val="18"/>
                <w:szCs w:val="18"/>
              </w:rPr>
            </w:pPr>
          </w:p>
          <w:p w14:paraId="44FFE080" w14:textId="2754700F" w:rsidR="006D627B" w:rsidRDefault="006D627B" w:rsidP="00D74524">
            <w:pPr>
              <w:rPr>
                <w:rFonts w:asciiTheme="minorHAnsi" w:hAnsiTheme="minorHAnsi" w:cs="Calibri"/>
                <w:sz w:val="18"/>
                <w:szCs w:val="18"/>
              </w:rPr>
            </w:pPr>
          </w:p>
          <w:p w14:paraId="58BC4E66" w14:textId="4B187E37" w:rsidR="006D627B" w:rsidRDefault="006D627B" w:rsidP="00D74524">
            <w:pPr>
              <w:rPr>
                <w:rFonts w:asciiTheme="minorHAnsi" w:hAnsiTheme="minorHAnsi" w:cs="Calibri"/>
                <w:sz w:val="18"/>
                <w:szCs w:val="18"/>
              </w:rPr>
            </w:pPr>
          </w:p>
          <w:p w14:paraId="2D660A40" w14:textId="24658592" w:rsidR="006D627B" w:rsidRDefault="00012490" w:rsidP="00D74524">
            <w:pPr>
              <w:rPr>
                <w:rFonts w:asciiTheme="minorHAnsi" w:hAnsiTheme="minorHAnsi" w:cs="Calibri"/>
                <w:sz w:val="18"/>
                <w:szCs w:val="18"/>
              </w:rPr>
            </w:pPr>
            <w:r>
              <w:rPr>
                <w:rFonts w:asciiTheme="minorHAnsi" w:hAnsiTheme="minorHAnsi" w:cs="Calibri"/>
                <w:sz w:val="18"/>
                <w:szCs w:val="18"/>
              </w:rPr>
              <w:t>Morecambe Football coaches will follow enhanced guidance for delivering football coaching</w:t>
            </w:r>
          </w:p>
          <w:p w14:paraId="33D41530" w14:textId="6A3DAC93" w:rsidR="006D627B" w:rsidRDefault="006D627B" w:rsidP="00D74524">
            <w:pPr>
              <w:rPr>
                <w:rFonts w:asciiTheme="minorHAnsi" w:hAnsiTheme="minorHAnsi" w:cs="Calibri"/>
                <w:sz w:val="18"/>
                <w:szCs w:val="18"/>
              </w:rPr>
            </w:pPr>
          </w:p>
          <w:p w14:paraId="48DF537F" w14:textId="3A9314F7" w:rsidR="00541744" w:rsidRPr="00C04226" w:rsidRDefault="00541744" w:rsidP="00A713AC">
            <w:pPr>
              <w:rPr>
                <w:rFonts w:asciiTheme="minorHAnsi" w:hAnsiTheme="minorHAnsi" w:cstheme="minorHAnsi"/>
                <w:color w:val="0B0C0C"/>
                <w:sz w:val="6"/>
                <w:szCs w:val="6"/>
                <w:shd w:val="clear" w:color="auto" w:fill="FFFFFF"/>
              </w:rPr>
            </w:pPr>
          </w:p>
          <w:p w14:paraId="433F213D" w14:textId="77777777" w:rsidR="009E2DE2" w:rsidRPr="00CE7328" w:rsidRDefault="009E2DE2" w:rsidP="009E2DE2">
            <w:pPr>
              <w:spacing w:after="80"/>
              <w:rPr>
                <w:rFonts w:cstheme="minorHAnsi"/>
                <w:color w:val="0B0C0C"/>
                <w:sz w:val="18"/>
                <w:szCs w:val="18"/>
                <w:highlight w:val="yellow"/>
              </w:rPr>
            </w:pPr>
            <w:r w:rsidRPr="00CE7328">
              <w:rPr>
                <w:rFonts w:cstheme="minorHAnsi"/>
                <w:color w:val="0B0C0C"/>
                <w:sz w:val="18"/>
                <w:szCs w:val="18"/>
                <w:highlight w:val="yellow"/>
              </w:rPr>
              <w:t>Refer to:</w:t>
            </w:r>
          </w:p>
          <w:p w14:paraId="67EB0197" w14:textId="77777777" w:rsidR="009E2DE2" w:rsidRPr="00CE7328" w:rsidRDefault="00902280" w:rsidP="002D4B0F">
            <w:pPr>
              <w:pStyle w:val="ListParagraph"/>
              <w:numPr>
                <w:ilvl w:val="0"/>
                <w:numId w:val="53"/>
              </w:numPr>
              <w:overflowPunct/>
              <w:autoSpaceDE/>
              <w:autoSpaceDN/>
              <w:adjustRightInd/>
              <w:ind w:left="227" w:hanging="227"/>
              <w:contextualSpacing/>
              <w:textAlignment w:val="auto"/>
              <w:rPr>
                <w:rFonts w:cstheme="minorHAnsi"/>
                <w:sz w:val="18"/>
                <w:szCs w:val="18"/>
                <w:highlight w:val="yellow"/>
              </w:rPr>
            </w:pPr>
            <w:hyperlink r:id="rId61" w:history="1">
              <w:r w:rsidR="009E2DE2" w:rsidRPr="00CE7328">
                <w:rPr>
                  <w:rFonts w:cstheme="minorHAnsi"/>
                  <w:color w:val="0000FF"/>
                  <w:sz w:val="18"/>
                  <w:szCs w:val="18"/>
                  <w:highlight w:val="yellow"/>
                  <w:u w:val="single"/>
                  <w:bdr w:val="none" w:sz="0" w:space="0" w:color="auto" w:frame="1"/>
                </w:rPr>
                <w:t>Guidance on the phased return of sport and recreation</w:t>
              </w:r>
            </w:hyperlink>
          </w:p>
          <w:p w14:paraId="3DA8F54B" w14:textId="77777777" w:rsidR="009E2DE2" w:rsidRPr="00CE7328" w:rsidRDefault="00902280" w:rsidP="002D4B0F">
            <w:pPr>
              <w:pStyle w:val="ListParagraph"/>
              <w:numPr>
                <w:ilvl w:val="0"/>
                <w:numId w:val="53"/>
              </w:numPr>
              <w:overflowPunct/>
              <w:autoSpaceDE/>
              <w:autoSpaceDN/>
              <w:adjustRightInd/>
              <w:ind w:left="227" w:hanging="227"/>
              <w:contextualSpacing/>
              <w:textAlignment w:val="auto"/>
              <w:rPr>
                <w:rFonts w:cstheme="minorHAnsi"/>
                <w:sz w:val="18"/>
                <w:szCs w:val="18"/>
                <w:highlight w:val="yellow"/>
              </w:rPr>
            </w:pPr>
            <w:hyperlink r:id="rId62" w:history="1">
              <w:r w:rsidR="009E2DE2" w:rsidRPr="00CE7328">
                <w:rPr>
                  <w:rFonts w:cstheme="minorHAnsi"/>
                  <w:color w:val="0000FF"/>
                  <w:sz w:val="18"/>
                  <w:szCs w:val="18"/>
                  <w:highlight w:val="yellow"/>
                  <w:u w:val="single"/>
                  <w:bdr w:val="none" w:sz="0" w:space="0" w:color="auto" w:frame="1"/>
                </w:rPr>
                <w:t>Sport England</w:t>
              </w:r>
            </w:hyperlink>
            <w:r w:rsidR="009E2DE2" w:rsidRPr="00CE7328">
              <w:rPr>
                <w:rFonts w:cstheme="minorHAnsi"/>
                <w:sz w:val="18"/>
                <w:szCs w:val="18"/>
                <w:highlight w:val="yellow"/>
              </w:rPr>
              <w:t xml:space="preserve"> for grassroot sport</w:t>
            </w:r>
          </w:p>
          <w:p w14:paraId="2E1C30B3" w14:textId="77777777" w:rsidR="009E2DE2" w:rsidRPr="00CE7328" w:rsidRDefault="00902280" w:rsidP="002D4B0F">
            <w:pPr>
              <w:pStyle w:val="ListParagraph"/>
              <w:numPr>
                <w:ilvl w:val="0"/>
                <w:numId w:val="53"/>
              </w:numPr>
              <w:overflowPunct/>
              <w:autoSpaceDE/>
              <w:autoSpaceDN/>
              <w:adjustRightInd/>
              <w:ind w:left="227" w:hanging="227"/>
              <w:contextualSpacing/>
              <w:textAlignment w:val="auto"/>
              <w:rPr>
                <w:rFonts w:cstheme="minorHAnsi"/>
                <w:sz w:val="18"/>
                <w:szCs w:val="18"/>
                <w:highlight w:val="yellow"/>
              </w:rPr>
            </w:pPr>
            <w:hyperlink r:id="rId63" w:history="1">
              <w:r w:rsidR="009E2DE2" w:rsidRPr="00CE7328">
                <w:rPr>
                  <w:rFonts w:cstheme="minorHAnsi"/>
                  <w:color w:val="0000FF"/>
                  <w:sz w:val="18"/>
                  <w:szCs w:val="18"/>
                  <w:highlight w:val="yellow"/>
                  <w:u w:val="single"/>
                  <w:bdr w:val="none" w:sz="0" w:space="0" w:color="auto" w:frame="1"/>
                </w:rPr>
                <w:t>Youth Sport Trust</w:t>
              </w:r>
            </w:hyperlink>
          </w:p>
          <w:p w14:paraId="1E96A463" w14:textId="4FF9681E" w:rsidR="009E2DE2" w:rsidRPr="009E2DE2" w:rsidRDefault="00902280" w:rsidP="002D4B0F">
            <w:pPr>
              <w:pStyle w:val="ListParagraph"/>
              <w:numPr>
                <w:ilvl w:val="0"/>
                <w:numId w:val="53"/>
              </w:numPr>
              <w:overflowPunct/>
              <w:autoSpaceDE/>
              <w:autoSpaceDN/>
              <w:adjustRightInd/>
              <w:ind w:left="227" w:hanging="227"/>
              <w:contextualSpacing/>
              <w:textAlignment w:val="auto"/>
              <w:rPr>
                <w:rFonts w:cstheme="minorHAnsi"/>
                <w:sz w:val="18"/>
                <w:szCs w:val="18"/>
              </w:rPr>
            </w:pPr>
            <w:hyperlink r:id="rId64" w:history="1">
              <w:r w:rsidR="009E2DE2" w:rsidRPr="009E2DE2">
                <w:rPr>
                  <w:rStyle w:val="Hyperlink"/>
                  <w:rFonts w:asciiTheme="minorHAnsi" w:hAnsiTheme="minorHAnsi" w:cs="Arial"/>
                  <w:sz w:val="18"/>
                  <w:szCs w:val="18"/>
                </w:rPr>
                <w:t>AfPE COVID-19: Interpreting the Government Guidance in a PESSPA Context</w:t>
              </w:r>
            </w:hyperlink>
            <w:r w:rsidR="009E2DE2" w:rsidRPr="009E2DE2">
              <w:rPr>
                <w:rStyle w:val="Hyperlink"/>
                <w:rFonts w:cs="Arial"/>
                <w:color w:val="000000" w:themeColor="text1"/>
                <w:sz w:val="18"/>
                <w:szCs w:val="18"/>
                <w:u w:val="none"/>
              </w:rPr>
              <w:t xml:space="preserve"> and </w:t>
            </w:r>
            <w:r w:rsidR="009E2DE2" w:rsidRPr="009E2DE2">
              <w:rPr>
                <w:rStyle w:val="Hyperlink"/>
                <w:rFonts w:asciiTheme="minorHAnsi" w:hAnsiTheme="minorHAnsi" w:cs="Arial"/>
                <w:color w:val="000000" w:themeColor="text1"/>
                <w:sz w:val="18"/>
                <w:szCs w:val="18"/>
                <w:u w:val="none"/>
              </w:rPr>
              <w:t>‘</w:t>
            </w:r>
            <w:hyperlink r:id="rId65" w:history="1">
              <w:r w:rsidR="009E2DE2" w:rsidRPr="009E2DE2">
                <w:rPr>
                  <w:rStyle w:val="Hyperlink"/>
                  <w:rFonts w:asciiTheme="minorHAnsi" w:hAnsiTheme="minorHAnsi" w:cs="Arial"/>
                  <w:sz w:val="18"/>
                  <w:szCs w:val="18"/>
                </w:rPr>
                <w:t>frequently asked questions</w:t>
              </w:r>
            </w:hyperlink>
            <w:r w:rsidR="009E2DE2" w:rsidRPr="009E2DE2">
              <w:rPr>
                <w:rStyle w:val="Hyperlink"/>
                <w:rFonts w:asciiTheme="minorHAnsi" w:hAnsiTheme="minorHAnsi" w:cs="Arial"/>
                <w:color w:val="000000" w:themeColor="text1"/>
                <w:sz w:val="18"/>
                <w:szCs w:val="18"/>
                <w:u w:val="none"/>
              </w:rPr>
              <w:t>’ for PE staff.</w:t>
            </w:r>
          </w:p>
        </w:tc>
        <w:tc>
          <w:tcPr>
            <w:tcW w:w="313" w:type="pct"/>
            <w:tcBorders>
              <w:left w:val="single" w:sz="6" w:space="0" w:color="auto"/>
              <w:right w:val="single" w:sz="6" w:space="0" w:color="auto"/>
            </w:tcBorders>
          </w:tcPr>
          <w:p w14:paraId="142D211D" w14:textId="77777777" w:rsidR="007337DD" w:rsidRPr="00B464B0" w:rsidRDefault="007337DD" w:rsidP="00EF749A">
            <w:pPr>
              <w:jc w:val="center"/>
              <w:rPr>
                <w:color w:val="000000"/>
                <w:sz w:val="18"/>
                <w:szCs w:val="18"/>
              </w:rPr>
            </w:pPr>
          </w:p>
        </w:tc>
      </w:tr>
      <w:tr w:rsidR="00B412FC" w:rsidRPr="00B464B0" w14:paraId="16FF1C98" w14:textId="77777777" w:rsidTr="00B412FC">
        <w:trPr>
          <w:trHeight w:val="223"/>
        </w:trPr>
        <w:tc>
          <w:tcPr>
            <w:tcW w:w="501" w:type="pct"/>
            <w:tcBorders>
              <w:top w:val="single" w:sz="6" w:space="0" w:color="auto"/>
              <w:left w:val="single" w:sz="6" w:space="0" w:color="auto"/>
              <w:bottom w:val="single" w:sz="6" w:space="0" w:color="auto"/>
              <w:right w:val="single" w:sz="6" w:space="0" w:color="auto"/>
            </w:tcBorders>
          </w:tcPr>
          <w:p w14:paraId="4DA96DE6" w14:textId="38732E67" w:rsidR="00B412FC" w:rsidRPr="00183F0C" w:rsidRDefault="00183F0C" w:rsidP="002E5451">
            <w:pPr>
              <w:rPr>
                <w:rFonts w:asciiTheme="minorHAnsi" w:hAnsiTheme="minorHAnsi" w:cs="Calibri"/>
                <w:bCs/>
                <w:sz w:val="18"/>
                <w:szCs w:val="18"/>
                <w:highlight w:val="yellow"/>
              </w:rPr>
            </w:pPr>
            <w:r w:rsidRPr="00183F0C">
              <w:rPr>
                <w:rFonts w:asciiTheme="minorHAnsi" w:hAnsiTheme="minorHAnsi" w:cs="Calibri"/>
                <w:bCs/>
                <w:sz w:val="18"/>
                <w:szCs w:val="18"/>
                <w:highlight w:val="yellow"/>
              </w:rPr>
              <w:lastRenderedPageBreak/>
              <w:t>Inadequate c</w:t>
            </w:r>
            <w:r w:rsidR="00B412FC" w:rsidRPr="00183F0C">
              <w:rPr>
                <w:rFonts w:asciiTheme="minorHAnsi" w:hAnsiTheme="minorHAnsi" w:cs="Calibri"/>
                <w:bCs/>
                <w:sz w:val="18"/>
                <w:szCs w:val="18"/>
                <w:highlight w:val="yellow"/>
              </w:rPr>
              <w:t xml:space="preserve">ontingency plans for outbreaks </w:t>
            </w:r>
            <w:r w:rsidRPr="00183F0C">
              <w:rPr>
                <w:rFonts w:asciiTheme="minorHAnsi" w:hAnsiTheme="minorHAnsi" w:cs="Calibri"/>
                <w:bCs/>
                <w:sz w:val="18"/>
                <w:szCs w:val="18"/>
                <w:highlight w:val="yellow"/>
              </w:rPr>
              <w:t>and local lockdown</w:t>
            </w:r>
          </w:p>
        </w:tc>
        <w:tc>
          <w:tcPr>
            <w:tcW w:w="501" w:type="pct"/>
            <w:tcBorders>
              <w:top w:val="single" w:sz="6" w:space="0" w:color="auto"/>
              <w:left w:val="single" w:sz="6" w:space="0" w:color="auto"/>
              <w:bottom w:val="single" w:sz="6" w:space="0" w:color="auto"/>
              <w:right w:val="single" w:sz="6" w:space="0" w:color="auto"/>
            </w:tcBorders>
          </w:tcPr>
          <w:p w14:paraId="77E9EED0" w14:textId="03FDAEEA" w:rsidR="00B412FC" w:rsidRPr="00183F0C" w:rsidRDefault="00183F0C" w:rsidP="002E5451">
            <w:pPr>
              <w:rPr>
                <w:rFonts w:cs="Arial"/>
                <w:sz w:val="18"/>
                <w:szCs w:val="18"/>
                <w:highlight w:val="yellow"/>
              </w:rPr>
            </w:pPr>
            <w:r w:rsidRPr="00183F0C">
              <w:rPr>
                <w:rFonts w:cs="Arial"/>
                <w:sz w:val="18"/>
                <w:szCs w:val="18"/>
                <w:highlight w:val="yellow"/>
              </w:rPr>
              <w:t>Inadequate planning in place for remaining open for vulnerable children/children of critical workers and for providing remote education to those students at home</w:t>
            </w:r>
          </w:p>
        </w:tc>
        <w:tc>
          <w:tcPr>
            <w:tcW w:w="416" w:type="pct"/>
            <w:tcBorders>
              <w:top w:val="single" w:sz="6" w:space="0" w:color="auto"/>
              <w:left w:val="single" w:sz="6" w:space="0" w:color="auto"/>
              <w:bottom w:val="single" w:sz="6" w:space="0" w:color="auto"/>
              <w:right w:val="single" w:sz="6" w:space="0" w:color="auto"/>
            </w:tcBorders>
          </w:tcPr>
          <w:p w14:paraId="647B8EBB" w14:textId="2F9D248F" w:rsidR="00B412FC" w:rsidRPr="00183F0C" w:rsidRDefault="00183F0C" w:rsidP="002E5451">
            <w:pPr>
              <w:rPr>
                <w:rFonts w:cs="Arial"/>
                <w:sz w:val="18"/>
                <w:szCs w:val="18"/>
                <w:highlight w:val="yellow"/>
              </w:rPr>
            </w:pPr>
            <w:r w:rsidRPr="00183F0C">
              <w:rPr>
                <w:rFonts w:cs="Arial"/>
                <w:sz w:val="18"/>
                <w:szCs w:val="18"/>
                <w:highlight w:val="yellow"/>
              </w:rPr>
              <w:t>All staff and students</w:t>
            </w:r>
          </w:p>
        </w:tc>
        <w:tc>
          <w:tcPr>
            <w:tcW w:w="275" w:type="pct"/>
            <w:tcBorders>
              <w:top w:val="single" w:sz="6" w:space="0" w:color="auto"/>
              <w:left w:val="single" w:sz="6" w:space="0" w:color="auto"/>
              <w:bottom w:val="single" w:sz="6" w:space="0" w:color="auto"/>
              <w:right w:val="single" w:sz="6" w:space="0" w:color="auto"/>
            </w:tcBorders>
          </w:tcPr>
          <w:p w14:paraId="731F8ECC" w14:textId="2DC444A1" w:rsidR="00B412FC" w:rsidRPr="00183F0C" w:rsidRDefault="00183F0C" w:rsidP="002E5451">
            <w:pPr>
              <w:jc w:val="center"/>
              <w:rPr>
                <w:rFonts w:cs="Arial"/>
                <w:sz w:val="18"/>
                <w:szCs w:val="18"/>
                <w:highlight w:val="yellow"/>
              </w:rPr>
            </w:pPr>
            <w:r w:rsidRPr="00183F0C">
              <w:rPr>
                <w:rFonts w:cs="Arial"/>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56989212" w14:textId="77777777" w:rsidR="00183F0C" w:rsidRPr="00183F0C" w:rsidRDefault="00183F0C" w:rsidP="00183F0C">
            <w:pPr>
              <w:spacing w:after="80"/>
              <w:outlineLvl w:val="2"/>
              <w:rPr>
                <w:rFonts w:cstheme="minorHAnsi"/>
                <w:color w:val="0B0C0C"/>
                <w:sz w:val="18"/>
                <w:szCs w:val="18"/>
                <w:highlight w:val="yellow"/>
              </w:rPr>
            </w:pPr>
            <w:r w:rsidRPr="00183F0C">
              <w:rPr>
                <w:rFonts w:cstheme="minorHAnsi"/>
                <w:color w:val="0B0C0C"/>
                <w:sz w:val="18"/>
                <w:szCs w:val="18"/>
                <w:highlight w:val="yellow"/>
              </w:rPr>
              <w:t>While the aim is to have all pupils back at school in the autumn, we will also need to plan for the possibility of a local lockdown and how we will ensure continuity of education.</w:t>
            </w:r>
          </w:p>
          <w:p w14:paraId="362899FA" w14:textId="77777777" w:rsidR="00183F0C" w:rsidRPr="00183F0C" w:rsidRDefault="00183F0C" w:rsidP="002D4B0F">
            <w:pPr>
              <w:pStyle w:val="ListParagraph"/>
              <w:numPr>
                <w:ilvl w:val="0"/>
                <w:numId w:val="64"/>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t>For individuals or groups of self-isolating pupils, remote education plans should be in place.  These should meet the same expectations as those for any pupils who cannot yet attend school at all due to coronavirus (COVID-19 – refer to Section under ‘Curriculum’ above on remote education support.</w:t>
            </w:r>
          </w:p>
          <w:p w14:paraId="4EA7D2B4" w14:textId="77777777" w:rsidR="00183F0C" w:rsidRPr="00183F0C" w:rsidRDefault="00183F0C" w:rsidP="002D4B0F">
            <w:pPr>
              <w:pStyle w:val="ListParagraph"/>
              <w:numPr>
                <w:ilvl w:val="0"/>
                <w:numId w:val="64"/>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t>A local lockdown may involve a return to remaining open only for vulnerable children and the children of critical workers and providing remote education for all other pupils – plans must be developed to ensure these can be staffed and managed.</w:t>
            </w:r>
          </w:p>
          <w:p w14:paraId="174B16CA" w14:textId="77777777" w:rsidR="00183F0C" w:rsidRPr="00183F0C" w:rsidRDefault="00183F0C" w:rsidP="002D4B0F">
            <w:pPr>
              <w:pStyle w:val="ListParagraph"/>
              <w:numPr>
                <w:ilvl w:val="0"/>
                <w:numId w:val="64"/>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t xml:space="preserve">Where a class, group or small number of pupils need to self-isolate, or there is a local lockdown requiring pupils to remain at home, we will ensure we have the capacity to offer </w:t>
            </w:r>
            <w:r w:rsidRPr="00183F0C">
              <w:rPr>
                <w:rFonts w:cstheme="minorHAnsi"/>
                <w:b/>
                <w:bCs/>
                <w:color w:val="0B0C0C"/>
                <w:sz w:val="18"/>
                <w:szCs w:val="18"/>
                <w:highlight w:val="yellow"/>
              </w:rPr>
              <w:t>immediate</w:t>
            </w:r>
            <w:r w:rsidRPr="00183F0C">
              <w:rPr>
                <w:rFonts w:cstheme="minorHAnsi"/>
                <w:color w:val="0B0C0C"/>
                <w:sz w:val="18"/>
                <w:szCs w:val="18"/>
                <w:highlight w:val="yellow"/>
              </w:rPr>
              <w:t xml:space="preserve"> remote education.</w:t>
            </w:r>
          </w:p>
          <w:p w14:paraId="36B5FD3A" w14:textId="77777777" w:rsidR="00183F0C" w:rsidRPr="00183F0C" w:rsidRDefault="00183F0C" w:rsidP="002D4B0F">
            <w:pPr>
              <w:pStyle w:val="ListParagraph"/>
              <w:numPr>
                <w:ilvl w:val="0"/>
                <w:numId w:val="64"/>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lastRenderedPageBreak/>
              <w:t>Our Emergency/Contingency Plan(s) will be reviewed/updated to reflect our plans should there be a spike in infections and schools are advised to temporarily close (local lockdown).  This must enable us to:</w:t>
            </w:r>
          </w:p>
          <w:p w14:paraId="7EC07C99" w14:textId="77777777" w:rsidR="00183F0C" w:rsidRPr="00183F0C" w:rsidRDefault="00183F0C" w:rsidP="00183F0C">
            <w:pPr>
              <w:rPr>
                <w:rFonts w:cstheme="minorHAnsi"/>
                <w:color w:val="0B0C0C"/>
                <w:sz w:val="6"/>
                <w:szCs w:val="6"/>
                <w:highlight w:val="yellow"/>
              </w:rPr>
            </w:pPr>
          </w:p>
          <w:p w14:paraId="3978F451" w14:textId="77777777" w:rsidR="00183F0C" w:rsidRPr="00183F0C" w:rsidRDefault="00183F0C" w:rsidP="002D4B0F">
            <w:pPr>
              <w:pStyle w:val="ListParagraph"/>
              <w:numPr>
                <w:ilvl w:val="0"/>
                <w:numId w:val="66"/>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use a curriculum sequence that allows access to high-quality online and offline resources and teaching videos, and that is linked to the school’s curriculum expectations;</w:t>
            </w:r>
          </w:p>
          <w:p w14:paraId="70418F48" w14:textId="77777777" w:rsidR="00183F0C" w:rsidRPr="00183F0C" w:rsidRDefault="00183F0C" w:rsidP="002D4B0F">
            <w:pPr>
              <w:pStyle w:val="ListParagraph"/>
              <w:numPr>
                <w:ilvl w:val="0"/>
                <w:numId w:val="66"/>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give access to high quality remote education resources;</w:t>
            </w:r>
          </w:p>
          <w:p w14:paraId="1E229E6A" w14:textId="77777777" w:rsidR="00183F0C" w:rsidRPr="00183F0C" w:rsidRDefault="00183F0C" w:rsidP="002D4B0F">
            <w:pPr>
              <w:pStyle w:val="ListParagraph"/>
              <w:numPr>
                <w:ilvl w:val="0"/>
                <w:numId w:val="66"/>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select the online tools that will be consistently used across the school in order to allow interaction, assessment and feedback, and make sure staff are trained in their use;</w:t>
            </w:r>
          </w:p>
          <w:p w14:paraId="312419A8" w14:textId="77777777" w:rsidR="00183F0C" w:rsidRPr="00183F0C" w:rsidRDefault="00183F0C" w:rsidP="002D4B0F">
            <w:pPr>
              <w:pStyle w:val="ListParagraph"/>
              <w:numPr>
                <w:ilvl w:val="0"/>
                <w:numId w:val="66"/>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provide printed resources, such as textbooks and workbooks, for pupils who do not have suitable online access;</w:t>
            </w:r>
          </w:p>
          <w:p w14:paraId="50F91101" w14:textId="77777777" w:rsidR="00183F0C" w:rsidRPr="00183F0C" w:rsidRDefault="00183F0C" w:rsidP="002D4B0F">
            <w:pPr>
              <w:pStyle w:val="ListParagraph"/>
              <w:numPr>
                <w:ilvl w:val="0"/>
                <w:numId w:val="66"/>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recognise that younger pupils and some pupils with SEND may not be able to access remote education without adult support, and so schools should work with families to deliver a broad and ambitious curriculum.</w:t>
            </w:r>
          </w:p>
          <w:p w14:paraId="7E0E3E6F" w14:textId="77777777" w:rsidR="00183F0C" w:rsidRPr="00183F0C" w:rsidRDefault="00183F0C" w:rsidP="00183F0C">
            <w:pPr>
              <w:rPr>
                <w:rFonts w:cstheme="minorHAnsi"/>
                <w:color w:val="0B0C0C"/>
                <w:sz w:val="6"/>
                <w:szCs w:val="6"/>
                <w:highlight w:val="yellow"/>
              </w:rPr>
            </w:pPr>
          </w:p>
          <w:p w14:paraId="037E17D2" w14:textId="77777777" w:rsidR="00183F0C" w:rsidRPr="00183F0C" w:rsidRDefault="00183F0C" w:rsidP="002D4B0F">
            <w:pPr>
              <w:pStyle w:val="ListParagraph"/>
              <w:numPr>
                <w:ilvl w:val="0"/>
                <w:numId w:val="65"/>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t>When teaching pupils remotely, we will:</w:t>
            </w:r>
          </w:p>
          <w:p w14:paraId="1764918F" w14:textId="77777777" w:rsidR="00183F0C" w:rsidRPr="00183F0C" w:rsidRDefault="00183F0C" w:rsidP="00183F0C">
            <w:pPr>
              <w:rPr>
                <w:rFonts w:cstheme="minorHAnsi"/>
                <w:color w:val="0B0C0C"/>
                <w:sz w:val="6"/>
                <w:szCs w:val="6"/>
                <w:highlight w:val="yellow"/>
              </w:rPr>
            </w:pPr>
          </w:p>
          <w:p w14:paraId="0830CC41" w14:textId="77777777"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set assignments so that pupils have meaningful and ambitious work each day in a number of different subjects;</w:t>
            </w:r>
          </w:p>
          <w:p w14:paraId="5318A105" w14:textId="77777777"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teach a planned and well-sequenced curriculum so that knowledge and skills are built incrementally, with a good level of clarity about what is intended to be taught and practised in each subject;</w:t>
            </w:r>
          </w:p>
          <w:p w14:paraId="72E61AA0" w14:textId="2496A5C0"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provide frequent, clear explanations of new content, delivered by a teacher in the school or through high quality curriculum resources;</w:t>
            </w:r>
          </w:p>
          <w:p w14:paraId="009855DA" w14:textId="77777777"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gauge how well pupils are progressing through the curriculum, using questions and other suitable tasks and set a clear expectation on how regularly teachers will check work;</w:t>
            </w:r>
          </w:p>
          <w:p w14:paraId="6F224B0F" w14:textId="77777777"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enable teachers to adjust the pace or difficulty of what is being taught in response to questions or assessments, including, where necessary, revising material or simplifying explanations to ensure pupils’ understanding;</w:t>
            </w:r>
          </w:p>
          <w:p w14:paraId="11A66781" w14:textId="77777777" w:rsidR="00183F0C" w:rsidRPr="00183F0C" w:rsidRDefault="00183F0C" w:rsidP="002D4B0F">
            <w:pPr>
              <w:pStyle w:val="ListParagraph"/>
              <w:numPr>
                <w:ilvl w:val="0"/>
                <w:numId w:val="68"/>
              </w:numPr>
              <w:overflowPunct/>
              <w:autoSpaceDE/>
              <w:autoSpaceDN/>
              <w:adjustRightInd/>
              <w:ind w:left="511" w:hanging="227"/>
              <w:contextualSpacing/>
              <w:textAlignment w:val="auto"/>
              <w:rPr>
                <w:rFonts w:cstheme="minorHAnsi"/>
                <w:sz w:val="18"/>
                <w:szCs w:val="18"/>
                <w:highlight w:val="yellow"/>
              </w:rPr>
            </w:pPr>
            <w:r w:rsidRPr="00183F0C">
              <w:rPr>
                <w:rFonts w:cstheme="minorHAnsi"/>
                <w:sz w:val="18"/>
                <w:szCs w:val="18"/>
                <w:highlight w:val="yellow"/>
              </w:rPr>
              <w:t>plan a programme that is of equivalent length to the core teaching pupils would receive in school, ideally including daily contact with teachers.</w:t>
            </w:r>
          </w:p>
          <w:p w14:paraId="37DD71D7" w14:textId="77777777" w:rsidR="00183F0C" w:rsidRPr="00183F0C" w:rsidRDefault="00183F0C" w:rsidP="00183F0C">
            <w:pPr>
              <w:rPr>
                <w:rFonts w:cstheme="minorHAnsi"/>
                <w:color w:val="0B0C0C"/>
                <w:sz w:val="6"/>
                <w:szCs w:val="6"/>
                <w:highlight w:val="yellow"/>
              </w:rPr>
            </w:pPr>
          </w:p>
          <w:p w14:paraId="1CB61369" w14:textId="51F61151" w:rsidR="00B412FC" w:rsidRPr="00183F0C" w:rsidRDefault="00183F0C" w:rsidP="002D4B0F">
            <w:pPr>
              <w:pStyle w:val="ListParagraph"/>
              <w:numPr>
                <w:ilvl w:val="0"/>
                <w:numId w:val="67"/>
              </w:numPr>
              <w:overflowPunct/>
              <w:autoSpaceDE/>
              <w:autoSpaceDN/>
              <w:adjustRightInd/>
              <w:ind w:left="284" w:hanging="284"/>
              <w:contextualSpacing/>
              <w:rPr>
                <w:rFonts w:cstheme="minorHAnsi"/>
                <w:color w:val="0B0C0C"/>
                <w:sz w:val="18"/>
                <w:szCs w:val="18"/>
                <w:highlight w:val="yellow"/>
              </w:rPr>
            </w:pPr>
            <w:r w:rsidRPr="00183F0C">
              <w:rPr>
                <w:rFonts w:cstheme="minorHAnsi"/>
                <w:color w:val="0B0C0C"/>
                <w:sz w:val="18"/>
                <w:szCs w:val="18"/>
                <w:highlight w:val="yellow"/>
              </w:rPr>
              <w:t>We will consider the above in relation to the pupils’ age, stage of development and/or special educational needs, e.g. where this would place significant demands on parent’s help or support.  We will avoid an over-reliance on long-term projects or internet research activities.</w:t>
            </w:r>
          </w:p>
        </w:tc>
        <w:tc>
          <w:tcPr>
            <w:tcW w:w="1106" w:type="pct"/>
            <w:tcBorders>
              <w:left w:val="single" w:sz="6" w:space="0" w:color="auto"/>
              <w:right w:val="single" w:sz="6" w:space="0" w:color="auto"/>
            </w:tcBorders>
          </w:tcPr>
          <w:p w14:paraId="08E5DF86" w14:textId="77777777" w:rsidR="00873F4B" w:rsidRPr="00873F4B" w:rsidRDefault="00873F4B" w:rsidP="00873F4B">
            <w:pPr>
              <w:pStyle w:val="Heading1"/>
              <w:shd w:val="clear" w:color="auto" w:fill="FFFFFF"/>
              <w:spacing w:before="0"/>
              <w:rPr>
                <w:rFonts w:asciiTheme="minorHAnsi" w:hAnsiTheme="minorHAnsi" w:cstheme="minorHAnsi"/>
                <w:b w:val="0"/>
                <w:bCs/>
                <w:sz w:val="18"/>
                <w:szCs w:val="18"/>
              </w:rPr>
            </w:pPr>
            <w:r w:rsidRPr="00873F4B">
              <w:rPr>
                <w:rFonts w:asciiTheme="minorHAnsi" w:hAnsiTheme="minorHAnsi" w:cstheme="minorHAnsi"/>
                <w:b w:val="0"/>
                <w:bCs/>
                <w:color w:val="0B0C0C"/>
                <w:sz w:val="18"/>
                <w:szCs w:val="18"/>
                <w:highlight w:val="yellow"/>
              </w:rPr>
              <w:lastRenderedPageBreak/>
              <w:t xml:space="preserve">Refer to </w:t>
            </w:r>
            <w:hyperlink r:id="rId66" w:history="1">
              <w:r w:rsidRPr="00873F4B">
                <w:rPr>
                  <w:rStyle w:val="Hyperlink"/>
                  <w:rFonts w:asciiTheme="minorHAnsi" w:hAnsiTheme="minorHAnsi" w:cstheme="minorHAnsi"/>
                  <w:b w:val="0"/>
                  <w:bCs/>
                  <w:sz w:val="18"/>
                  <w:szCs w:val="18"/>
                  <w:highlight w:val="yellow"/>
                </w:rPr>
                <w:t>Local lockdowns: guidance for education and childcare settings</w:t>
              </w:r>
            </w:hyperlink>
          </w:p>
          <w:p w14:paraId="0B057BA2" w14:textId="77777777" w:rsidR="00B412FC" w:rsidRPr="00183F0C" w:rsidRDefault="00B412FC" w:rsidP="002E5451">
            <w:pPr>
              <w:overflowPunct/>
              <w:textAlignment w:val="auto"/>
              <w:rPr>
                <w:rFonts w:asciiTheme="minorHAnsi" w:hAnsiTheme="minorHAnsi" w:cs="Arial"/>
                <w:color w:val="0B0C0C"/>
                <w:sz w:val="18"/>
                <w:szCs w:val="18"/>
                <w:highlight w:val="yellow"/>
                <w:shd w:val="clear" w:color="auto" w:fill="FFFFFF"/>
              </w:rPr>
            </w:pPr>
          </w:p>
          <w:p w14:paraId="24758264"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72CFAEB5"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3685B988"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70538289"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460C69C1"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2D2D00D2"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402DE7D7"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4C8EB75E"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7880FC58"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2E797ECE"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2555CBF7"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7DDC4F22"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077290DB"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179BC2D6"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651EF8E2"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39CC87E6"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18F2BEA1"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7E79A21F"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07C6827B"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3AEB4693"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55645A1D"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48C628BC"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5476C35B"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5EBCEC9B"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42A01483"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31BF7AB9"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6D6378EE"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0E909337"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69BD8D51" w14:textId="77777777"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p>
          <w:p w14:paraId="2AA18A2F" w14:textId="77777777" w:rsidR="00183F0C" w:rsidRPr="004A6AAA" w:rsidRDefault="00183F0C" w:rsidP="002E5451">
            <w:pPr>
              <w:overflowPunct/>
              <w:textAlignment w:val="auto"/>
              <w:rPr>
                <w:rFonts w:asciiTheme="minorHAnsi" w:hAnsiTheme="minorHAnsi" w:cs="Arial"/>
                <w:color w:val="0B0C0C"/>
                <w:sz w:val="14"/>
                <w:szCs w:val="14"/>
                <w:highlight w:val="yellow"/>
                <w:shd w:val="clear" w:color="auto" w:fill="FFFFFF"/>
              </w:rPr>
            </w:pPr>
          </w:p>
          <w:p w14:paraId="10135AD2" w14:textId="5CFA6F8A" w:rsidR="00183F0C" w:rsidRPr="00183F0C" w:rsidRDefault="00183F0C" w:rsidP="002E5451">
            <w:pPr>
              <w:overflowPunct/>
              <w:textAlignment w:val="auto"/>
              <w:rPr>
                <w:rFonts w:asciiTheme="minorHAnsi" w:hAnsiTheme="minorHAnsi" w:cs="Arial"/>
                <w:color w:val="0B0C0C"/>
                <w:sz w:val="18"/>
                <w:szCs w:val="18"/>
                <w:highlight w:val="yellow"/>
                <w:shd w:val="clear" w:color="auto" w:fill="FFFFFF"/>
              </w:rPr>
            </w:pPr>
            <w:bookmarkStart w:id="4" w:name="_Hlk44696996"/>
            <w:r w:rsidRPr="00183F0C">
              <w:rPr>
                <w:rFonts w:asciiTheme="minorHAnsi" w:hAnsiTheme="minorHAnsi"/>
                <w:sz w:val="18"/>
                <w:szCs w:val="18"/>
                <w:highlight w:val="yellow"/>
              </w:rPr>
              <w:t>Refer to</w:t>
            </w:r>
            <w:r w:rsidRPr="00183F0C">
              <w:rPr>
                <w:rFonts w:asciiTheme="minorHAnsi" w:hAnsiTheme="minorHAnsi" w:cstheme="minorHAnsi"/>
                <w:sz w:val="18"/>
                <w:szCs w:val="18"/>
                <w:highlight w:val="yellow"/>
              </w:rPr>
              <w:t xml:space="preserve"> </w:t>
            </w:r>
            <w:hyperlink r:id="rId67" w:history="1">
              <w:r w:rsidRPr="00183F0C">
                <w:rPr>
                  <w:rStyle w:val="Hyperlink"/>
                  <w:rFonts w:cstheme="minorHAnsi"/>
                  <w:sz w:val="18"/>
                  <w:szCs w:val="18"/>
                  <w:highlight w:val="yellow"/>
                </w:rPr>
                <w:t>Remote education during Coronavirus (Covid-19)</w:t>
              </w:r>
            </w:hyperlink>
            <w:r w:rsidRPr="00183F0C">
              <w:rPr>
                <w:rFonts w:cstheme="minorHAnsi"/>
                <w:color w:val="0B0C0C"/>
                <w:sz w:val="18"/>
                <w:szCs w:val="18"/>
                <w:highlight w:val="yellow"/>
              </w:rPr>
              <w:t xml:space="preserve"> and </w:t>
            </w:r>
            <w:hyperlink r:id="rId68" w:history="1">
              <w:r w:rsidRPr="00183F0C">
                <w:rPr>
                  <w:rStyle w:val="Hyperlink"/>
                  <w:rFonts w:cstheme="minorHAnsi"/>
                  <w:sz w:val="18"/>
                  <w:szCs w:val="18"/>
                  <w:highlight w:val="yellow"/>
                </w:rPr>
                <w:t>Resources to support schools in delivering remote education</w:t>
              </w:r>
            </w:hyperlink>
            <w:bookmarkEnd w:id="4"/>
          </w:p>
        </w:tc>
        <w:tc>
          <w:tcPr>
            <w:tcW w:w="313" w:type="pct"/>
            <w:tcBorders>
              <w:left w:val="single" w:sz="6" w:space="0" w:color="auto"/>
              <w:right w:val="single" w:sz="6" w:space="0" w:color="auto"/>
            </w:tcBorders>
          </w:tcPr>
          <w:p w14:paraId="518FDC31" w14:textId="77777777" w:rsidR="00B412FC" w:rsidRPr="00B464B0" w:rsidRDefault="00B412FC" w:rsidP="002E5451">
            <w:pPr>
              <w:jc w:val="center"/>
              <w:rPr>
                <w:color w:val="000000"/>
                <w:sz w:val="18"/>
                <w:szCs w:val="18"/>
              </w:rPr>
            </w:pPr>
          </w:p>
        </w:tc>
      </w:tr>
      <w:tr w:rsidR="002E5451" w:rsidRPr="00B464B0" w14:paraId="2943BEE2" w14:textId="77777777" w:rsidTr="00B412FC">
        <w:trPr>
          <w:trHeight w:val="223"/>
        </w:trPr>
        <w:tc>
          <w:tcPr>
            <w:tcW w:w="501" w:type="pct"/>
            <w:tcBorders>
              <w:top w:val="single" w:sz="6" w:space="0" w:color="auto"/>
              <w:left w:val="single" w:sz="6" w:space="0" w:color="auto"/>
              <w:bottom w:val="single" w:sz="6" w:space="0" w:color="auto"/>
              <w:right w:val="single" w:sz="6" w:space="0" w:color="auto"/>
            </w:tcBorders>
          </w:tcPr>
          <w:p w14:paraId="33494839" w14:textId="15991403" w:rsidR="002E5451" w:rsidRPr="002E5451" w:rsidRDefault="002E5451" w:rsidP="002E5451">
            <w:pPr>
              <w:rPr>
                <w:rFonts w:asciiTheme="minorHAnsi" w:hAnsiTheme="minorHAnsi" w:cs="Calibri"/>
                <w:bCs/>
                <w:sz w:val="18"/>
                <w:szCs w:val="18"/>
                <w:highlight w:val="yellow"/>
              </w:rPr>
            </w:pPr>
            <w:r w:rsidRPr="002E5451">
              <w:rPr>
                <w:rFonts w:asciiTheme="minorHAnsi" w:hAnsiTheme="minorHAnsi" w:cs="Calibri"/>
                <w:bCs/>
                <w:sz w:val="18"/>
                <w:szCs w:val="18"/>
                <w:highlight w:val="yellow"/>
              </w:rPr>
              <w:t xml:space="preserve">Poor or inappropriate behaviour and attendance </w:t>
            </w:r>
          </w:p>
        </w:tc>
        <w:tc>
          <w:tcPr>
            <w:tcW w:w="501" w:type="pct"/>
            <w:tcBorders>
              <w:top w:val="single" w:sz="6" w:space="0" w:color="auto"/>
              <w:left w:val="single" w:sz="6" w:space="0" w:color="auto"/>
              <w:bottom w:val="single" w:sz="6" w:space="0" w:color="auto"/>
              <w:right w:val="single" w:sz="6" w:space="0" w:color="auto"/>
            </w:tcBorders>
          </w:tcPr>
          <w:p w14:paraId="1D647B9D" w14:textId="67ED287D" w:rsidR="002E5451" w:rsidRPr="002E5451" w:rsidRDefault="002E5451" w:rsidP="002E5451">
            <w:pPr>
              <w:rPr>
                <w:rFonts w:cs="Arial"/>
                <w:sz w:val="18"/>
                <w:szCs w:val="18"/>
                <w:highlight w:val="yellow"/>
              </w:rPr>
            </w:pPr>
            <w:r w:rsidRPr="002E5451">
              <w:rPr>
                <w:rFonts w:cs="Arial"/>
                <w:sz w:val="18"/>
                <w:szCs w:val="18"/>
                <w:highlight w:val="yellow"/>
              </w:rPr>
              <w:t xml:space="preserve">Infection spread leading to serious respiratory illness, death </w:t>
            </w:r>
          </w:p>
        </w:tc>
        <w:tc>
          <w:tcPr>
            <w:tcW w:w="416" w:type="pct"/>
            <w:tcBorders>
              <w:top w:val="single" w:sz="6" w:space="0" w:color="auto"/>
              <w:left w:val="single" w:sz="6" w:space="0" w:color="auto"/>
              <w:bottom w:val="single" w:sz="6" w:space="0" w:color="auto"/>
              <w:right w:val="single" w:sz="6" w:space="0" w:color="auto"/>
            </w:tcBorders>
          </w:tcPr>
          <w:p w14:paraId="32E705C3" w14:textId="10372DF6" w:rsidR="002E5451" w:rsidRPr="002E5451" w:rsidRDefault="002E5451" w:rsidP="002E5451">
            <w:pPr>
              <w:rPr>
                <w:rFonts w:cs="Arial"/>
                <w:sz w:val="18"/>
                <w:szCs w:val="18"/>
                <w:highlight w:val="yellow"/>
              </w:rPr>
            </w:pPr>
            <w:r w:rsidRPr="002E5451">
              <w:rPr>
                <w:rFonts w:cs="Arial"/>
                <w:sz w:val="18"/>
                <w:szCs w:val="18"/>
                <w:highlight w:val="yellow"/>
              </w:rPr>
              <w:t>All building users</w:t>
            </w:r>
          </w:p>
        </w:tc>
        <w:tc>
          <w:tcPr>
            <w:tcW w:w="275" w:type="pct"/>
            <w:tcBorders>
              <w:top w:val="single" w:sz="6" w:space="0" w:color="auto"/>
              <w:left w:val="single" w:sz="6" w:space="0" w:color="auto"/>
              <w:bottom w:val="single" w:sz="6" w:space="0" w:color="auto"/>
              <w:right w:val="single" w:sz="6" w:space="0" w:color="auto"/>
            </w:tcBorders>
          </w:tcPr>
          <w:p w14:paraId="63D4C781" w14:textId="2FEAF515" w:rsidR="002E5451" w:rsidRPr="002E5451" w:rsidRDefault="002E5451" w:rsidP="002E5451">
            <w:pPr>
              <w:jc w:val="center"/>
              <w:rPr>
                <w:rFonts w:cs="Arial"/>
                <w:sz w:val="18"/>
                <w:szCs w:val="18"/>
                <w:highlight w:val="yellow"/>
              </w:rPr>
            </w:pPr>
            <w:r w:rsidRPr="002E5451">
              <w:rPr>
                <w:rFonts w:cs="Arial"/>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59E5F1E3" w14:textId="77777777" w:rsidR="002E5451" w:rsidRPr="00B464B0" w:rsidRDefault="002E5451" w:rsidP="00F240ED">
            <w:pPr>
              <w:pStyle w:val="Heading3"/>
              <w:spacing w:before="0"/>
            </w:pPr>
            <w:r w:rsidRPr="00B464B0">
              <w:t>Behaviour</w:t>
            </w:r>
          </w:p>
          <w:p w14:paraId="589E73FD" w14:textId="46A7911A" w:rsidR="00620A75" w:rsidRPr="00620A75" w:rsidRDefault="00620A75" w:rsidP="002D4B0F">
            <w:pPr>
              <w:pStyle w:val="ListParagraph"/>
              <w:numPr>
                <w:ilvl w:val="0"/>
                <w:numId w:val="18"/>
              </w:numPr>
              <w:overflowPunct/>
              <w:autoSpaceDE/>
              <w:autoSpaceDN/>
              <w:adjustRightInd/>
              <w:ind w:left="284" w:hanging="284"/>
              <w:contextualSpacing/>
              <w:rPr>
                <w:rFonts w:cstheme="minorHAnsi"/>
                <w:color w:val="0B0C0C"/>
                <w:sz w:val="18"/>
                <w:szCs w:val="18"/>
                <w:highlight w:val="yellow"/>
              </w:rPr>
            </w:pPr>
            <w:r w:rsidRPr="00620A75">
              <w:rPr>
                <w:rFonts w:cstheme="minorHAnsi"/>
                <w:color w:val="0B0C0C"/>
                <w:sz w:val="18"/>
                <w:szCs w:val="18"/>
                <w:highlight w:val="yellow"/>
              </w:rPr>
              <w:t xml:space="preserve">Our Behaviour policy will be updated with any new rules/policies and will be communicated clearly and consistently to staff, pupils and </w:t>
            </w:r>
            <w:r w:rsidRPr="00620A75">
              <w:rPr>
                <w:rFonts w:cstheme="minorHAnsi"/>
                <w:color w:val="0B0C0C"/>
                <w:sz w:val="18"/>
                <w:szCs w:val="18"/>
                <w:highlight w:val="yellow"/>
              </w:rPr>
              <w:lastRenderedPageBreak/>
              <w:t xml:space="preserve">parents, setting clear, reasonable and proportionate expectations of pupil behaviour.  We will set out clearly at the earliest opportunity the consequences for poor behaviour and deliberately breaking the rules and how we will enforce those rules including any sanctions. </w:t>
            </w:r>
          </w:p>
          <w:p w14:paraId="51D4A101" w14:textId="77777777" w:rsidR="00620A75" w:rsidRPr="00620A75" w:rsidRDefault="00620A75" w:rsidP="002D4B0F">
            <w:pPr>
              <w:pStyle w:val="ListParagraph"/>
              <w:numPr>
                <w:ilvl w:val="0"/>
                <w:numId w:val="18"/>
              </w:numPr>
              <w:overflowPunct/>
              <w:autoSpaceDE/>
              <w:autoSpaceDN/>
              <w:adjustRightInd/>
              <w:ind w:left="284" w:hanging="284"/>
              <w:contextualSpacing/>
              <w:rPr>
                <w:rFonts w:cstheme="minorHAnsi"/>
                <w:color w:val="0B0C0C"/>
                <w:sz w:val="18"/>
                <w:szCs w:val="18"/>
                <w:highlight w:val="yellow"/>
              </w:rPr>
            </w:pPr>
            <w:r w:rsidRPr="00620A75">
              <w:rPr>
                <w:rFonts w:cstheme="minorHAnsi"/>
                <w:color w:val="0B0C0C"/>
                <w:sz w:val="18"/>
                <w:szCs w:val="18"/>
                <w:highlight w:val="yellow"/>
              </w:rPr>
              <w:t>We will work with staff, pupils and parents to ensure that behaviour expectations are clearly understood, and consistently supported, taking account of individual needs and we will also consider how to build new expectations into our rewards system.</w:t>
            </w:r>
          </w:p>
          <w:p w14:paraId="65317303" w14:textId="77777777" w:rsidR="00620A75" w:rsidRPr="00620A75" w:rsidRDefault="00620A75" w:rsidP="002D4B0F">
            <w:pPr>
              <w:pStyle w:val="ListParagraph"/>
              <w:numPr>
                <w:ilvl w:val="0"/>
                <w:numId w:val="18"/>
              </w:numPr>
              <w:overflowPunct/>
              <w:autoSpaceDE/>
              <w:autoSpaceDN/>
              <w:adjustRightInd/>
              <w:ind w:left="284" w:hanging="284"/>
              <w:contextualSpacing/>
              <w:rPr>
                <w:rFonts w:cstheme="minorHAnsi"/>
                <w:color w:val="0B0C0C"/>
                <w:sz w:val="18"/>
                <w:szCs w:val="18"/>
                <w:highlight w:val="yellow"/>
              </w:rPr>
            </w:pPr>
            <w:r w:rsidRPr="00620A75">
              <w:rPr>
                <w:rFonts w:cstheme="minorHAnsi"/>
                <w:color w:val="0B0C0C"/>
                <w:sz w:val="18"/>
                <w:szCs w:val="18"/>
                <w:highlight w:val="yellow"/>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35161727" w14:textId="0D209890" w:rsidR="00620A75" w:rsidRPr="00620A75" w:rsidRDefault="00B412FC" w:rsidP="002D4B0F">
            <w:pPr>
              <w:pStyle w:val="ListParagraph"/>
              <w:numPr>
                <w:ilvl w:val="0"/>
                <w:numId w:val="18"/>
              </w:numPr>
              <w:overflowPunct/>
              <w:autoSpaceDE/>
              <w:autoSpaceDN/>
              <w:adjustRightInd/>
              <w:ind w:left="284" w:hanging="284"/>
              <w:contextualSpacing/>
              <w:rPr>
                <w:rFonts w:cstheme="minorHAnsi"/>
                <w:color w:val="0B0C0C"/>
                <w:sz w:val="18"/>
                <w:szCs w:val="18"/>
                <w:highlight w:val="yellow"/>
              </w:rPr>
            </w:pPr>
            <w:r>
              <w:rPr>
                <w:rFonts w:cstheme="minorHAnsi"/>
                <w:color w:val="0B0C0C"/>
                <w:sz w:val="18"/>
                <w:szCs w:val="18"/>
                <w:highlight w:val="yellow"/>
              </w:rPr>
              <w:t>S</w:t>
            </w:r>
            <w:r w:rsidR="00620A75" w:rsidRPr="00620A75">
              <w:rPr>
                <w:rFonts w:cstheme="minorHAnsi"/>
                <w:color w:val="0B0C0C"/>
                <w:sz w:val="18"/>
                <w:szCs w:val="18"/>
                <w:highlight w:val="yellow"/>
              </w:rPr>
              <w:t xml:space="preserve">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w:t>
            </w:r>
            <w:r>
              <w:rPr>
                <w:rFonts w:cstheme="minorHAnsi"/>
                <w:color w:val="0B0C0C"/>
                <w:sz w:val="18"/>
                <w:szCs w:val="18"/>
                <w:highlight w:val="yellow"/>
              </w:rPr>
              <w:t>LA</w:t>
            </w:r>
            <w:r w:rsidR="00620A75" w:rsidRPr="00620A75">
              <w:rPr>
                <w:rFonts w:cstheme="minorHAnsi"/>
                <w:color w:val="0B0C0C"/>
                <w:sz w:val="18"/>
                <w:szCs w:val="18"/>
                <w:highlight w:val="yellow"/>
              </w:rPr>
              <w:t>) to ensure the services and support are in place for a smooth return to schools for pupils.</w:t>
            </w:r>
          </w:p>
          <w:p w14:paraId="2B82FD93" w14:textId="77777777" w:rsidR="00620A75" w:rsidRPr="00620A75" w:rsidRDefault="00620A75" w:rsidP="002D4B0F">
            <w:pPr>
              <w:pStyle w:val="ListParagraph"/>
              <w:numPr>
                <w:ilvl w:val="0"/>
                <w:numId w:val="18"/>
              </w:numPr>
              <w:overflowPunct/>
              <w:autoSpaceDE/>
              <w:autoSpaceDN/>
              <w:adjustRightInd/>
              <w:ind w:left="284" w:hanging="284"/>
              <w:contextualSpacing/>
              <w:rPr>
                <w:rFonts w:cstheme="minorHAnsi"/>
                <w:color w:val="0B0C0C"/>
                <w:sz w:val="18"/>
                <w:szCs w:val="18"/>
                <w:highlight w:val="yellow"/>
              </w:rPr>
            </w:pPr>
            <w:r w:rsidRPr="00620A75">
              <w:rPr>
                <w:rFonts w:cstheme="minorHAnsi"/>
                <w:color w:val="0B0C0C"/>
                <w:sz w:val="18"/>
                <w:szCs w:val="18"/>
                <w:highlight w:val="yellow"/>
              </w:rPr>
              <w:t>The disciplinary powers that schools currently have, including exclusion, remain in place.  Permanent exclusion will only be used as a last resort.  Where a child with a social worker is at risk of exclusion, their social worker will be informed and involved in relevant conversations.</w:t>
            </w:r>
          </w:p>
          <w:p w14:paraId="5B46B20A" w14:textId="46F4096A" w:rsidR="00620A75" w:rsidRPr="00697D95" w:rsidRDefault="00620A75" w:rsidP="002D4B0F">
            <w:pPr>
              <w:pStyle w:val="ListParagraph"/>
              <w:numPr>
                <w:ilvl w:val="0"/>
                <w:numId w:val="18"/>
              </w:numPr>
              <w:overflowPunct/>
              <w:autoSpaceDE/>
              <w:autoSpaceDN/>
              <w:adjustRightInd/>
              <w:ind w:left="284" w:hanging="284"/>
              <w:contextualSpacing/>
              <w:rPr>
                <w:rFonts w:cstheme="minorHAnsi"/>
                <w:color w:val="0B0C0C"/>
                <w:sz w:val="18"/>
                <w:szCs w:val="18"/>
              </w:rPr>
            </w:pPr>
            <w:r w:rsidRPr="00620A75">
              <w:rPr>
                <w:rFonts w:cstheme="minorHAnsi"/>
                <w:color w:val="0B0C0C"/>
                <w:sz w:val="18"/>
                <w:szCs w:val="18"/>
                <w:highlight w:val="yellow"/>
              </w:rPr>
              <w:t>Any disciplinary exclusion of a pupil, even for short periods of time, must be consistent with the relevant legislation.</w:t>
            </w:r>
          </w:p>
          <w:p w14:paraId="632914C4" w14:textId="77777777" w:rsidR="002E5451" w:rsidRPr="00E74C09" w:rsidRDefault="002E5451" w:rsidP="00A92070">
            <w:pPr>
              <w:pStyle w:val="Heading3"/>
              <w:rPr>
                <w:highlight w:val="yellow"/>
              </w:rPr>
            </w:pPr>
            <w:bookmarkStart w:id="5" w:name="_Hlk44683383"/>
            <w:r w:rsidRPr="00E74C09">
              <w:rPr>
                <w:highlight w:val="yellow"/>
              </w:rPr>
              <w:t>Attendance</w:t>
            </w:r>
          </w:p>
          <w:p w14:paraId="3A0EA056" w14:textId="77777777" w:rsidR="002E5451" w:rsidRPr="00E74C09" w:rsidRDefault="002E5451" w:rsidP="002D4B0F">
            <w:pPr>
              <w:pStyle w:val="ListParagraph"/>
              <w:numPr>
                <w:ilvl w:val="0"/>
                <w:numId w:val="18"/>
              </w:numPr>
              <w:ind w:left="284" w:hanging="284"/>
              <w:rPr>
                <w:rFonts w:cstheme="minorHAnsi"/>
                <w:color w:val="0B0C0C"/>
                <w:sz w:val="18"/>
                <w:szCs w:val="18"/>
                <w:highlight w:val="yellow"/>
              </w:rPr>
            </w:pPr>
            <w:r w:rsidRPr="00E74C09">
              <w:rPr>
                <w:rFonts w:cstheme="minorHAnsi"/>
                <w:color w:val="0B0C0C"/>
                <w:sz w:val="18"/>
                <w:szCs w:val="18"/>
                <w:highlight w:val="yellow"/>
              </w:rPr>
              <w:t xml:space="preserve">School attendance will be </w:t>
            </w:r>
            <w:r w:rsidRPr="00E74C09">
              <w:rPr>
                <w:rFonts w:cstheme="minorHAnsi"/>
                <w:b/>
                <w:bCs/>
                <w:color w:val="0B0C0C"/>
                <w:sz w:val="18"/>
                <w:szCs w:val="18"/>
                <w:highlight w:val="yellow"/>
              </w:rPr>
              <w:t>mandatory</w:t>
            </w:r>
            <w:r w:rsidRPr="00E74C09">
              <w:rPr>
                <w:rFonts w:cstheme="minorHAnsi"/>
                <w:color w:val="0B0C0C"/>
                <w:sz w:val="18"/>
                <w:szCs w:val="18"/>
                <w:highlight w:val="yellow"/>
              </w:rPr>
              <w:t xml:space="preserve"> again from the beginning of the autumn term.  From that point, the usual rules on school attendance will apply, including:</w:t>
            </w:r>
          </w:p>
          <w:p w14:paraId="5E29C3C1" w14:textId="77777777" w:rsidR="002E5451" w:rsidRPr="00E74C09" w:rsidRDefault="002E5451" w:rsidP="002E5451">
            <w:pPr>
              <w:rPr>
                <w:rFonts w:cstheme="minorHAnsi"/>
                <w:color w:val="0B0C0C"/>
                <w:sz w:val="6"/>
                <w:szCs w:val="6"/>
                <w:highlight w:val="yellow"/>
              </w:rPr>
            </w:pPr>
          </w:p>
          <w:p w14:paraId="0347AC04" w14:textId="77777777" w:rsidR="002E5451" w:rsidRPr="00E74C09" w:rsidRDefault="002E5451" w:rsidP="002D4B0F">
            <w:pPr>
              <w:pStyle w:val="ListParagraph"/>
              <w:numPr>
                <w:ilvl w:val="0"/>
                <w:numId w:val="63"/>
              </w:numPr>
              <w:overflowPunct/>
              <w:autoSpaceDE/>
              <w:autoSpaceDN/>
              <w:adjustRightInd/>
              <w:ind w:left="511" w:hanging="227"/>
              <w:contextualSpacing/>
              <w:textAlignment w:val="auto"/>
              <w:rPr>
                <w:rFonts w:cstheme="minorHAnsi"/>
                <w:sz w:val="18"/>
                <w:szCs w:val="18"/>
                <w:highlight w:val="yellow"/>
              </w:rPr>
            </w:pPr>
            <w:r w:rsidRPr="00E74C09">
              <w:rPr>
                <w:rFonts w:cstheme="minorHAnsi"/>
                <w:sz w:val="18"/>
                <w:szCs w:val="18"/>
                <w:highlight w:val="yellow"/>
              </w:rPr>
              <w:t>parents’ duty to secure that their child attends regularly at school where the child is a registered pupil at school and they are of compulsory school age;</w:t>
            </w:r>
          </w:p>
          <w:p w14:paraId="23141F7A" w14:textId="77777777" w:rsidR="002E5451" w:rsidRDefault="002E5451" w:rsidP="002D4B0F">
            <w:pPr>
              <w:pStyle w:val="ListParagraph"/>
              <w:numPr>
                <w:ilvl w:val="0"/>
                <w:numId w:val="63"/>
              </w:numPr>
              <w:overflowPunct/>
              <w:autoSpaceDE/>
              <w:autoSpaceDN/>
              <w:adjustRightInd/>
              <w:ind w:left="511" w:hanging="227"/>
              <w:contextualSpacing/>
              <w:textAlignment w:val="auto"/>
              <w:rPr>
                <w:rFonts w:cstheme="minorHAnsi"/>
                <w:sz w:val="18"/>
                <w:szCs w:val="18"/>
                <w:highlight w:val="yellow"/>
              </w:rPr>
            </w:pPr>
            <w:r w:rsidRPr="00E74C09">
              <w:rPr>
                <w:rFonts w:cstheme="minorHAnsi"/>
                <w:sz w:val="18"/>
                <w:szCs w:val="18"/>
                <w:highlight w:val="yellow"/>
              </w:rPr>
              <w:lastRenderedPageBreak/>
              <w:t>schools’ responsibilities to record attendance and follow up absence;</w:t>
            </w:r>
          </w:p>
          <w:p w14:paraId="74F68C82" w14:textId="2CF28A24" w:rsidR="002E5451" w:rsidRPr="002E5451" w:rsidRDefault="002E5451" w:rsidP="002D4B0F">
            <w:pPr>
              <w:pStyle w:val="ListParagraph"/>
              <w:numPr>
                <w:ilvl w:val="0"/>
                <w:numId w:val="63"/>
              </w:numPr>
              <w:overflowPunct/>
              <w:autoSpaceDE/>
              <w:autoSpaceDN/>
              <w:adjustRightInd/>
              <w:ind w:left="511" w:hanging="227"/>
              <w:contextualSpacing/>
              <w:textAlignment w:val="auto"/>
              <w:rPr>
                <w:rFonts w:cstheme="minorHAnsi"/>
                <w:sz w:val="18"/>
                <w:szCs w:val="18"/>
                <w:highlight w:val="yellow"/>
              </w:rPr>
            </w:pPr>
            <w:r w:rsidRPr="002E5451">
              <w:rPr>
                <w:rFonts w:cstheme="minorHAnsi"/>
                <w:sz w:val="18"/>
                <w:szCs w:val="18"/>
                <w:highlight w:val="yellow"/>
              </w:rPr>
              <w:t xml:space="preserve">the availability to issue sanctions, including fixed penalty notices in line </w:t>
            </w:r>
            <w:r>
              <w:rPr>
                <w:rFonts w:cstheme="minorHAnsi"/>
                <w:sz w:val="18"/>
                <w:szCs w:val="18"/>
                <w:highlight w:val="yellow"/>
              </w:rPr>
              <w:t>with the LA</w:t>
            </w:r>
            <w:r w:rsidRPr="002E5451">
              <w:rPr>
                <w:rFonts w:cstheme="minorHAnsi"/>
                <w:sz w:val="18"/>
                <w:szCs w:val="18"/>
                <w:highlight w:val="yellow"/>
              </w:rPr>
              <w:t xml:space="preserve"> code of conduct.</w:t>
            </w:r>
            <w:bookmarkEnd w:id="5"/>
          </w:p>
        </w:tc>
        <w:tc>
          <w:tcPr>
            <w:tcW w:w="1106" w:type="pct"/>
            <w:tcBorders>
              <w:left w:val="single" w:sz="6" w:space="0" w:color="auto"/>
              <w:right w:val="single" w:sz="6" w:space="0" w:color="auto"/>
            </w:tcBorders>
          </w:tcPr>
          <w:p w14:paraId="4E98D1AD" w14:textId="77777777" w:rsidR="002E5451" w:rsidRDefault="002E5451" w:rsidP="002E5451">
            <w:pPr>
              <w:overflowPunct/>
              <w:textAlignment w:val="auto"/>
              <w:rPr>
                <w:rFonts w:asciiTheme="minorHAnsi" w:hAnsiTheme="minorHAnsi" w:cs="Arial"/>
                <w:color w:val="0B0C0C"/>
                <w:sz w:val="18"/>
                <w:szCs w:val="18"/>
                <w:shd w:val="clear" w:color="auto" w:fill="FFFFFF"/>
              </w:rPr>
            </w:pPr>
          </w:p>
          <w:p w14:paraId="129BC8B6" w14:textId="77777777" w:rsidR="00620A75" w:rsidRDefault="00620A75" w:rsidP="002E5451">
            <w:pPr>
              <w:overflowPunct/>
              <w:textAlignment w:val="auto"/>
              <w:rPr>
                <w:rFonts w:asciiTheme="minorHAnsi" w:hAnsiTheme="minorHAnsi" w:cs="Arial"/>
                <w:color w:val="0B0C0C"/>
                <w:sz w:val="18"/>
                <w:szCs w:val="18"/>
                <w:shd w:val="clear" w:color="auto" w:fill="FFFFFF"/>
              </w:rPr>
            </w:pPr>
            <w:r w:rsidRPr="00B412FC">
              <w:rPr>
                <w:rFonts w:asciiTheme="minorHAnsi" w:hAnsiTheme="minorHAnsi" w:cs="Arial"/>
                <w:color w:val="0B0C0C"/>
                <w:sz w:val="18"/>
                <w:szCs w:val="18"/>
                <w:highlight w:val="yellow"/>
                <w:shd w:val="clear" w:color="auto" w:fill="FFFFFF"/>
              </w:rPr>
              <w:t xml:space="preserve">Refer to model </w:t>
            </w:r>
            <w:hyperlink r:id="rId69" w:history="1">
              <w:r w:rsidRPr="00B412FC">
                <w:rPr>
                  <w:rStyle w:val="Hyperlink"/>
                  <w:rFonts w:asciiTheme="minorHAnsi" w:hAnsiTheme="minorHAnsi" w:cs="Arial"/>
                  <w:sz w:val="18"/>
                  <w:szCs w:val="18"/>
                  <w:highlight w:val="yellow"/>
                  <w:shd w:val="clear" w:color="auto" w:fill="FFFFFF"/>
                </w:rPr>
                <w:t>‘Covid-19 Addendum to the School Behaviour Policy’</w:t>
              </w:r>
            </w:hyperlink>
            <w:r w:rsidRPr="00B412FC">
              <w:rPr>
                <w:rFonts w:asciiTheme="minorHAnsi" w:hAnsiTheme="minorHAnsi" w:cs="Arial"/>
                <w:color w:val="0B0C0C"/>
                <w:sz w:val="18"/>
                <w:szCs w:val="18"/>
                <w:highlight w:val="yellow"/>
                <w:shd w:val="clear" w:color="auto" w:fill="FFFFFF"/>
              </w:rPr>
              <w:t xml:space="preserve"> and </w:t>
            </w:r>
            <w:hyperlink r:id="rId70" w:history="1">
              <w:r w:rsidRPr="00B412FC">
                <w:rPr>
                  <w:rStyle w:val="Hyperlink"/>
                  <w:rFonts w:asciiTheme="minorHAnsi" w:hAnsiTheme="minorHAnsi" w:cs="Arial"/>
                  <w:sz w:val="18"/>
                  <w:szCs w:val="18"/>
                  <w:highlight w:val="yellow"/>
                  <w:shd w:val="clear" w:color="auto" w:fill="FFFFFF"/>
                </w:rPr>
                <w:t xml:space="preserve">'Covid-19 </w:t>
              </w:r>
              <w:r w:rsidRPr="00B412FC">
                <w:rPr>
                  <w:rStyle w:val="Hyperlink"/>
                  <w:rFonts w:asciiTheme="minorHAnsi" w:hAnsiTheme="minorHAnsi" w:cs="Arial"/>
                  <w:sz w:val="18"/>
                  <w:szCs w:val="18"/>
                  <w:highlight w:val="yellow"/>
                  <w:shd w:val="clear" w:color="auto" w:fill="FFFFFF"/>
                </w:rPr>
                <w:lastRenderedPageBreak/>
                <w:t>Addendum to the Staff Code of Conduct'</w:t>
              </w:r>
            </w:hyperlink>
            <w:r w:rsidRPr="00B412FC">
              <w:rPr>
                <w:rFonts w:asciiTheme="minorHAnsi" w:hAnsiTheme="minorHAnsi" w:cs="Arial"/>
                <w:color w:val="0B0C0C"/>
                <w:sz w:val="18"/>
                <w:szCs w:val="18"/>
                <w:highlight w:val="yellow"/>
                <w:shd w:val="clear" w:color="auto" w:fill="FFFFFF"/>
              </w:rPr>
              <w:t xml:space="preserve"> on the KAHSC website</w:t>
            </w:r>
          </w:p>
          <w:p w14:paraId="3FC7C82F"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D7B5910"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600DA28C"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561250DF"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1824C82"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5DC019B"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0CC41553"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2C3081A"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A4327B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D724E76"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4E9FBBA3"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DFE445D"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ABBE0C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2AF2ADB"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B844FD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7730932"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2355AE19"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794702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6FB3A561"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6052440"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1F1AEA4D"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6DC1063B"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551D10DD"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0866CC15"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B973BC3"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19DB188"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1A8EE3C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6EA035D6"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55354B5F"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02C6FAF"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513D7E8"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4854699B"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4541B4DB"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072CF04"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722016A3" w14:textId="77777777" w:rsidR="00E46974" w:rsidRDefault="00E46974" w:rsidP="002E5451">
            <w:pPr>
              <w:overflowPunct/>
              <w:textAlignment w:val="auto"/>
              <w:rPr>
                <w:rFonts w:asciiTheme="minorHAnsi" w:hAnsiTheme="minorHAnsi" w:cs="Arial"/>
                <w:color w:val="0B0C0C"/>
                <w:sz w:val="18"/>
                <w:szCs w:val="18"/>
                <w:shd w:val="clear" w:color="auto" w:fill="FFFFFF"/>
              </w:rPr>
            </w:pPr>
          </w:p>
          <w:p w14:paraId="31793F9A" w14:textId="77282E4A" w:rsidR="00E46974" w:rsidRPr="00B464B0" w:rsidRDefault="00E46974" w:rsidP="002E5451">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 xml:space="preserve">We will work to support attendance where parents / children have </w:t>
            </w:r>
            <w:r w:rsidR="008D0B7A">
              <w:rPr>
                <w:rFonts w:asciiTheme="minorHAnsi" w:hAnsiTheme="minorHAnsi" w:cs="Arial"/>
                <w:color w:val="0B0C0C"/>
                <w:sz w:val="18"/>
                <w:szCs w:val="18"/>
                <w:shd w:val="clear" w:color="auto" w:fill="FFFFFF"/>
              </w:rPr>
              <w:t>extenuating</w:t>
            </w:r>
            <w:r>
              <w:rPr>
                <w:rFonts w:asciiTheme="minorHAnsi" w:hAnsiTheme="minorHAnsi" w:cs="Arial"/>
                <w:color w:val="0B0C0C"/>
                <w:sz w:val="18"/>
                <w:szCs w:val="18"/>
                <w:shd w:val="clear" w:color="auto" w:fill="FFFFFF"/>
              </w:rPr>
              <w:t xml:space="preserve"> circumstances</w:t>
            </w:r>
          </w:p>
        </w:tc>
        <w:tc>
          <w:tcPr>
            <w:tcW w:w="313" w:type="pct"/>
            <w:tcBorders>
              <w:left w:val="single" w:sz="6" w:space="0" w:color="auto"/>
              <w:right w:val="single" w:sz="6" w:space="0" w:color="auto"/>
            </w:tcBorders>
          </w:tcPr>
          <w:p w14:paraId="1389D1D6" w14:textId="77777777" w:rsidR="002E5451" w:rsidRPr="00B464B0" w:rsidRDefault="002E5451" w:rsidP="002E5451">
            <w:pPr>
              <w:jc w:val="center"/>
              <w:rPr>
                <w:color w:val="000000"/>
                <w:sz w:val="18"/>
                <w:szCs w:val="18"/>
              </w:rPr>
            </w:pPr>
          </w:p>
        </w:tc>
      </w:tr>
      <w:tr w:rsidR="006D627B" w:rsidRPr="00B464B0" w14:paraId="6D38CBA5"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43C65C3D" w14:textId="65FE07A0" w:rsidR="006D627B" w:rsidRPr="006D627B" w:rsidRDefault="00AC7D4B" w:rsidP="006D627B">
            <w:pPr>
              <w:rPr>
                <w:rFonts w:asciiTheme="minorHAnsi" w:hAnsiTheme="minorHAnsi" w:cs="Calibri"/>
                <w:bCs/>
                <w:sz w:val="18"/>
                <w:szCs w:val="18"/>
                <w:highlight w:val="yellow"/>
              </w:rPr>
            </w:pPr>
            <w:r>
              <w:rPr>
                <w:rFonts w:asciiTheme="minorHAnsi" w:hAnsiTheme="minorHAnsi" w:cs="Calibri"/>
                <w:bCs/>
                <w:sz w:val="18"/>
                <w:szCs w:val="18"/>
                <w:highlight w:val="yellow"/>
              </w:rPr>
              <w:lastRenderedPageBreak/>
              <w:t>Inadequate</w:t>
            </w:r>
            <w:r w:rsidR="006D627B" w:rsidRPr="006D627B">
              <w:rPr>
                <w:rFonts w:asciiTheme="minorHAnsi" w:hAnsiTheme="minorHAnsi" w:cs="Calibri"/>
                <w:bCs/>
                <w:sz w:val="18"/>
                <w:szCs w:val="18"/>
                <w:highlight w:val="yellow"/>
              </w:rPr>
              <w:t xml:space="preserve"> arrangements in place for managing off-site visits</w:t>
            </w:r>
          </w:p>
        </w:tc>
        <w:tc>
          <w:tcPr>
            <w:tcW w:w="501" w:type="pct"/>
            <w:tcBorders>
              <w:top w:val="single" w:sz="6" w:space="0" w:color="auto"/>
              <w:left w:val="single" w:sz="6" w:space="0" w:color="auto"/>
              <w:bottom w:val="single" w:sz="6" w:space="0" w:color="auto"/>
              <w:right w:val="single" w:sz="6" w:space="0" w:color="auto"/>
            </w:tcBorders>
          </w:tcPr>
          <w:p w14:paraId="2BCD70BF" w14:textId="490A5580" w:rsidR="006D627B" w:rsidRPr="006D627B" w:rsidRDefault="006D627B" w:rsidP="006D627B">
            <w:pPr>
              <w:rPr>
                <w:rFonts w:cs="Arial"/>
                <w:sz w:val="18"/>
                <w:szCs w:val="18"/>
                <w:highlight w:val="yellow"/>
              </w:rPr>
            </w:pPr>
            <w:r w:rsidRPr="006D627B">
              <w:rPr>
                <w:rFonts w:cs="Arial"/>
                <w:sz w:val="18"/>
                <w:szCs w:val="18"/>
                <w:highlight w:val="yellow"/>
              </w:rPr>
              <w:t xml:space="preserve">Infection spread leading to serious respiratory illness, death </w:t>
            </w:r>
          </w:p>
        </w:tc>
        <w:tc>
          <w:tcPr>
            <w:tcW w:w="416" w:type="pct"/>
            <w:tcBorders>
              <w:top w:val="single" w:sz="6" w:space="0" w:color="auto"/>
              <w:left w:val="single" w:sz="6" w:space="0" w:color="auto"/>
              <w:bottom w:val="single" w:sz="6" w:space="0" w:color="auto"/>
              <w:right w:val="single" w:sz="6" w:space="0" w:color="auto"/>
            </w:tcBorders>
          </w:tcPr>
          <w:p w14:paraId="036B0809" w14:textId="230903EA" w:rsidR="006D627B" w:rsidRPr="006D627B" w:rsidRDefault="006D627B" w:rsidP="006D627B">
            <w:pPr>
              <w:rPr>
                <w:rFonts w:cs="Arial"/>
                <w:sz w:val="18"/>
                <w:szCs w:val="18"/>
                <w:highlight w:val="yellow"/>
              </w:rPr>
            </w:pPr>
            <w:r w:rsidRPr="006D627B">
              <w:rPr>
                <w:rFonts w:cs="Arial"/>
                <w:sz w:val="18"/>
                <w:szCs w:val="18"/>
                <w:highlight w:val="yellow"/>
              </w:rPr>
              <w:t>Staff and pupils on school trips</w:t>
            </w:r>
          </w:p>
        </w:tc>
        <w:tc>
          <w:tcPr>
            <w:tcW w:w="275" w:type="pct"/>
            <w:tcBorders>
              <w:top w:val="single" w:sz="6" w:space="0" w:color="auto"/>
              <w:left w:val="single" w:sz="6" w:space="0" w:color="auto"/>
              <w:bottom w:val="single" w:sz="6" w:space="0" w:color="auto"/>
              <w:right w:val="single" w:sz="6" w:space="0" w:color="auto"/>
            </w:tcBorders>
          </w:tcPr>
          <w:p w14:paraId="3C200109" w14:textId="3AAF159B" w:rsidR="006D627B" w:rsidRPr="006D627B" w:rsidRDefault="006D627B" w:rsidP="006D627B">
            <w:pPr>
              <w:jc w:val="center"/>
              <w:rPr>
                <w:rFonts w:cs="Arial"/>
                <w:sz w:val="18"/>
                <w:szCs w:val="18"/>
                <w:highlight w:val="yellow"/>
              </w:rPr>
            </w:pPr>
            <w:r w:rsidRPr="006D627B">
              <w:rPr>
                <w:rFonts w:cs="Arial"/>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7060F36D" w14:textId="77777777" w:rsidR="006D627B" w:rsidRPr="00F714F0" w:rsidRDefault="006D627B" w:rsidP="00DE0B75">
            <w:pPr>
              <w:pStyle w:val="ListParagraph"/>
              <w:numPr>
                <w:ilvl w:val="0"/>
                <w:numId w:val="6"/>
              </w:numPr>
              <w:overflowPunct/>
              <w:autoSpaceDE/>
              <w:autoSpaceDN/>
              <w:adjustRightInd/>
              <w:ind w:left="284" w:hanging="284"/>
              <w:contextualSpacing/>
              <w:rPr>
                <w:rFonts w:cstheme="minorHAnsi"/>
                <w:color w:val="0B0C0C"/>
                <w:sz w:val="18"/>
                <w:szCs w:val="18"/>
                <w:highlight w:val="yellow"/>
              </w:rPr>
            </w:pPr>
            <w:r w:rsidRPr="00F714F0">
              <w:rPr>
                <w:rFonts w:cstheme="minorHAnsi"/>
                <w:color w:val="0B0C0C"/>
                <w:sz w:val="18"/>
                <w:szCs w:val="18"/>
                <w:highlight w:val="yellow"/>
              </w:rPr>
              <w:t xml:space="preserve">The Government continues to advise against domestic (UK) overnight and overseas educational visits at this stage see </w:t>
            </w:r>
            <w:hyperlink r:id="rId71" w:history="1">
              <w:r w:rsidRPr="00F714F0">
                <w:rPr>
                  <w:rFonts w:cstheme="minorHAnsi"/>
                  <w:color w:val="0000FF"/>
                  <w:sz w:val="18"/>
                  <w:szCs w:val="18"/>
                  <w:highlight w:val="yellow"/>
                  <w:u w:val="single"/>
                  <w:bdr w:val="none" w:sz="0" w:space="0" w:color="auto" w:frame="1"/>
                </w:rPr>
                <w:t>coronavirus: travel guidance for educational settings</w:t>
              </w:r>
            </w:hyperlink>
            <w:r w:rsidRPr="00F714F0">
              <w:rPr>
                <w:rFonts w:cstheme="minorHAnsi"/>
                <w:color w:val="0B0C0C"/>
                <w:sz w:val="18"/>
                <w:szCs w:val="18"/>
                <w:highlight w:val="yellow"/>
              </w:rPr>
              <w:t>.</w:t>
            </w:r>
          </w:p>
          <w:p w14:paraId="52679262" w14:textId="7C98AD32" w:rsidR="006D627B" w:rsidRPr="00F714F0" w:rsidRDefault="006D627B" w:rsidP="00DE0B75">
            <w:pPr>
              <w:pStyle w:val="ListParagraph"/>
              <w:numPr>
                <w:ilvl w:val="0"/>
                <w:numId w:val="6"/>
              </w:numPr>
              <w:overflowPunct/>
              <w:autoSpaceDE/>
              <w:autoSpaceDN/>
              <w:adjustRightInd/>
              <w:ind w:left="284" w:hanging="284"/>
              <w:contextualSpacing/>
              <w:rPr>
                <w:rFonts w:cstheme="minorHAnsi"/>
                <w:color w:val="0B0C0C"/>
                <w:sz w:val="18"/>
                <w:szCs w:val="18"/>
                <w:highlight w:val="yellow"/>
              </w:rPr>
            </w:pPr>
            <w:r w:rsidRPr="00F714F0">
              <w:rPr>
                <w:rFonts w:cstheme="minorHAnsi"/>
                <w:color w:val="0B0C0C"/>
                <w:sz w:val="18"/>
                <w:szCs w:val="18"/>
                <w:highlight w:val="yellow"/>
              </w:rPr>
              <w:t xml:space="preserve">In the autumn term, we can resume non-overnight domestic educational visits This </w:t>
            </w:r>
            <w:r w:rsidR="00F240ED">
              <w:rPr>
                <w:rFonts w:cstheme="minorHAnsi"/>
                <w:color w:val="0B0C0C"/>
                <w:sz w:val="18"/>
                <w:szCs w:val="18"/>
                <w:highlight w:val="yellow"/>
              </w:rPr>
              <w:t>will</w:t>
            </w:r>
            <w:r w:rsidRPr="00F714F0">
              <w:rPr>
                <w:rFonts w:cstheme="minorHAnsi"/>
                <w:color w:val="0B0C0C"/>
                <w:sz w:val="18"/>
                <w:szCs w:val="18"/>
                <w:highlight w:val="yellow"/>
              </w:rPr>
              <w:t xml:space="preserve"> be done in line with protective measures, such as keeping children within their consistent group, and the coronavirus (COVID-19) secure measures in place at the destination.</w:t>
            </w:r>
          </w:p>
          <w:p w14:paraId="37C2D5EA" w14:textId="77700FF5" w:rsidR="006D627B" w:rsidRPr="00F240ED" w:rsidRDefault="006D627B" w:rsidP="00DE0B75">
            <w:pPr>
              <w:pStyle w:val="ListParagraph"/>
              <w:numPr>
                <w:ilvl w:val="0"/>
                <w:numId w:val="6"/>
              </w:numPr>
              <w:overflowPunct/>
              <w:autoSpaceDE/>
              <w:autoSpaceDN/>
              <w:adjustRightInd/>
              <w:ind w:left="284" w:hanging="284"/>
              <w:contextualSpacing/>
              <w:rPr>
                <w:rFonts w:cstheme="minorHAnsi"/>
                <w:color w:val="0B0C0C"/>
                <w:sz w:val="18"/>
                <w:szCs w:val="18"/>
                <w:highlight w:val="yellow"/>
              </w:rPr>
            </w:pPr>
            <w:r w:rsidRPr="00F714F0">
              <w:rPr>
                <w:rFonts w:cstheme="minorHAnsi"/>
                <w:color w:val="0B0C0C"/>
                <w:sz w:val="18"/>
                <w:szCs w:val="18"/>
                <w:highlight w:val="yellow"/>
              </w:rPr>
              <w:t>We will make use of outdoor spaces in the local area to support delivery of the curriculum.</w:t>
            </w:r>
          </w:p>
        </w:tc>
        <w:tc>
          <w:tcPr>
            <w:tcW w:w="1106" w:type="pct"/>
            <w:tcBorders>
              <w:left w:val="single" w:sz="6" w:space="0" w:color="auto"/>
              <w:right w:val="single" w:sz="6" w:space="0" w:color="auto"/>
            </w:tcBorders>
          </w:tcPr>
          <w:p w14:paraId="11937709" w14:textId="77777777" w:rsidR="006D627B" w:rsidRDefault="006D627B" w:rsidP="006D627B">
            <w:pPr>
              <w:rPr>
                <w:rFonts w:cstheme="minorHAnsi"/>
                <w:color w:val="0B0C0C"/>
                <w:sz w:val="18"/>
                <w:szCs w:val="18"/>
              </w:rPr>
            </w:pPr>
            <w:r>
              <w:rPr>
                <w:rFonts w:cstheme="minorHAnsi"/>
                <w:color w:val="0B0C0C"/>
                <w:sz w:val="18"/>
                <w:szCs w:val="18"/>
                <w:highlight w:val="yellow"/>
              </w:rPr>
              <w:t>Refer to</w:t>
            </w:r>
            <w:r w:rsidRPr="00F714F0">
              <w:rPr>
                <w:rFonts w:cstheme="minorHAnsi"/>
                <w:color w:val="0B0C0C"/>
                <w:sz w:val="18"/>
                <w:szCs w:val="18"/>
                <w:highlight w:val="yellow"/>
              </w:rPr>
              <w:t xml:space="preserve"> </w:t>
            </w:r>
            <w:hyperlink r:id="rId72" w:history="1">
              <w:r w:rsidRPr="00F714F0">
                <w:rPr>
                  <w:rFonts w:cstheme="minorHAnsi"/>
                  <w:color w:val="0000FF"/>
                  <w:sz w:val="18"/>
                  <w:szCs w:val="18"/>
                  <w:highlight w:val="yellow"/>
                  <w:u w:val="single"/>
                  <w:bdr w:val="none" w:sz="0" w:space="0" w:color="auto" w:frame="1"/>
                </w:rPr>
                <w:t>health and safety guidance on educational visits</w:t>
              </w:r>
            </w:hyperlink>
            <w:r w:rsidRPr="00F714F0">
              <w:rPr>
                <w:rFonts w:cstheme="minorHAnsi"/>
                <w:color w:val="0B0C0C"/>
                <w:sz w:val="18"/>
                <w:szCs w:val="18"/>
                <w:highlight w:val="yellow"/>
              </w:rPr>
              <w:t xml:space="preserve"> when considering visits.</w:t>
            </w:r>
          </w:p>
          <w:p w14:paraId="7CF3B66C" w14:textId="77777777" w:rsidR="00F240ED" w:rsidRDefault="00F240ED" w:rsidP="006D627B">
            <w:pPr>
              <w:rPr>
                <w:rFonts w:cs="Calibri"/>
                <w:sz w:val="18"/>
                <w:szCs w:val="18"/>
              </w:rPr>
            </w:pPr>
          </w:p>
          <w:p w14:paraId="6E6B27BA" w14:textId="390B8B03" w:rsidR="00F240ED" w:rsidRPr="00B464B0" w:rsidRDefault="00F240ED" w:rsidP="006D627B">
            <w:pPr>
              <w:rPr>
                <w:rFonts w:asciiTheme="minorHAnsi" w:hAnsiTheme="minorHAnsi" w:cs="Calibri"/>
                <w:sz w:val="18"/>
                <w:szCs w:val="18"/>
              </w:rPr>
            </w:pPr>
            <w:r w:rsidRPr="00F714F0">
              <w:rPr>
                <w:rFonts w:cstheme="minorHAnsi"/>
                <w:color w:val="0B0C0C"/>
                <w:sz w:val="18"/>
                <w:szCs w:val="18"/>
                <w:highlight w:val="yellow"/>
              </w:rPr>
              <w:t>As normal, we will undertake full and thorough risk assessments in relation to all educational visits to ensure they can be done safely.  As part of this risk assessment, we will consider what control measures need to be used and ensure we are aware of wider advice on visiting indoor and outdoor venues.</w:t>
            </w:r>
          </w:p>
        </w:tc>
        <w:tc>
          <w:tcPr>
            <w:tcW w:w="313" w:type="pct"/>
            <w:tcBorders>
              <w:left w:val="single" w:sz="6" w:space="0" w:color="auto"/>
              <w:right w:val="single" w:sz="6" w:space="0" w:color="auto"/>
            </w:tcBorders>
          </w:tcPr>
          <w:p w14:paraId="1FDFF14D" w14:textId="77777777" w:rsidR="006D627B" w:rsidRPr="00B464B0" w:rsidRDefault="006D627B" w:rsidP="006D627B">
            <w:pPr>
              <w:jc w:val="center"/>
              <w:rPr>
                <w:color w:val="000000"/>
                <w:sz w:val="18"/>
                <w:szCs w:val="18"/>
              </w:rPr>
            </w:pPr>
          </w:p>
        </w:tc>
      </w:tr>
      <w:tr w:rsidR="00F240ED" w:rsidRPr="00B464B0" w14:paraId="43056AC6"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34A96284" w14:textId="74794E2B" w:rsidR="00F240ED" w:rsidRPr="00B464B0" w:rsidRDefault="00F240ED" w:rsidP="00F240ED">
            <w:pPr>
              <w:rPr>
                <w:rFonts w:asciiTheme="minorHAnsi" w:hAnsiTheme="minorHAnsi" w:cs="Calibri"/>
                <w:bCs/>
                <w:sz w:val="18"/>
                <w:szCs w:val="18"/>
              </w:rPr>
            </w:pPr>
            <w:r w:rsidRPr="00F10D9A">
              <w:rPr>
                <w:rFonts w:asciiTheme="minorHAnsi" w:hAnsiTheme="minorHAnsi" w:cs="Calibri"/>
                <w:bCs/>
                <w:sz w:val="18"/>
                <w:szCs w:val="18"/>
              </w:rPr>
              <w:t>Inadequate staffing ratios</w:t>
            </w:r>
            <w:r w:rsidR="007407DE">
              <w:rPr>
                <w:rFonts w:asciiTheme="minorHAnsi" w:hAnsiTheme="minorHAnsi" w:cs="Calibri"/>
                <w:bCs/>
                <w:sz w:val="18"/>
                <w:szCs w:val="18"/>
              </w:rPr>
              <w:t xml:space="preserve">, </w:t>
            </w:r>
            <w:r w:rsidR="00F65B9A" w:rsidRPr="00F65B9A">
              <w:rPr>
                <w:rFonts w:asciiTheme="minorHAnsi" w:hAnsiTheme="minorHAnsi" w:cs="Calibri"/>
                <w:bCs/>
                <w:sz w:val="18"/>
                <w:szCs w:val="18"/>
                <w:highlight w:val="yellow"/>
              </w:rPr>
              <w:t>staff availability</w:t>
            </w:r>
            <w:r w:rsidR="007407DE">
              <w:rPr>
                <w:rFonts w:asciiTheme="minorHAnsi" w:hAnsiTheme="minorHAnsi" w:cs="Calibri"/>
                <w:bCs/>
                <w:sz w:val="18"/>
                <w:szCs w:val="18"/>
              </w:rPr>
              <w:t xml:space="preserve"> </w:t>
            </w:r>
            <w:r w:rsidR="007407DE" w:rsidRPr="007407DE">
              <w:rPr>
                <w:rFonts w:asciiTheme="minorHAnsi" w:hAnsiTheme="minorHAnsi" w:cs="Calibri"/>
                <w:bCs/>
                <w:sz w:val="18"/>
                <w:szCs w:val="18"/>
                <w:highlight w:val="yellow"/>
              </w:rPr>
              <w:t>and recruitment</w:t>
            </w:r>
          </w:p>
        </w:tc>
        <w:tc>
          <w:tcPr>
            <w:tcW w:w="501" w:type="pct"/>
            <w:tcBorders>
              <w:top w:val="single" w:sz="6" w:space="0" w:color="auto"/>
              <w:left w:val="single" w:sz="6" w:space="0" w:color="auto"/>
              <w:bottom w:val="single" w:sz="6" w:space="0" w:color="auto"/>
              <w:right w:val="single" w:sz="6" w:space="0" w:color="auto"/>
            </w:tcBorders>
          </w:tcPr>
          <w:p w14:paraId="61352A2F" w14:textId="7813FF6D" w:rsidR="00F240ED" w:rsidRPr="00B464B0" w:rsidRDefault="00F240ED" w:rsidP="00F240ED">
            <w:pPr>
              <w:rPr>
                <w:rFonts w:cs="Arial"/>
                <w:sz w:val="18"/>
                <w:szCs w:val="18"/>
              </w:rPr>
            </w:pPr>
            <w:r w:rsidRPr="00F10D9A">
              <w:rPr>
                <w:rFonts w:cs="Arial"/>
                <w:sz w:val="18"/>
                <w:szCs w:val="18"/>
              </w:rPr>
              <w:t>Inadequate supervision of children, access to DSLs and inadequate statutory first aid or medical provision</w:t>
            </w:r>
          </w:p>
        </w:tc>
        <w:tc>
          <w:tcPr>
            <w:tcW w:w="416" w:type="pct"/>
            <w:tcBorders>
              <w:top w:val="single" w:sz="6" w:space="0" w:color="auto"/>
              <w:left w:val="single" w:sz="6" w:space="0" w:color="auto"/>
              <w:bottom w:val="single" w:sz="6" w:space="0" w:color="auto"/>
              <w:right w:val="single" w:sz="6" w:space="0" w:color="auto"/>
            </w:tcBorders>
          </w:tcPr>
          <w:p w14:paraId="4FA02ACF" w14:textId="323AFEA5" w:rsidR="00F240ED" w:rsidRPr="00B464B0" w:rsidRDefault="00F240ED" w:rsidP="00F240ED">
            <w:pPr>
              <w:rPr>
                <w:rFonts w:cs="Arial"/>
                <w:sz w:val="18"/>
                <w:szCs w:val="18"/>
              </w:rPr>
            </w:pPr>
            <w:r w:rsidRPr="00F10D9A">
              <w:rPr>
                <w:rFonts w:cs="Arial"/>
                <w:sz w:val="18"/>
                <w:szCs w:val="18"/>
              </w:rPr>
              <w:t>Staff and pupils</w:t>
            </w:r>
          </w:p>
        </w:tc>
        <w:tc>
          <w:tcPr>
            <w:tcW w:w="275" w:type="pct"/>
            <w:tcBorders>
              <w:top w:val="single" w:sz="6" w:space="0" w:color="auto"/>
              <w:left w:val="single" w:sz="6" w:space="0" w:color="auto"/>
              <w:bottom w:val="single" w:sz="6" w:space="0" w:color="auto"/>
              <w:right w:val="single" w:sz="6" w:space="0" w:color="auto"/>
            </w:tcBorders>
          </w:tcPr>
          <w:p w14:paraId="4E9729F4" w14:textId="77777777" w:rsidR="00F240ED" w:rsidRPr="00B464B0" w:rsidRDefault="00F240ED" w:rsidP="00F240ED">
            <w:pPr>
              <w:jc w:val="center"/>
              <w:rPr>
                <w:rFonts w:cs="Arial"/>
                <w:sz w:val="18"/>
                <w:szCs w:val="18"/>
              </w:rPr>
            </w:pPr>
          </w:p>
        </w:tc>
        <w:tc>
          <w:tcPr>
            <w:tcW w:w="1888" w:type="pct"/>
            <w:tcBorders>
              <w:top w:val="single" w:sz="6" w:space="0" w:color="auto"/>
              <w:left w:val="single" w:sz="6" w:space="0" w:color="auto"/>
              <w:bottom w:val="single" w:sz="6" w:space="0" w:color="auto"/>
              <w:right w:val="single" w:sz="6" w:space="0" w:color="auto"/>
            </w:tcBorders>
          </w:tcPr>
          <w:p w14:paraId="6C56B904" w14:textId="517DBCDE" w:rsidR="00F65B9A" w:rsidRPr="0003423D" w:rsidRDefault="00F65B9A" w:rsidP="00F65B9A">
            <w:pPr>
              <w:pStyle w:val="Heading3"/>
              <w:spacing w:before="0"/>
              <w:rPr>
                <w:highlight w:val="yellow"/>
              </w:rPr>
            </w:pPr>
            <w:r>
              <w:rPr>
                <w:highlight w:val="yellow"/>
              </w:rPr>
              <w:t>Ratios</w:t>
            </w:r>
            <w:r w:rsidR="002D5B2E">
              <w:rPr>
                <w:highlight w:val="yellow"/>
              </w:rPr>
              <w:t xml:space="preserve"> and Qualifications</w:t>
            </w:r>
          </w:p>
          <w:p w14:paraId="28D74553" w14:textId="77777777" w:rsidR="002D5B2E" w:rsidRPr="002D5B2E" w:rsidRDefault="00F240ED" w:rsidP="002D4B0F">
            <w:pPr>
              <w:pStyle w:val="Heading4"/>
              <w:numPr>
                <w:ilvl w:val="0"/>
                <w:numId w:val="69"/>
              </w:numPr>
              <w:shd w:val="clear" w:color="auto" w:fill="FFFFFF"/>
              <w:ind w:left="284" w:hanging="284"/>
              <w:jc w:val="left"/>
              <w:rPr>
                <w:b w:val="0"/>
                <w:bCs/>
                <w:color w:val="000000" w:themeColor="text1"/>
                <w:sz w:val="18"/>
                <w:szCs w:val="18"/>
              </w:rPr>
            </w:pPr>
            <w:r w:rsidRPr="002D5B2E">
              <w:rPr>
                <w:rFonts w:asciiTheme="minorHAnsi" w:hAnsiTheme="minorHAnsi" w:cstheme="minorHAnsi"/>
                <w:b w:val="0"/>
                <w:bCs/>
                <w:color w:val="0B0C0C"/>
                <w:sz w:val="18"/>
                <w:szCs w:val="18"/>
              </w:rPr>
              <w:t>We will undertake an appropriate audit to ensure staffing levels are appropriate</w:t>
            </w:r>
            <w:r w:rsidR="002D5B2E">
              <w:rPr>
                <w:rFonts w:asciiTheme="minorHAnsi" w:hAnsiTheme="minorHAnsi" w:cstheme="minorHAnsi"/>
                <w:b w:val="0"/>
                <w:bCs/>
                <w:color w:val="0B0C0C"/>
                <w:sz w:val="18"/>
                <w:szCs w:val="18"/>
              </w:rPr>
              <w:t>.</w:t>
            </w:r>
          </w:p>
          <w:p w14:paraId="5B79498C" w14:textId="1F553EDF" w:rsidR="002D5B2E" w:rsidRPr="002D5B2E" w:rsidRDefault="002D5B2E" w:rsidP="002D4B0F">
            <w:pPr>
              <w:pStyle w:val="Heading4"/>
              <w:numPr>
                <w:ilvl w:val="0"/>
                <w:numId w:val="69"/>
              </w:numPr>
              <w:shd w:val="clear" w:color="auto" w:fill="FFFFFF"/>
              <w:ind w:left="284" w:hanging="284"/>
              <w:jc w:val="left"/>
              <w:rPr>
                <w:rFonts w:asciiTheme="minorHAnsi" w:hAnsiTheme="minorHAnsi" w:cstheme="minorHAnsi"/>
                <w:b w:val="0"/>
                <w:bCs/>
                <w:color w:val="000000" w:themeColor="text1"/>
                <w:sz w:val="18"/>
                <w:szCs w:val="18"/>
                <w:highlight w:val="yellow"/>
              </w:rPr>
            </w:pPr>
            <w:r w:rsidRPr="002D5B2E">
              <w:rPr>
                <w:rFonts w:cstheme="minorHAnsi"/>
                <w:b w:val="0"/>
                <w:bCs/>
                <w:color w:val="000000" w:themeColor="text1"/>
                <w:sz w:val="18"/>
                <w:szCs w:val="18"/>
                <w:highlight w:val="yellow"/>
              </w:rPr>
              <w:t xml:space="preserve">The </w:t>
            </w:r>
            <w:hyperlink r:id="rId73" w:history="1">
              <w:r w:rsidRPr="002D5B2E">
                <w:rPr>
                  <w:rStyle w:val="Hyperlink"/>
                  <w:rFonts w:cstheme="minorHAnsi"/>
                  <w:b w:val="0"/>
                  <w:bCs/>
                  <w:sz w:val="18"/>
                  <w:szCs w:val="18"/>
                  <w:highlight w:val="yellow"/>
                </w:rPr>
                <w:t>EYFS: disapplications and modifications</w:t>
              </w:r>
            </w:hyperlink>
            <w:r w:rsidRPr="002D5B2E">
              <w:rPr>
                <w:rFonts w:asciiTheme="minorHAnsi" w:hAnsiTheme="minorHAnsi" w:cstheme="minorHAnsi"/>
                <w:b w:val="0"/>
                <w:bCs/>
                <w:sz w:val="18"/>
                <w:szCs w:val="18"/>
                <w:highlight w:val="yellow"/>
              </w:rPr>
              <w:t xml:space="preserve"> </w:t>
            </w:r>
            <w:r w:rsidRPr="002D5B2E">
              <w:rPr>
                <w:rFonts w:asciiTheme="minorHAnsi" w:hAnsiTheme="minorHAnsi" w:cstheme="minorHAnsi"/>
                <w:b w:val="0"/>
                <w:bCs/>
                <w:color w:val="000000" w:themeColor="text1"/>
                <w:sz w:val="18"/>
                <w:szCs w:val="18"/>
                <w:highlight w:val="yellow"/>
              </w:rPr>
              <w:t>allow</w:t>
            </w:r>
            <w:r w:rsidRPr="002D5B2E">
              <w:rPr>
                <w:rFonts w:cstheme="minorHAnsi"/>
                <w:b w:val="0"/>
                <w:bCs/>
                <w:color w:val="000000" w:themeColor="text1"/>
                <w:sz w:val="18"/>
                <w:szCs w:val="18"/>
                <w:highlight w:val="yellow"/>
              </w:rPr>
              <w:t>s</w:t>
            </w:r>
            <w:r w:rsidRPr="002D5B2E">
              <w:rPr>
                <w:rFonts w:asciiTheme="minorHAnsi" w:hAnsiTheme="minorHAnsi" w:cstheme="minorHAnsi"/>
                <w:b w:val="0"/>
                <w:bCs/>
                <w:color w:val="000000" w:themeColor="text1"/>
                <w:sz w:val="18"/>
                <w:szCs w:val="18"/>
                <w:highlight w:val="yellow"/>
              </w:rPr>
              <w:t xml:space="preserve"> for the temporary disapplying and modifying of a number of requirements within EYFS, giving settings flexibility to respond to changes in workforce availability and potential fluctuations in demand while ensuring children are kept safe.</w:t>
            </w:r>
          </w:p>
          <w:p w14:paraId="68F68B20" w14:textId="6D841D62" w:rsidR="00F240ED" w:rsidRPr="002D5B2E" w:rsidRDefault="00F240ED" w:rsidP="002D4B0F">
            <w:pPr>
              <w:pStyle w:val="Heading4"/>
              <w:numPr>
                <w:ilvl w:val="0"/>
                <w:numId w:val="69"/>
              </w:numPr>
              <w:shd w:val="clear" w:color="auto" w:fill="FFFFFF"/>
              <w:ind w:left="284" w:hanging="284"/>
              <w:jc w:val="left"/>
              <w:rPr>
                <w:rFonts w:asciiTheme="minorHAnsi" w:hAnsiTheme="minorHAnsi"/>
                <w:b w:val="0"/>
                <w:bCs/>
                <w:color w:val="000000" w:themeColor="text1"/>
                <w:sz w:val="18"/>
                <w:szCs w:val="18"/>
              </w:rPr>
            </w:pPr>
            <w:r w:rsidRPr="002D5B2E">
              <w:rPr>
                <w:rFonts w:asciiTheme="minorHAnsi" w:hAnsiTheme="minorHAnsi"/>
                <w:b w:val="0"/>
                <w:bCs/>
                <w:color w:val="000000" w:themeColor="text1"/>
                <w:sz w:val="18"/>
                <w:szCs w:val="18"/>
              </w:rPr>
              <w:t>We have contingency plans in place should staff be absent as a result of COVID-19.</w:t>
            </w:r>
            <w:r w:rsidR="009C5169" w:rsidRPr="002D5B2E">
              <w:rPr>
                <w:rFonts w:asciiTheme="minorHAnsi" w:hAnsiTheme="minorHAnsi"/>
                <w:b w:val="0"/>
                <w:bCs/>
                <w:color w:val="000000" w:themeColor="text1"/>
                <w:sz w:val="18"/>
                <w:szCs w:val="18"/>
              </w:rPr>
              <w:t xml:space="preserve">  </w:t>
            </w:r>
            <w:r w:rsidRPr="002D5B2E">
              <w:rPr>
                <w:rFonts w:asciiTheme="minorHAnsi" w:hAnsiTheme="minorHAnsi" w:cstheme="minorHAnsi"/>
                <w:b w:val="0"/>
                <w:bCs/>
                <w:color w:val="000000" w:themeColor="text1"/>
                <w:sz w:val="18"/>
                <w:szCs w:val="18"/>
              </w:rPr>
              <w:t>Our possible approaches to managing a shortfall in staffing include:</w:t>
            </w:r>
          </w:p>
          <w:p w14:paraId="5544437C" w14:textId="77777777" w:rsidR="00F240ED" w:rsidRPr="00C6324F" w:rsidRDefault="00F240ED" w:rsidP="00F240ED">
            <w:pPr>
              <w:pStyle w:val="ListParagraph"/>
              <w:ind w:left="284"/>
              <w:rPr>
                <w:rFonts w:asciiTheme="minorHAnsi" w:hAnsiTheme="minorHAnsi"/>
                <w:sz w:val="4"/>
                <w:szCs w:val="4"/>
              </w:rPr>
            </w:pPr>
          </w:p>
          <w:p w14:paraId="22A909D1" w14:textId="77777777"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9C5169">
              <w:rPr>
                <w:rFonts w:cstheme="minorHAnsi"/>
                <w:color w:val="0B0C0C"/>
                <w:sz w:val="18"/>
                <w:szCs w:val="18"/>
                <w:highlight w:val="yellow"/>
              </w:rPr>
              <w:t>We will ensure that appropriate support is made available for</w:t>
            </w:r>
            <w:r w:rsidRPr="005A28BB">
              <w:rPr>
                <w:rFonts w:cstheme="minorHAnsi"/>
                <w:color w:val="0B0C0C"/>
                <w:sz w:val="18"/>
                <w:szCs w:val="18"/>
              </w:rPr>
              <w:t xml:space="preserve"> </w:t>
            </w:r>
            <w:r w:rsidRPr="00873389">
              <w:rPr>
                <w:rFonts w:cstheme="minorHAnsi"/>
                <w:color w:val="0B0C0C"/>
                <w:sz w:val="18"/>
                <w:szCs w:val="18"/>
                <w:highlight w:val="yellow"/>
              </w:rPr>
              <w:t>pupils with SEND, e.g. by deploying teaching assistants and enabling specialist staff from both within and outside the school to work with pupils in different classes or year groups.</w:t>
            </w:r>
          </w:p>
          <w:p w14:paraId="49EA575D" w14:textId="77777777"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873389">
              <w:rPr>
                <w:rFonts w:cstheme="minorHAnsi"/>
                <w:color w:val="0B0C0C"/>
                <w:sz w:val="18"/>
                <w:szCs w:val="18"/>
                <w:highlight w:val="yellow"/>
              </w:rPr>
              <w:t>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632591D4" w14:textId="77777777"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873389">
              <w:rPr>
                <w:rFonts w:cstheme="minorHAnsi"/>
                <w:color w:val="0B0C0C"/>
                <w:sz w:val="18"/>
                <w:szCs w:val="18"/>
                <w:highlight w:val="yellow"/>
              </w:rPr>
              <w:lastRenderedPageBreak/>
              <w:t>We can continue to engage supply teachers and other supply staff during this period.</w:t>
            </w:r>
          </w:p>
          <w:p w14:paraId="33585AB1" w14:textId="3F474692"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873389">
              <w:rPr>
                <w:rFonts w:cstheme="minorHAnsi"/>
                <w:color w:val="0B0C0C"/>
                <w:sz w:val="18"/>
                <w:szCs w:val="18"/>
                <w:highlight w:val="yellow"/>
              </w:rPr>
              <w:t xml:space="preserve">Supply staff and other temporary workers can move between schools, but we will minimise the number of visitors to the school where possible.  Where it is necessary to use supply staff and peripatetic teachers, </w:t>
            </w:r>
            <w:r w:rsidR="00CF26A3">
              <w:rPr>
                <w:rFonts w:cstheme="minorHAnsi"/>
                <w:color w:val="0B0C0C"/>
                <w:sz w:val="18"/>
                <w:szCs w:val="18"/>
                <w:highlight w:val="yellow"/>
              </w:rPr>
              <w:t>they</w:t>
            </w:r>
            <w:r w:rsidRPr="00873389">
              <w:rPr>
                <w:rFonts w:cstheme="minorHAnsi"/>
                <w:color w:val="0B0C0C"/>
                <w:sz w:val="18"/>
                <w:szCs w:val="18"/>
                <w:highlight w:val="yellow"/>
              </w:rPr>
              <w:t xml:space="preserve"> will be expected to comply with </w:t>
            </w:r>
            <w:r w:rsidR="00CF26A3">
              <w:rPr>
                <w:rFonts w:cstheme="minorHAnsi"/>
                <w:color w:val="0B0C0C"/>
                <w:sz w:val="18"/>
                <w:szCs w:val="18"/>
                <w:highlight w:val="yellow"/>
              </w:rPr>
              <w:t>our</w:t>
            </w:r>
            <w:r w:rsidRPr="00873389">
              <w:rPr>
                <w:rFonts w:cstheme="minorHAnsi"/>
                <w:color w:val="0B0C0C"/>
                <w:sz w:val="18"/>
                <w:szCs w:val="18"/>
                <w:highlight w:val="yellow"/>
              </w:rPr>
              <w:t xml:space="preserve"> arrangements for managing and minimising risk, including taking particular care to maintain distance from other staff and pupils.</w:t>
            </w:r>
          </w:p>
          <w:p w14:paraId="5F9C089F" w14:textId="5E8400EB"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873389">
              <w:rPr>
                <w:rFonts w:cstheme="minorHAnsi"/>
                <w:color w:val="0B0C0C"/>
                <w:sz w:val="18"/>
                <w:szCs w:val="18"/>
                <w:highlight w:val="yellow"/>
              </w:rPr>
              <w:t xml:space="preserve">To minimise the numbers of temporary staff </w:t>
            </w:r>
            <w:r w:rsidR="00CF26A3">
              <w:rPr>
                <w:rFonts w:cstheme="minorHAnsi"/>
                <w:color w:val="0B0C0C"/>
                <w:sz w:val="18"/>
                <w:szCs w:val="18"/>
                <w:highlight w:val="yellow"/>
              </w:rPr>
              <w:t>in school</w:t>
            </w:r>
            <w:r w:rsidRPr="00873389">
              <w:rPr>
                <w:rFonts w:cstheme="minorHAnsi"/>
                <w:color w:val="0B0C0C"/>
                <w:sz w:val="18"/>
                <w:szCs w:val="18"/>
                <w:highlight w:val="yellow"/>
              </w:rPr>
              <w:t>, we will use longer assignments with supply teachers and agree a minimum number of hours across the academic year</w:t>
            </w:r>
            <w:r w:rsidR="00CF26A3">
              <w:rPr>
                <w:rFonts w:cstheme="minorHAnsi"/>
                <w:color w:val="0B0C0C"/>
                <w:sz w:val="18"/>
                <w:szCs w:val="18"/>
                <w:highlight w:val="yellow"/>
              </w:rPr>
              <w:t xml:space="preserve"> </w:t>
            </w:r>
            <w:r w:rsidRPr="00873389">
              <w:rPr>
                <w:rFonts w:cstheme="minorHAnsi"/>
                <w:color w:val="0B0C0C"/>
                <w:sz w:val="18"/>
                <w:szCs w:val="18"/>
                <w:highlight w:val="yellow"/>
              </w:rPr>
              <w:t xml:space="preserve">(also applies to other temporary staff, peripatetic teachers such sports coaches, and those </w:t>
            </w:r>
            <w:r w:rsidR="000B31E8">
              <w:rPr>
                <w:rFonts w:cstheme="minorHAnsi"/>
                <w:color w:val="0B0C0C"/>
                <w:sz w:val="18"/>
                <w:szCs w:val="18"/>
                <w:highlight w:val="yellow"/>
              </w:rPr>
              <w:t>delivering</w:t>
            </w:r>
            <w:r w:rsidRPr="00873389">
              <w:rPr>
                <w:rFonts w:cstheme="minorHAnsi"/>
                <w:color w:val="0B0C0C"/>
                <w:sz w:val="18"/>
                <w:szCs w:val="18"/>
                <w:highlight w:val="yellow"/>
              </w:rPr>
              <w:t xml:space="preserve"> before and after school clubs).</w:t>
            </w:r>
          </w:p>
          <w:p w14:paraId="28B0D707" w14:textId="3351DEAE" w:rsidR="00873389" w:rsidRP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highlight w:val="yellow"/>
              </w:rPr>
            </w:pPr>
            <w:r w:rsidRPr="00873389">
              <w:rPr>
                <w:rFonts w:cstheme="minorHAnsi"/>
                <w:color w:val="0B0C0C"/>
                <w:sz w:val="18"/>
                <w:szCs w:val="18"/>
                <w:highlight w:val="yellow"/>
              </w:rPr>
              <w:t>Volunteers may be used to support the work of the school</w:t>
            </w:r>
            <w:r w:rsidR="000B31E8">
              <w:rPr>
                <w:rFonts w:cstheme="minorHAnsi"/>
                <w:color w:val="0B0C0C"/>
                <w:sz w:val="18"/>
                <w:szCs w:val="18"/>
                <w:highlight w:val="yellow"/>
              </w:rPr>
              <w:t xml:space="preserve"> - t</w:t>
            </w:r>
            <w:r w:rsidRPr="00873389">
              <w:rPr>
                <w:rFonts w:cstheme="minorHAnsi"/>
                <w:color w:val="0B0C0C"/>
                <w:sz w:val="18"/>
                <w:szCs w:val="18"/>
                <w:highlight w:val="yellow"/>
              </w:rPr>
              <w:t>hey will be properly supported and given appropriate roles.</w:t>
            </w:r>
          </w:p>
          <w:p w14:paraId="3D0A8F64" w14:textId="25E5A81B" w:rsidR="00873389" w:rsidRDefault="00873389" w:rsidP="002D4B0F">
            <w:pPr>
              <w:pStyle w:val="ListParagraph"/>
              <w:numPr>
                <w:ilvl w:val="0"/>
                <w:numId w:val="54"/>
              </w:numPr>
              <w:overflowPunct/>
              <w:autoSpaceDE/>
              <w:autoSpaceDN/>
              <w:adjustRightInd/>
              <w:ind w:left="511" w:hanging="227"/>
              <w:contextualSpacing/>
              <w:rPr>
                <w:rFonts w:cstheme="minorHAnsi"/>
                <w:color w:val="0B0C0C"/>
                <w:sz w:val="18"/>
                <w:szCs w:val="18"/>
              </w:rPr>
            </w:pPr>
            <w:r w:rsidRPr="00873389">
              <w:rPr>
                <w:rFonts w:cstheme="minorHAnsi"/>
                <w:color w:val="0B0C0C"/>
                <w:sz w:val="18"/>
                <w:szCs w:val="18"/>
                <w:highlight w:val="yellow"/>
              </w:rPr>
              <w:t xml:space="preserve">Mixing of volunteers across </w:t>
            </w:r>
            <w:r w:rsidR="00336943">
              <w:rPr>
                <w:rFonts w:cstheme="minorHAnsi"/>
                <w:color w:val="0B0C0C"/>
                <w:sz w:val="18"/>
                <w:szCs w:val="18"/>
                <w:highlight w:val="yellow"/>
              </w:rPr>
              <w:t>classes</w:t>
            </w:r>
            <w:r w:rsidRPr="00873389">
              <w:rPr>
                <w:rFonts w:cstheme="minorHAnsi"/>
                <w:color w:val="0B0C0C"/>
                <w:sz w:val="18"/>
                <w:szCs w:val="18"/>
                <w:highlight w:val="yellow"/>
              </w:rPr>
              <w:t xml:space="preserve"> should be kept to a minimum, and they should remain 2m from</w:t>
            </w:r>
            <w:r w:rsidRPr="005A28BB">
              <w:rPr>
                <w:rFonts w:cstheme="minorHAnsi"/>
                <w:color w:val="0B0C0C"/>
                <w:sz w:val="18"/>
                <w:szCs w:val="18"/>
              </w:rPr>
              <w:t xml:space="preserve"> pupils and staff where possible.</w:t>
            </w:r>
          </w:p>
          <w:p w14:paraId="521E3FC3" w14:textId="77777777" w:rsidR="00F240ED" w:rsidRPr="00873389" w:rsidRDefault="00F240ED" w:rsidP="00F240ED">
            <w:pPr>
              <w:overflowPunct/>
              <w:ind w:left="284"/>
              <w:textAlignment w:val="auto"/>
              <w:rPr>
                <w:rFonts w:asciiTheme="minorHAnsi" w:hAnsiTheme="minorHAnsi" w:cs="Arial"/>
                <w:sz w:val="6"/>
                <w:szCs w:val="6"/>
              </w:rPr>
            </w:pPr>
          </w:p>
          <w:p w14:paraId="6D810E2E" w14:textId="5069A7B1" w:rsidR="00F240ED" w:rsidRPr="00873389" w:rsidRDefault="00336943" w:rsidP="002D4B0F">
            <w:pPr>
              <w:pStyle w:val="ListParagraph"/>
              <w:numPr>
                <w:ilvl w:val="0"/>
                <w:numId w:val="70"/>
              </w:numPr>
              <w:ind w:left="284" w:hanging="284"/>
              <w:rPr>
                <w:rFonts w:asciiTheme="minorHAnsi" w:hAnsiTheme="minorHAnsi" w:cstheme="minorHAnsi"/>
                <w:i/>
                <w:iCs/>
                <w:sz w:val="18"/>
                <w:szCs w:val="18"/>
              </w:rPr>
            </w:pPr>
            <w:r>
              <w:rPr>
                <w:sz w:val="18"/>
                <w:szCs w:val="18"/>
              </w:rPr>
              <w:t>W</w:t>
            </w:r>
            <w:r w:rsidR="00F240ED" w:rsidRPr="00873389">
              <w:rPr>
                <w:sz w:val="18"/>
                <w:szCs w:val="18"/>
              </w:rPr>
              <w:t xml:space="preserve">e will use our ‘best endeavours’ to ensure </w:t>
            </w:r>
            <w:r w:rsidR="00873389">
              <w:rPr>
                <w:sz w:val="18"/>
                <w:szCs w:val="18"/>
              </w:rPr>
              <w:t xml:space="preserve">at least </w:t>
            </w:r>
            <w:r w:rsidR="00F240ED" w:rsidRPr="00873389">
              <w:rPr>
                <w:sz w:val="18"/>
                <w:szCs w:val="18"/>
              </w:rPr>
              <w:t>one person with a full PFA certificate is on-site when children are present.  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 (</w:t>
            </w:r>
            <w:r w:rsidR="00F240ED" w:rsidRPr="00873389">
              <w:rPr>
                <w:rFonts w:asciiTheme="minorHAnsi" w:hAnsiTheme="minorHAnsi" w:cs="Calibri"/>
                <w:sz w:val="18"/>
                <w:szCs w:val="18"/>
              </w:rPr>
              <w:t xml:space="preserve">refer to KAHSC </w:t>
            </w:r>
            <w:hyperlink r:id="rId74" w:history="1">
              <w:r w:rsidR="00F240ED" w:rsidRPr="00873389">
                <w:rPr>
                  <w:rStyle w:val="Hyperlink"/>
                  <w:rFonts w:asciiTheme="minorHAnsi" w:hAnsiTheme="minorHAnsi" w:cs="Calibri"/>
                  <w:sz w:val="18"/>
                  <w:szCs w:val="18"/>
                </w:rPr>
                <w:t>Model COVID-19 Paediatric First Aid Risk Assessment</w:t>
              </w:r>
            </w:hyperlink>
            <w:r w:rsidR="00F240ED" w:rsidRPr="00873389">
              <w:rPr>
                <w:sz w:val="18"/>
                <w:szCs w:val="18"/>
              </w:rPr>
              <w:t>).</w:t>
            </w:r>
            <w:r w:rsidR="00F240ED" w:rsidRPr="00873389">
              <w:rPr>
                <w:rFonts w:cs="Arial"/>
                <w:sz w:val="18"/>
                <w:szCs w:val="18"/>
              </w:rPr>
              <w:t xml:space="preserve">  </w:t>
            </w:r>
            <w:r w:rsidR="00F240ED" w:rsidRPr="00873389">
              <w:rPr>
                <w:rFonts w:asciiTheme="minorHAnsi" w:hAnsiTheme="minorHAnsi" w:cstheme="minorHAnsi"/>
                <w:i/>
                <w:iCs/>
                <w:sz w:val="18"/>
                <w:szCs w:val="18"/>
              </w:rPr>
              <w:t xml:space="preserve">The </w:t>
            </w:r>
            <w:r w:rsidR="00F240ED" w:rsidRPr="00873389">
              <w:rPr>
                <w:rFonts w:asciiTheme="minorHAnsi" w:hAnsiTheme="minorHAnsi" w:cstheme="minorHAnsi"/>
                <w:i/>
                <w:iCs/>
                <w:color w:val="000000"/>
                <w:sz w:val="18"/>
                <w:szCs w:val="18"/>
              </w:rPr>
              <w:t>HSE have relaxed their advice in relation to first aid certificate expiry dates and have agreed to an extension for requalification to all First aid certificates to 30 September 2020 (</w:t>
            </w:r>
            <w:hyperlink r:id="rId75" w:history="1">
              <w:r w:rsidR="00F240ED" w:rsidRPr="00873389">
                <w:rPr>
                  <w:rStyle w:val="Hyperlink"/>
                  <w:rFonts w:asciiTheme="minorHAnsi" w:hAnsiTheme="minorHAnsi" w:cstheme="minorHAnsi"/>
                  <w:i/>
                  <w:iCs/>
                  <w:sz w:val="18"/>
                  <w:szCs w:val="18"/>
                  <w:u w:val="none"/>
                </w:rPr>
                <w:t>HSE first aid requalification guidance</w:t>
              </w:r>
            </w:hyperlink>
            <w:r w:rsidR="00F240ED" w:rsidRPr="00873389">
              <w:rPr>
                <w:rFonts w:asciiTheme="minorHAnsi" w:hAnsiTheme="minorHAnsi" w:cstheme="minorHAnsi"/>
                <w:bCs/>
                <w:i/>
                <w:iCs/>
                <w:sz w:val="18"/>
                <w:szCs w:val="18"/>
              </w:rPr>
              <w:t xml:space="preserve">).  In line with the </w:t>
            </w:r>
            <w:hyperlink r:id="rId76" w:history="1">
              <w:r w:rsidR="00F240ED" w:rsidRPr="00873389">
                <w:rPr>
                  <w:rStyle w:val="Hyperlink"/>
                  <w:rFonts w:asciiTheme="minorHAnsi" w:hAnsiTheme="minorHAnsi" w:cstheme="minorHAnsi"/>
                  <w:bCs/>
                  <w:i/>
                  <w:iCs/>
                  <w:sz w:val="18"/>
                  <w:szCs w:val="18"/>
                </w:rPr>
                <w:t>EYFS disapplication arrangements</w:t>
              </w:r>
            </w:hyperlink>
            <w:r w:rsidR="00F240ED" w:rsidRPr="00873389">
              <w:rPr>
                <w:rFonts w:asciiTheme="minorHAnsi" w:hAnsiTheme="minorHAnsi" w:cstheme="minorHAnsi"/>
                <w:bCs/>
                <w:i/>
                <w:iCs/>
                <w:color w:val="000000" w:themeColor="text1"/>
                <w:sz w:val="18"/>
                <w:szCs w:val="18"/>
              </w:rPr>
              <w:t xml:space="preserve"> and </w:t>
            </w:r>
            <w:hyperlink r:id="rId77" w:history="1">
              <w:r w:rsidR="00F240ED" w:rsidRPr="00873389">
                <w:rPr>
                  <w:rStyle w:val="Hyperlink"/>
                  <w:i/>
                  <w:iCs/>
                  <w:sz w:val="18"/>
                  <w:szCs w:val="18"/>
                </w:rPr>
                <w:t>Actions for early years and childcare providers during the coronavirus outbreak</w:t>
              </w:r>
            </w:hyperlink>
            <w:r w:rsidR="00F240ED" w:rsidRPr="00873389">
              <w:rPr>
                <w:rFonts w:asciiTheme="minorHAnsi" w:hAnsiTheme="minorHAnsi" w:cstheme="minorHAnsi"/>
                <w:i/>
                <w:iCs/>
                <w:color w:val="000000" w:themeColor="text1"/>
                <w:sz w:val="18"/>
                <w:szCs w:val="18"/>
              </w:rPr>
              <w:t xml:space="preserve"> </w:t>
            </w:r>
            <w:r w:rsidR="00F240ED" w:rsidRPr="00873389">
              <w:rPr>
                <w:rFonts w:asciiTheme="minorHAnsi" w:hAnsiTheme="minorHAnsi" w:cstheme="minorHAnsi"/>
                <w:bCs/>
                <w:i/>
                <w:iCs/>
                <w:sz w:val="18"/>
                <w:szCs w:val="18"/>
              </w:rPr>
              <w:t>if,</w:t>
            </w:r>
            <w:r w:rsidR="00F240ED" w:rsidRPr="00873389">
              <w:rPr>
                <w:rFonts w:asciiTheme="minorHAnsi" w:hAnsiTheme="minorHAnsi" w:cstheme="minorHAnsi"/>
                <w:i/>
                <w:iCs/>
                <w:color w:val="0B0C0C"/>
                <w:sz w:val="18"/>
                <w:szCs w:val="18"/>
                <w:shd w:val="clear" w:color="auto" w:fill="FFFFFF"/>
              </w:rPr>
              <w:t xml:space="preserve"> exceptionally paediatric requalification training is still unavailable, a further extension is possible to no later than 30 September 2020.</w:t>
            </w:r>
          </w:p>
          <w:p w14:paraId="0B09DB99" w14:textId="77777777" w:rsidR="00F240ED" w:rsidRPr="00873389" w:rsidRDefault="00F240ED" w:rsidP="002D4B0F">
            <w:pPr>
              <w:pStyle w:val="ListParagraph"/>
              <w:numPr>
                <w:ilvl w:val="0"/>
                <w:numId w:val="70"/>
              </w:numPr>
              <w:ind w:left="284" w:hanging="284"/>
              <w:rPr>
                <w:rFonts w:asciiTheme="minorHAnsi" w:hAnsiTheme="minorHAnsi" w:cs="Arial"/>
                <w:sz w:val="18"/>
                <w:szCs w:val="18"/>
              </w:rPr>
            </w:pPr>
            <w:r w:rsidRPr="00873389">
              <w:rPr>
                <w:rFonts w:asciiTheme="minorHAnsi" w:hAnsiTheme="minorHAnsi" w:cs="Arial"/>
                <w:sz w:val="18"/>
                <w:szCs w:val="18"/>
              </w:rPr>
              <w:t>Key telephone numbers of all available DSL’s/deputies to be displayed in school.</w:t>
            </w:r>
          </w:p>
          <w:p w14:paraId="143A2AD1" w14:textId="77777777" w:rsidR="00F240ED" w:rsidRPr="00873389" w:rsidRDefault="00F240ED" w:rsidP="002D4B0F">
            <w:pPr>
              <w:pStyle w:val="ListParagraph"/>
              <w:numPr>
                <w:ilvl w:val="0"/>
                <w:numId w:val="70"/>
              </w:numPr>
              <w:ind w:left="284" w:hanging="284"/>
              <w:rPr>
                <w:rFonts w:asciiTheme="minorHAnsi" w:hAnsiTheme="minorHAnsi" w:cs="Arial"/>
                <w:sz w:val="18"/>
                <w:szCs w:val="18"/>
              </w:rPr>
            </w:pPr>
            <w:r w:rsidRPr="00873389">
              <w:rPr>
                <w:rFonts w:asciiTheme="minorHAnsi" w:hAnsiTheme="minorHAnsi" w:cs="Arial"/>
                <w:sz w:val="18"/>
                <w:szCs w:val="18"/>
              </w:rPr>
              <w:t xml:space="preserve">Ensure the contact details of the </w:t>
            </w:r>
            <w:hyperlink r:id="rId78" w:history="1">
              <w:r w:rsidRPr="00873389">
                <w:rPr>
                  <w:rStyle w:val="Hyperlink"/>
                  <w:rFonts w:asciiTheme="minorHAnsi" w:hAnsiTheme="minorHAnsi" w:cs="Arial"/>
                  <w:sz w:val="18"/>
                  <w:szCs w:val="18"/>
                </w:rPr>
                <w:t>Safeguarding Hub/Early Help Team/LADO</w:t>
              </w:r>
            </w:hyperlink>
            <w:r w:rsidRPr="00873389">
              <w:rPr>
                <w:rFonts w:asciiTheme="minorHAnsi" w:hAnsiTheme="minorHAnsi" w:cs="Arial"/>
                <w:sz w:val="18"/>
                <w:szCs w:val="18"/>
              </w:rPr>
              <w:t xml:space="preserve"> are available to all staff on duty.</w:t>
            </w:r>
          </w:p>
          <w:p w14:paraId="21DA94C0" w14:textId="77777777" w:rsidR="00F240ED" w:rsidRPr="00873389" w:rsidRDefault="00F240ED" w:rsidP="002D4B0F">
            <w:pPr>
              <w:pStyle w:val="ListParagraph"/>
              <w:numPr>
                <w:ilvl w:val="0"/>
                <w:numId w:val="70"/>
              </w:numPr>
              <w:ind w:left="284" w:hanging="284"/>
              <w:rPr>
                <w:rFonts w:asciiTheme="minorHAnsi" w:hAnsiTheme="minorHAnsi" w:cstheme="majorHAnsi"/>
                <w:color w:val="000000" w:themeColor="text1"/>
                <w:sz w:val="18"/>
                <w:szCs w:val="18"/>
              </w:rPr>
            </w:pPr>
            <w:r w:rsidRPr="00873389">
              <w:rPr>
                <w:rFonts w:asciiTheme="minorHAnsi" w:hAnsiTheme="minorHAnsi" w:cs="Arial"/>
                <w:sz w:val="18"/>
                <w:szCs w:val="18"/>
              </w:rPr>
              <w:t>Ensure sufficient competent staff on duty to administer or supervise the administration of medication.  W</w:t>
            </w:r>
            <w:r w:rsidRPr="00873389">
              <w:rPr>
                <w:sz w:val="18"/>
                <w:szCs w:val="18"/>
              </w:rPr>
              <w:t>herever possible, children to self-administer, witnessed by staff.  Where not possible (age, SEND etc.) social distancing cannot be maintained – think about how this can be done safely – PPE, vigilant personal hygiene etc.</w:t>
            </w:r>
          </w:p>
          <w:p w14:paraId="23710090" w14:textId="77777777" w:rsidR="002A530C" w:rsidRDefault="002A530C" w:rsidP="00F65B9A">
            <w:pPr>
              <w:pStyle w:val="Heading3"/>
              <w:rPr>
                <w:highlight w:val="yellow"/>
              </w:rPr>
            </w:pPr>
          </w:p>
          <w:p w14:paraId="52CA098A" w14:textId="77777777" w:rsidR="002A530C" w:rsidRDefault="002A530C" w:rsidP="00F65B9A">
            <w:pPr>
              <w:pStyle w:val="Heading3"/>
              <w:rPr>
                <w:highlight w:val="yellow"/>
              </w:rPr>
            </w:pPr>
          </w:p>
          <w:p w14:paraId="674706AD" w14:textId="412F6888" w:rsidR="00F65B9A" w:rsidRPr="0003423D" w:rsidRDefault="00F65B9A" w:rsidP="00F65B9A">
            <w:pPr>
              <w:pStyle w:val="Heading3"/>
              <w:rPr>
                <w:highlight w:val="yellow"/>
              </w:rPr>
            </w:pPr>
            <w:r w:rsidRPr="0003423D">
              <w:rPr>
                <w:highlight w:val="yellow"/>
              </w:rPr>
              <w:t>Staff taking leave</w:t>
            </w:r>
          </w:p>
          <w:p w14:paraId="2AD80399" w14:textId="53570BA6" w:rsidR="00F65B9A" w:rsidRPr="00873389" w:rsidRDefault="00F65B9A" w:rsidP="002D4B0F">
            <w:pPr>
              <w:pStyle w:val="ListParagraph"/>
              <w:numPr>
                <w:ilvl w:val="0"/>
                <w:numId w:val="71"/>
              </w:numPr>
              <w:ind w:left="284" w:hanging="284"/>
              <w:rPr>
                <w:sz w:val="18"/>
                <w:szCs w:val="18"/>
                <w:highlight w:val="yellow"/>
              </w:rPr>
            </w:pPr>
            <w:r w:rsidRPr="00873389">
              <w:rPr>
                <w:sz w:val="18"/>
                <w:szCs w:val="18"/>
                <w:highlight w:val="yellow"/>
              </w:rPr>
              <w:t>Staff may wish take a holiday over the summer period, which may involve travelling abroad.  The government has set a requirement for people returning from some countries to quarantine for 14 days on their return.</w:t>
            </w:r>
          </w:p>
          <w:p w14:paraId="3C0EDBE0" w14:textId="77777777" w:rsidR="00F65B9A" w:rsidRPr="00873389" w:rsidRDefault="00F65B9A" w:rsidP="002D4B0F">
            <w:pPr>
              <w:pStyle w:val="ListParagraph"/>
              <w:numPr>
                <w:ilvl w:val="0"/>
                <w:numId w:val="71"/>
              </w:numPr>
              <w:ind w:left="284" w:hanging="284"/>
              <w:rPr>
                <w:sz w:val="18"/>
                <w:szCs w:val="18"/>
                <w:highlight w:val="yellow"/>
              </w:rPr>
            </w:pPr>
            <w:r w:rsidRPr="00873389">
              <w:rPr>
                <w:sz w:val="18"/>
                <w:szCs w:val="18"/>
                <w:highlight w:val="yellow"/>
              </w:rPr>
              <w:t>As would usually be the case, staff will need to be available to work in school from the start of the autumn term.  We will discuss leave arrangements with staff before the end of the summer term to inform planning for the autumn term.</w:t>
            </w:r>
          </w:p>
          <w:p w14:paraId="2115EB4E" w14:textId="77777777" w:rsidR="00F65B9A" w:rsidRPr="00873389" w:rsidRDefault="00F65B9A" w:rsidP="002D4B0F">
            <w:pPr>
              <w:pStyle w:val="ListParagraph"/>
              <w:numPr>
                <w:ilvl w:val="0"/>
                <w:numId w:val="71"/>
              </w:numPr>
              <w:ind w:left="284" w:hanging="284"/>
              <w:rPr>
                <w:sz w:val="18"/>
                <w:szCs w:val="18"/>
                <w:highlight w:val="yellow"/>
              </w:rPr>
            </w:pPr>
            <w:r w:rsidRPr="00873389">
              <w:rPr>
                <w:sz w:val="18"/>
                <w:szCs w:val="18"/>
                <w:highlight w:val="yellow"/>
              </w:rPr>
              <w:t>There is a risk that where staff travel abroad, their return travel arrangements could be disrupted due to factors arising beyond their control in relation to coronavirus (COVID-19), such as the potential for reinstatement of lockdown measures in the place they are visiting.</w:t>
            </w:r>
          </w:p>
          <w:p w14:paraId="06752B3C" w14:textId="77777777" w:rsidR="00F65B9A" w:rsidRPr="007407DE" w:rsidRDefault="00F65B9A" w:rsidP="002D4B0F">
            <w:pPr>
              <w:pStyle w:val="ListParagraph"/>
              <w:numPr>
                <w:ilvl w:val="0"/>
                <w:numId w:val="71"/>
              </w:numPr>
              <w:ind w:left="284" w:hanging="284"/>
              <w:rPr>
                <w:rFonts w:cstheme="minorHAnsi"/>
                <w:color w:val="0B0C0C"/>
                <w:sz w:val="18"/>
                <w:szCs w:val="18"/>
                <w:highlight w:val="yellow"/>
              </w:rPr>
            </w:pPr>
            <w:r w:rsidRPr="00873389">
              <w:rPr>
                <w:sz w:val="18"/>
                <w:szCs w:val="18"/>
                <w:highlight w:val="yellow"/>
              </w:rPr>
              <w:t>Where it is not possible to avoid a member of staff having to quarantine during term time, we will consider if it is possible to temporarily amend working arrangements to enable them to work from home.</w:t>
            </w:r>
          </w:p>
          <w:p w14:paraId="2A9B60CC" w14:textId="77777777" w:rsidR="007407DE" w:rsidRPr="007407DE" w:rsidRDefault="007407DE" w:rsidP="007407DE">
            <w:pPr>
              <w:pStyle w:val="Heading3"/>
              <w:rPr>
                <w:highlight w:val="yellow"/>
              </w:rPr>
            </w:pPr>
            <w:r w:rsidRPr="007407DE">
              <w:rPr>
                <w:highlight w:val="yellow"/>
              </w:rPr>
              <w:t>Recruitment</w:t>
            </w:r>
          </w:p>
          <w:p w14:paraId="25DD42E2" w14:textId="615BB264" w:rsidR="007407DE" w:rsidRPr="007407DE" w:rsidRDefault="007407DE" w:rsidP="002D4B0F">
            <w:pPr>
              <w:pStyle w:val="ListParagraph"/>
              <w:numPr>
                <w:ilvl w:val="0"/>
                <w:numId w:val="72"/>
              </w:numPr>
              <w:overflowPunct/>
              <w:autoSpaceDE/>
              <w:autoSpaceDN/>
              <w:adjustRightInd/>
              <w:ind w:left="284" w:hanging="284"/>
              <w:contextualSpacing/>
              <w:rPr>
                <w:rFonts w:cstheme="minorHAnsi"/>
                <w:color w:val="0B0C0C"/>
                <w:sz w:val="18"/>
                <w:szCs w:val="18"/>
                <w:highlight w:val="yellow"/>
              </w:rPr>
            </w:pPr>
            <w:r w:rsidRPr="007407DE">
              <w:rPr>
                <w:rFonts w:cstheme="minorHAnsi"/>
                <w:color w:val="0B0C0C"/>
                <w:sz w:val="18"/>
                <w:szCs w:val="18"/>
                <w:highlight w:val="yellow"/>
              </w:rPr>
              <w:t>Recruitment will continue as usual – staff, volunteers, supply teachers, other temporary or peripatetic teachers.</w:t>
            </w:r>
          </w:p>
          <w:p w14:paraId="7DCA3ADA" w14:textId="77777777" w:rsidR="007407DE" w:rsidRPr="007407DE" w:rsidRDefault="007407DE" w:rsidP="002D4B0F">
            <w:pPr>
              <w:pStyle w:val="ListParagraph"/>
              <w:numPr>
                <w:ilvl w:val="0"/>
                <w:numId w:val="72"/>
              </w:numPr>
              <w:overflowPunct/>
              <w:autoSpaceDE/>
              <w:autoSpaceDN/>
              <w:adjustRightInd/>
              <w:ind w:left="284" w:hanging="284"/>
              <w:contextualSpacing/>
              <w:rPr>
                <w:rFonts w:cstheme="minorHAnsi"/>
                <w:color w:val="0B0C0C"/>
                <w:sz w:val="18"/>
                <w:szCs w:val="18"/>
              </w:rPr>
            </w:pPr>
            <w:r w:rsidRPr="007407DE">
              <w:rPr>
                <w:rFonts w:cstheme="minorHAnsi"/>
                <w:color w:val="0B0C0C"/>
                <w:sz w:val="18"/>
                <w:szCs w:val="18"/>
                <w:highlight w:val="yellow"/>
              </w:rPr>
              <w:t xml:space="preserve">We will continue to adhere to the legal requirements regarding pre-appointment checks (Keeping Children Safe in Education).  During the summer, safeguarding checks can be carried out remotely as set out in </w:t>
            </w:r>
            <w:hyperlink r:id="rId79" w:history="1">
              <w:r w:rsidRPr="007407DE">
                <w:rPr>
                  <w:rFonts w:cstheme="minorHAnsi"/>
                  <w:color w:val="0000FF"/>
                  <w:sz w:val="18"/>
                  <w:szCs w:val="18"/>
                  <w:highlight w:val="yellow"/>
                  <w:u w:val="single"/>
                  <w:bdr w:val="none" w:sz="0" w:space="0" w:color="auto" w:frame="1"/>
                </w:rPr>
                <w:t>coronavirus (COVID-19): safeguarding in schools, colleges and other providers</w:t>
              </w:r>
            </w:hyperlink>
            <w:r w:rsidRPr="007407DE">
              <w:rPr>
                <w:rFonts w:cstheme="minorHAnsi"/>
                <w:color w:val="0B0C0C"/>
                <w:sz w:val="18"/>
                <w:szCs w:val="18"/>
                <w:highlight w:val="yellow"/>
              </w:rPr>
              <w:t>.</w:t>
            </w:r>
          </w:p>
          <w:p w14:paraId="18315EEB" w14:textId="5E3A4DDF" w:rsidR="007407DE" w:rsidRPr="007407DE" w:rsidRDefault="007407DE" w:rsidP="002D4B0F">
            <w:pPr>
              <w:pStyle w:val="ListParagraph"/>
              <w:numPr>
                <w:ilvl w:val="0"/>
                <w:numId w:val="72"/>
              </w:numPr>
              <w:overflowPunct/>
              <w:autoSpaceDE/>
              <w:autoSpaceDN/>
              <w:adjustRightInd/>
              <w:ind w:left="284" w:hanging="284"/>
              <w:contextualSpacing/>
              <w:rPr>
                <w:rStyle w:val="Hyperlink"/>
                <w:rFonts w:cstheme="minorHAnsi"/>
                <w:color w:val="0B0C0C"/>
                <w:sz w:val="18"/>
                <w:szCs w:val="18"/>
                <w:u w:val="none"/>
              </w:rPr>
            </w:pPr>
            <w:r w:rsidRPr="007407DE">
              <w:rPr>
                <w:rFonts w:cstheme="minorHAnsi"/>
                <w:color w:val="0B0C0C"/>
                <w:sz w:val="18"/>
                <w:szCs w:val="18"/>
                <w:highlight w:val="yellow"/>
              </w:rPr>
              <w:t>From the start of the autumn term checks will revert to being carried out in person.</w:t>
            </w:r>
          </w:p>
        </w:tc>
        <w:tc>
          <w:tcPr>
            <w:tcW w:w="1106" w:type="pct"/>
            <w:tcBorders>
              <w:left w:val="single" w:sz="6" w:space="0" w:color="auto"/>
              <w:right w:val="single" w:sz="6" w:space="0" w:color="auto"/>
            </w:tcBorders>
          </w:tcPr>
          <w:p w14:paraId="2BEF674E"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1A5AF5B4" w14:textId="6C2799F5" w:rsidR="00F240ED" w:rsidRDefault="002D5B2E" w:rsidP="00F240ED">
            <w:pPr>
              <w:overflowPunct/>
              <w:textAlignment w:val="auto"/>
              <w:rPr>
                <w:rFonts w:asciiTheme="minorHAnsi" w:hAnsiTheme="minorHAnsi" w:cs="Arial"/>
                <w:color w:val="0B0C0C"/>
                <w:sz w:val="18"/>
                <w:szCs w:val="18"/>
                <w:shd w:val="clear" w:color="auto" w:fill="FFFFFF"/>
              </w:rPr>
            </w:pPr>
            <w:r>
              <w:rPr>
                <w:rFonts w:asciiTheme="minorHAnsi" w:hAnsiTheme="minorHAnsi" w:cs="Arial"/>
                <w:color w:val="0B0C0C"/>
                <w:sz w:val="18"/>
                <w:szCs w:val="18"/>
                <w:shd w:val="clear" w:color="auto" w:fill="FFFFFF"/>
              </w:rPr>
              <w:t>Refer to</w:t>
            </w:r>
            <w:r w:rsidR="00E83213" w:rsidRPr="008E04CC">
              <w:rPr>
                <w:rFonts w:asciiTheme="minorHAnsi" w:hAnsiTheme="minorHAnsi" w:cs="Arial"/>
                <w:color w:val="0B0C0C"/>
                <w:sz w:val="18"/>
                <w:szCs w:val="18"/>
                <w:shd w:val="clear" w:color="auto" w:fill="FFFFFF"/>
              </w:rPr>
              <w:t xml:space="preserve"> </w:t>
            </w:r>
            <w:hyperlink r:id="rId80" w:history="1">
              <w:r w:rsidR="00E83213" w:rsidRPr="008E04CC">
                <w:rPr>
                  <w:rStyle w:val="Hyperlink"/>
                  <w:rFonts w:cstheme="minorHAnsi"/>
                  <w:sz w:val="18"/>
                  <w:szCs w:val="18"/>
                </w:rPr>
                <w:t>Early Years Foundation Stage Framework</w:t>
              </w:r>
            </w:hyperlink>
            <w:r w:rsidR="00E83213" w:rsidRPr="008E04CC">
              <w:rPr>
                <w:rFonts w:asciiTheme="minorHAnsi" w:hAnsiTheme="minorHAnsi" w:cs="Arial"/>
                <w:color w:val="0B0C0C"/>
                <w:sz w:val="18"/>
                <w:szCs w:val="18"/>
                <w:shd w:val="clear" w:color="auto" w:fill="FFFFFF"/>
              </w:rPr>
              <w:t xml:space="preserve"> </w:t>
            </w:r>
            <w:r w:rsidRPr="002D5B2E">
              <w:rPr>
                <w:rFonts w:asciiTheme="minorHAnsi" w:hAnsiTheme="minorHAnsi" w:cs="Arial"/>
                <w:color w:val="0B0C0C"/>
                <w:sz w:val="18"/>
                <w:szCs w:val="18"/>
                <w:highlight w:val="yellow"/>
                <w:shd w:val="clear" w:color="auto" w:fill="FFFFFF"/>
              </w:rPr>
              <w:t xml:space="preserve">and </w:t>
            </w:r>
            <w:r w:rsidRPr="002D5B2E">
              <w:rPr>
                <w:rFonts w:cstheme="minorHAnsi"/>
                <w:sz w:val="18"/>
                <w:szCs w:val="18"/>
                <w:highlight w:val="yellow"/>
              </w:rPr>
              <w:t xml:space="preserve">the </w:t>
            </w:r>
            <w:hyperlink r:id="rId81" w:history="1">
              <w:r w:rsidRPr="002D5B2E">
                <w:rPr>
                  <w:rStyle w:val="Hyperlink"/>
                  <w:rFonts w:cstheme="minorHAnsi"/>
                  <w:sz w:val="18"/>
                  <w:szCs w:val="18"/>
                  <w:highlight w:val="yellow"/>
                </w:rPr>
                <w:t>EYFS: disapplications and modifications for early years provision open during the coronavirus (COVID-19) outbreak</w:t>
              </w:r>
            </w:hyperlink>
          </w:p>
          <w:p w14:paraId="2E90B01E"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7FC12B70"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30AC5EE6"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5FC17718" w14:textId="735FD15F" w:rsidR="00F240ED" w:rsidRDefault="00F240ED" w:rsidP="00F240ED">
            <w:pPr>
              <w:overflowPunct/>
              <w:textAlignment w:val="auto"/>
              <w:rPr>
                <w:rFonts w:asciiTheme="minorHAnsi" w:hAnsiTheme="minorHAnsi" w:cs="Arial"/>
                <w:color w:val="0B0C0C"/>
                <w:sz w:val="18"/>
                <w:szCs w:val="18"/>
                <w:shd w:val="clear" w:color="auto" w:fill="FFFFFF"/>
              </w:rPr>
            </w:pPr>
          </w:p>
          <w:p w14:paraId="3DF01256" w14:textId="3DFC4B94" w:rsidR="002D5B2E" w:rsidRDefault="002D5B2E" w:rsidP="00F240ED">
            <w:pPr>
              <w:overflowPunct/>
              <w:textAlignment w:val="auto"/>
              <w:rPr>
                <w:rFonts w:asciiTheme="minorHAnsi" w:hAnsiTheme="minorHAnsi" w:cs="Arial"/>
                <w:color w:val="0B0C0C"/>
                <w:sz w:val="18"/>
                <w:szCs w:val="18"/>
                <w:shd w:val="clear" w:color="auto" w:fill="FFFFFF"/>
              </w:rPr>
            </w:pPr>
          </w:p>
          <w:p w14:paraId="12EC3A8B" w14:textId="0B8EAECE" w:rsidR="002D5B2E" w:rsidRDefault="002D5B2E" w:rsidP="00F240ED">
            <w:pPr>
              <w:overflowPunct/>
              <w:textAlignment w:val="auto"/>
              <w:rPr>
                <w:rFonts w:asciiTheme="minorHAnsi" w:hAnsiTheme="minorHAnsi" w:cs="Arial"/>
                <w:color w:val="0B0C0C"/>
                <w:sz w:val="18"/>
                <w:szCs w:val="18"/>
                <w:shd w:val="clear" w:color="auto" w:fill="FFFFFF"/>
              </w:rPr>
            </w:pPr>
          </w:p>
          <w:p w14:paraId="7BD4D32C" w14:textId="2EB643FC" w:rsidR="002D5B2E" w:rsidRDefault="002D5B2E" w:rsidP="00F240ED">
            <w:pPr>
              <w:overflowPunct/>
              <w:textAlignment w:val="auto"/>
              <w:rPr>
                <w:rFonts w:asciiTheme="minorHAnsi" w:hAnsiTheme="minorHAnsi" w:cs="Arial"/>
                <w:color w:val="0B0C0C"/>
                <w:sz w:val="18"/>
                <w:szCs w:val="18"/>
                <w:shd w:val="clear" w:color="auto" w:fill="FFFFFF"/>
              </w:rPr>
            </w:pPr>
          </w:p>
          <w:p w14:paraId="215ADDE9" w14:textId="35FFF26F" w:rsidR="002D5B2E" w:rsidRDefault="002D5B2E" w:rsidP="00F240ED">
            <w:pPr>
              <w:overflowPunct/>
              <w:textAlignment w:val="auto"/>
              <w:rPr>
                <w:rFonts w:asciiTheme="minorHAnsi" w:hAnsiTheme="minorHAnsi" w:cs="Arial"/>
                <w:color w:val="0B0C0C"/>
                <w:sz w:val="18"/>
                <w:szCs w:val="18"/>
                <w:shd w:val="clear" w:color="auto" w:fill="FFFFFF"/>
              </w:rPr>
            </w:pPr>
          </w:p>
          <w:p w14:paraId="37046E68" w14:textId="400C5CB4" w:rsidR="002D5B2E" w:rsidRDefault="002D5B2E" w:rsidP="00F240ED">
            <w:pPr>
              <w:overflowPunct/>
              <w:textAlignment w:val="auto"/>
              <w:rPr>
                <w:rFonts w:asciiTheme="minorHAnsi" w:hAnsiTheme="minorHAnsi" w:cs="Arial"/>
                <w:color w:val="0B0C0C"/>
                <w:sz w:val="18"/>
                <w:szCs w:val="18"/>
                <w:shd w:val="clear" w:color="auto" w:fill="FFFFFF"/>
              </w:rPr>
            </w:pPr>
          </w:p>
          <w:p w14:paraId="354D45D3" w14:textId="707C80B9" w:rsidR="002D5B2E" w:rsidRDefault="002D5B2E" w:rsidP="00F240ED">
            <w:pPr>
              <w:overflowPunct/>
              <w:textAlignment w:val="auto"/>
              <w:rPr>
                <w:rFonts w:asciiTheme="minorHAnsi" w:hAnsiTheme="minorHAnsi" w:cs="Arial"/>
                <w:color w:val="0B0C0C"/>
                <w:sz w:val="18"/>
                <w:szCs w:val="18"/>
                <w:shd w:val="clear" w:color="auto" w:fill="FFFFFF"/>
              </w:rPr>
            </w:pPr>
          </w:p>
          <w:p w14:paraId="73632793" w14:textId="3DF221AC" w:rsidR="002D5B2E" w:rsidRDefault="002D5B2E" w:rsidP="00F240ED">
            <w:pPr>
              <w:overflowPunct/>
              <w:textAlignment w:val="auto"/>
              <w:rPr>
                <w:rFonts w:asciiTheme="minorHAnsi" w:hAnsiTheme="minorHAnsi" w:cs="Arial"/>
                <w:color w:val="0B0C0C"/>
                <w:sz w:val="18"/>
                <w:szCs w:val="18"/>
                <w:shd w:val="clear" w:color="auto" w:fill="FFFFFF"/>
              </w:rPr>
            </w:pPr>
          </w:p>
          <w:p w14:paraId="0D029349" w14:textId="36D91C28" w:rsidR="002D5B2E" w:rsidRDefault="002D5B2E" w:rsidP="00F240ED">
            <w:pPr>
              <w:overflowPunct/>
              <w:textAlignment w:val="auto"/>
              <w:rPr>
                <w:rFonts w:asciiTheme="minorHAnsi" w:hAnsiTheme="minorHAnsi" w:cs="Arial"/>
                <w:color w:val="0B0C0C"/>
                <w:sz w:val="18"/>
                <w:szCs w:val="18"/>
                <w:shd w:val="clear" w:color="auto" w:fill="FFFFFF"/>
              </w:rPr>
            </w:pPr>
          </w:p>
          <w:p w14:paraId="4219ECB1" w14:textId="779A2B0C" w:rsidR="002D5B2E" w:rsidRDefault="002D5B2E" w:rsidP="00F240ED">
            <w:pPr>
              <w:overflowPunct/>
              <w:textAlignment w:val="auto"/>
              <w:rPr>
                <w:rFonts w:asciiTheme="minorHAnsi" w:hAnsiTheme="minorHAnsi" w:cs="Arial"/>
                <w:color w:val="0B0C0C"/>
                <w:sz w:val="18"/>
                <w:szCs w:val="18"/>
                <w:shd w:val="clear" w:color="auto" w:fill="FFFFFF"/>
              </w:rPr>
            </w:pPr>
          </w:p>
          <w:p w14:paraId="70726903" w14:textId="70338974" w:rsidR="002D5B2E" w:rsidRDefault="002D5B2E" w:rsidP="00F240ED">
            <w:pPr>
              <w:overflowPunct/>
              <w:textAlignment w:val="auto"/>
              <w:rPr>
                <w:rFonts w:asciiTheme="minorHAnsi" w:hAnsiTheme="minorHAnsi" w:cs="Arial"/>
                <w:color w:val="0B0C0C"/>
                <w:sz w:val="18"/>
                <w:szCs w:val="18"/>
                <w:shd w:val="clear" w:color="auto" w:fill="FFFFFF"/>
              </w:rPr>
            </w:pPr>
          </w:p>
          <w:p w14:paraId="042D209A" w14:textId="5248785B" w:rsidR="002D5B2E" w:rsidRDefault="002D5B2E" w:rsidP="00F240ED">
            <w:pPr>
              <w:overflowPunct/>
              <w:textAlignment w:val="auto"/>
              <w:rPr>
                <w:rFonts w:asciiTheme="minorHAnsi" w:hAnsiTheme="minorHAnsi" w:cs="Arial"/>
                <w:color w:val="0B0C0C"/>
                <w:sz w:val="18"/>
                <w:szCs w:val="18"/>
                <w:shd w:val="clear" w:color="auto" w:fill="FFFFFF"/>
              </w:rPr>
            </w:pPr>
          </w:p>
          <w:p w14:paraId="413E0EAE" w14:textId="04C5F7F7" w:rsidR="002D5B2E" w:rsidRDefault="002D5B2E" w:rsidP="00F240ED">
            <w:pPr>
              <w:overflowPunct/>
              <w:textAlignment w:val="auto"/>
              <w:rPr>
                <w:rFonts w:asciiTheme="minorHAnsi" w:hAnsiTheme="minorHAnsi" w:cs="Arial"/>
                <w:color w:val="0B0C0C"/>
                <w:sz w:val="18"/>
                <w:szCs w:val="18"/>
                <w:shd w:val="clear" w:color="auto" w:fill="FFFFFF"/>
              </w:rPr>
            </w:pPr>
          </w:p>
          <w:p w14:paraId="39C66E89" w14:textId="0C8B5344" w:rsidR="002D5B2E" w:rsidRDefault="002D5B2E" w:rsidP="00F240ED">
            <w:pPr>
              <w:overflowPunct/>
              <w:textAlignment w:val="auto"/>
              <w:rPr>
                <w:rFonts w:asciiTheme="minorHAnsi" w:hAnsiTheme="minorHAnsi" w:cs="Arial"/>
                <w:color w:val="0B0C0C"/>
                <w:sz w:val="18"/>
                <w:szCs w:val="18"/>
                <w:shd w:val="clear" w:color="auto" w:fill="FFFFFF"/>
              </w:rPr>
            </w:pPr>
          </w:p>
          <w:p w14:paraId="580614D8" w14:textId="77777777" w:rsidR="002D5B2E" w:rsidRDefault="002D5B2E" w:rsidP="00F240ED">
            <w:pPr>
              <w:overflowPunct/>
              <w:textAlignment w:val="auto"/>
              <w:rPr>
                <w:rFonts w:asciiTheme="minorHAnsi" w:hAnsiTheme="minorHAnsi" w:cs="Arial"/>
                <w:color w:val="0B0C0C"/>
                <w:sz w:val="18"/>
                <w:szCs w:val="18"/>
                <w:shd w:val="clear" w:color="auto" w:fill="FFFFFF"/>
              </w:rPr>
            </w:pPr>
          </w:p>
          <w:p w14:paraId="1C02AFE2" w14:textId="5C6F0B82" w:rsidR="00F240ED" w:rsidRDefault="00F240ED" w:rsidP="00F240ED">
            <w:pPr>
              <w:overflowPunct/>
              <w:textAlignment w:val="auto"/>
              <w:rPr>
                <w:rFonts w:asciiTheme="minorHAnsi" w:hAnsiTheme="minorHAnsi" w:cs="Arial"/>
                <w:color w:val="0B0C0C"/>
                <w:sz w:val="18"/>
                <w:szCs w:val="18"/>
                <w:shd w:val="clear" w:color="auto" w:fill="FFFFFF"/>
              </w:rPr>
            </w:pPr>
          </w:p>
          <w:p w14:paraId="2B196035" w14:textId="77777777" w:rsidR="00D90715" w:rsidRPr="00873389" w:rsidRDefault="00D90715" w:rsidP="00F240ED">
            <w:pPr>
              <w:overflowPunct/>
              <w:textAlignment w:val="auto"/>
              <w:rPr>
                <w:rFonts w:asciiTheme="minorHAnsi" w:hAnsiTheme="minorHAnsi" w:cs="Arial"/>
                <w:color w:val="0B0C0C"/>
                <w:sz w:val="18"/>
                <w:szCs w:val="18"/>
                <w:shd w:val="clear" w:color="auto" w:fill="FFFFFF"/>
              </w:rPr>
            </w:pPr>
          </w:p>
          <w:p w14:paraId="2E22349D" w14:textId="77777777" w:rsidR="00F240ED" w:rsidRPr="004A6AAA" w:rsidRDefault="00F240ED" w:rsidP="00F240ED">
            <w:pPr>
              <w:overflowPunct/>
              <w:textAlignment w:val="auto"/>
              <w:rPr>
                <w:rFonts w:asciiTheme="minorHAnsi" w:hAnsiTheme="minorHAnsi" w:cs="Arial"/>
                <w:color w:val="0B0C0C"/>
                <w:sz w:val="18"/>
                <w:szCs w:val="18"/>
                <w:shd w:val="clear" w:color="auto" w:fill="FFFFFF"/>
              </w:rPr>
            </w:pPr>
          </w:p>
          <w:p w14:paraId="20ED0DAE" w14:textId="6D9EA497" w:rsidR="00F240ED" w:rsidRPr="00873389" w:rsidRDefault="007407DE" w:rsidP="00F240ED">
            <w:pPr>
              <w:overflowPunct/>
              <w:textAlignment w:val="auto"/>
              <w:rPr>
                <w:rFonts w:asciiTheme="minorHAnsi" w:hAnsiTheme="minorHAnsi" w:cs="Arial"/>
                <w:color w:val="0B0C0C"/>
                <w:sz w:val="18"/>
                <w:szCs w:val="18"/>
                <w:shd w:val="clear" w:color="auto" w:fill="FFFFFF"/>
              </w:rPr>
            </w:pPr>
            <w:r w:rsidRPr="00873389">
              <w:rPr>
                <w:rFonts w:cstheme="minorHAnsi"/>
                <w:color w:val="0B0C0C"/>
                <w:sz w:val="18"/>
                <w:szCs w:val="18"/>
                <w:highlight w:val="yellow"/>
              </w:rPr>
              <w:lastRenderedPageBreak/>
              <w:t xml:space="preserve">Refer to </w:t>
            </w:r>
            <w:hyperlink r:id="rId82" w:history="1">
              <w:r w:rsidRPr="00873389">
                <w:rPr>
                  <w:rFonts w:cstheme="minorHAnsi"/>
                  <w:color w:val="0000FF"/>
                  <w:sz w:val="18"/>
                  <w:szCs w:val="18"/>
                  <w:highlight w:val="yellow"/>
                  <w:u w:val="single"/>
                  <w:bdr w:val="none" w:sz="0" w:space="0" w:color="auto" w:frame="1"/>
                </w:rPr>
                <w:t>making the best use of teaching assistants</w:t>
              </w:r>
            </w:hyperlink>
            <w:r w:rsidRPr="00873389">
              <w:rPr>
                <w:rFonts w:cstheme="minorHAnsi"/>
                <w:color w:val="0B0C0C"/>
                <w:sz w:val="18"/>
                <w:szCs w:val="18"/>
                <w:highlight w:val="yellow"/>
              </w:rPr>
              <w:t>.</w:t>
            </w:r>
          </w:p>
          <w:p w14:paraId="41329DF5" w14:textId="77777777" w:rsidR="00F240ED" w:rsidRPr="00873389" w:rsidRDefault="00F240ED" w:rsidP="00F240ED">
            <w:pPr>
              <w:overflowPunct/>
              <w:textAlignment w:val="auto"/>
              <w:rPr>
                <w:rFonts w:asciiTheme="minorHAnsi" w:hAnsiTheme="minorHAnsi" w:cs="Arial"/>
                <w:color w:val="0B0C0C"/>
                <w:sz w:val="18"/>
                <w:szCs w:val="18"/>
                <w:shd w:val="clear" w:color="auto" w:fill="FFFFFF"/>
              </w:rPr>
            </w:pPr>
          </w:p>
          <w:p w14:paraId="0A2ED9E5" w14:textId="77777777" w:rsidR="00F240ED" w:rsidRPr="00873389" w:rsidRDefault="00F240ED" w:rsidP="00F240ED">
            <w:pPr>
              <w:overflowPunct/>
              <w:textAlignment w:val="auto"/>
              <w:rPr>
                <w:rFonts w:asciiTheme="minorHAnsi" w:hAnsiTheme="minorHAnsi" w:cs="Arial"/>
                <w:color w:val="0B0C0C"/>
                <w:sz w:val="18"/>
                <w:szCs w:val="18"/>
                <w:shd w:val="clear" w:color="auto" w:fill="FFFFFF"/>
              </w:rPr>
            </w:pPr>
          </w:p>
          <w:p w14:paraId="4269CBF5" w14:textId="77777777" w:rsidR="00F240ED" w:rsidRPr="00873389" w:rsidRDefault="00F240ED" w:rsidP="00F240ED">
            <w:pPr>
              <w:overflowPunct/>
              <w:textAlignment w:val="auto"/>
              <w:rPr>
                <w:rFonts w:asciiTheme="minorHAnsi" w:hAnsiTheme="minorHAnsi" w:cs="Arial"/>
                <w:color w:val="0B0C0C"/>
                <w:sz w:val="18"/>
                <w:szCs w:val="18"/>
                <w:shd w:val="clear" w:color="auto" w:fill="FFFFFF"/>
              </w:rPr>
            </w:pPr>
          </w:p>
          <w:p w14:paraId="6FC23E75"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09E30126"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64AFBEFB"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453E9B85" w14:textId="77777777" w:rsidR="00F240ED" w:rsidRDefault="00F240ED" w:rsidP="00F240ED">
            <w:pPr>
              <w:overflowPunct/>
              <w:textAlignment w:val="auto"/>
              <w:rPr>
                <w:rFonts w:asciiTheme="minorHAnsi" w:hAnsiTheme="minorHAnsi" w:cs="Arial"/>
                <w:color w:val="0B0C0C"/>
                <w:sz w:val="18"/>
                <w:szCs w:val="18"/>
                <w:shd w:val="clear" w:color="auto" w:fill="FFFFFF"/>
              </w:rPr>
            </w:pPr>
          </w:p>
          <w:p w14:paraId="0DE10C38" w14:textId="2A0924D0" w:rsidR="00F240ED" w:rsidRPr="00F10D9A" w:rsidRDefault="00F240ED" w:rsidP="00F240ED">
            <w:pPr>
              <w:overflowPunct/>
              <w:textAlignment w:val="auto"/>
              <w:rPr>
                <w:rFonts w:asciiTheme="minorHAnsi" w:hAnsiTheme="minorHAnsi" w:cs="ArialMT"/>
                <w:sz w:val="18"/>
                <w:szCs w:val="18"/>
              </w:rPr>
            </w:pPr>
          </w:p>
          <w:p w14:paraId="0D9E7E17" w14:textId="77777777" w:rsidR="00F240ED" w:rsidRPr="00F10D9A" w:rsidRDefault="00F240ED" w:rsidP="00F240ED">
            <w:pPr>
              <w:overflowPunct/>
              <w:textAlignment w:val="auto"/>
              <w:rPr>
                <w:rFonts w:asciiTheme="minorHAnsi" w:hAnsiTheme="minorHAnsi" w:cs="ArialMT"/>
                <w:sz w:val="18"/>
                <w:szCs w:val="18"/>
              </w:rPr>
            </w:pPr>
          </w:p>
          <w:p w14:paraId="76AE7A7A" w14:textId="77777777" w:rsidR="00F240ED" w:rsidRDefault="00F240ED" w:rsidP="00F240ED">
            <w:pPr>
              <w:overflowPunct/>
              <w:textAlignment w:val="auto"/>
              <w:rPr>
                <w:rFonts w:asciiTheme="minorHAnsi" w:hAnsiTheme="minorHAnsi" w:cs="ArialMT"/>
                <w:sz w:val="18"/>
                <w:szCs w:val="18"/>
              </w:rPr>
            </w:pPr>
          </w:p>
          <w:p w14:paraId="1E9D9CB3" w14:textId="77777777" w:rsidR="00F240ED" w:rsidRDefault="00F240ED" w:rsidP="00F240ED">
            <w:pPr>
              <w:overflowPunct/>
              <w:textAlignment w:val="auto"/>
              <w:rPr>
                <w:rFonts w:asciiTheme="minorHAnsi" w:hAnsiTheme="minorHAnsi" w:cs="ArialMT"/>
                <w:sz w:val="18"/>
                <w:szCs w:val="18"/>
              </w:rPr>
            </w:pPr>
          </w:p>
          <w:p w14:paraId="1F91349A" w14:textId="77777777" w:rsidR="00F240ED" w:rsidRDefault="00F240ED" w:rsidP="00F240ED">
            <w:pPr>
              <w:overflowPunct/>
              <w:textAlignment w:val="auto"/>
              <w:rPr>
                <w:rFonts w:asciiTheme="minorHAnsi" w:hAnsiTheme="minorHAnsi" w:cs="ArialMT"/>
                <w:sz w:val="18"/>
                <w:szCs w:val="18"/>
              </w:rPr>
            </w:pPr>
          </w:p>
          <w:p w14:paraId="209BCCEB" w14:textId="77777777" w:rsidR="00F240ED" w:rsidRDefault="00F240ED" w:rsidP="00F240ED">
            <w:pPr>
              <w:overflowPunct/>
              <w:textAlignment w:val="auto"/>
              <w:rPr>
                <w:rFonts w:asciiTheme="minorHAnsi" w:hAnsiTheme="minorHAnsi" w:cs="ArialMT"/>
                <w:sz w:val="18"/>
                <w:szCs w:val="18"/>
              </w:rPr>
            </w:pPr>
          </w:p>
          <w:p w14:paraId="1411061A" w14:textId="77777777" w:rsidR="00F240ED" w:rsidRDefault="00F240ED" w:rsidP="00F240ED">
            <w:pPr>
              <w:overflowPunct/>
              <w:textAlignment w:val="auto"/>
              <w:rPr>
                <w:rFonts w:asciiTheme="minorHAnsi" w:hAnsiTheme="minorHAnsi" w:cs="ArialMT"/>
                <w:sz w:val="18"/>
                <w:szCs w:val="18"/>
              </w:rPr>
            </w:pPr>
          </w:p>
          <w:p w14:paraId="6C23C5CB" w14:textId="77777777" w:rsidR="00F240ED" w:rsidRDefault="00F240ED" w:rsidP="00F240ED">
            <w:pPr>
              <w:overflowPunct/>
              <w:textAlignment w:val="auto"/>
              <w:rPr>
                <w:rFonts w:asciiTheme="minorHAnsi" w:hAnsiTheme="minorHAnsi" w:cs="ArialMT"/>
                <w:sz w:val="18"/>
                <w:szCs w:val="18"/>
              </w:rPr>
            </w:pPr>
          </w:p>
          <w:p w14:paraId="37BBC3E3" w14:textId="1EED6991" w:rsidR="00F240ED" w:rsidRDefault="00336943" w:rsidP="00F240ED">
            <w:pPr>
              <w:overflowPunct/>
              <w:textAlignment w:val="auto"/>
              <w:rPr>
                <w:rFonts w:asciiTheme="minorHAnsi" w:hAnsiTheme="minorHAnsi" w:cs="ArialMT"/>
                <w:sz w:val="18"/>
                <w:szCs w:val="18"/>
              </w:rPr>
            </w:pPr>
            <w:r>
              <w:rPr>
                <w:rFonts w:asciiTheme="minorHAnsi" w:hAnsiTheme="minorHAnsi" w:cs="ArialMT"/>
                <w:sz w:val="18"/>
                <w:szCs w:val="18"/>
              </w:rPr>
              <w:t>School should have an adequate number of Paediatric first aiders available</w:t>
            </w:r>
            <w:r w:rsidR="00DD125B">
              <w:rPr>
                <w:rFonts w:asciiTheme="minorHAnsi" w:hAnsiTheme="minorHAnsi" w:cs="ArialMT"/>
                <w:sz w:val="18"/>
                <w:szCs w:val="18"/>
              </w:rPr>
              <w:t xml:space="preserve"> as there are </w:t>
            </w:r>
            <w:r w:rsidR="002A530C">
              <w:rPr>
                <w:rFonts w:asciiTheme="minorHAnsi" w:hAnsiTheme="minorHAnsi" w:cs="ArialMT"/>
                <w:sz w:val="18"/>
                <w:szCs w:val="18"/>
              </w:rPr>
              <w:t>5 trained</w:t>
            </w:r>
          </w:p>
          <w:p w14:paraId="3956AB0A" w14:textId="6B3919F6" w:rsidR="00F240ED" w:rsidRDefault="00F240ED" w:rsidP="00F240ED">
            <w:pPr>
              <w:overflowPunct/>
              <w:textAlignment w:val="auto"/>
              <w:rPr>
                <w:rFonts w:asciiTheme="minorHAnsi" w:hAnsiTheme="minorHAnsi" w:cs="ArialMT"/>
                <w:sz w:val="18"/>
                <w:szCs w:val="18"/>
              </w:rPr>
            </w:pPr>
          </w:p>
          <w:p w14:paraId="435B67E3" w14:textId="24AD44CF" w:rsidR="00873389" w:rsidRPr="00C04226" w:rsidRDefault="00873389" w:rsidP="00F240ED">
            <w:pPr>
              <w:overflowPunct/>
              <w:textAlignment w:val="auto"/>
              <w:rPr>
                <w:rFonts w:asciiTheme="minorHAnsi" w:hAnsiTheme="minorHAnsi" w:cs="ArialMT"/>
                <w:sz w:val="4"/>
                <w:szCs w:val="8"/>
              </w:rPr>
            </w:pPr>
          </w:p>
          <w:p w14:paraId="499C9457" w14:textId="77777777" w:rsidR="00F240ED" w:rsidRPr="00AC7D4B" w:rsidRDefault="00F240ED" w:rsidP="00F240ED">
            <w:pPr>
              <w:overflowPunct/>
              <w:textAlignment w:val="auto"/>
              <w:rPr>
                <w:rFonts w:asciiTheme="minorHAnsi" w:hAnsiTheme="minorHAnsi" w:cs="ArialMT"/>
                <w:sz w:val="18"/>
                <w:szCs w:val="18"/>
              </w:rPr>
            </w:pPr>
            <w:r w:rsidRPr="00AC7D4B">
              <w:rPr>
                <w:rFonts w:asciiTheme="minorHAnsi" w:hAnsiTheme="minorHAnsi" w:cs="ArialMT"/>
                <w:sz w:val="18"/>
                <w:szCs w:val="18"/>
              </w:rPr>
              <w:t>Best endeavours’ means to identify and take all the steps possible within your power, which could, if successful, ensure there is a paediatric first aider on site when a setting is open, as per the usual EYFS requirement on PFA.</w:t>
            </w:r>
          </w:p>
          <w:p w14:paraId="16F3A02E" w14:textId="77777777" w:rsidR="00F240ED" w:rsidRPr="00AC7D4B" w:rsidRDefault="00F240ED" w:rsidP="00F240ED">
            <w:pPr>
              <w:overflowPunct/>
              <w:textAlignment w:val="auto"/>
              <w:rPr>
                <w:rFonts w:asciiTheme="minorHAnsi" w:hAnsiTheme="minorHAnsi" w:cs="Calibri"/>
                <w:sz w:val="12"/>
                <w:szCs w:val="12"/>
              </w:rPr>
            </w:pPr>
          </w:p>
          <w:p w14:paraId="3C3BCDF5" w14:textId="77777777" w:rsidR="00F240ED" w:rsidRDefault="00F240ED" w:rsidP="00F240ED">
            <w:pPr>
              <w:overflowPunct/>
              <w:textAlignment w:val="auto"/>
              <w:rPr>
                <w:rFonts w:asciiTheme="minorHAnsi" w:hAnsiTheme="minorHAnsi" w:cstheme="minorHAnsi"/>
                <w:color w:val="0B0C0C"/>
                <w:sz w:val="18"/>
                <w:szCs w:val="18"/>
                <w:shd w:val="clear" w:color="auto" w:fill="FFFFFF"/>
              </w:rPr>
            </w:pPr>
            <w:r w:rsidRPr="00AC7D4B">
              <w:rPr>
                <w:rFonts w:asciiTheme="minorHAnsi" w:hAnsiTheme="minorHAnsi" w:cstheme="minorHAnsi"/>
                <w:color w:val="0B0C0C"/>
                <w:sz w:val="18"/>
                <w:szCs w:val="18"/>
                <w:shd w:val="clear" w:color="auto" w:fill="FFFFFF"/>
              </w:rPr>
              <w:t>If asked to do so, we should be able to explain why the first aider hasn’t been able to requalify and demonstrate what steps have taken to access the training.  The school or certificate holders must do their best to arrange requalification training at the earliest opportunity.</w:t>
            </w:r>
          </w:p>
          <w:p w14:paraId="3CAA6BD4" w14:textId="77777777" w:rsidR="00873389" w:rsidRDefault="00873389" w:rsidP="00F240ED">
            <w:pPr>
              <w:overflowPunct/>
              <w:textAlignment w:val="auto"/>
              <w:rPr>
                <w:rFonts w:asciiTheme="minorHAnsi" w:hAnsiTheme="minorHAnsi" w:cs="Arial"/>
                <w:color w:val="0B0C0C"/>
                <w:sz w:val="18"/>
                <w:szCs w:val="18"/>
                <w:shd w:val="clear" w:color="auto" w:fill="FFFFFF"/>
              </w:rPr>
            </w:pPr>
          </w:p>
          <w:p w14:paraId="784418D6" w14:textId="4A828B58" w:rsidR="00873389" w:rsidRPr="007407DE" w:rsidRDefault="00873389" w:rsidP="00F240ED">
            <w:pPr>
              <w:overflowPunct/>
              <w:textAlignment w:val="auto"/>
              <w:rPr>
                <w:rStyle w:val="Hyperlink"/>
                <w:rFonts w:asciiTheme="minorHAnsi" w:hAnsiTheme="minorHAnsi" w:cs="Arial"/>
                <w:color w:val="000000" w:themeColor="text1"/>
                <w:sz w:val="18"/>
                <w:szCs w:val="18"/>
                <w:u w:val="none"/>
                <w:shd w:val="clear" w:color="auto" w:fill="FFFFFF"/>
              </w:rPr>
            </w:pPr>
            <w:r w:rsidRPr="00613468">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they are working from home.  Alternatively, arrangements may be made with an alternative school to use the expertise of </w:t>
            </w:r>
            <w:r w:rsidRPr="00613468">
              <w:rPr>
                <w:rFonts w:asciiTheme="minorHAnsi" w:hAnsiTheme="minorHAnsi" w:cs="Arial"/>
                <w:color w:val="0B0C0C"/>
                <w:sz w:val="18"/>
                <w:szCs w:val="18"/>
                <w:shd w:val="clear" w:color="auto" w:fill="FFFFFF"/>
              </w:rPr>
              <w:lastRenderedPageBreak/>
              <w:t xml:space="preserve">their DSL.  Further advice can be found in </w:t>
            </w:r>
            <w:hyperlink r:id="rId83" w:history="1">
              <w:r w:rsidRPr="00613468">
                <w:rPr>
                  <w:rStyle w:val="Hyperlink"/>
                  <w:rFonts w:asciiTheme="minorHAnsi" w:hAnsiTheme="minorHAnsi" w:cs="Arial"/>
                  <w:sz w:val="18"/>
                  <w:szCs w:val="18"/>
                  <w:shd w:val="clear" w:color="auto" w:fill="FFFFFF"/>
                </w:rPr>
                <w:t>‘Safeguarding in schools’</w:t>
              </w:r>
            </w:hyperlink>
          </w:p>
          <w:p w14:paraId="0979174B" w14:textId="055BAA57" w:rsidR="007407DE" w:rsidRDefault="007407DE" w:rsidP="00F240ED">
            <w:pPr>
              <w:overflowPunct/>
              <w:textAlignment w:val="auto"/>
              <w:rPr>
                <w:rStyle w:val="Hyperlink"/>
                <w:rFonts w:asciiTheme="minorHAnsi" w:hAnsiTheme="minorHAnsi" w:cs="Arial"/>
                <w:color w:val="000000" w:themeColor="text1"/>
                <w:sz w:val="18"/>
                <w:szCs w:val="18"/>
                <w:u w:val="none"/>
                <w:shd w:val="clear" w:color="auto" w:fill="FFFFFF"/>
              </w:rPr>
            </w:pPr>
          </w:p>
          <w:p w14:paraId="28A26F7F" w14:textId="77777777" w:rsidR="007407DE" w:rsidRPr="00BB0929" w:rsidRDefault="007407DE" w:rsidP="00F240ED">
            <w:pPr>
              <w:overflowPunct/>
              <w:textAlignment w:val="auto"/>
              <w:rPr>
                <w:rStyle w:val="Hyperlink"/>
                <w:rFonts w:asciiTheme="minorHAnsi" w:hAnsiTheme="minorHAnsi" w:cs="Arial"/>
                <w:color w:val="000000" w:themeColor="text1"/>
                <w:sz w:val="10"/>
                <w:szCs w:val="10"/>
                <w:u w:val="none"/>
                <w:shd w:val="clear" w:color="auto" w:fill="FFFFFF"/>
              </w:rPr>
            </w:pPr>
          </w:p>
          <w:p w14:paraId="3D3CA4F9" w14:textId="77777777" w:rsidR="007407DE" w:rsidRDefault="007407DE" w:rsidP="00F240ED">
            <w:pPr>
              <w:overflowPunct/>
              <w:textAlignment w:val="auto"/>
              <w:rPr>
                <w:sz w:val="18"/>
                <w:szCs w:val="18"/>
              </w:rPr>
            </w:pPr>
            <w:r w:rsidRPr="00873389">
              <w:rPr>
                <w:sz w:val="18"/>
                <w:szCs w:val="18"/>
                <w:highlight w:val="yellow"/>
              </w:rPr>
              <w:t xml:space="preserve">The latest guidance on quarantine can be accessed at </w:t>
            </w:r>
            <w:hyperlink r:id="rId84" w:history="1">
              <w:r w:rsidRPr="00873389">
                <w:rPr>
                  <w:color w:val="0000FF"/>
                  <w:sz w:val="18"/>
                  <w:szCs w:val="18"/>
                  <w:highlight w:val="yellow"/>
                  <w:u w:val="single"/>
                  <w:bdr w:val="none" w:sz="0" w:space="0" w:color="auto" w:frame="1"/>
                </w:rPr>
                <w:t>coronavirus (COVID-19): how to self-isolate when you travel to the UK</w:t>
              </w:r>
            </w:hyperlink>
            <w:r w:rsidRPr="00873389">
              <w:rPr>
                <w:sz w:val="18"/>
                <w:szCs w:val="18"/>
                <w:highlight w:val="yellow"/>
              </w:rPr>
              <w:t>.</w:t>
            </w:r>
          </w:p>
          <w:p w14:paraId="24BCB598" w14:textId="77777777" w:rsidR="007407DE" w:rsidRDefault="007407DE" w:rsidP="00F240ED">
            <w:pPr>
              <w:overflowPunct/>
              <w:textAlignment w:val="auto"/>
              <w:rPr>
                <w:sz w:val="18"/>
                <w:szCs w:val="18"/>
                <w:shd w:val="clear" w:color="auto" w:fill="FFFFFF"/>
              </w:rPr>
            </w:pPr>
          </w:p>
          <w:p w14:paraId="71731C01" w14:textId="77777777" w:rsidR="007407DE" w:rsidRDefault="007407DE" w:rsidP="00F240ED">
            <w:pPr>
              <w:overflowPunct/>
              <w:textAlignment w:val="auto"/>
              <w:rPr>
                <w:sz w:val="18"/>
                <w:szCs w:val="18"/>
                <w:shd w:val="clear" w:color="auto" w:fill="FFFFFF"/>
              </w:rPr>
            </w:pPr>
          </w:p>
          <w:p w14:paraId="53447152" w14:textId="77777777" w:rsidR="007407DE" w:rsidRDefault="007407DE" w:rsidP="00F240ED">
            <w:pPr>
              <w:overflowPunct/>
              <w:textAlignment w:val="auto"/>
              <w:rPr>
                <w:sz w:val="18"/>
                <w:szCs w:val="18"/>
                <w:shd w:val="clear" w:color="auto" w:fill="FFFFFF"/>
              </w:rPr>
            </w:pPr>
          </w:p>
          <w:p w14:paraId="68966025" w14:textId="77777777" w:rsidR="007407DE" w:rsidRDefault="007407DE" w:rsidP="00F240ED">
            <w:pPr>
              <w:overflowPunct/>
              <w:textAlignment w:val="auto"/>
              <w:rPr>
                <w:sz w:val="18"/>
                <w:szCs w:val="18"/>
                <w:shd w:val="clear" w:color="auto" w:fill="FFFFFF"/>
              </w:rPr>
            </w:pPr>
          </w:p>
          <w:p w14:paraId="72F15C12" w14:textId="77777777" w:rsidR="007407DE" w:rsidRDefault="007407DE" w:rsidP="00F240ED">
            <w:pPr>
              <w:overflowPunct/>
              <w:textAlignment w:val="auto"/>
              <w:rPr>
                <w:sz w:val="18"/>
                <w:szCs w:val="18"/>
                <w:shd w:val="clear" w:color="auto" w:fill="FFFFFF"/>
              </w:rPr>
            </w:pPr>
          </w:p>
          <w:p w14:paraId="55CAD265" w14:textId="77777777" w:rsidR="007407DE" w:rsidRDefault="007407DE" w:rsidP="00F240ED">
            <w:pPr>
              <w:overflowPunct/>
              <w:textAlignment w:val="auto"/>
              <w:rPr>
                <w:sz w:val="18"/>
                <w:szCs w:val="18"/>
                <w:shd w:val="clear" w:color="auto" w:fill="FFFFFF"/>
              </w:rPr>
            </w:pPr>
          </w:p>
          <w:p w14:paraId="638F3A7B" w14:textId="77777777" w:rsidR="007407DE" w:rsidRDefault="007407DE" w:rsidP="00F240ED">
            <w:pPr>
              <w:overflowPunct/>
              <w:textAlignment w:val="auto"/>
              <w:rPr>
                <w:sz w:val="18"/>
                <w:szCs w:val="18"/>
                <w:shd w:val="clear" w:color="auto" w:fill="FFFFFF"/>
              </w:rPr>
            </w:pPr>
          </w:p>
          <w:p w14:paraId="4C62D699" w14:textId="77777777" w:rsidR="007407DE" w:rsidRDefault="007407DE" w:rsidP="00F240ED">
            <w:pPr>
              <w:overflowPunct/>
              <w:textAlignment w:val="auto"/>
              <w:rPr>
                <w:sz w:val="18"/>
                <w:szCs w:val="18"/>
                <w:shd w:val="clear" w:color="auto" w:fill="FFFFFF"/>
              </w:rPr>
            </w:pPr>
          </w:p>
          <w:p w14:paraId="61F67523" w14:textId="77777777" w:rsidR="007407DE" w:rsidRDefault="007407DE" w:rsidP="00F240ED">
            <w:pPr>
              <w:overflowPunct/>
              <w:textAlignment w:val="auto"/>
              <w:rPr>
                <w:sz w:val="18"/>
                <w:szCs w:val="18"/>
                <w:shd w:val="clear" w:color="auto" w:fill="FFFFFF"/>
              </w:rPr>
            </w:pPr>
          </w:p>
          <w:p w14:paraId="4E0761A4" w14:textId="77777777" w:rsidR="007407DE" w:rsidRDefault="007407DE" w:rsidP="00F240ED">
            <w:pPr>
              <w:overflowPunct/>
              <w:textAlignment w:val="auto"/>
              <w:rPr>
                <w:sz w:val="18"/>
                <w:szCs w:val="18"/>
                <w:shd w:val="clear" w:color="auto" w:fill="FFFFFF"/>
              </w:rPr>
            </w:pPr>
          </w:p>
          <w:p w14:paraId="1AE14155" w14:textId="77777777" w:rsidR="007407DE" w:rsidRDefault="007407DE" w:rsidP="00F240ED">
            <w:pPr>
              <w:overflowPunct/>
              <w:textAlignment w:val="auto"/>
              <w:rPr>
                <w:sz w:val="18"/>
                <w:szCs w:val="18"/>
                <w:shd w:val="clear" w:color="auto" w:fill="FFFFFF"/>
              </w:rPr>
            </w:pPr>
          </w:p>
          <w:p w14:paraId="209A9031" w14:textId="77777777" w:rsidR="007407DE" w:rsidRDefault="007407DE" w:rsidP="00F240ED">
            <w:pPr>
              <w:overflowPunct/>
              <w:textAlignment w:val="auto"/>
              <w:rPr>
                <w:sz w:val="18"/>
                <w:szCs w:val="18"/>
                <w:shd w:val="clear" w:color="auto" w:fill="FFFFFF"/>
              </w:rPr>
            </w:pPr>
          </w:p>
          <w:p w14:paraId="10D7A287" w14:textId="77777777" w:rsidR="007407DE" w:rsidRDefault="007407DE" w:rsidP="00F240ED">
            <w:pPr>
              <w:overflowPunct/>
              <w:textAlignment w:val="auto"/>
              <w:rPr>
                <w:sz w:val="18"/>
                <w:szCs w:val="18"/>
                <w:shd w:val="clear" w:color="auto" w:fill="FFFFFF"/>
              </w:rPr>
            </w:pPr>
          </w:p>
          <w:p w14:paraId="257E2F08" w14:textId="77777777" w:rsidR="007407DE" w:rsidRDefault="007407DE" w:rsidP="00F240ED">
            <w:pPr>
              <w:overflowPunct/>
              <w:textAlignment w:val="auto"/>
              <w:rPr>
                <w:sz w:val="18"/>
                <w:szCs w:val="18"/>
                <w:shd w:val="clear" w:color="auto" w:fill="FFFFFF"/>
              </w:rPr>
            </w:pPr>
          </w:p>
          <w:p w14:paraId="06FEB11F" w14:textId="77777777" w:rsidR="007407DE" w:rsidRDefault="007407DE" w:rsidP="00F240ED">
            <w:pPr>
              <w:overflowPunct/>
              <w:textAlignment w:val="auto"/>
              <w:rPr>
                <w:sz w:val="18"/>
                <w:szCs w:val="18"/>
                <w:shd w:val="clear" w:color="auto" w:fill="FFFFFF"/>
              </w:rPr>
            </w:pPr>
          </w:p>
          <w:p w14:paraId="18AD9B06" w14:textId="77777777" w:rsidR="007407DE" w:rsidRDefault="007407DE" w:rsidP="00F240ED">
            <w:pPr>
              <w:overflowPunct/>
              <w:textAlignment w:val="auto"/>
              <w:rPr>
                <w:sz w:val="18"/>
                <w:szCs w:val="18"/>
                <w:shd w:val="clear" w:color="auto" w:fill="FFFFFF"/>
              </w:rPr>
            </w:pPr>
          </w:p>
          <w:p w14:paraId="28AC171D" w14:textId="5240AB0A" w:rsidR="007407DE" w:rsidRDefault="007407DE" w:rsidP="00F240ED">
            <w:pPr>
              <w:overflowPunct/>
              <w:textAlignment w:val="auto"/>
              <w:rPr>
                <w:sz w:val="16"/>
                <w:szCs w:val="16"/>
                <w:shd w:val="clear" w:color="auto" w:fill="FFFFFF"/>
              </w:rPr>
            </w:pPr>
          </w:p>
          <w:p w14:paraId="15EE8390" w14:textId="77777777" w:rsidR="007407DE" w:rsidRPr="007407DE" w:rsidRDefault="007407DE" w:rsidP="00F240ED">
            <w:pPr>
              <w:overflowPunct/>
              <w:textAlignment w:val="auto"/>
              <w:rPr>
                <w:sz w:val="16"/>
                <w:szCs w:val="16"/>
                <w:shd w:val="clear" w:color="auto" w:fill="FFFFFF"/>
              </w:rPr>
            </w:pPr>
          </w:p>
          <w:p w14:paraId="391318B7" w14:textId="6CFF788B" w:rsidR="007407DE" w:rsidRPr="00B464B0" w:rsidRDefault="007407DE" w:rsidP="00F240ED">
            <w:pPr>
              <w:overflowPunct/>
              <w:textAlignment w:val="auto"/>
              <w:rPr>
                <w:rFonts w:asciiTheme="minorHAnsi" w:hAnsiTheme="minorHAnsi" w:cs="Arial"/>
                <w:color w:val="0B0C0C"/>
                <w:sz w:val="18"/>
                <w:szCs w:val="18"/>
                <w:shd w:val="clear" w:color="auto" w:fill="FFFFFF"/>
              </w:rPr>
            </w:pPr>
            <w:r w:rsidRPr="007407DE">
              <w:rPr>
                <w:rFonts w:cstheme="minorHAnsi"/>
                <w:color w:val="0B0C0C"/>
                <w:sz w:val="18"/>
                <w:szCs w:val="18"/>
                <w:highlight w:val="yellow"/>
              </w:rPr>
              <w:t xml:space="preserve">Refer to </w:t>
            </w:r>
            <w:hyperlink r:id="rId85" w:history="1">
              <w:r w:rsidRPr="007407DE">
                <w:rPr>
                  <w:rFonts w:cstheme="minorHAnsi"/>
                  <w:color w:val="0000FF"/>
                  <w:sz w:val="18"/>
                  <w:szCs w:val="18"/>
                  <w:highlight w:val="yellow"/>
                  <w:u w:val="single"/>
                  <w:bdr w:val="none" w:sz="0" w:space="0" w:color="auto" w:frame="1"/>
                </w:rPr>
                <w:t>experience of implementing interviews remotely</w:t>
              </w:r>
            </w:hyperlink>
            <w:r w:rsidRPr="007407DE">
              <w:rPr>
                <w:rFonts w:cstheme="minorHAnsi"/>
                <w:color w:val="0B0C0C"/>
                <w:sz w:val="18"/>
                <w:szCs w:val="18"/>
                <w:highlight w:val="yellow"/>
              </w:rPr>
              <w:t xml:space="preserve"> and </w:t>
            </w:r>
            <w:hyperlink r:id="rId86" w:history="1">
              <w:r w:rsidRPr="007407DE">
                <w:rPr>
                  <w:rFonts w:cstheme="minorHAnsi"/>
                  <w:color w:val="0000FF"/>
                  <w:sz w:val="18"/>
                  <w:szCs w:val="18"/>
                  <w:highlight w:val="yellow"/>
                  <w:u w:val="single"/>
                  <w:bdr w:val="none" w:sz="0" w:space="0" w:color="auto" w:frame="1"/>
                </w:rPr>
                <w:t>how to prepare for remote interviews</w:t>
              </w:r>
            </w:hyperlink>
          </w:p>
        </w:tc>
        <w:tc>
          <w:tcPr>
            <w:tcW w:w="313" w:type="pct"/>
            <w:tcBorders>
              <w:left w:val="single" w:sz="6" w:space="0" w:color="auto"/>
              <w:right w:val="single" w:sz="6" w:space="0" w:color="auto"/>
            </w:tcBorders>
          </w:tcPr>
          <w:p w14:paraId="2CA7F8ED" w14:textId="77777777" w:rsidR="00F240ED" w:rsidRPr="00B464B0" w:rsidRDefault="00F240ED" w:rsidP="00F240ED">
            <w:pPr>
              <w:jc w:val="center"/>
              <w:rPr>
                <w:color w:val="000000"/>
                <w:sz w:val="18"/>
                <w:szCs w:val="18"/>
              </w:rPr>
            </w:pPr>
          </w:p>
        </w:tc>
      </w:tr>
      <w:tr w:rsidR="00971D8F" w:rsidRPr="00B464B0" w14:paraId="5485FBD2" w14:textId="77777777" w:rsidTr="006F6614">
        <w:trPr>
          <w:trHeight w:val="564"/>
        </w:trPr>
        <w:tc>
          <w:tcPr>
            <w:tcW w:w="501" w:type="pct"/>
            <w:tcBorders>
              <w:top w:val="single" w:sz="6" w:space="0" w:color="auto"/>
              <w:left w:val="single" w:sz="6" w:space="0" w:color="auto"/>
              <w:bottom w:val="single" w:sz="6" w:space="0" w:color="auto"/>
              <w:right w:val="single" w:sz="6" w:space="0" w:color="auto"/>
            </w:tcBorders>
          </w:tcPr>
          <w:p w14:paraId="36E96D62" w14:textId="77777777" w:rsidR="00971D8F" w:rsidRPr="00B464B0" w:rsidRDefault="00971D8F" w:rsidP="0086656E">
            <w:pPr>
              <w:rPr>
                <w:rFonts w:asciiTheme="minorHAnsi" w:hAnsiTheme="minorHAnsi" w:cs="Calibri"/>
                <w:bCs/>
                <w:sz w:val="18"/>
                <w:szCs w:val="18"/>
              </w:rPr>
            </w:pPr>
            <w:r w:rsidRPr="00B464B0">
              <w:rPr>
                <w:rFonts w:asciiTheme="minorHAnsi" w:hAnsiTheme="minorHAnsi" w:cs="Calibri"/>
                <w:bCs/>
                <w:sz w:val="18"/>
                <w:szCs w:val="18"/>
              </w:rPr>
              <w:lastRenderedPageBreak/>
              <w:t>Visiting children in their own homes and contact with COVID-19 virus</w:t>
            </w:r>
          </w:p>
        </w:tc>
        <w:tc>
          <w:tcPr>
            <w:tcW w:w="501" w:type="pct"/>
            <w:tcBorders>
              <w:top w:val="single" w:sz="6" w:space="0" w:color="auto"/>
              <w:left w:val="single" w:sz="6" w:space="0" w:color="auto"/>
              <w:bottom w:val="single" w:sz="6" w:space="0" w:color="auto"/>
              <w:right w:val="single" w:sz="6" w:space="0" w:color="auto"/>
            </w:tcBorders>
          </w:tcPr>
          <w:p w14:paraId="34160691" w14:textId="77777777" w:rsidR="00971D8F" w:rsidRPr="00B464B0" w:rsidRDefault="00971D8F" w:rsidP="0086656E">
            <w:pPr>
              <w:rPr>
                <w:rFonts w:cs="Arial"/>
                <w:sz w:val="18"/>
                <w:szCs w:val="18"/>
              </w:rPr>
            </w:pPr>
            <w:r w:rsidRPr="00B464B0">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4C06CAD5" w14:textId="77777777" w:rsidR="00971D8F" w:rsidRPr="00B464B0" w:rsidRDefault="00971D8F" w:rsidP="0086656E">
            <w:pPr>
              <w:rPr>
                <w:rFonts w:cs="Arial"/>
                <w:sz w:val="18"/>
                <w:szCs w:val="18"/>
              </w:rPr>
            </w:pPr>
            <w:r w:rsidRPr="00B464B0">
              <w:rPr>
                <w:rFonts w:cs="Arial"/>
                <w:sz w:val="18"/>
                <w:szCs w:val="18"/>
              </w:rPr>
              <w:t>Staff</w:t>
            </w:r>
          </w:p>
        </w:tc>
        <w:tc>
          <w:tcPr>
            <w:tcW w:w="275" w:type="pct"/>
            <w:tcBorders>
              <w:top w:val="single" w:sz="6" w:space="0" w:color="auto"/>
              <w:left w:val="single" w:sz="6" w:space="0" w:color="auto"/>
              <w:bottom w:val="single" w:sz="6" w:space="0" w:color="auto"/>
              <w:right w:val="single" w:sz="6" w:space="0" w:color="auto"/>
            </w:tcBorders>
          </w:tcPr>
          <w:p w14:paraId="3BA02545" w14:textId="77777777" w:rsidR="00971D8F" w:rsidRPr="00B464B0" w:rsidRDefault="00971D8F" w:rsidP="0086656E">
            <w:pPr>
              <w:jc w:val="center"/>
              <w:rPr>
                <w:rFonts w:cs="Arial"/>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9C2A462" w14:textId="5915C928" w:rsidR="00971D8F" w:rsidRPr="00B464B0" w:rsidRDefault="00971D8F" w:rsidP="007A498C">
            <w:pPr>
              <w:pStyle w:val="ListParagraph"/>
              <w:numPr>
                <w:ilvl w:val="0"/>
                <w:numId w:val="6"/>
              </w:numPr>
              <w:ind w:left="284" w:hanging="284"/>
              <w:rPr>
                <w:rStyle w:val="Hyperlink"/>
                <w:rFonts w:asciiTheme="minorHAnsi" w:hAnsiTheme="minorHAnsi" w:cstheme="majorHAnsi"/>
                <w:color w:val="000000" w:themeColor="text1"/>
                <w:sz w:val="18"/>
                <w:szCs w:val="18"/>
                <w:u w:val="none"/>
              </w:rPr>
            </w:pPr>
            <w:r w:rsidRPr="00B464B0">
              <w:rPr>
                <w:rStyle w:val="Hyperlink"/>
                <w:rFonts w:asciiTheme="minorHAnsi" w:hAnsiTheme="minorHAnsi" w:cstheme="majorHAnsi"/>
                <w:color w:val="000000" w:themeColor="text1"/>
                <w:sz w:val="18"/>
                <w:szCs w:val="18"/>
                <w:u w:val="none"/>
              </w:rPr>
              <w:t xml:space="preserve">Should we have a situation where a child requires a home visit particularly in relation to safeguarding concerns, we will consider and adhere to guidance issued in the Government document </w:t>
            </w:r>
            <w:hyperlink r:id="rId87" w:history="1">
              <w:r w:rsidR="00A52CFC" w:rsidRPr="00B464B0">
                <w:rPr>
                  <w:rStyle w:val="Hyperlink"/>
                  <w:rFonts w:asciiTheme="minorHAnsi" w:hAnsiTheme="minorHAnsi" w:cstheme="majorHAnsi"/>
                  <w:sz w:val="18"/>
                  <w:szCs w:val="18"/>
                </w:rPr>
                <w:t>Safe working in education, childcare and children’s social care settings, including the use of PPE</w:t>
              </w:r>
            </w:hyperlink>
            <w:r w:rsidR="00A52CFC" w:rsidRPr="00B464B0">
              <w:rPr>
                <w:rStyle w:val="Hyperlink"/>
                <w:rFonts w:asciiTheme="minorHAnsi" w:hAnsiTheme="minorHAnsi" w:cstheme="majorHAnsi"/>
                <w:color w:val="000000" w:themeColor="text1"/>
                <w:sz w:val="18"/>
                <w:szCs w:val="18"/>
                <w:u w:val="none"/>
              </w:rPr>
              <w:t>.</w:t>
            </w:r>
          </w:p>
        </w:tc>
        <w:tc>
          <w:tcPr>
            <w:tcW w:w="1106" w:type="pct"/>
            <w:tcBorders>
              <w:left w:val="single" w:sz="6" w:space="0" w:color="auto"/>
              <w:right w:val="single" w:sz="6" w:space="0" w:color="auto"/>
            </w:tcBorders>
          </w:tcPr>
          <w:p w14:paraId="0B28EEB0" w14:textId="77DFBB8A" w:rsidR="00971D8F" w:rsidRPr="007407DE" w:rsidRDefault="007407DE" w:rsidP="009C7F75">
            <w:pPr>
              <w:overflowPunct/>
              <w:textAlignment w:val="auto"/>
              <w:rPr>
                <w:rFonts w:asciiTheme="minorHAnsi" w:hAnsiTheme="minorHAnsi" w:cs="Arial"/>
                <w:color w:val="0B0C0C"/>
                <w:sz w:val="18"/>
                <w:szCs w:val="18"/>
                <w:highlight w:val="yellow"/>
                <w:shd w:val="clear" w:color="auto" w:fill="FFFFFF"/>
              </w:rPr>
            </w:pPr>
            <w:r w:rsidRPr="007407DE">
              <w:rPr>
                <w:rFonts w:asciiTheme="minorHAnsi" w:hAnsiTheme="minorHAnsi" w:cs="Arial"/>
                <w:color w:val="0B0C0C"/>
                <w:sz w:val="18"/>
                <w:szCs w:val="18"/>
                <w:highlight w:val="yellow"/>
                <w:shd w:val="clear" w:color="auto" w:fill="FFFFFF"/>
              </w:rPr>
              <w:t xml:space="preserve">Refer to model </w:t>
            </w:r>
            <w:hyperlink r:id="rId88" w:history="1">
              <w:r w:rsidRPr="007407DE">
                <w:rPr>
                  <w:rStyle w:val="Hyperlink"/>
                  <w:rFonts w:asciiTheme="minorHAnsi" w:hAnsiTheme="minorHAnsi" w:cs="Arial"/>
                  <w:sz w:val="18"/>
                  <w:szCs w:val="18"/>
                  <w:highlight w:val="yellow"/>
                  <w:shd w:val="clear" w:color="auto" w:fill="FFFFFF"/>
                </w:rPr>
                <w:t>Covid-19 Home Visits Risk Assessment</w:t>
              </w:r>
            </w:hyperlink>
            <w:r w:rsidRPr="007407DE">
              <w:rPr>
                <w:rFonts w:asciiTheme="minorHAnsi" w:hAnsiTheme="minorHAnsi" w:cs="Arial"/>
                <w:color w:val="0B0C0C"/>
                <w:sz w:val="18"/>
                <w:szCs w:val="18"/>
                <w:highlight w:val="yellow"/>
                <w:shd w:val="clear" w:color="auto" w:fill="FFFFFF"/>
              </w:rPr>
              <w:t xml:space="preserve"> on the KAHSC website</w:t>
            </w:r>
          </w:p>
        </w:tc>
        <w:tc>
          <w:tcPr>
            <w:tcW w:w="313" w:type="pct"/>
            <w:tcBorders>
              <w:left w:val="single" w:sz="6" w:space="0" w:color="auto"/>
              <w:right w:val="single" w:sz="6" w:space="0" w:color="auto"/>
            </w:tcBorders>
          </w:tcPr>
          <w:p w14:paraId="3C599A6C" w14:textId="34D76A06" w:rsidR="00971D8F" w:rsidRPr="00B464B0" w:rsidRDefault="00971D8F" w:rsidP="0086656E">
            <w:pPr>
              <w:jc w:val="center"/>
              <w:rPr>
                <w:color w:val="000000"/>
                <w:sz w:val="18"/>
                <w:szCs w:val="18"/>
              </w:rPr>
            </w:pPr>
          </w:p>
        </w:tc>
      </w:tr>
      <w:tr w:rsidR="0086656E" w:rsidRPr="00B464B0" w14:paraId="2D182720" w14:textId="77777777" w:rsidTr="00AE7EC2">
        <w:trPr>
          <w:trHeight w:val="37"/>
        </w:trPr>
        <w:tc>
          <w:tcPr>
            <w:tcW w:w="501" w:type="pct"/>
            <w:tcBorders>
              <w:top w:val="single" w:sz="6" w:space="0" w:color="auto"/>
              <w:left w:val="single" w:sz="6" w:space="0" w:color="auto"/>
              <w:bottom w:val="single" w:sz="6" w:space="0" w:color="auto"/>
              <w:right w:val="single" w:sz="6" w:space="0" w:color="auto"/>
            </w:tcBorders>
          </w:tcPr>
          <w:p w14:paraId="331A9848" w14:textId="77777777" w:rsidR="0086656E" w:rsidRPr="00B464B0" w:rsidRDefault="0086656E" w:rsidP="0086656E">
            <w:pPr>
              <w:rPr>
                <w:rFonts w:cs="Arial"/>
                <w:sz w:val="18"/>
                <w:szCs w:val="18"/>
              </w:rPr>
            </w:pPr>
            <w:r w:rsidRPr="00B464B0">
              <w:rPr>
                <w:rFonts w:asciiTheme="minorHAnsi" w:hAnsiTheme="minorHAnsi" w:cs="Calibri"/>
                <w:bCs/>
                <w:sz w:val="18"/>
                <w:szCs w:val="18"/>
              </w:rPr>
              <w:t xml:space="preserve">Visitors &amp; </w:t>
            </w:r>
            <w:r w:rsidRPr="00B464B0">
              <w:rPr>
                <w:rFonts w:asciiTheme="minorHAnsi" w:hAnsiTheme="minorHAnsi" w:cs="Calibri"/>
                <w:sz w:val="18"/>
                <w:szCs w:val="18"/>
              </w:rPr>
              <w:t>s</w:t>
            </w:r>
            <w:r w:rsidRPr="00B464B0">
              <w:rPr>
                <w:rFonts w:cs="Arial"/>
                <w:sz w:val="18"/>
                <w:szCs w:val="18"/>
              </w:rPr>
              <w:t xml:space="preserve">pread of Covid-19 virus </w:t>
            </w:r>
          </w:p>
        </w:tc>
        <w:tc>
          <w:tcPr>
            <w:tcW w:w="501" w:type="pct"/>
            <w:tcBorders>
              <w:top w:val="single" w:sz="6" w:space="0" w:color="auto"/>
              <w:left w:val="single" w:sz="6" w:space="0" w:color="auto"/>
              <w:bottom w:val="single" w:sz="6" w:space="0" w:color="auto"/>
              <w:right w:val="single" w:sz="6" w:space="0" w:color="auto"/>
            </w:tcBorders>
          </w:tcPr>
          <w:p w14:paraId="1E50D8B3" w14:textId="77777777" w:rsidR="0086656E" w:rsidRPr="00B464B0" w:rsidRDefault="0086656E" w:rsidP="0086656E">
            <w:pPr>
              <w:rPr>
                <w:rFonts w:cs="Arial"/>
                <w:sz w:val="18"/>
                <w:szCs w:val="18"/>
              </w:rPr>
            </w:pPr>
            <w:r w:rsidRPr="00B464B0">
              <w:rPr>
                <w:rFonts w:cs="Arial"/>
                <w:sz w:val="18"/>
                <w:szCs w:val="18"/>
              </w:rPr>
              <w:t>Infection spread leading to serious respiratory illness, death</w:t>
            </w:r>
          </w:p>
        </w:tc>
        <w:tc>
          <w:tcPr>
            <w:tcW w:w="416" w:type="pct"/>
            <w:tcBorders>
              <w:top w:val="single" w:sz="6" w:space="0" w:color="auto"/>
              <w:left w:val="single" w:sz="6" w:space="0" w:color="auto"/>
              <w:bottom w:val="single" w:sz="6" w:space="0" w:color="auto"/>
              <w:right w:val="single" w:sz="6" w:space="0" w:color="auto"/>
            </w:tcBorders>
          </w:tcPr>
          <w:p w14:paraId="1E961D00" w14:textId="77777777" w:rsidR="0086656E" w:rsidRPr="00B464B0" w:rsidRDefault="002E1AC6" w:rsidP="0086656E">
            <w:pPr>
              <w:rPr>
                <w:rFonts w:cs="Arial"/>
                <w:sz w:val="18"/>
                <w:szCs w:val="18"/>
              </w:rPr>
            </w:pPr>
            <w:r w:rsidRPr="00B464B0">
              <w:rPr>
                <w:rFonts w:cs="Arial"/>
                <w:sz w:val="18"/>
                <w:szCs w:val="18"/>
              </w:rPr>
              <w:t>All building users, visitors/ parents,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7FE357E5" w14:textId="77777777" w:rsidR="0086656E" w:rsidRPr="00B464B0" w:rsidRDefault="0086656E" w:rsidP="0086656E">
            <w:pPr>
              <w:jc w:val="center"/>
              <w:rPr>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F479B7F" w14:textId="54B36387" w:rsidR="002D5B2E" w:rsidRDefault="0086656E" w:rsidP="002D5B2E">
            <w:pPr>
              <w:pStyle w:val="ListParagraph"/>
              <w:numPr>
                <w:ilvl w:val="0"/>
                <w:numId w:val="6"/>
              </w:numPr>
              <w:ind w:left="284" w:hanging="284"/>
              <w:rPr>
                <w:rFonts w:asciiTheme="minorHAnsi" w:hAnsiTheme="minorHAnsi" w:cs="Arial"/>
                <w:sz w:val="18"/>
                <w:szCs w:val="18"/>
              </w:rPr>
            </w:pPr>
            <w:r w:rsidRPr="00B464B0">
              <w:rPr>
                <w:rFonts w:asciiTheme="minorHAnsi" w:hAnsiTheme="minorHAnsi" w:cs="Arial"/>
                <w:sz w:val="18"/>
                <w:szCs w:val="18"/>
              </w:rPr>
              <w:t>Visitors to the premises will be discouraged</w:t>
            </w:r>
            <w:r w:rsidR="004A6AAA">
              <w:rPr>
                <w:rFonts w:asciiTheme="minorHAnsi" w:hAnsiTheme="minorHAnsi" w:cs="Arial"/>
                <w:sz w:val="18"/>
                <w:szCs w:val="18"/>
              </w:rPr>
              <w:t xml:space="preserve"> </w:t>
            </w:r>
            <w:r w:rsidR="004A6AAA" w:rsidRPr="004A6AAA">
              <w:rPr>
                <w:rFonts w:asciiTheme="minorHAnsi" w:hAnsiTheme="minorHAnsi" w:cs="Arial"/>
                <w:sz w:val="18"/>
                <w:szCs w:val="18"/>
                <w:highlight w:val="yellow"/>
              </w:rPr>
              <w:t>and meetings held remotely where possible</w:t>
            </w:r>
            <w:r w:rsidRPr="00B464B0">
              <w:rPr>
                <w:rFonts w:asciiTheme="minorHAnsi" w:hAnsiTheme="minorHAnsi" w:cs="Arial"/>
                <w:sz w:val="18"/>
                <w:szCs w:val="18"/>
              </w:rPr>
              <w:t>.</w:t>
            </w:r>
            <w:r w:rsidR="00F23785" w:rsidRPr="00B464B0">
              <w:rPr>
                <w:rFonts w:asciiTheme="minorHAnsi" w:hAnsiTheme="minorHAnsi" w:cs="Arial"/>
                <w:sz w:val="18"/>
                <w:szCs w:val="18"/>
              </w:rPr>
              <w:t xml:space="preserve">  Visitors will be by appointment only.</w:t>
            </w:r>
          </w:p>
          <w:p w14:paraId="7284A87F" w14:textId="4E5863CE" w:rsidR="002D5B2E" w:rsidRPr="002D5B2E" w:rsidRDefault="002D5B2E" w:rsidP="002D5B2E">
            <w:pPr>
              <w:pStyle w:val="ListParagraph"/>
              <w:numPr>
                <w:ilvl w:val="0"/>
                <w:numId w:val="6"/>
              </w:numPr>
              <w:ind w:left="284" w:hanging="284"/>
              <w:rPr>
                <w:rFonts w:asciiTheme="minorHAnsi" w:hAnsiTheme="minorHAnsi" w:cs="Arial"/>
                <w:sz w:val="18"/>
                <w:szCs w:val="18"/>
                <w:highlight w:val="yellow"/>
              </w:rPr>
            </w:pPr>
            <w:r w:rsidRPr="002D5B2E">
              <w:rPr>
                <w:rFonts w:cstheme="minorHAnsi"/>
                <w:sz w:val="18"/>
                <w:szCs w:val="18"/>
                <w:highlight w:val="yellow"/>
              </w:rPr>
              <w:t xml:space="preserve">In instances where we need to use other essential professionals such as </w:t>
            </w:r>
            <w:r w:rsidR="00107046">
              <w:rPr>
                <w:rFonts w:cstheme="minorHAnsi"/>
                <w:sz w:val="18"/>
                <w:szCs w:val="18"/>
                <w:highlight w:val="yellow"/>
              </w:rPr>
              <w:t>occupational therapists</w:t>
            </w:r>
            <w:r w:rsidRPr="002D5B2E">
              <w:rPr>
                <w:rFonts w:cstheme="minorHAnsi"/>
                <w:sz w:val="18"/>
                <w:szCs w:val="18"/>
                <w:highlight w:val="yellow"/>
              </w:rPr>
              <w:t xml:space="preserve">,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the school, and the number </w:t>
            </w:r>
            <w:r w:rsidRPr="002D5B2E">
              <w:rPr>
                <w:rFonts w:cstheme="minorHAnsi"/>
                <w:sz w:val="18"/>
                <w:szCs w:val="18"/>
                <w:highlight w:val="yellow"/>
              </w:rPr>
              <w:lastRenderedPageBreak/>
              <w:t>of attendances should be kept to a minimum.  Where possible to do so, social distancing should be maintained.</w:t>
            </w:r>
          </w:p>
          <w:p w14:paraId="5F98AEB0" w14:textId="7056E6E0" w:rsidR="00765859" w:rsidRPr="00765859" w:rsidRDefault="00765859" w:rsidP="0044040C">
            <w:pPr>
              <w:numPr>
                <w:ilvl w:val="0"/>
                <w:numId w:val="6"/>
              </w:numPr>
              <w:overflowPunct/>
              <w:autoSpaceDE/>
              <w:autoSpaceDN/>
              <w:adjustRightInd/>
              <w:ind w:left="284" w:hanging="284"/>
              <w:textAlignment w:val="auto"/>
              <w:rPr>
                <w:rFonts w:cs="Arial"/>
                <w:sz w:val="18"/>
                <w:szCs w:val="18"/>
                <w:highlight w:val="yellow"/>
              </w:rPr>
            </w:pPr>
            <w:r w:rsidRPr="00765859">
              <w:rPr>
                <w:rFonts w:cstheme="minorHAnsi"/>
                <w:color w:val="0B0C0C"/>
                <w:sz w:val="18"/>
                <w:szCs w:val="18"/>
                <w:highlight w:val="yellow"/>
              </w:rPr>
              <w:t>Site guidance on physical distancing and hygiene is explained to visitors on or before arrival.</w:t>
            </w:r>
          </w:p>
          <w:p w14:paraId="2C967EA6" w14:textId="01742413" w:rsidR="0086656E" w:rsidRPr="00B464B0" w:rsidRDefault="0086656E" w:rsidP="0044040C">
            <w:pPr>
              <w:numPr>
                <w:ilvl w:val="0"/>
                <w:numId w:val="6"/>
              </w:numPr>
              <w:overflowPunct/>
              <w:autoSpaceDE/>
              <w:autoSpaceDN/>
              <w:adjustRightInd/>
              <w:ind w:left="284" w:hanging="284"/>
              <w:textAlignment w:val="auto"/>
              <w:rPr>
                <w:rFonts w:cs="Arial"/>
                <w:sz w:val="18"/>
                <w:szCs w:val="18"/>
              </w:rPr>
            </w:pPr>
            <w:r w:rsidRPr="00B464B0">
              <w:rPr>
                <w:rFonts w:asciiTheme="minorHAnsi" w:hAnsiTheme="minorHAnsi" w:cs="Arial"/>
                <w:sz w:val="18"/>
                <w:szCs w:val="18"/>
              </w:rPr>
              <w:t xml:space="preserve">Access to contractors/external maintenance personnel </w:t>
            </w:r>
            <w:r w:rsidR="00F73B4C" w:rsidRPr="00B464B0">
              <w:rPr>
                <w:rFonts w:asciiTheme="minorHAnsi" w:hAnsiTheme="minorHAnsi" w:cs="Arial"/>
                <w:sz w:val="18"/>
                <w:szCs w:val="18"/>
              </w:rPr>
              <w:t xml:space="preserve">will </w:t>
            </w:r>
            <w:r w:rsidRPr="00B464B0">
              <w:rPr>
                <w:rFonts w:asciiTheme="minorHAnsi" w:hAnsiTheme="minorHAnsi" w:cs="Arial"/>
                <w:sz w:val="18"/>
                <w:szCs w:val="18"/>
              </w:rPr>
              <w:t xml:space="preserve">only be granted by arrangement for </w:t>
            </w:r>
            <w:r w:rsidRPr="00B464B0">
              <w:rPr>
                <w:rFonts w:asciiTheme="minorHAnsi" w:hAnsiTheme="minorHAnsi" w:cs="Arial"/>
                <w:b/>
                <w:sz w:val="18"/>
                <w:szCs w:val="18"/>
              </w:rPr>
              <w:t>essential maintenance / statutory inspection</w:t>
            </w:r>
            <w:r w:rsidRPr="00B464B0">
              <w:rPr>
                <w:rFonts w:asciiTheme="minorHAnsi" w:hAnsiTheme="minorHAnsi" w:cs="Arial"/>
                <w:sz w:val="18"/>
                <w:szCs w:val="18"/>
              </w:rPr>
              <w:t xml:space="preserve"> needs only (guidance on what statutory inspections must take place is available </w:t>
            </w:r>
            <w:hyperlink r:id="rId89" w:history="1">
              <w:r w:rsidRPr="00B464B0">
                <w:rPr>
                  <w:rStyle w:val="Hyperlink"/>
                  <w:rFonts w:asciiTheme="minorHAnsi" w:hAnsiTheme="minorHAnsi" w:cs="Arial"/>
                  <w:sz w:val="18"/>
                  <w:szCs w:val="18"/>
                </w:rPr>
                <w:t>here</w:t>
              </w:r>
            </w:hyperlink>
            <w:r w:rsidRPr="00B464B0">
              <w:rPr>
                <w:rFonts w:asciiTheme="minorHAnsi" w:hAnsiTheme="minorHAnsi" w:cs="Arial"/>
                <w:sz w:val="18"/>
                <w:szCs w:val="18"/>
              </w:rPr>
              <w:t>)</w:t>
            </w:r>
            <w:r w:rsidR="008C2663" w:rsidRPr="00B464B0">
              <w:rPr>
                <w:rFonts w:asciiTheme="minorHAnsi" w:hAnsiTheme="minorHAnsi" w:cs="Arial"/>
                <w:sz w:val="18"/>
                <w:szCs w:val="18"/>
              </w:rPr>
              <w:t xml:space="preserve"> – see also ‘Maintenance’ </w:t>
            </w:r>
            <w:r w:rsidR="00F10D9A" w:rsidRPr="00B464B0">
              <w:rPr>
                <w:rFonts w:asciiTheme="minorHAnsi" w:hAnsiTheme="minorHAnsi" w:cs="Arial"/>
                <w:sz w:val="18"/>
                <w:szCs w:val="18"/>
              </w:rPr>
              <w:t xml:space="preserve">– Part 2 </w:t>
            </w:r>
            <w:r w:rsidR="008C2663" w:rsidRPr="00B464B0">
              <w:rPr>
                <w:rFonts w:asciiTheme="minorHAnsi" w:hAnsiTheme="minorHAnsi" w:cs="Arial"/>
                <w:sz w:val="18"/>
                <w:szCs w:val="18"/>
              </w:rPr>
              <w:t>below.</w:t>
            </w:r>
          </w:p>
          <w:p w14:paraId="24856433" w14:textId="77777777" w:rsidR="0086656E" w:rsidRPr="00B464B0" w:rsidRDefault="0086656E" w:rsidP="0044040C">
            <w:pPr>
              <w:pStyle w:val="ListParagraph"/>
              <w:numPr>
                <w:ilvl w:val="0"/>
                <w:numId w:val="6"/>
              </w:numPr>
              <w:ind w:left="284" w:hanging="284"/>
              <w:rPr>
                <w:rFonts w:asciiTheme="minorHAnsi" w:hAnsiTheme="minorHAnsi" w:cs="Arial"/>
                <w:sz w:val="18"/>
                <w:szCs w:val="18"/>
              </w:rPr>
            </w:pPr>
            <w:r w:rsidRPr="00B464B0">
              <w:rPr>
                <w:rFonts w:asciiTheme="minorHAnsi" w:hAnsiTheme="minorHAnsi" w:cs="Arial"/>
                <w:b/>
                <w:sz w:val="18"/>
                <w:szCs w:val="18"/>
              </w:rPr>
              <w:t>In an emergency situation</w:t>
            </w:r>
            <w:r w:rsidRPr="00B464B0">
              <w:rPr>
                <w:rFonts w:asciiTheme="minorHAnsi" w:hAnsiTheme="minorHAnsi" w:cs="Arial"/>
                <w:sz w:val="18"/>
                <w:szCs w:val="18"/>
              </w:rPr>
              <w:t xml:space="preserve"> where access is required urgently to undertake maintenance - appropriate hygiene and social distancing arrangements must be followed.</w:t>
            </w:r>
          </w:p>
          <w:p w14:paraId="2C61AD5A" w14:textId="02BAEB9E" w:rsidR="00EF749A" w:rsidRPr="00B464B0" w:rsidRDefault="00765859" w:rsidP="0044040C">
            <w:pPr>
              <w:pStyle w:val="ListParagraph"/>
              <w:numPr>
                <w:ilvl w:val="0"/>
                <w:numId w:val="6"/>
              </w:numPr>
              <w:overflowPunct/>
              <w:autoSpaceDE/>
              <w:autoSpaceDN/>
              <w:adjustRightInd/>
              <w:ind w:left="284" w:hanging="284"/>
              <w:textAlignment w:val="auto"/>
              <w:rPr>
                <w:rFonts w:asciiTheme="minorHAnsi" w:hAnsiTheme="minorHAnsi" w:cstheme="minorHAnsi"/>
                <w:sz w:val="18"/>
                <w:szCs w:val="18"/>
              </w:rPr>
            </w:pPr>
            <w:r w:rsidRPr="00765859">
              <w:rPr>
                <w:rFonts w:cstheme="minorHAnsi"/>
                <w:color w:val="0B0C0C"/>
                <w:sz w:val="18"/>
                <w:szCs w:val="18"/>
                <w:highlight w:val="yellow"/>
              </w:rPr>
              <w:t>A record will be kept of all visitors.</w:t>
            </w:r>
            <w:r>
              <w:rPr>
                <w:rFonts w:cstheme="minorHAnsi"/>
                <w:color w:val="0B0C0C"/>
                <w:sz w:val="18"/>
                <w:szCs w:val="18"/>
              </w:rPr>
              <w:t xml:space="preserve">  </w:t>
            </w:r>
            <w:r w:rsidR="00EF749A" w:rsidRPr="00B464B0">
              <w:rPr>
                <w:rFonts w:asciiTheme="minorHAnsi" w:hAnsiTheme="minorHAnsi" w:cstheme="minorHAnsi"/>
                <w:sz w:val="18"/>
                <w:szCs w:val="18"/>
              </w:rPr>
              <w:t xml:space="preserve">Create a signing in sheet – with name; where in the building you are going to be for the majority of the time; time in; time out.  Don’t leave a pen available – </w:t>
            </w:r>
            <w:r w:rsidR="00BD3A54" w:rsidRPr="00B464B0">
              <w:rPr>
                <w:rFonts w:asciiTheme="minorHAnsi" w:hAnsiTheme="minorHAnsi" w:cstheme="minorHAnsi"/>
                <w:sz w:val="18"/>
                <w:szCs w:val="18"/>
              </w:rPr>
              <w:t>visitors</w:t>
            </w:r>
            <w:r w:rsidR="00EF749A" w:rsidRPr="00B464B0">
              <w:rPr>
                <w:rFonts w:asciiTheme="minorHAnsi" w:hAnsiTheme="minorHAnsi" w:cstheme="minorHAnsi"/>
                <w:sz w:val="18"/>
                <w:szCs w:val="18"/>
              </w:rPr>
              <w:t xml:space="preserve"> should use their own.</w:t>
            </w:r>
          </w:p>
          <w:p w14:paraId="3A4431B5" w14:textId="0AA134E1" w:rsidR="00EF749A" w:rsidRPr="00B464B0" w:rsidRDefault="00EF749A" w:rsidP="0044040C">
            <w:pPr>
              <w:pStyle w:val="ListParagraph"/>
              <w:numPr>
                <w:ilvl w:val="0"/>
                <w:numId w:val="6"/>
              </w:numPr>
              <w:ind w:left="284" w:hanging="284"/>
              <w:rPr>
                <w:rFonts w:asciiTheme="minorHAnsi" w:hAnsiTheme="minorHAnsi" w:cs="Arial"/>
                <w:sz w:val="18"/>
                <w:szCs w:val="18"/>
              </w:rPr>
            </w:pPr>
            <w:r w:rsidRPr="00B464B0">
              <w:rPr>
                <w:rFonts w:asciiTheme="minorHAnsi" w:hAnsiTheme="minorHAnsi" w:cstheme="minorHAnsi"/>
                <w:sz w:val="18"/>
                <w:szCs w:val="18"/>
              </w:rPr>
              <w:t xml:space="preserve">Make it clear via a notice on the inner door that all visitors must wash their hands as soon as they enter the building.  Ensure that any keypads or electronic entry systems are regularly sanitised throughout the </w:t>
            </w:r>
            <w:r w:rsidR="00BD3A54" w:rsidRPr="00B464B0">
              <w:rPr>
                <w:rFonts w:asciiTheme="minorHAnsi" w:hAnsiTheme="minorHAnsi" w:cstheme="minorHAnsi"/>
                <w:sz w:val="18"/>
                <w:szCs w:val="18"/>
              </w:rPr>
              <w:t>day</w:t>
            </w:r>
            <w:r w:rsidRPr="00B464B0">
              <w:rPr>
                <w:rFonts w:asciiTheme="minorHAnsi" w:hAnsiTheme="minorHAnsi" w:cstheme="minorHAnsi"/>
                <w:sz w:val="18"/>
                <w:szCs w:val="18"/>
              </w:rPr>
              <w:t xml:space="preserve"> (as above).</w:t>
            </w:r>
          </w:p>
          <w:p w14:paraId="0EA70346" w14:textId="5628BF12" w:rsidR="002D4E38" w:rsidRPr="00B464B0" w:rsidRDefault="002D4E38" w:rsidP="00B52C02">
            <w:pPr>
              <w:pStyle w:val="ListParagraph"/>
              <w:numPr>
                <w:ilvl w:val="0"/>
                <w:numId w:val="6"/>
              </w:numPr>
              <w:ind w:left="284" w:hanging="284"/>
              <w:rPr>
                <w:rFonts w:asciiTheme="minorHAnsi" w:hAnsiTheme="minorHAnsi" w:cs="Arial"/>
                <w:sz w:val="18"/>
                <w:szCs w:val="18"/>
              </w:rPr>
            </w:pPr>
            <w:r w:rsidRPr="00B464B0">
              <w:rPr>
                <w:rFonts w:cs="Arial"/>
                <w:sz w:val="18"/>
                <w:szCs w:val="18"/>
              </w:rPr>
              <w:t xml:space="preserve">Lettings (private hire) </w:t>
            </w:r>
            <w:r w:rsidR="00B52C02" w:rsidRPr="00B464B0">
              <w:rPr>
                <w:rFonts w:cs="Arial"/>
                <w:sz w:val="18"/>
                <w:szCs w:val="18"/>
              </w:rPr>
              <w:t>will</w:t>
            </w:r>
            <w:r w:rsidRPr="00B464B0">
              <w:rPr>
                <w:rFonts w:cs="Arial"/>
                <w:sz w:val="18"/>
                <w:szCs w:val="18"/>
              </w:rPr>
              <w:t xml:space="preserve"> be put on hold for the time being.</w:t>
            </w:r>
          </w:p>
        </w:tc>
        <w:tc>
          <w:tcPr>
            <w:tcW w:w="1106" w:type="pct"/>
            <w:tcBorders>
              <w:left w:val="single" w:sz="6" w:space="0" w:color="auto"/>
              <w:right w:val="single" w:sz="6" w:space="0" w:color="auto"/>
            </w:tcBorders>
          </w:tcPr>
          <w:p w14:paraId="1A2C2285" w14:textId="77777777" w:rsidR="00304C4C" w:rsidRPr="00B464B0" w:rsidRDefault="00304C4C" w:rsidP="0086656E">
            <w:pPr>
              <w:rPr>
                <w:rFonts w:cs="Arial"/>
                <w:sz w:val="18"/>
                <w:szCs w:val="18"/>
                <w:lang w:val="en"/>
              </w:rPr>
            </w:pPr>
          </w:p>
          <w:p w14:paraId="51C2BD58" w14:textId="26F9FABD" w:rsidR="00304C4C" w:rsidRDefault="00304C4C" w:rsidP="0086656E">
            <w:pPr>
              <w:rPr>
                <w:rFonts w:cs="Arial"/>
                <w:sz w:val="18"/>
                <w:szCs w:val="18"/>
                <w:lang w:val="en"/>
              </w:rPr>
            </w:pPr>
          </w:p>
          <w:p w14:paraId="5F14DFDA" w14:textId="49250C30" w:rsidR="00AE7EC2" w:rsidRDefault="00AE7EC2" w:rsidP="0086656E">
            <w:pPr>
              <w:rPr>
                <w:rFonts w:cs="Arial"/>
                <w:sz w:val="18"/>
                <w:szCs w:val="18"/>
                <w:lang w:val="en"/>
              </w:rPr>
            </w:pPr>
          </w:p>
          <w:p w14:paraId="2D5157FE" w14:textId="24A97AD9" w:rsidR="002D5B2E" w:rsidRDefault="002D5B2E" w:rsidP="0086656E">
            <w:pPr>
              <w:rPr>
                <w:rFonts w:cs="Arial"/>
                <w:sz w:val="18"/>
                <w:szCs w:val="18"/>
                <w:lang w:val="en"/>
              </w:rPr>
            </w:pPr>
          </w:p>
          <w:p w14:paraId="14DAACED" w14:textId="2428CEA0" w:rsidR="002D5B2E" w:rsidRDefault="002D5B2E" w:rsidP="0086656E">
            <w:pPr>
              <w:rPr>
                <w:rFonts w:cs="Arial"/>
                <w:sz w:val="18"/>
                <w:szCs w:val="18"/>
                <w:lang w:val="en"/>
              </w:rPr>
            </w:pPr>
          </w:p>
          <w:p w14:paraId="4C8B9163" w14:textId="215564D3" w:rsidR="002D5B2E" w:rsidRDefault="002D5B2E" w:rsidP="0086656E">
            <w:pPr>
              <w:rPr>
                <w:rFonts w:cs="Arial"/>
                <w:sz w:val="18"/>
                <w:szCs w:val="18"/>
                <w:lang w:val="en"/>
              </w:rPr>
            </w:pPr>
          </w:p>
          <w:p w14:paraId="6409AEAB" w14:textId="627EC2EA" w:rsidR="002D5B2E" w:rsidRDefault="002D5B2E" w:rsidP="0086656E">
            <w:pPr>
              <w:rPr>
                <w:rFonts w:cs="Arial"/>
                <w:sz w:val="18"/>
                <w:szCs w:val="18"/>
                <w:lang w:val="en"/>
              </w:rPr>
            </w:pPr>
          </w:p>
          <w:p w14:paraId="34088152" w14:textId="4555F95C" w:rsidR="002D5B2E" w:rsidRDefault="002D5B2E" w:rsidP="0086656E">
            <w:pPr>
              <w:rPr>
                <w:rFonts w:cs="Arial"/>
                <w:sz w:val="18"/>
                <w:szCs w:val="18"/>
                <w:lang w:val="en"/>
              </w:rPr>
            </w:pPr>
          </w:p>
          <w:p w14:paraId="0E4C1EB5" w14:textId="1942C8E4" w:rsidR="002D5B2E" w:rsidRDefault="002D5B2E" w:rsidP="0086656E">
            <w:pPr>
              <w:rPr>
                <w:rFonts w:cs="Arial"/>
                <w:sz w:val="18"/>
                <w:szCs w:val="18"/>
                <w:lang w:val="en"/>
              </w:rPr>
            </w:pPr>
          </w:p>
          <w:p w14:paraId="3221A314" w14:textId="4F79FE59" w:rsidR="002D5B2E" w:rsidRDefault="002D5B2E" w:rsidP="0086656E">
            <w:pPr>
              <w:rPr>
                <w:rFonts w:cs="Arial"/>
                <w:sz w:val="18"/>
                <w:szCs w:val="18"/>
                <w:lang w:val="en"/>
              </w:rPr>
            </w:pPr>
          </w:p>
          <w:p w14:paraId="161F6C22" w14:textId="77777777" w:rsidR="002D5B2E" w:rsidRDefault="002D5B2E" w:rsidP="0086656E">
            <w:pPr>
              <w:rPr>
                <w:rFonts w:cs="Arial"/>
                <w:sz w:val="18"/>
                <w:szCs w:val="18"/>
                <w:lang w:val="en"/>
              </w:rPr>
            </w:pPr>
          </w:p>
          <w:p w14:paraId="3035B218" w14:textId="77777777" w:rsidR="00AE7EC2" w:rsidRPr="00B464B0" w:rsidRDefault="00AE7EC2" w:rsidP="0086656E">
            <w:pPr>
              <w:rPr>
                <w:rFonts w:cs="Arial"/>
                <w:sz w:val="18"/>
                <w:szCs w:val="18"/>
                <w:lang w:val="en"/>
              </w:rPr>
            </w:pPr>
          </w:p>
          <w:p w14:paraId="64FC4438" w14:textId="77777777" w:rsidR="0086656E" w:rsidRDefault="00304C4C" w:rsidP="0086656E">
            <w:pPr>
              <w:rPr>
                <w:rStyle w:val="Hyperlink"/>
                <w:rFonts w:asciiTheme="minorHAnsi" w:hAnsiTheme="minorHAnsi" w:cstheme="minorHAnsi"/>
                <w:sz w:val="18"/>
                <w:szCs w:val="18"/>
              </w:rPr>
            </w:pPr>
            <w:r w:rsidRPr="00B464B0">
              <w:rPr>
                <w:rFonts w:cs="Arial"/>
                <w:sz w:val="18"/>
                <w:szCs w:val="18"/>
                <w:lang w:val="en"/>
              </w:rPr>
              <w:t xml:space="preserve">Undertake effective liaison with contractors </w:t>
            </w:r>
            <w:r w:rsidRPr="00B464B0">
              <w:rPr>
                <w:rFonts w:cs="Arial"/>
                <w:b/>
                <w:sz w:val="18"/>
                <w:szCs w:val="18"/>
                <w:lang w:val="en"/>
              </w:rPr>
              <w:t xml:space="preserve">BEFORE </w:t>
            </w:r>
            <w:r w:rsidRPr="00B464B0">
              <w:rPr>
                <w:rFonts w:cs="Arial"/>
                <w:bCs/>
                <w:sz w:val="18"/>
                <w:szCs w:val="18"/>
                <w:lang w:val="en"/>
              </w:rPr>
              <w:t>they</w:t>
            </w:r>
            <w:r w:rsidRPr="00B464B0">
              <w:rPr>
                <w:rFonts w:cs="Arial"/>
                <w:b/>
                <w:sz w:val="18"/>
                <w:szCs w:val="18"/>
                <w:lang w:val="en"/>
              </w:rPr>
              <w:t xml:space="preserve"> </w:t>
            </w:r>
            <w:r w:rsidRPr="00B464B0">
              <w:rPr>
                <w:rFonts w:cs="Arial"/>
                <w:sz w:val="18"/>
                <w:szCs w:val="18"/>
                <w:lang w:val="en"/>
              </w:rPr>
              <w:t>attend site – ask contractors to provide key information in relation to how they are managing infection control.</w:t>
            </w:r>
            <w:r w:rsidR="004036E9" w:rsidRPr="00B464B0">
              <w:rPr>
                <w:rFonts w:cs="Arial"/>
                <w:sz w:val="18"/>
                <w:szCs w:val="18"/>
                <w:lang w:val="en"/>
              </w:rPr>
              <w:t xml:space="preserve"> </w:t>
            </w:r>
            <w:r w:rsidR="004036E9" w:rsidRPr="00B464B0">
              <w:rPr>
                <w:sz w:val="18"/>
                <w:szCs w:val="18"/>
                <w:lang w:val="en"/>
              </w:rPr>
              <w:t xml:space="preserve"> </w:t>
            </w:r>
            <w:r w:rsidR="004036E9" w:rsidRPr="00BB0929">
              <w:rPr>
                <w:sz w:val="18"/>
                <w:szCs w:val="18"/>
                <w:highlight w:val="yellow"/>
                <w:lang w:val="en"/>
              </w:rPr>
              <w:t xml:space="preserve">Contractors should be working to </w:t>
            </w:r>
            <w:hyperlink r:id="rId90" w:history="1">
              <w:r w:rsidR="004036E9" w:rsidRPr="00BB0929">
                <w:rPr>
                  <w:rStyle w:val="Hyperlink"/>
                  <w:rFonts w:asciiTheme="minorHAnsi" w:hAnsiTheme="minorHAnsi" w:cstheme="minorHAnsi"/>
                  <w:sz w:val="18"/>
                  <w:szCs w:val="18"/>
                  <w:highlight w:val="yellow"/>
                </w:rPr>
                <w:t>Construction Leadership Council - Site-Operating-Procedures</w:t>
              </w:r>
            </w:hyperlink>
          </w:p>
          <w:p w14:paraId="6CB63F88" w14:textId="77777777" w:rsidR="00070BF3" w:rsidRDefault="00070BF3" w:rsidP="0086656E">
            <w:pPr>
              <w:rPr>
                <w:rStyle w:val="Hyperlink"/>
                <w:rFonts w:cstheme="minorHAnsi"/>
              </w:rPr>
            </w:pPr>
          </w:p>
          <w:p w14:paraId="4E84FD0C" w14:textId="77777777" w:rsidR="00070BF3" w:rsidRDefault="00070BF3" w:rsidP="0086656E">
            <w:pPr>
              <w:rPr>
                <w:rStyle w:val="Hyperlink"/>
                <w:rFonts w:cstheme="minorHAnsi"/>
              </w:rPr>
            </w:pPr>
          </w:p>
          <w:p w14:paraId="36B3ECE1" w14:textId="77777777" w:rsidR="00070BF3" w:rsidRDefault="00070BF3" w:rsidP="0086656E">
            <w:pPr>
              <w:rPr>
                <w:rStyle w:val="Hyperlink"/>
                <w:rFonts w:cstheme="minorHAnsi"/>
              </w:rPr>
            </w:pPr>
          </w:p>
          <w:p w14:paraId="3DFD7C01" w14:textId="77777777" w:rsidR="00070BF3" w:rsidRDefault="00070BF3" w:rsidP="0086656E">
            <w:pPr>
              <w:rPr>
                <w:rStyle w:val="Hyperlink"/>
                <w:rFonts w:cstheme="minorHAnsi"/>
              </w:rPr>
            </w:pPr>
          </w:p>
          <w:p w14:paraId="38354728" w14:textId="7B054531" w:rsidR="00070BF3" w:rsidRPr="00070BF3" w:rsidRDefault="00070BF3" w:rsidP="0086656E">
            <w:pPr>
              <w:rPr>
                <w:color w:val="000000"/>
                <w:sz w:val="18"/>
                <w:szCs w:val="18"/>
              </w:rPr>
            </w:pPr>
            <w:r w:rsidRPr="00070BF3">
              <w:rPr>
                <w:rStyle w:val="Hyperlink"/>
                <w:rFonts w:cstheme="minorHAnsi"/>
                <w:color w:val="auto"/>
                <w:sz w:val="18"/>
                <w:szCs w:val="18"/>
                <w:u w:val="none"/>
              </w:rPr>
              <w:t>Notices are in place</w:t>
            </w:r>
          </w:p>
        </w:tc>
        <w:tc>
          <w:tcPr>
            <w:tcW w:w="313" w:type="pct"/>
            <w:tcBorders>
              <w:left w:val="single" w:sz="6" w:space="0" w:color="auto"/>
              <w:right w:val="single" w:sz="6" w:space="0" w:color="auto"/>
            </w:tcBorders>
          </w:tcPr>
          <w:p w14:paraId="6EF7A23E" w14:textId="470B3C06" w:rsidR="0086656E" w:rsidRPr="00B464B0" w:rsidRDefault="0086656E" w:rsidP="0086656E">
            <w:pPr>
              <w:jc w:val="center"/>
              <w:rPr>
                <w:color w:val="000000"/>
                <w:sz w:val="18"/>
                <w:szCs w:val="18"/>
              </w:rPr>
            </w:pPr>
          </w:p>
        </w:tc>
      </w:tr>
      <w:tr w:rsidR="00913266" w:rsidRPr="00B464B0" w14:paraId="356C8D9E" w14:textId="77777777" w:rsidTr="00852BF6">
        <w:trPr>
          <w:trHeight w:val="1131"/>
        </w:trPr>
        <w:tc>
          <w:tcPr>
            <w:tcW w:w="501" w:type="pct"/>
            <w:tcBorders>
              <w:top w:val="single" w:sz="6" w:space="0" w:color="auto"/>
              <w:left w:val="single" w:sz="6" w:space="0" w:color="auto"/>
              <w:bottom w:val="single" w:sz="6" w:space="0" w:color="auto"/>
              <w:right w:val="single" w:sz="6" w:space="0" w:color="auto"/>
            </w:tcBorders>
          </w:tcPr>
          <w:p w14:paraId="12A1C12F" w14:textId="77777777" w:rsidR="00913266" w:rsidRPr="00B464B0" w:rsidRDefault="00913266" w:rsidP="00913266">
            <w:pPr>
              <w:rPr>
                <w:rFonts w:cs="Arial"/>
                <w:sz w:val="18"/>
                <w:szCs w:val="18"/>
              </w:rPr>
            </w:pPr>
            <w:r w:rsidRPr="00B464B0">
              <w:rPr>
                <w:rFonts w:cs="Arial"/>
                <w:sz w:val="18"/>
                <w:szCs w:val="18"/>
              </w:rPr>
              <w:t>Lack of wellbeing management for pupils</w:t>
            </w:r>
          </w:p>
        </w:tc>
        <w:tc>
          <w:tcPr>
            <w:tcW w:w="501" w:type="pct"/>
            <w:tcBorders>
              <w:top w:val="single" w:sz="6" w:space="0" w:color="auto"/>
              <w:left w:val="single" w:sz="6" w:space="0" w:color="auto"/>
              <w:bottom w:val="single" w:sz="6" w:space="0" w:color="auto"/>
              <w:right w:val="single" w:sz="6" w:space="0" w:color="auto"/>
            </w:tcBorders>
          </w:tcPr>
          <w:p w14:paraId="627CD148" w14:textId="77777777" w:rsidR="00913266" w:rsidRPr="00B464B0" w:rsidRDefault="00913266" w:rsidP="00913266">
            <w:pPr>
              <w:rPr>
                <w:rFonts w:cs="Arial"/>
                <w:sz w:val="18"/>
                <w:szCs w:val="18"/>
              </w:rPr>
            </w:pPr>
            <w:r w:rsidRPr="00B464B0">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6975B39C" w14:textId="77777777" w:rsidR="00913266" w:rsidRPr="00B464B0" w:rsidRDefault="00913266" w:rsidP="00913266">
            <w:pPr>
              <w:rPr>
                <w:rFonts w:cs="Arial"/>
                <w:sz w:val="18"/>
                <w:szCs w:val="18"/>
              </w:rPr>
            </w:pPr>
            <w:r w:rsidRPr="00B464B0">
              <w:rPr>
                <w:rFonts w:cs="Arial"/>
                <w:sz w:val="18"/>
                <w:szCs w:val="18"/>
              </w:rPr>
              <w:t>All pupils</w:t>
            </w:r>
          </w:p>
        </w:tc>
        <w:tc>
          <w:tcPr>
            <w:tcW w:w="275" w:type="pct"/>
            <w:tcBorders>
              <w:top w:val="single" w:sz="6" w:space="0" w:color="auto"/>
              <w:left w:val="single" w:sz="6" w:space="0" w:color="auto"/>
              <w:bottom w:val="single" w:sz="6" w:space="0" w:color="auto"/>
              <w:right w:val="single" w:sz="6" w:space="0" w:color="auto"/>
            </w:tcBorders>
          </w:tcPr>
          <w:p w14:paraId="63785C8F" w14:textId="77777777" w:rsidR="00913266" w:rsidRPr="00B464B0" w:rsidRDefault="00913266" w:rsidP="00913266">
            <w:pPr>
              <w:jc w:val="center"/>
              <w:rPr>
                <w:sz w:val="18"/>
                <w:szCs w:val="18"/>
              </w:rPr>
            </w:pPr>
            <w:r w:rsidRPr="00B464B0">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1B83C194" w14:textId="77777777" w:rsidR="00913266" w:rsidRPr="00B464B0" w:rsidRDefault="00913266" w:rsidP="002D4B0F">
            <w:pPr>
              <w:pStyle w:val="NormalWeb"/>
              <w:numPr>
                <w:ilvl w:val="0"/>
                <w:numId w:val="19"/>
              </w:numPr>
              <w:shd w:val="clear" w:color="auto" w:fill="FFFFFF"/>
              <w:spacing w:before="0" w:beforeAutospacing="0" w:after="0" w:afterAutospacing="0"/>
              <w:ind w:left="284" w:hanging="284"/>
              <w:rPr>
                <w:rFonts w:asciiTheme="minorHAnsi" w:hAnsiTheme="minorHAnsi" w:cstheme="minorHAnsi"/>
                <w:color w:val="0B0C0C"/>
                <w:sz w:val="18"/>
                <w:szCs w:val="18"/>
              </w:rPr>
            </w:pPr>
            <w:r w:rsidRPr="00B464B0">
              <w:rPr>
                <w:rFonts w:asciiTheme="minorHAnsi" w:hAnsiTheme="minorHAnsi" w:cstheme="minorHAnsi"/>
                <w:color w:val="0B0C0C"/>
                <w:sz w:val="18"/>
                <w:szCs w:val="18"/>
              </w:rPr>
              <w:t>School staff will need to consider how to support:</w:t>
            </w:r>
          </w:p>
          <w:p w14:paraId="28A60643" w14:textId="77777777" w:rsidR="00C6324F" w:rsidRPr="00B464B0" w:rsidRDefault="00C6324F" w:rsidP="00C6324F">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044AF45D" w14:textId="52B25BF7" w:rsidR="00913266" w:rsidRPr="00B464B0" w:rsidRDefault="00913266" w:rsidP="002D4B0F">
            <w:pPr>
              <w:numPr>
                <w:ilvl w:val="0"/>
                <w:numId w:val="2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B464B0">
              <w:rPr>
                <w:rFonts w:asciiTheme="minorHAnsi" w:hAnsiTheme="minorHAnsi" w:cstheme="minorHAnsi"/>
                <w:color w:val="0B0C0C"/>
                <w:sz w:val="18"/>
                <w:szCs w:val="18"/>
              </w:rPr>
              <w:t>individual children who have found the long period at home hard to manage</w:t>
            </w:r>
            <w:r w:rsidR="00541744">
              <w:rPr>
                <w:rFonts w:asciiTheme="minorHAnsi" w:hAnsiTheme="minorHAnsi" w:cstheme="minorHAnsi"/>
                <w:color w:val="0B0C0C"/>
                <w:sz w:val="18"/>
                <w:szCs w:val="18"/>
              </w:rPr>
              <w:t>;</w:t>
            </w:r>
          </w:p>
          <w:p w14:paraId="4A8D33DB" w14:textId="1F7EF7A9" w:rsidR="00913266" w:rsidRPr="00B464B0" w:rsidRDefault="00913266" w:rsidP="002D4B0F">
            <w:pPr>
              <w:numPr>
                <w:ilvl w:val="0"/>
                <w:numId w:val="2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B464B0">
              <w:rPr>
                <w:rFonts w:asciiTheme="minorHAnsi" w:hAnsiTheme="minorHAnsi" w:cstheme="minorHAnsi"/>
                <w:color w:val="0B0C0C"/>
                <w:sz w:val="18"/>
                <w:szCs w:val="18"/>
              </w:rPr>
              <w:t>those who have developed anxieties related to the virus</w:t>
            </w:r>
            <w:r w:rsidR="00541744">
              <w:rPr>
                <w:rFonts w:asciiTheme="minorHAnsi" w:hAnsiTheme="minorHAnsi" w:cstheme="minorHAnsi"/>
                <w:color w:val="0B0C0C"/>
                <w:sz w:val="18"/>
                <w:szCs w:val="18"/>
              </w:rPr>
              <w:t>;</w:t>
            </w:r>
          </w:p>
          <w:p w14:paraId="260B2882" w14:textId="64EFDB92" w:rsidR="00913266" w:rsidRPr="00B464B0" w:rsidRDefault="00913266" w:rsidP="002D4B0F">
            <w:pPr>
              <w:numPr>
                <w:ilvl w:val="0"/>
                <w:numId w:val="2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B464B0">
              <w:rPr>
                <w:rFonts w:asciiTheme="minorHAnsi" w:hAnsiTheme="minorHAnsi" w:cstheme="minorHAnsi"/>
                <w:color w:val="0B0C0C"/>
                <w:sz w:val="18"/>
                <w:szCs w:val="18"/>
              </w:rPr>
              <w:t>those about whom there are safeguarding concerns</w:t>
            </w:r>
            <w:r w:rsidR="00541744">
              <w:rPr>
                <w:rFonts w:asciiTheme="minorHAnsi" w:hAnsiTheme="minorHAnsi" w:cstheme="minorHAnsi"/>
                <w:color w:val="0B0C0C"/>
                <w:sz w:val="18"/>
                <w:szCs w:val="18"/>
              </w:rPr>
              <w:t>;</w:t>
            </w:r>
          </w:p>
          <w:p w14:paraId="682B497B" w14:textId="77777777" w:rsidR="00AC7D4B" w:rsidRDefault="00913266" w:rsidP="002D4B0F">
            <w:pPr>
              <w:numPr>
                <w:ilvl w:val="0"/>
                <w:numId w:val="2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B464B0">
              <w:rPr>
                <w:rFonts w:asciiTheme="minorHAnsi" w:hAnsiTheme="minorHAnsi" w:cstheme="minorHAnsi"/>
                <w:color w:val="0B0C0C"/>
                <w:sz w:val="18"/>
                <w:szCs w:val="18"/>
              </w:rPr>
              <w:t>those who may make safeguarding disclosures once they are back in schools</w:t>
            </w:r>
            <w:r w:rsidR="00541744">
              <w:rPr>
                <w:rFonts w:asciiTheme="minorHAnsi" w:hAnsiTheme="minorHAnsi" w:cstheme="minorHAnsi"/>
                <w:color w:val="0B0C0C"/>
                <w:sz w:val="18"/>
                <w:szCs w:val="18"/>
              </w:rPr>
              <w:t>;</w:t>
            </w:r>
          </w:p>
          <w:p w14:paraId="349FD365" w14:textId="77777777" w:rsidR="00913266" w:rsidRPr="00B464B0" w:rsidRDefault="00913266" w:rsidP="002D4B0F">
            <w:pPr>
              <w:numPr>
                <w:ilvl w:val="0"/>
                <w:numId w:val="20"/>
              </w:numPr>
              <w:shd w:val="clear" w:color="auto" w:fill="FFFFFF"/>
              <w:overflowPunct/>
              <w:autoSpaceDE/>
              <w:autoSpaceDN/>
              <w:adjustRightInd/>
              <w:ind w:left="511" w:hanging="227"/>
              <w:textAlignment w:val="auto"/>
              <w:rPr>
                <w:rFonts w:asciiTheme="minorHAnsi" w:hAnsiTheme="minorHAnsi" w:cstheme="minorHAnsi"/>
                <w:color w:val="0B0C0C"/>
                <w:sz w:val="18"/>
                <w:szCs w:val="18"/>
              </w:rPr>
            </w:pPr>
            <w:r w:rsidRPr="00B464B0">
              <w:rPr>
                <w:rFonts w:asciiTheme="minorHAnsi" w:hAnsiTheme="minorHAnsi" w:cstheme="minorHAnsi"/>
                <w:color w:val="0B0C0C"/>
                <w:sz w:val="18"/>
                <w:szCs w:val="18"/>
              </w:rPr>
              <w:t>those who have experienced bereavements in their immediate family or wider circle of friends or family or had increased/new caring responsibilities.</w:t>
            </w:r>
          </w:p>
          <w:p w14:paraId="727D8CD3" w14:textId="77777777" w:rsidR="00C6324F" w:rsidRPr="00B464B0" w:rsidRDefault="00C6324F" w:rsidP="00C6324F">
            <w:pPr>
              <w:shd w:val="clear" w:color="auto" w:fill="FFFFFF"/>
              <w:overflowPunct/>
              <w:autoSpaceDE/>
              <w:autoSpaceDN/>
              <w:adjustRightInd/>
              <w:ind w:left="284"/>
              <w:textAlignment w:val="auto"/>
              <w:rPr>
                <w:rFonts w:asciiTheme="minorHAnsi" w:hAnsiTheme="minorHAnsi" w:cstheme="minorHAnsi"/>
                <w:color w:val="0B0C0C"/>
                <w:sz w:val="4"/>
                <w:szCs w:val="4"/>
              </w:rPr>
            </w:pPr>
          </w:p>
          <w:p w14:paraId="6F046AC4" w14:textId="77777777" w:rsidR="00AC7D4B" w:rsidRPr="004A68E2" w:rsidRDefault="00AC7D4B" w:rsidP="002D4B0F">
            <w:pPr>
              <w:pStyle w:val="ListParagraph"/>
              <w:numPr>
                <w:ilvl w:val="0"/>
                <w:numId w:val="55"/>
              </w:numPr>
              <w:overflowPunct/>
              <w:autoSpaceDE/>
              <w:autoSpaceDN/>
              <w:adjustRightInd/>
              <w:ind w:left="284" w:hanging="284"/>
              <w:contextualSpacing/>
              <w:rPr>
                <w:rFonts w:cstheme="minorHAnsi"/>
                <w:color w:val="0B0C0C"/>
                <w:sz w:val="18"/>
                <w:szCs w:val="18"/>
                <w:highlight w:val="yellow"/>
              </w:rPr>
            </w:pPr>
            <w:r w:rsidRPr="004A68E2">
              <w:rPr>
                <w:rFonts w:cstheme="minorHAnsi"/>
                <w:color w:val="0B0C0C"/>
                <w:sz w:val="18"/>
                <w:szCs w:val="18"/>
                <w:highlight w:val="yellow"/>
              </w:rPr>
              <w:t>We consider the provision of pastoral and extra-curricular activities to all pupils designed to:</w:t>
            </w:r>
          </w:p>
          <w:p w14:paraId="1780E468" w14:textId="77777777" w:rsidR="00AC7D4B" w:rsidRPr="004A68E2" w:rsidRDefault="00AC7D4B" w:rsidP="00AC7D4B">
            <w:pPr>
              <w:pStyle w:val="ListParagraph"/>
              <w:ind w:left="360"/>
              <w:rPr>
                <w:rFonts w:cstheme="minorHAnsi"/>
                <w:color w:val="0B0C0C"/>
                <w:sz w:val="6"/>
                <w:szCs w:val="6"/>
                <w:highlight w:val="yellow"/>
              </w:rPr>
            </w:pPr>
          </w:p>
          <w:p w14:paraId="46C71F5B" w14:textId="77777777" w:rsidR="00AC7D4B" w:rsidRPr="004A68E2" w:rsidRDefault="00AC7D4B" w:rsidP="002D4B0F">
            <w:pPr>
              <w:pStyle w:val="ListParagraph"/>
              <w:numPr>
                <w:ilvl w:val="0"/>
                <w:numId w:val="58"/>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support the rebuilding of friendships and social engagement;</w:t>
            </w:r>
          </w:p>
          <w:p w14:paraId="600ABB07" w14:textId="77777777" w:rsidR="00AC7D4B" w:rsidRPr="004A68E2" w:rsidRDefault="00AC7D4B" w:rsidP="002D4B0F">
            <w:pPr>
              <w:pStyle w:val="ListParagraph"/>
              <w:numPr>
                <w:ilvl w:val="0"/>
                <w:numId w:val="58"/>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address and equip pupils to respond to issues linked to coronavirus (COVID-19);</w:t>
            </w:r>
          </w:p>
          <w:p w14:paraId="16B5D4A3" w14:textId="77777777" w:rsidR="00AC7D4B" w:rsidRPr="004A68E2" w:rsidRDefault="00AC7D4B" w:rsidP="002D4B0F">
            <w:pPr>
              <w:pStyle w:val="ListParagraph"/>
              <w:numPr>
                <w:ilvl w:val="0"/>
                <w:numId w:val="58"/>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support pupils with approaches to improving their physical and mental wellbeing.</w:t>
            </w:r>
          </w:p>
          <w:p w14:paraId="58AB2391" w14:textId="77777777" w:rsidR="00AC7D4B" w:rsidRPr="004A68E2" w:rsidRDefault="00AC7D4B" w:rsidP="00AC7D4B">
            <w:pPr>
              <w:rPr>
                <w:rFonts w:cstheme="minorHAnsi"/>
                <w:color w:val="0B0C0C"/>
                <w:sz w:val="6"/>
                <w:szCs w:val="6"/>
                <w:highlight w:val="yellow"/>
              </w:rPr>
            </w:pPr>
          </w:p>
          <w:p w14:paraId="38804DEA" w14:textId="77777777" w:rsidR="00AC7D4B" w:rsidRPr="004A68E2" w:rsidRDefault="00AC7D4B" w:rsidP="002D4B0F">
            <w:pPr>
              <w:pStyle w:val="ListParagraph"/>
              <w:numPr>
                <w:ilvl w:val="0"/>
                <w:numId w:val="56"/>
              </w:numPr>
              <w:overflowPunct/>
              <w:autoSpaceDE/>
              <w:autoSpaceDN/>
              <w:adjustRightInd/>
              <w:ind w:left="284" w:hanging="284"/>
              <w:contextualSpacing/>
              <w:rPr>
                <w:rFonts w:cstheme="minorHAnsi"/>
                <w:color w:val="0B0C0C"/>
                <w:sz w:val="18"/>
                <w:szCs w:val="18"/>
                <w:highlight w:val="yellow"/>
              </w:rPr>
            </w:pPr>
            <w:r w:rsidRPr="004A68E2">
              <w:rPr>
                <w:rFonts w:cstheme="minorHAnsi"/>
                <w:color w:val="0B0C0C"/>
                <w:sz w:val="18"/>
                <w:szCs w:val="18"/>
                <w:highlight w:val="yellow"/>
              </w:rPr>
              <w:t xml:space="preserve">We will also provide more focused pastoral support where issues are identified that individual pupils may need help with, drawing on external support where necessary and possible.  </w:t>
            </w:r>
          </w:p>
          <w:p w14:paraId="2D39D47D" w14:textId="77777777" w:rsidR="00AC7D4B" w:rsidRPr="004A68E2" w:rsidRDefault="00AC7D4B" w:rsidP="002D4B0F">
            <w:pPr>
              <w:pStyle w:val="ListParagraph"/>
              <w:numPr>
                <w:ilvl w:val="0"/>
                <w:numId w:val="56"/>
              </w:numPr>
              <w:overflowPunct/>
              <w:autoSpaceDE/>
              <w:autoSpaceDN/>
              <w:adjustRightInd/>
              <w:ind w:left="284" w:hanging="284"/>
              <w:contextualSpacing/>
              <w:rPr>
                <w:rFonts w:cstheme="minorHAnsi"/>
                <w:color w:val="0B0C0C"/>
                <w:sz w:val="18"/>
                <w:szCs w:val="18"/>
                <w:highlight w:val="yellow"/>
              </w:rPr>
            </w:pPr>
            <w:r w:rsidRPr="004A68E2">
              <w:rPr>
                <w:rFonts w:cstheme="minorHAnsi"/>
                <w:color w:val="0B0C0C"/>
                <w:sz w:val="18"/>
                <w:szCs w:val="18"/>
                <w:highlight w:val="yellow"/>
              </w:rPr>
              <w:t xml:space="preserve">We will also consider support needs of particular groups they are already aware need additional help (e.g. children in need), and any </w:t>
            </w:r>
            <w:r w:rsidRPr="004A68E2">
              <w:rPr>
                <w:rFonts w:cstheme="minorHAnsi"/>
                <w:color w:val="0B0C0C"/>
                <w:sz w:val="18"/>
                <w:szCs w:val="18"/>
                <w:highlight w:val="yellow"/>
              </w:rPr>
              <w:lastRenderedPageBreak/>
              <w:t xml:space="preserve">groups they identify as newly vulnerable on their return to school.  To support this, teachers may wish to access the free MindEdlearning platform for professionals, which includes a </w:t>
            </w:r>
            <w:hyperlink r:id="rId91" w:history="1">
              <w:r w:rsidRPr="004A68E2">
                <w:rPr>
                  <w:rFonts w:cstheme="minorHAnsi"/>
                  <w:color w:val="0000FF"/>
                  <w:sz w:val="18"/>
                  <w:szCs w:val="18"/>
                  <w:highlight w:val="yellow"/>
                  <w:u w:val="single"/>
                  <w:bdr w:val="none" w:sz="0" w:space="0" w:color="auto" w:frame="1"/>
                </w:rPr>
                <w:t>coronavirus (COVID-19) staff resilience hub</w:t>
              </w:r>
            </w:hyperlink>
            <w:r w:rsidRPr="004A68E2">
              <w:rPr>
                <w:rFonts w:cstheme="minorHAnsi"/>
                <w:color w:val="0B0C0C"/>
                <w:sz w:val="18"/>
                <w:szCs w:val="18"/>
                <w:highlight w:val="yellow"/>
              </w:rPr>
              <w:t xml:space="preserve"> with materials on peer support, stress, fear and trauma and bereavement.</w:t>
            </w:r>
          </w:p>
          <w:p w14:paraId="1E998805" w14:textId="77777777" w:rsidR="00AC7D4B" w:rsidRPr="004A68E2" w:rsidRDefault="00AC7D4B" w:rsidP="002D4B0F">
            <w:pPr>
              <w:pStyle w:val="ListParagraph"/>
              <w:numPr>
                <w:ilvl w:val="0"/>
                <w:numId w:val="56"/>
              </w:numPr>
              <w:overflowPunct/>
              <w:autoSpaceDE/>
              <w:autoSpaceDN/>
              <w:adjustRightInd/>
              <w:ind w:left="284" w:hanging="284"/>
              <w:contextualSpacing/>
              <w:rPr>
                <w:rFonts w:cstheme="minorHAnsi"/>
                <w:color w:val="0B0C0C"/>
                <w:sz w:val="18"/>
                <w:szCs w:val="18"/>
                <w:highlight w:val="yellow"/>
              </w:rPr>
            </w:pPr>
            <w:r w:rsidRPr="004A68E2">
              <w:rPr>
                <w:rFonts w:cstheme="minorHAnsi"/>
                <w:color w:val="0B0C0C"/>
                <w:sz w:val="18"/>
                <w:szCs w:val="18"/>
                <w:highlight w:val="yellow"/>
              </w:rPr>
              <w:t xml:space="preserve">We will consider how we are working with school nursing services to support the health and wellbeing of our pupils; school nursing services have continued to offer support as pupils return to school – school nurses as leaders of the </w:t>
            </w:r>
            <w:hyperlink r:id="rId92" w:history="1">
              <w:r w:rsidRPr="004A68E2">
                <w:rPr>
                  <w:rFonts w:cstheme="minorHAnsi"/>
                  <w:color w:val="0000FF"/>
                  <w:sz w:val="18"/>
                  <w:szCs w:val="18"/>
                  <w:highlight w:val="yellow"/>
                  <w:u w:val="single"/>
                  <w:bdr w:val="none" w:sz="0" w:space="0" w:color="auto" w:frame="1"/>
                </w:rPr>
                <w:t>healthy child programme</w:t>
              </w:r>
            </w:hyperlink>
            <w:r w:rsidRPr="004A68E2">
              <w:rPr>
                <w:rFonts w:cstheme="minorHAnsi"/>
                <w:color w:val="0B0C0C"/>
                <w:sz w:val="18"/>
                <w:szCs w:val="18"/>
                <w:highlight w:val="yellow"/>
              </w:rPr>
              <w:t xml:space="preserve"> can offer a range of support including:</w:t>
            </w:r>
          </w:p>
          <w:p w14:paraId="0303DBAC" w14:textId="77777777" w:rsidR="00AC7D4B" w:rsidRPr="004A68E2" w:rsidRDefault="00AC7D4B" w:rsidP="00AC7D4B">
            <w:pPr>
              <w:pStyle w:val="ListParagraph"/>
              <w:ind w:left="360"/>
              <w:rPr>
                <w:rFonts w:cstheme="minorHAnsi"/>
                <w:color w:val="0B0C0C"/>
                <w:sz w:val="6"/>
                <w:szCs w:val="6"/>
                <w:highlight w:val="yellow"/>
              </w:rPr>
            </w:pPr>
          </w:p>
          <w:p w14:paraId="460EFD45" w14:textId="77777777" w:rsidR="00AC7D4B" w:rsidRPr="004A68E2" w:rsidRDefault="00AC7D4B" w:rsidP="002D4B0F">
            <w:pPr>
              <w:pStyle w:val="ListParagraph"/>
              <w:numPr>
                <w:ilvl w:val="0"/>
                <w:numId w:val="59"/>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support for resilience, mental health and wellbeing including anxiety, bereavement and sleep issues;</w:t>
            </w:r>
          </w:p>
          <w:p w14:paraId="48172B37" w14:textId="77777777" w:rsidR="00AC7D4B" w:rsidRPr="004A68E2" w:rsidRDefault="00AC7D4B" w:rsidP="002D4B0F">
            <w:pPr>
              <w:pStyle w:val="ListParagraph"/>
              <w:numPr>
                <w:ilvl w:val="0"/>
                <w:numId w:val="59"/>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support for pupils with additional and complex health needs;</w:t>
            </w:r>
          </w:p>
          <w:p w14:paraId="3BE1C415" w14:textId="77777777" w:rsidR="00AC7D4B" w:rsidRPr="004A68E2" w:rsidRDefault="00AC7D4B" w:rsidP="002D4B0F">
            <w:pPr>
              <w:pStyle w:val="ListParagraph"/>
              <w:numPr>
                <w:ilvl w:val="0"/>
                <w:numId w:val="59"/>
              </w:numPr>
              <w:overflowPunct/>
              <w:autoSpaceDE/>
              <w:autoSpaceDN/>
              <w:adjustRightInd/>
              <w:ind w:left="511" w:hanging="227"/>
              <w:contextualSpacing/>
              <w:textAlignment w:val="auto"/>
              <w:rPr>
                <w:rFonts w:cstheme="minorHAnsi"/>
                <w:sz w:val="18"/>
                <w:szCs w:val="18"/>
                <w:highlight w:val="yellow"/>
              </w:rPr>
            </w:pPr>
            <w:r w:rsidRPr="004A68E2">
              <w:rPr>
                <w:rFonts w:cstheme="minorHAnsi"/>
                <w:sz w:val="18"/>
                <w:szCs w:val="18"/>
                <w:highlight w:val="yellow"/>
              </w:rPr>
              <w:t>supporting vulnerable children and keeping children safe.</w:t>
            </w:r>
          </w:p>
          <w:p w14:paraId="5F2C3112" w14:textId="77777777" w:rsidR="00AC7D4B" w:rsidRPr="004A68E2" w:rsidRDefault="00AC7D4B" w:rsidP="00AC7D4B">
            <w:pPr>
              <w:rPr>
                <w:rFonts w:cstheme="minorHAnsi"/>
                <w:color w:val="0B0C0C"/>
                <w:sz w:val="6"/>
                <w:szCs w:val="6"/>
                <w:highlight w:val="yellow"/>
              </w:rPr>
            </w:pPr>
          </w:p>
          <w:p w14:paraId="20DA572B" w14:textId="77777777" w:rsidR="00AC7D4B" w:rsidRPr="00AC7D4B" w:rsidRDefault="00AC7D4B" w:rsidP="002D4B0F">
            <w:pPr>
              <w:pStyle w:val="ListParagraph"/>
              <w:numPr>
                <w:ilvl w:val="0"/>
                <w:numId w:val="57"/>
              </w:numPr>
              <w:overflowPunct/>
              <w:autoSpaceDE/>
              <w:autoSpaceDN/>
              <w:adjustRightInd/>
              <w:ind w:left="284" w:hanging="284"/>
              <w:contextualSpacing/>
              <w:rPr>
                <w:rFonts w:cstheme="minorHAnsi"/>
                <w:color w:val="0B0C0C"/>
                <w:sz w:val="18"/>
                <w:szCs w:val="18"/>
              </w:rPr>
            </w:pPr>
            <w:r w:rsidRPr="004A68E2">
              <w:rPr>
                <w:rFonts w:cstheme="minorHAnsi"/>
                <w:color w:val="0B0C0C"/>
                <w:sz w:val="18"/>
                <w:szCs w:val="18"/>
                <w:highlight w:val="yellow"/>
              </w:rPr>
              <w:t>We will work together with school nurses to ensure delivery of the healthy child programme (which includes immunisation), identifying health and wellbeing needs which will underpin priorities for service delivery.</w:t>
            </w:r>
          </w:p>
          <w:p w14:paraId="6C74870E" w14:textId="77777777" w:rsidR="00AC7D4B" w:rsidRPr="00AC7D4B" w:rsidRDefault="00913266" w:rsidP="002D4B0F">
            <w:pPr>
              <w:pStyle w:val="ListParagraph"/>
              <w:numPr>
                <w:ilvl w:val="0"/>
                <w:numId w:val="57"/>
              </w:numPr>
              <w:overflowPunct/>
              <w:autoSpaceDE/>
              <w:autoSpaceDN/>
              <w:adjustRightInd/>
              <w:ind w:left="284" w:hanging="284"/>
              <w:contextualSpacing/>
              <w:rPr>
                <w:rFonts w:cstheme="minorHAnsi"/>
                <w:color w:val="0B0C0C"/>
                <w:sz w:val="18"/>
                <w:szCs w:val="18"/>
              </w:rPr>
            </w:pPr>
            <w:r w:rsidRPr="00AC7D4B">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0E0D7565" w14:textId="77777777" w:rsidR="00AC7D4B" w:rsidRPr="00AC7D4B" w:rsidRDefault="00E74C09" w:rsidP="002D4B0F">
            <w:pPr>
              <w:pStyle w:val="ListParagraph"/>
              <w:numPr>
                <w:ilvl w:val="0"/>
                <w:numId w:val="57"/>
              </w:numPr>
              <w:overflowPunct/>
              <w:autoSpaceDE/>
              <w:autoSpaceDN/>
              <w:adjustRightInd/>
              <w:ind w:left="284" w:hanging="284"/>
              <w:contextualSpacing/>
              <w:rPr>
                <w:rFonts w:cstheme="minorHAnsi"/>
                <w:color w:val="0B0C0C"/>
                <w:sz w:val="18"/>
                <w:szCs w:val="18"/>
              </w:rPr>
            </w:pPr>
            <w:r w:rsidRPr="00AC7D4B">
              <w:rPr>
                <w:rFonts w:asciiTheme="minorHAnsi" w:hAnsiTheme="minorHAnsi" w:cstheme="minorHAnsi"/>
                <w:color w:val="0B0C0C"/>
                <w:sz w:val="18"/>
                <w:szCs w:val="18"/>
                <w:highlight w:val="yellow"/>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 (e.g. the pupil has been granted a leave of absence, is unable to attend because of sickness, is absent for a necessary religious observance etc).</w:t>
            </w:r>
          </w:p>
          <w:p w14:paraId="03F16E7B" w14:textId="0F8371D2" w:rsidR="00D379FA" w:rsidRPr="00AC7D4B" w:rsidRDefault="00913266" w:rsidP="002D4B0F">
            <w:pPr>
              <w:pStyle w:val="ListParagraph"/>
              <w:numPr>
                <w:ilvl w:val="0"/>
                <w:numId w:val="57"/>
              </w:numPr>
              <w:overflowPunct/>
              <w:autoSpaceDE/>
              <w:autoSpaceDN/>
              <w:adjustRightInd/>
              <w:ind w:left="284" w:hanging="284"/>
              <w:contextualSpacing/>
              <w:rPr>
                <w:rFonts w:cstheme="minorHAnsi"/>
                <w:color w:val="0B0C0C"/>
                <w:sz w:val="18"/>
                <w:szCs w:val="18"/>
              </w:rPr>
            </w:pPr>
            <w:r w:rsidRPr="00AC7D4B">
              <w:rPr>
                <w:rFonts w:asciiTheme="minorHAnsi" w:hAnsiTheme="minorHAnsi" w:cstheme="minorHAnsi"/>
                <w:color w:val="0B0C0C"/>
                <w:sz w:val="18"/>
                <w:szCs w:val="18"/>
              </w:rPr>
              <w:t xml:space="preserve">If safeguarding issues come to light they </w:t>
            </w:r>
            <w:r w:rsidR="00B52C02" w:rsidRPr="00AC7D4B">
              <w:rPr>
                <w:rFonts w:asciiTheme="minorHAnsi" w:hAnsiTheme="minorHAnsi" w:cstheme="minorHAnsi"/>
                <w:color w:val="0B0C0C"/>
                <w:sz w:val="18"/>
                <w:szCs w:val="18"/>
              </w:rPr>
              <w:t>will</w:t>
            </w:r>
            <w:r w:rsidRPr="00AC7D4B">
              <w:rPr>
                <w:rFonts w:asciiTheme="minorHAnsi" w:hAnsiTheme="minorHAnsi" w:cstheme="minorHAnsi"/>
                <w:color w:val="0B0C0C"/>
                <w:sz w:val="18"/>
                <w:szCs w:val="18"/>
              </w:rPr>
              <w:t xml:space="preserve"> be addressed using the school’s Child Protection policy</w:t>
            </w:r>
            <w:r w:rsidR="00F959F8">
              <w:rPr>
                <w:rFonts w:asciiTheme="minorHAnsi" w:hAnsiTheme="minorHAnsi" w:cstheme="minorHAnsi"/>
                <w:color w:val="0B0C0C"/>
                <w:sz w:val="18"/>
                <w:szCs w:val="18"/>
              </w:rPr>
              <w:t xml:space="preserve">. </w:t>
            </w:r>
            <w:r w:rsidRPr="00AC7D4B">
              <w:rPr>
                <w:rFonts w:asciiTheme="minorHAnsi" w:hAnsiTheme="minorHAnsi" w:cstheme="minorHAnsi"/>
                <w:color w:val="0B0C0C"/>
                <w:sz w:val="18"/>
                <w:szCs w:val="18"/>
              </w:rPr>
              <w:t>Head teachers should consider how they might manage any increase in referrals as pupils return to school.</w:t>
            </w:r>
          </w:p>
        </w:tc>
        <w:tc>
          <w:tcPr>
            <w:tcW w:w="1106" w:type="pct"/>
            <w:tcBorders>
              <w:left w:val="single" w:sz="6" w:space="0" w:color="auto"/>
              <w:right w:val="single" w:sz="6" w:space="0" w:color="auto"/>
            </w:tcBorders>
          </w:tcPr>
          <w:p w14:paraId="68054203" w14:textId="6A3A1185" w:rsidR="005B49FC" w:rsidRPr="00B464B0" w:rsidRDefault="00541744" w:rsidP="00913266">
            <w:pPr>
              <w:rPr>
                <w:color w:val="000000"/>
                <w:sz w:val="18"/>
                <w:szCs w:val="18"/>
              </w:rPr>
            </w:pPr>
            <w:r w:rsidRPr="00541744">
              <w:rPr>
                <w:color w:val="000000"/>
                <w:sz w:val="18"/>
                <w:szCs w:val="18"/>
                <w:highlight w:val="yellow"/>
              </w:rPr>
              <w:lastRenderedPageBreak/>
              <w:t xml:space="preserve">Refer to </w:t>
            </w:r>
            <w:hyperlink r:id="rId93" w:history="1">
              <w:r w:rsidRPr="00541744">
                <w:rPr>
                  <w:rFonts w:cstheme="minorHAnsi"/>
                  <w:color w:val="0000FF"/>
                  <w:sz w:val="18"/>
                  <w:szCs w:val="18"/>
                  <w:highlight w:val="yellow"/>
                  <w:u w:val="single"/>
                  <w:bdr w:val="none" w:sz="0" w:space="0" w:color="auto" w:frame="1"/>
                </w:rPr>
                <w:t>DfE - Supporting pupil and student mental wellbeing</w:t>
              </w:r>
            </w:hyperlink>
            <w:r w:rsidRPr="00541744">
              <w:rPr>
                <w:color w:val="000000"/>
                <w:sz w:val="18"/>
                <w:szCs w:val="18"/>
                <w:highlight w:val="yellow"/>
              </w:rPr>
              <w:t xml:space="preserve"> and </w:t>
            </w:r>
            <w:hyperlink r:id="rId94" w:history="1">
              <w:r w:rsidRPr="00541744">
                <w:rPr>
                  <w:rFonts w:cstheme="minorHAnsi"/>
                  <w:color w:val="0000FF"/>
                  <w:sz w:val="18"/>
                  <w:szCs w:val="18"/>
                  <w:highlight w:val="yellow"/>
                  <w:u w:val="single"/>
                  <w:bdr w:val="none" w:sz="0" w:space="0" w:color="auto" w:frame="1"/>
                </w:rPr>
                <w:t>teaching about mental wellbeing</w:t>
              </w:r>
            </w:hyperlink>
            <w:r w:rsidRPr="00541744">
              <w:rPr>
                <w:rFonts w:cstheme="minorHAnsi"/>
                <w:color w:val="0B0C0C"/>
                <w:sz w:val="18"/>
                <w:szCs w:val="18"/>
                <w:highlight w:val="yellow"/>
              </w:rPr>
              <w:t>,</w:t>
            </w:r>
          </w:p>
          <w:p w14:paraId="2CC26A12" w14:textId="77777777" w:rsidR="005B49FC" w:rsidRPr="00B464B0" w:rsidRDefault="005B49FC" w:rsidP="00913266">
            <w:pPr>
              <w:rPr>
                <w:color w:val="000000"/>
                <w:sz w:val="18"/>
                <w:szCs w:val="18"/>
              </w:rPr>
            </w:pPr>
          </w:p>
          <w:p w14:paraId="396C0D7B" w14:textId="77777777" w:rsidR="005B49FC" w:rsidRPr="00B464B0" w:rsidRDefault="005B49FC" w:rsidP="00913266">
            <w:pPr>
              <w:rPr>
                <w:color w:val="000000"/>
                <w:sz w:val="18"/>
                <w:szCs w:val="18"/>
              </w:rPr>
            </w:pPr>
          </w:p>
          <w:p w14:paraId="014DF277" w14:textId="77777777" w:rsidR="005B49FC" w:rsidRPr="00B464B0" w:rsidRDefault="005B49FC" w:rsidP="00913266">
            <w:pPr>
              <w:rPr>
                <w:color w:val="000000"/>
                <w:sz w:val="18"/>
                <w:szCs w:val="18"/>
              </w:rPr>
            </w:pPr>
          </w:p>
          <w:p w14:paraId="265B7D59" w14:textId="77777777" w:rsidR="005B49FC" w:rsidRPr="00B464B0" w:rsidRDefault="005B49FC" w:rsidP="00913266">
            <w:pPr>
              <w:rPr>
                <w:color w:val="000000"/>
                <w:sz w:val="18"/>
                <w:szCs w:val="18"/>
              </w:rPr>
            </w:pPr>
          </w:p>
          <w:p w14:paraId="43BF44AC" w14:textId="77777777" w:rsidR="00541744" w:rsidRPr="00541744" w:rsidRDefault="00541744" w:rsidP="00E74C09">
            <w:pPr>
              <w:rPr>
                <w:color w:val="000000"/>
                <w:sz w:val="4"/>
                <w:szCs w:val="4"/>
              </w:rPr>
            </w:pPr>
          </w:p>
          <w:p w14:paraId="6C4D3A93" w14:textId="77777777" w:rsidR="00AC7D4B" w:rsidRDefault="00AC7D4B" w:rsidP="00E74C09">
            <w:pPr>
              <w:rPr>
                <w:color w:val="000000"/>
                <w:sz w:val="18"/>
                <w:szCs w:val="18"/>
              </w:rPr>
            </w:pPr>
          </w:p>
          <w:p w14:paraId="7873CE0F" w14:textId="77777777" w:rsidR="00AC7D4B" w:rsidRDefault="00AC7D4B" w:rsidP="00E74C09">
            <w:pPr>
              <w:rPr>
                <w:color w:val="000000"/>
                <w:sz w:val="18"/>
                <w:szCs w:val="18"/>
              </w:rPr>
            </w:pPr>
          </w:p>
          <w:p w14:paraId="747A371A" w14:textId="77777777" w:rsidR="00AC7D4B" w:rsidRDefault="00AC7D4B" w:rsidP="00E74C09">
            <w:pPr>
              <w:rPr>
                <w:color w:val="000000"/>
                <w:sz w:val="18"/>
                <w:szCs w:val="18"/>
              </w:rPr>
            </w:pPr>
          </w:p>
          <w:p w14:paraId="0F3C2029" w14:textId="5CBF01F2" w:rsidR="00AC7D4B" w:rsidRDefault="00AC7D4B" w:rsidP="00AC7D4B">
            <w:pPr>
              <w:spacing w:after="60"/>
              <w:rPr>
                <w:rFonts w:asciiTheme="minorHAnsi" w:hAnsiTheme="minorHAnsi" w:cstheme="minorHAnsi"/>
                <w:color w:val="0B0C0C"/>
                <w:sz w:val="18"/>
                <w:szCs w:val="18"/>
              </w:rPr>
            </w:pPr>
            <w:r w:rsidRPr="00AC7D4B">
              <w:rPr>
                <w:rFonts w:asciiTheme="minorHAnsi" w:hAnsiTheme="minorHAnsi" w:cstheme="minorHAnsi"/>
                <w:color w:val="0B0C0C"/>
                <w:sz w:val="18"/>
                <w:szCs w:val="18"/>
              </w:rPr>
              <w:t>Additional resources are available to help children learn about COVID-19 and how to keep themselves and others safe:</w:t>
            </w:r>
          </w:p>
          <w:p w14:paraId="10AA84D0" w14:textId="77777777" w:rsidR="00AC7D4B" w:rsidRPr="00B464B0" w:rsidRDefault="00902280" w:rsidP="002D4B0F">
            <w:pPr>
              <w:pStyle w:val="ListParagraph"/>
              <w:numPr>
                <w:ilvl w:val="0"/>
                <w:numId w:val="60"/>
              </w:numPr>
              <w:overflowPunct/>
              <w:autoSpaceDE/>
              <w:autoSpaceDN/>
              <w:adjustRightInd/>
              <w:contextualSpacing/>
              <w:textAlignment w:val="auto"/>
              <w:rPr>
                <w:sz w:val="18"/>
                <w:szCs w:val="18"/>
              </w:rPr>
            </w:pPr>
            <w:hyperlink r:id="rId95" w:history="1">
              <w:r w:rsidR="00AC7D4B" w:rsidRPr="00B464B0">
                <w:rPr>
                  <w:rStyle w:val="Hyperlink"/>
                  <w:sz w:val="18"/>
                  <w:szCs w:val="18"/>
                </w:rPr>
                <w:t>Professional association for children and early years (PACEY): supporting children in your setting</w:t>
              </w:r>
            </w:hyperlink>
          </w:p>
          <w:p w14:paraId="78B5D0B6" w14:textId="77777777" w:rsidR="00AC7D4B" w:rsidRPr="00B464B0" w:rsidRDefault="00902280" w:rsidP="002D4B0F">
            <w:pPr>
              <w:pStyle w:val="ListParagraph"/>
              <w:numPr>
                <w:ilvl w:val="0"/>
                <w:numId w:val="60"/>
              </w:numPr>
              <w:overflowPunct/>
              <w:autoSpaceDE/>
              <w:autoSpaceDN/>
              <w:adjustRightInd/>
              <w:contextualSpacing/>
              <w:textAlignment w:val="auto"/>
              <w:rPr>
                <w:sz w:val="18"/>
                <w:szCs w:val="18"/>
              </w:rPr>
            </w:pPr>
            <w:hyperlink r:id="rId96" w:history="1">
              <w:r w:rsidR="00AC7D4B" w:rsidRPr="00B464B0">
                <w:rPr>
                  <w:rStyle w:val="Hyperlink"/>
                  <w:sz w:val="18"/>
                  <w:szCs w:val="18"/>
                </w:rPr>
                <w:t>Dr Dog explains coronavirus</w:t>
              </w:r>
            </w:hyperlink>
          </w:p>
          <w:p w14:paraId="7214DC50" w14:textId="12DC6572" w:rsidR="00AC7D4B" w:rsidRDefault="00AC7D4B" w:rsidP="002D4B0F">
            <w:pPr>
              <w:pStyle w:val="ListParagraph"/>
              <w:numPr>
                <w:ilvl w:val="0"/>
                <w:numId w:val="60"/>
              </w:numPr>
              <w:overflowPunct/>
              <w:autoSpaceDE/>
              <w:autoSpaceDN/>
              <w:adjustRightInd/>
              <w:contextualSpacing/>
              <w:textAlignment w:val="auto"/>
              <w:rPr>
                <w:sz w:val="18"/>
                <w:szCs w:val="18"/>
              </w:rPr>
            </w:pPr>
            <w:r w:rsidRPr="00B464B0">
              <w:rPr>
                <w:sz w:val="18"/>
                <w:szCs w:val="18"/>
              </w:rPr>
              <w:t>Busy Bees:</w:t>
            </w:r>
          </w:p>
          <w:p w14:paraId="2C2C8FEC" w14:textId="77777777" w:rsidR="00AC7D4B" w:rsidRPr="00AC7D4B" w:rsidRDefault="00AC7D4B" w:rsidP="00AC7D4B">
            <w:pPr>
              <w:overflowPunct/>
              <w:autoSpaceDE/>
              <w:autoSpaceDN/>
              <w:adjustRightInd/>
              <w:contextualSpacing/>
              <w:textAlignment w:val="auto"/>
              <w:rPr>
                <w:sz w:val="4"/>
                <w:szCs w:val="4"/>
              </w:rPr>
            </w:pPr>
          </w:p>
          <w:p w14:paraId="2554CF31" w14:textId="77777777" w:rsidR="00AC7D4B" w:rsidRPr="00B464B0" w:rsidRDefault="00902280" w:rsidP="002D4B0F">
            <w:pPr>
              <w:pStyle w:val="ListParagraph"/>
              <w:numPr>
                <w:ilvl w:val="0"/>
                <w:numId w:val="62"/>
              </w:numPr>
              <w:overflowPunct/>
              <w:autoSpaceDE/>
              <w:autoSpaceDN/>
              <w:adjustRightInd/>
              <w:contextualSpacing/>
              <w:textAlignment w:val="auto"/>
              <w:rPr>
                <w:sz w:val="18"/>
                <w:szCs w:val="18"/>
              </w:rPr>
            </w:pPr>
            <w:hyperlink r:id="rId97" w:history="1">
              <w:r w:rsidR="00AC7D4B" w:rsidRPr="00B464B0">
                <w:rPr>
                  <w:rStyle w:val="Hyperlink"/>
                  <w:sz w:val="18"/>
                  <w:szCs w:val="18"/>
                </w:rPr>
                <w:t>2 metres apart activity</w:t>
              </w:r>
            </w:hyperlink>
            <w:hyperlink r:id="rId98" w:history="1"/>
          </w:p>
          <w:p w14:paraId="419D5475" w14:textId="449A0B7A" w:rsidR="00AC7D4B" w:rsidRDefault="00902280" w:rsidP="002D4B0F">
            <w:pPr>
              <w:pStyle w:val="ListParagraph"/>
              <w:numPr>
                <w:ilvl w:val="0"/>
                <w:numId w:val="62"/>
              </w:numPr>
              <w:overflowPunct/>
              <w:autoSpaceDE/>
              <w:autoSpaceDN/>
              <w:adjustRightInd/>
              <w:contextualSpacing/>
              <w:textAlignment w:val="auto"/>
              <w:rPr>
                <w:sz w:val="18"/>
                <w:szCs w:val="18"/>
              </w:rPr>
            </w:pPr>
            <w:hyperlink r:id="rId99" w:history="1">
              <w:r w:rsidR="00AC7D4B" w:rsidRPr="00B464B0">
                <w:rPr>
                  <w:rStyle w:val="Hyperlink"/>
                  <w:sz w:val="18"/>
                  <w:szCs w:val="18"/>
                </w:rPr>
                <w:t>Our hand washing song</w:t>
              </w:r>
            </w:hyperlink>
            <w:r w:rsidR="00AC7D4B" w:rsidRPr="00B464B0">
              <w:rPr>
                <w:sz w:val="18"/>
                <w:szCs w:val="18"/>
              </w:rPr>
              <w:t xml:space="preserve"> </w:t>
            </w:r>
          </w:p>
          <w:p w14:paraId="64B730BE" w14:textId="77777777" w:rsidR="00AC7D4B" w:rsidRPr="00AC7D4B" w:rsidRDefault="00AC7D4B" w:rsidP="00AC7D4B">
            <w:pPr>
              <w:overflowPunct/>
              <w:autoSpaceDE/>
              <w:autoSpaceDN/>
              <w:adjustRightInd/>
              <w:contextualSpacing/>
              <w:textAlignment w:val="auto"/>
              <w:rPr>
                <w:sz w:val="4"/>
                <w:szCs w:val="4"/>
              </w:rPr>
            </w:pPr>
          </w:p>
          <w:p w14:paraId="60280547" w14:textId="4BBDD52F" w:rsidR="00AC7D4B" w:rsidRPr="00AC7D4B" w:rsidRDefault="00902280" w:rsidP="002D4B0F">
            <w:pPr>
              <w:pStyle w:val="ListParagraph"/>
              <w:numPr>
                <w:ilvl w:val="0"/>
                <w:numId w:val="61"/>
              </w:numPr>
              <w:rPr>
                <w:color w:val="000000"/>
                <w:sz w:val="18"/>
                <w:szCs w:val="18"/>
              </w:rPr>
            </w:pPr>
            <w:hyperlink r:id="rId100" w:history="1">
              <w:r w:rsidR="00AC7D4B" w:rsidRPr="00AC7D4B">
                <w:rPr>
                  <w:rStyle w:val="Hyperlink"/>
                  <w:sz w:val="18"/>
                  <w:szCs w:val="18"/>
                </w:rPr>
                <w:t>Bright Horizons: Talking to Children about COVID-19 (novel coronavirus)</w:t>
              </w:r>
            </w:hyperlink>
          </w:p>
        </w:tc>
        <w:tc>
          <w:tcPr>
            <w:tcW w:w="313" w:type="pct"/>
            <w:tcBorders>
              <w:left w:val="single" w:sz="6" w:space="0" w:color="auto"/>
              <w:right w:val="single" w:sz="6" w:space="0" w:color="auto"/>
            </w:tcBorders>
          </w:tcPr>
          <w:p w14:paraId="7A5F4F27" w14:textId="150A95D6" w:rsidR="00913266" w:rsidRPr="00B464B0" w:rsidRDefault="00913266" w:rsidP="00913266">
            <w:pPr>
              <w:jc w:val="center"/>
              <w:rPr>
                <w:color w:val="000000"/>
                <w:sz w:val="18"/>
                <w:szCs w:val="18"/>
              </w:rPr>
            </w:pPr>
          </w:p>
        </w:tc>
      </w:tr>
      <w:tr w:rsidR="008F1672" w:rsidRPr="00B464B0" w14:paraId="33BBDC76" w14:textId="77777777" w:rsidTr="00C6324F">
        <w:trPr>
          <w:trHeight w:val="281"/>
        </w:trPr>
        <w:tc>
          <w:tcPr>
            <w:tcW w:w="501" w:type="pct"/>
            <w:tcBorders>
              <w:top w:val="single" w:sz="6" w:space="0" w:color="auto"/>
              <w:left w:val="single" w:sz="6" w:space="0" w:color="auto"/>
              <w:bottom w:val="single" w:sz="6" w:space="0" w:color="auto"/>
              <w:right w:val="single" w:sz="6" w:space="0" w:color="auto"/>
            </w:tcBorders>
          </w:tcPr>
          <w:p w14:paraId="2081C962" w14:textId="2C9BD7E9" w:rsidR="008F1672" w:rsidRPr="00B464B0" w:rsidRDefault="008F1672" w:rsidP="008F1672">
            <w:pPr>
              <w:rPr>
                <w:rFonts w:asciiTheme="minorHAnsi" w:hAnsiTheme="minorHAnsi" w:cs="Calibri"/>
                <w:bCs/>
                <w:sz w:val="18"/>
                <w:szCs w:val="18"/>
              </w:rPr>
            </w:pPr>
            <w:r w:rsidRPr="00F10D9A">
              <w:rPr>
                <w:rFonts w:cs="Arial"/>
                <w:sz w:val="18"/>
                <w:szCs w:val="18"/>
              </w:rPr>
              <w:t>Lack of wellbeing management</w:t>
            </w:r>
            <w:r w:rsidR="00AC7D4B">
              <w:rPr>
                <w:rFonts w:cs="Arial"/>
                <w:sz w:val="18"/>
                <w:szCs w:val="18"/>
              </w:rPr>
              <w:t xml:space="preserve"> for staff</w:t>
            </w:r>
          </w:p>
        </w:tc>
        <w:tc>
          <w:tcPr>
            <w:tcW w:w="501" w:type="pct"/>
            <w:tcBorders>
              <w:top w:val="single" w:sz="6" w:space="0" w:color="auto"/>
              <w:left w:val="single" w:sz="6" w:space="0" w:color="auto"/>
              <w:bottom w:val="single" w:sz="6" w:space="0" w:color="auto"/>
              <w:right w:val="single" w:sz="6" w:space="0" w:color="auto"/>
            </w:tcBorders>
          </w:tcPr>
          <w:p w14:paraId="2E17660E" w14:textId="6186F727" w:rsidR="008F1672" w:rsidRPr="00B464B0" w:rsidRDefault="008F1672" w:rsidP="008F1672">
            <w:pPr>
              <w:rPr>
                <w:rFonts w:cs="Arial"/>
                <w:sz w:val="18"/>
                <w:szCs w:val="18"/>
              </w:rPr>
            </w:pPr>
            <w:r w:rsidRPr="00F10D9A">
              <w:rPr>
                <w:rFonts w:cs="Arial"/>
                <w:sz w:val="18"/>
                <w:szCs w:val="18"/>
              </w:rPr>
              <w:t>Mental ill health</w:t>
            </w:r>
          </w:p>
        </w:tc>
        <w:tc>
          <w:tcPr>
            <w:tcW w:w="416" w:type="pct"/>
            <w:tcBorders>
              <w:top w:val="single" w:sz="6" w:space="0" w:color="auto"/>
              <w:left w:val="single" w:sz="6" w:space="0" w:color="auto"/>
              <w:bottom w:val="single" w:sz="6" w:space="0" w:color="auto"/>
              <w:right w:val="single" w:sz="6" w:space="0" w:color="auto"/>
            </w:tcBorders>
          </w:tcPr>
          <w:p w14:paraId="52B2FC6E" w14:textId="3A2BD9A7" w:rsidR="008F1672" w:rsidRPr="00B464B0" w:rsidRDefault="008F1672" w:rsidP="008F1672">
            <w:pPr>
              <w:rPr>
                <w:rFonts w:cs="Arial"/>
                <w:sz w:val="18"/>
                <w:szCs w:val="18"/>
              </w:rPr>
            </w:pPr>
            <w:r w:rsidRPr="00F10D9A">
              <w:rPr>
                <w:rFonts w:cs="Arial"/>
                <w:sz w:val="18"/>
                <w:szCs w:val="18"/>
              </w:rPr>
              <w:t>All staff</w:t>
            </w:r>
          </w:p>
        </w:tc>
        <w:tc>
          <w:tcPr>
            <w:tcW w:w="275" w:type="pct"/>
            <w:tcBorders>
              <w:top w:val="single" w:sz="6" w:space="0" w:color="auto"/>
              <w:left w:val="single" w:sz="6" w:space="0" w:color="auto"/>
              <w:bottom w:val="single" w:sz="6" w:space="0" w:color="auto"/>
              <w:right w:val="single" w:sz="6" w:space="0" w:color="auto"/>
            </w:tcBorders>
          </w:tcPr>
          <w:p w14:paraId="378ADD88" w14:textId="0B62FB47" w:rsidR="008F1672" w:rsidRPr="00B464B0" w:rsidRDefault="008F1672" w:rsidP="008F1672">
            <w:pPr>
              <w:jc w:val="center"/>
              <w:rPr>
                <w:rFonts w:cs="Arial"/>
                <w:sz w:val="18"/>
                <w:szCs w:val="18"/>
              </w:rPr>
            </w:pPr>
            <w:r w:rsidRPr="00F10D9A">
              <w:rPr>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357E7457" w14:textId="77777777" w:rsidR="008F1672" w:rsidRPr="008F1672" w:rsidRDefault="008F1672" w:rsidP="00DE0B75">
            <w:pPr>
              <w:pStyle w:val="ListParagraph"/>
              <w:numPr>
                <w:ilvl w:val="0"/>
                <w:numId w:val="6"/>
              </w:numPr>
              <w:ind w:left="284" w:hanging="284"/>
              <w:rPr>
                <w:rFonts w:asciiTheme="minorHAnsi" w:hAnsiTheme="minorHAnsi" w:cstheme="minorHAnsi"/>
                <w:sz w:val="18"/>
                <w:szCs w:val="18"/>
              </w:rPr>
            </w:pPr>
            <w:r w:rsidRPr="008F1672">
              <w:rPr>
                <w:rFonts w:asciiTheme="minorHAnsi" w:hAnsiTheme="minorHAnsi" w:cstheme="minorHAnsi"/>
                <w:sz w:val="18"/>
                <w:szCs w:val="18"/>
              </w:rPr>
              <w:t>Governing bodies and senior leaders will be conscious of the wellbeing of all staff, including senior leaders themselves, and the need to implement flexible working practices in a way that promotes good work-life balance and supports teachers and leaders.</w:t>
            </w:r>
          </w:p>
          <w:p w14:paraId="4F41F0F7" w14:textId="77777777" w:rsidR="008F1672" w:rsidRPr="008F1672" w:rsidRDefault="008F1672" w:rsidP="00DE0B75">
            <w:pPr>
              <w:pStyle w:val="ListParagraph"/>
              <w:numPr>
                <w:ilvl w:val="0"/>
                <w:numId w:val="6"/>
              </w:numPr>
              <w:ind w:left="284" w:hanging="284"/>
              <w:rPr>
                <w:rFonts w:asciiTheme="minorHAnsi" w:hAnsiTheme="minorHAnsi" w:cstheme="minorHAnsi"/>
                <w:sz w:val="18"/>
                <w:szCs w:val="18"/>
              </w:rPr>
            </w:pPr>
            <w:r w:rsidRPr="008F1672">
              <w:rPr>
                <w:rFonts w:asciiTheme="minorHAnsi" w:hAnsiTheme="minorHAnsi" w:cstheme="minorHAnsi"/>
                <w:sz w:val="18"/>
                <w:szCs w:val="18"/>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2FC618E3" w14:textId="70A889CD" w:rsidR="008F1672" w:rsidRPr="00E74C09" w:rsidRDefault="008F1672" w:rsidP="00DE0B75">
            <w:pPr>
              <w:pStyle w:val="ListParagraph"/>
              <w:numPr>
                <w:ilvl w:val="0"/>
                <w:numId w:val="6"/>
              </w:numPr>
              <w:ind w:left="284" w:hanging="284"/>
              <w:rPr>
                <w:rFonts w:asciiTheme="minorHAnsi" w:hAnsiTheme="minorHAnsi" w:cs="Arial"/>
                <w:sz w:val="18"/>
                <w:szCs w:val="18"/>
              </w:rPr>
            </w:pPr>
            <w:r w:rsidRPr="008F1672">
              <w:rPr>
                <w:rFonts w:asciiTheme="minorHAnsi" w:hAnsiTheme="minorHAnsi" w:cstheme="minorHAnsi"/>
                <w:sz w:val="18"/>
                <w:szCs w:val="18"/>
              </w:rPr>
              <w:lastRenderedPageBreak/>
              <w:t>Workload will be carefully managed and the school will assess whether staff who are having to stay at home due to health conditions are able to support remote education, while others focus on face-to-face provision.  This issue will be factored into our resource and curriculum planning and consideration given to where additional resource could be safely brought in if necessary.</w:t>
            </w:r>
          </w:p>
          <w:p w14:paraId="0B4D9B96" w14:textId="77777777" w:rsidR="00E74C09" w:rsidRPr="00CF11E5" w:rsidRDefault="00E74C09" w:rsidP="00DE0B75">
            <w:pPr>
              <w:pStyle w:val="ListParagraph"/>
              <w:numPr>
                <w:ilvl w:val="0"/>
                <w:numId w:val="6"/>
              </w:numPr>
              <w:overflowPunct/>
              <w:autoSpaceDE/>
              <w:autoSpaceDN/>
              <w:adjustRightInd/>
              <w:ind w:left="284" w:hanging="284"/>
              <w:contextualSpacing/>
              <w:rPr>
                <w:rFonts w:cstheme="minorHAnsi"/>
                <w:color w:val="0B0C0C"/>
                <w:sz w:val="18"/>
                <w:szCs w:val="18"/>
              </w:rPr>
            </w:pPr>
            <w:r w:rsidRPr="00CF11E5">
              <w:rPr>
                <w:rFonts w:cstheme="minorHAnsi"/>
                <w:color w:val="0B0C0C"/>
                <w:sz w:val="18"/>
                <w:szCs w:val="18"/>
              </w:rPr>
              <w:t>We may need to alter the way in which we deploy staff and use existing staff more flexibly to welcome back all pupils at the start of the autumn term.  We will discuss and agree any changes to staff roles with individuals.</w:t>
            </w:r>
          </w:p>
          <w:p w14:paraId="6A5568FB" w14:textId="7F2651B2" w:rsidR="008F1672" w:rsidRPr="008F1672" w:rsidRDefault="008F1672" w:rsidP="00DE0B75">
            <w:pPr>
              <w:pStyle w:val="ListParagraph"/>
              <w:numPr>
                <w:ilvl w:val="0"/>
                <w:numId w:val="6"/>
              </w:numPr>
              <w:ind w:left="284" w:hanging="284"/>
              <w:rPr>
                <w:rFonts w:asciiTheme="minorHAnsi" w:hAnsiTheme="minorHAnsi" w:cstheme="minorHAnsi"/>
                <w:sz w:val="18"/>
                <w:szCs w:val="18"/>
              </w:rPr>
            </w:pPr>
            <w:r w:rsidRPr="008F1672">
              <w:rPr>
                <w:rFonts w:asciiTheme="minorHAnsi" w:hAnsiTheme="minorHAnsi" w:cstheme="minorHAnsi"/>
                <w:sz w:val="18"/>
                <w:szCs w:val="18"/>
              </w:rPr>
              <w:t>We will monitor the wellbeing of people who are working from home, or who are shielding and help them stay connected to the rest of the workforce, especially if the majority of their colleagues are on-site.  We will keep in touch with off-site workers on their working arrangements including their welfare, mental and physical health and personal security.</w:t>
            </w:r>
          </w:p>
          <w:p w14:paraId="6844F10B" w14:textId="587B1051" w:rsidR="008F1672" w:rsidRPr="008F1672" w:rsidRDefault="008F1672" w:rsidP="00DE0B75">
            <w:pPr>
              <w:pStyle w:val="ListParagraph"/>
              <w:numPr>
                <w:ilvl w:val="0"/>
                <w:numId w:val="6"/>
              </w:numPr>
              <w:ind w:left="284" w:hanging="284"/>
              <w:rPr>
                <w:rFonts w:asciiTheme="minorHAnsi" w:hAnsiTheme="minorHAnsi" w:cstheme="minorHAnsi"/>
                <w:sz w:val="18"/>
                <w:szCs w:val="18"/>
              </w:rPr>
            </w:pPr>
            <w:r w:rsidRPr="008F1672">
              <w:rPr>
                <w:rFonts w:asciiTheme="minorHAnsi" w:hAnsiTheme="minorHAnsi" w:cstheme="minorHAnsi"/>
                <w:color w:val="000000"/>
                <w:sz w:val="18"/>
                <w:szCs w:val="18"/>
              </w:rPr>
              <w:t xml:space="preserve">We will consider how to support the mental wellbeing of our staff who are returning after a significant period of either home working, </w:t>
            </w:r>
            <w:r w:rsidR="003F19D0" w:rsidRPr="008F1672">
              <w:rPr>
                <w:rFonts w:asciiTheme="minorHAnsi" w:hAnsiTheme="minorHAnsi" w:cstheme="minorHAnsi"/>
                <w:color w:val="000000"/>
                <w:sz w:val="18"/>
                <w:szCs w:val="18"/>
              </w:rPr>
              <w:t xml:space="preserve">or </w:t>
            </w:r>
            <w:r w:rsidRPr="008F1672">
              <w:rPr>
                <w:rFonts w:asciiTheme="minorHAnsi" w:hAnsiTheme="minorHAnsi" w:cstheme="minorHAnsi"/>
                <w:color w:val="000000"/>
                <w:sz w:val="18"/>
                <w:szCs w:val="18"/>
              </w:rPr>
              <w:t>shielding.  Where work-related issues present themselves, the HSE’s published stress Management Standards will be followed.  We will also review how we can support employees on broader issues, such as bereavement support and general anxiety about the ongoing situation (for example by signing up for a formal Employee Assistance Programme providing confidential telephone advice and counselling).</w:t>
            </w:r>
          </w:p>
        </w:tc>
        <w:tc>
          <w:tcPr>
            <w:tcW w:w="1106" w:type="pct"/>
            <w:tcBorders>
              <w:left w:val="single" w:sz="6" w:space="0" w:color="auto"/>
              <w:right w:val="single" w:sz="6" w:space="0" w:color="auto"/>
            </w:tcBorders>
          </w:tcPr>
          <w:p w14:paraId="0CF49B9B" w14:textId="4F303009" w:rsidR="008F1672" w:rsidRPr="00B464B0" w:rsidRDefault="008F1672" w:rsidP="008F1672">
            <w:pPr>
              <w:rPr>
                <w:color w:val="000000"/>
                <w:sz w:val="18"/>
                <w:szCs w:val="18"/>
              </w:rPr>
            </w:pPr>
            <w:r w:rsidRPr="00E74C09">
              <w:rPr>
                <w:sz w:val="18"/>
                <w:szCs w:val="18"/>
                <w:highlight w:val="yellow"/>
              </w:rPr>
              <w:lastRenderedPageBreak/>
              <w:t xml:space="preserve">Refer </w:t>
            </w:r>
            <w:r w:rsidR="00A91EC1" w:rsidRPr="00E74C09">
              <w:rPr>
                <w:sz w:val="18"/>
                <w:szCs w:val="18"/>
                <w:highlight w:val="yellow"/>
              </w:rPr>
              <w:t>to</w:t>
            </w:r>
            <w:r w:rsidR="00A91EC1">
              <w:rPr>
                <w:sz w:val="18"/>
                <w:szCs w:val="18"/>
                <w:highlight w:val="yellow"/>
              </w:rPr>
              <w:t xml:space="preserve"> </w:t>
            </w:r>
            <w:hyperlink r:id="rId101" w:history="1">
              <w:hyperlink r:id="rId102" w:history="1">
                <w:r w:rsidR="00E74C09" w:rsidRPr="00E74C09">
                  <w:rPr>
                    <w:rFonts w:cstheme="minorHAnsi"/>
                    <w:color w:val="0000FF"/>
                    <w:sz w:val="18"/>
                    <w:szCs w:val="18"/>
                    <w:highlight w:val="yellow"/>
                    <w:u w:val="single"/>
                    <w:bdr w:val="none" w:sz="0" w:space="0" w:color="auto" w:frame="1"/>
                  </w:rPr>
                  <w:t>extra mental health support for pupils and teachers</w:t>
                </w:r>
              </w:hyperlink>
            </w:hyperlink>
            <w:r w:rsidRPr="00E74C09">
              <w:rPr>
                <w:sz w:val="18"/>
                <w:szCs w:val="18"/>
                <w:highlight w:val="yellow"/>
              </w:rPr>
              <w:t>.</w:t>
            </w:r>
          </w:p>
          <w:p w14:paraId="01128429" w14:textId="3DF258BF" w:rsidR="008F1672" w:rsidRDefault="008F1672" w:rsidP="008F1672">
            <w:pPr>
              <w:rPr>
                <w:color w:val="000000"/>
                <w:sz w:val="18"/>
                <w:szCs w:val="18"/>
              </w:rPr>
            </w:pPr>
          </w:p>
          <w:p w14:paraId="15436970" w14:textId="77777777" w:rsidR="00E74C09" w:rsidRPr="00B464B0" w:rsidRDefault="00E74C09" w:rsidP="008F1672">
            <w:pPr>
              <w:rPr>
                <w:color w:val="000000"/>
                <w:sz w:val="18"/>
                <w:szCs w:val="18"/>
              </w:rPr>
            </w:pPr>
          </w:p>
          <w:p w14:paraId="21DA96AD" w14:textId="68F34E06" w:rsidR="00E74C09" w:rsidRDefault="00E74C09" w:rsidP="008F1672">
            <w:pPr>
              <w:rPr>
                <w:color w:val="000000"/>
                <w:sz w:val="18"/>
                <w:szCs w:val="18"/>
              </w:rPr>
            </w:pPr>
          </w:p>
          <w:p w14:paraId="59052FCB" w14:textId="37076300" w:rsidR="003B6110" w:rsidRDefault="003B6110" w:rsidP="008F1672">
            <w:pPr>
              <w:rPr>
                <w:color w:val="000000"/>
                <w:sz w:val="18"/>
                <w:szCs w:val="18"/>
              </w:rPr>
            </w:pPr>
          </w:p>
          <w:p w14:paraId="316DD230" w14:textId="5D255773" w:rsidR="003B6110" w:rsidRDefault="003B6110" w:rsidP="008F1672">
            <w:pPr>
              <w:rPr>
                <w:color w:val="000000"/>
                <w:sz w:val="18"/>
                <w:szCs w:val="18"/>
              </w:rPr>
            </w:pPr>
          </w:p>
          <w:p w14:paraId="7C98B2B6" w14:textId="090CEB74" w:rsidR="003B6110" w:rsidRDefault="003B6110" w:rsidP="008F1672">
            <w:pPr>
              <w:rPr>
                <w:color w:val="000000"/>
                <w:sz w:val="18"/>
                <w:szCs w:val="18"/>
              </w:rPr>
            </w:pPr>
          </w:p>
          <w:p w14:paraId="4FB17404" w14:textId="77777777" w:rsidR="003B6110" w:rsidRDefault="003B6110" w:rsidP="008F1672">
            <w:pPr>
              <w:rPr>
                <w:color w:val="000000"/>
                <w:sz w:val="18"/>
                <w:szCs w:val="18"/>
              </w:rPr>
            </w:pPr>
          </w:p>
          <w:p w14:paraId="7D63424B" w14:textId="226936D7" w:rsidR="00E74C09" w:rsidRDefault="00D80030" w:rsidP="008F1672">
            <w:pPr>
              <w:rPr>
                <w:color w:val="000000"/>
                <w:sz w:val="18"/>
                <w:szCs w:val="18"/>
              </w:rPr>
            </w:pPr>
            <w:r>
              <w:rPr>
                <w:rFonts w:cstheme="minorHAnsi"/>
                <w:color w:val="0B0C0C"/>
                <w:sz w:val="18"/>
                <w:szCs w:val="18"/>
                <w:highlight w:val="yellow"/>
              </w:rPr>
              <w:lastRenderedPageBreak/>
              <w:t>Refer to the DfE</w:t>
            </w:r>
            <w:r w:rsidR="00A0470A" w:rsidRPr="00A0470A">
              <w:rPr>
                <w:rFonts w:cstheme="minorHAnsi"/>
                <w:color w:val="0B0C0C"/>
                <w:sz w:val="18"/>
                <w:szCs w:val="18"/>
                <w:highlight w:val="yellow"/>
              </w:rPr>
              <w:t xml:space="preserve"> </w:t>
            </w:r>
            <w:hyperlink r:id="rId103" w:history="1">
              <w:r w:rsidR="00A0470A" w:rsidRPr="00A0470A">
                <w:rPr>
                  <w:rFonts w:cstheme="minorHAnsi"/>
                  <w:color w:val="0000FF"/>
                  <w:sz w:val="18"/>
                  <w:szCs w:val="18"/>
                  <w:highlight w:val="yellow"/>
                  <w:u w:val="single"/>
                  <w:bdr w:val="none" w:sz="0" w:space="0" w:color="auto" w:frame="1"/>
                </w:rPr>
                <w:t>workload reduction toolkit</w:t>
              </w:r>
            </w:hyperlink>
            <w:r w:rsidR="00A0470A" w:rsidRPr="00A0470A">
              <w:rPr>
                <w:rFonts w:cstheme="minorHAnsi"/>
                <w:color w:val="0B0C0C"/>
                <w:sz w:val="18"/>
                <w:szCs w:val="18"/>
                <w:highlight w:val="yellow"/>
              </w:rPr>
              <w:t xml:space="preserve"> and </w:t>
            </w:r>
            <w:hyperlink r:id="rId104" w:history="1">
              <w:r w:rsidR="00A0470A" w:rsidRPr="00A0470A">
                <w:rPr>
                  <w:rFonts w:cstheme="minorHAnsi"/>
                  <w:color w:val="0000FF"/>
                  <w:sz w:val="18"/>
                  <w:szCs w:val="18"/>
                  <w:highlight w:val="yellow"/>
                  <w:u w:val="single"/>
                  <w:bdr w:val="none" w:sz="0" w:space="0" w:color="auto" w:frame="1"/>
                </w:rPr>
                <w:t>case studies to support remote education</w:t>
              </w:r>
            </w:hyperlink>
          </w:p>
          <w:p w14:paraId="0635766C" w14:textId="77777777" w:rsidR="00E74C09" w:rsidRDefault="00E74C09" w:rsidP="008F1672">
            <w:pPr>
              <w:rPr>
                <w:color w:val="000000"/>
                <w:sz w:val="18"/>
                <w:szCs w:val="18"/>
              </w:rPr>
            </w:pPr>
          </w:p>
          <w:p w14:paraId="4E1C3C0A" w14:textId="484C3EFA" w:rsidR="00A0470A" w:rsidRDefault="00A0470A" w:rsidP="008F1672">
            <w:pPr>
              <w:rPr>
                <w:rFonts w:cstheme="minorHAnsi"/>
                <w:color w:val="0B0C0C"/>
                <w:sz w:val="18"/>
                <w:szCs w:val="18"/>
              </w:rPr>
            </w:pPr>
          </w:p>
          <w:p w14:paraId="3018C773" w14:textId="41A85D52" w:rsidR="00A0470A" w:rsidRDefault="00A0470A" w:rsidP="008F1672">
            <w:pPr>
              <w:rPr>
                <w:rFonts w:cstheme="minorHAnsi"/>
                <w:color w:val="0B0C0C"/>
                <w:sz w:val="18"/>
                <w:szCs w:val="18"/>
              </w:rPr>
            </w:pPr>
          </w:p>
          <w:p w14:paraId="7310E4C2" w14:textId="6A24DBBD" w:rsidR="00A0470A" w:rsidRDefault="00A0470A" w:rsidP="008F1672">
            <w:pPr>
              <w:rPr>
                <w:rFonts w:cstheme="minorHAnsi"/>
                <w:color w:val="0B0C0C"/>
                <w:sz w:val="18"/>
                <w:szCs w:val="18"/>
              </w:rPr>
            </w:pPr>
          </w:p>
          <w:p w14:paraId="230EC5D7" w14:textId="08C89D54" w:rsidR="00A0470A" w:rsidRDefault="00A0470A" w:rsidP="008F1672">
            <w:pPr>
              <w:rPr>
                <w:rFonts w:cstheme="minorHAnsi"/>
                <w:color w:val="0B0C0C"/>
                <w:sz w:val="18"/>
                <w:szCs w:val="18"/>
              </w:rPr>
            </w:pPr>
          </w:p>
          <w:p w14:paraId="1348594A" w14:textId="59962115" w:rsidR="00A0470A" w:rsidRDefault="00A0470A" w:rsidP="008F1672">
            <w:pPr>
              <w:rPr>
                <w:rFonts w:cstheme="minorHAnsi"/>
                <w:color w:val="0B0C0C"/>
                <w:sz w:val="18"/>
                <w:szCs w:val="18"/>
              </w:rPr>
            </w:pPr>
          </w:p>
          <w:p w14:paraId="6F7FFB1E" w14:textId="1BD19B99" w:rsidR="00A0470A" w:rsidRDefault="00A0470A" w:rsidP="008F1672">
            <w:pPr>
              <w:rPr>
                <w:rFonts w:cstheme="minorHAnsi"/>
                <w:color w:val="0B0C0C"/>
                <w:sz w:val="18"/>
                <w:szCs w:val="18"/>
              </w:rPr>
            </w:pPr>
          </w:p>
          <w:p w14:paraId="534AED0F" w14:textId="7C75464A" w:rsidR="00A0470A" w:rsidRDefault="00A0470A" w:rsidP="008F1672">
            <w:pPr>
              <w:rPr>
                <w:rFonts w:cstheme="minorHAnsi"/>
                <w:color w:val="0B0C0C"/>
                <w:sz w:val="18"/>
                <w:szCs w:val="18"/>
              </w:rPr>
            </w:pPr>
          </w:p>
          <w:p w14:paraId="3A169006" w14:textId="77777777" w:rsidR="00A0470A" w:rsidRDefault="00A0470A" w:rsidP="008F1672">
            <w:pPr>
              <w:rPr>
                <w:rFonts w:cstheme="minorHAnsi"/>
                <w:color w:val="0B0C0C"/>
                <w:sz w:val="18"/>
                <w:szCs w:val="18"/>
              </w:rPr>
            </w:pPr>
          </w:p>
          <w:p w14:paraId="01ABFD01" w14:textId="77777777" w:rsidR="00A0470A" w:rsidRDefault="00A0470A" w:rsidP="008F1672">
            <w:pPr>
              <w:rPr>
                <w:rFonts w:cstheme="minorHAnsi"/>
                <w:color w:val="0B0C0C"/>
                <w:sz w:val="18"/>
                <w:szCs w:val="18"/>
              </w:rPr>
            </w:pPr>
          </w:p>
          <w:p w14:paraId="61DDFAED" w14:textId="77777777" w:rsidR="00A0470A" w:rsidRDefault="00A0470A" w:rsidP="008F1672">
            <w:pPr>
              <w:rPr>
                <w:rFonts w:cstheme="minorHAnsi"/>
                <w:color w:val="0B0C0C"/>
                <w:sz w:val="18"/>
                <w:szCs w:val="18"/>
              </w:rPr>
            </w:pPr>
          </w:p>
          <w:p w14:paraId="6D1D65CC" w14:textId="77777777" w:rsidR="00A0470A" w:rsidRDefault="00A0470A" w:rsidP="008F1672">
            <w:pPr>
              <w:rPr>
                <w:rFonts w:cstheme="minorHAnsi"/>
                <w:color w:val="0B0C0C"/>
                <w:sz w:val="18"/>
                <w:szCs w:val="18"/>
              </w:rPr>
            </w:pPr>
          </w:p>
          <w:p w14:paraId="1756C25A" w14:textId="709A6A2A" w:rsidR="00CA5DC9" w:rsidRDefault="00CA5DC9" w:rsidP="008F1672">
            <w:pPr>
              <w:rPr>
                <w:rFonts w:cstheme="minorHAnsi"/>
                <w:color w:val="0B0C0C"/>
                <w:sz w:val="18"/>
                <w:szCs w:val="18"/>
              </w:rPr>
            </w:pPr>
          </w:p>
          <w:p w14:paraId="37E02E07" w14:textId="5B5789BF" w:rsidR="00E74C09" w:rsidRPr="00B464B0" w:rsidRDefault="00902280" w:rsidP="008F1672">
            <w:pPr>
              <w:rPr>
                <w:color w:val="000000"/>
                <w:sz w:val="18"/>
                <w:szCs w:val="18"/>
              </w:rPr>
            </w:pPr>
            <w:hyperlink r:id="rId105" w:history="1">
              <w:r w:rsidR="00E74C09" w:rsidRPr="00A0470A">
                <w:rPr>
                  <w:rFonts w:cstheme="minorHAnsi"/>
                  <w:color w:val="0000FF"/>
                  <w:sz w:val="18"/>
                  <w:szCs w:val="18"/>
                  <w:highlight w:val="yellow"/>
                  <w:u w:val="single"/>
                  <w:bdr w:val="none" w:sz="0" w:space="0" w:color="auto" w:frame="1"/>
                </w:rPr>
                <w:t>Education Support Partnership</w:t>
              </w:r>
            </w:hyperlink>
            <w:r w:rsidR="00E74C09" w:rsidRPr="00A0470A">
              <w:rPr>
                <w:rFonts w:cstheme="minorHAnsi"/>
                <w:color w:val="0B0C0C"/>
                <w:sz w:val="18"/>
                <w:szCs w:val="18"/>
                <w:highlight w:val="yellow"/>
              </w:rPr>
              <w:t xml:space="preserve"> provides a free helpline for school staff and targeted support for mental health and wellbeing.</w:t>
            </w:r>
          </w:p>
        </w:tc>
        <w:tc>
          <w:tcPr>
            <w:tcW w:w="313" w:type="pct"/>
            <w:tcBorders>
              <w:left w:val="single" w:sz="6" w:space="0" w:color="auto"/>
              <w:right w:val="single" w:sz="6" w:space="0" w:color="auto"/>
            </w:tcBorders>
          </w:tcPr>
          <w:p w14:paraId="2E52A620" w14:textId="5222FC8C" w:rsidR="008F1672" w:rsidRPr="00B464B0" w:rsidRDefault="008F1672" w:rsidP="008F1672">
            <w:pPr>
              <w:jc w:val="center"/>
              <w:rPr>
                <w:color w:val="000000"/>
                <w:sz w:val="18"/>
                <w:szCs w:val="18"/>
              </w:rPr>
            </w:pPr>
          </w:p>
        </w:tc>
      </w:tr>
      <w:tr w:rsidR="008F1672" w:rsidRPr="00B464B0" w14:paraId="12DD598C" w14:textId="77777777" w:rsidTr="00C6324F">
        <w:trPr>
          <w:trHeight w:val="281"/>
        </w:trPr>
        <w:tc>
          <w:tcPr>
            <w:tcW w:w="501" w:type="pct"/>
            <w:tcBorders>
              <w:top w:val="single" w:sz="6" w:space="0" w:color="auto"/>
              <w:left w:val="single" w:sz="6" w:space="0" w:color="auto"/>
              <w:bottom w:val="single" w:sz="6" w:space="0" w:color="auto"/>
              <w:right w:val="single" w:sz="6" w:space="0" w:color="auto"/>
            </w:tcBorders>
          </w:tcPr>
          <w:p w14:paraId="10847ED9" w14:textId="03926467" w:rsidR="008F1672" w:rsidRPr="00CA5DC9" w:rsidRDefault="008F1672" w:rsidP="008F1672">
            <w:pPr>
              <w:rPr>
                <w:rFonts w:cs="Arial"/>
                <w:sz w:val="18"/>
                <w:szCs w:val="18"/>
                <w:highlight w:val="yellow"/>
              </w:rPr>
            </w:pPr>
            <w:r w:rsidRPr="00CA5DC9">
              <w:rPr>
                <w:rFonts w:cs="Arial"/>
                <w:sz w:val="18"/>
                <w:szCs w:val="18"/>
                <w:highlight w:val="yellow"/>
              </w:rPr>
              <w:t>Inadequate communications with and training of staff</w:t>
            </w:r>
          </w:p>
        </w:tc>
        <w:tc>
          <w:tcPr>
            <w:tcW w:w="501" w:type="pct"/>
            <w:tcBorders>
              <w:top w:val="single" w:sz="6" w:space="0" w:color="auto"/>
              <w:left w:val="single" w:sz="6" w:space="0" w:color="auto"/>
              <w:bottom w:val="single" w:sz="6" w:space="0" w:color="auto"/>
              <w:right w:val="single" w:sz="6" w:space="0" w:color="auto"/>
            </w:tcBorders>
          </w:tcPr>
          <w:p w14:paraId="460303ED" w14:textId="1E57CAF4" w:rsidR="008F1672" w:rsidRPr="00CA5DC9" w:rsidRDefault="008F1672" w:rsidP="008F1672">
            <w:pPr>
              <w:rPr>
                <w:rFonts w:cs="Arial"/>
                <w:sz w:val="18"/>
                <w:szCs w:val="18"/>
                <w:highlight w:val="yellow"/>
              </w:rPr>
            </w:pPr>
            <w:r w:rsidRPr="00CA5DC9">
              <w:rPr>
                <w:rFonts w:cs="Arial"/>
                <w:sz w:val="18"/>
                <w:szCs w:val="18"/>
                <w:highlight w:val="yellow"/>
              </w:rPr>
              <w:t>Staff do not understand safety procedures</w:t>
            </w:r>
          </w:p>
        </w:tc>
        <w:tc>
          <w:tcPr>
            <w:tcW w:w="416" w:type="pct"/>
            <w:tcBorders>
              <w:top w:val="single" w:sz="6" w:space="0" w:color="auto"/>
              <w:left w:val="single" w:sz="6" w:space="0" w:color="auto"/>
              <w:bottom w:val="single" w:sz="6" w:space="0" w:color="auto"/>
              <w:right w:val="single" w:sz="6" w:space="0" w:color="auto"/>
            </w:tcBorders>
          </w:tcPr>
          <w:p w14:paraId="7CBA84AB" w14:textId="273B0642" w:rsidR="008F1672" w:rsidRPr="00CA5DC9" w:rsidRDefault="008F1672" w:rsidP="008F1672">
            <w:pPr>
              <w:rPr>
                <w:rFonts w:cs="Arial"/>
                <w:sz w:val="18"/>
                <w:szCs w:val="18"/>
                <w:highlight w:val="yellow"/>
              </w:rPr>
            </w:pPr>
            <w:r w:rsidRPr="00CA5DC9">
              <w:rPr>
                <w:rFonts w:cs="Arial"/>
                <w:sz w:val="18"/>
                <w:szCs w:val="18"/>
                <w:highlight w:val="yellow"/>
              </w:rPr>
              <w:t>All staff</w:t>
            </w:r>
          </w:p>
        </w:tc>
        <w:tc>
          <w:tcPr>
            <w:tcW w:w="275" w:type="pct"/>
            <w:tcBorders>
              <w:top w:val="single" w:sz="6" w:space="0" w:color="auto"/>
              <w:left w:val="single" w:sz="6" w:space="0" w:color="auto"/>
              <w:bottom w:val="single" w:sz="6" w:space="0" w:color="auto"/>
              <w:right w:val="single" w:sz="6" w:space="0" w:color="auto"/>
            </w:tcBorders>
          </w:tcPr>
          <w:p w14:paraId="1A8091B4" w14:textId="2C11D04F" w:rsidR="008F1672" w:rsidRPr="00CA5DC9" w:rsidRDefault="008F1672" w:rsidP="008F1672">
            <w:pPr>
              <w:jc w:val="center"/>
              <w:rPr>
                <w:sz w:val="18"/>
                <w:szCs w:val="18"/>
                <w:highlight w:val="yellow"/>
              </w:rPr>
            </w:pPr>
            <w:r w:rsidRPr="00CA5DC9">
              <w:rPr>
                <w:sz w:val="18"/>
                <w:szCs w:val="18"/>
                <w:highlight w:val="yellow"/>
              </w:rPr>
              <w:t>High</w:t>
            </w:r>
          </w:p>
        </w:tc>
        <w:tc>
          <w:tcPr>
            <w:tcW w:w="1888" w:type="pct"/>
            <w:tcBorders>
              <w:top w:val="single" w:sz="6" w:space="0" w:color="auto"/>
              <w:left w:val="single" w:sz="6" w:space="0" w:color="auto"/>
              <w:bottom w:val="single" w:sz="6" w:space="0" w:color="auto"/>
              <w:right w:val="single" w:sz="6" w:space="0" w:color="auto"/>
            </w:tcBorders>
          </w:tcPr>
          <w:p w14:paraId="0A2DE931" w14:textId="77777777" w:rsidR="008F1672" w:rsidRPr="00CA5DC9" w:rsidRDefault="008F1672" w:rsidP="00F240ED">
            <w:pPr>
              <w:pStyle w:val="Heading3"/>
              <w:spacing w:before="0"/>
              <w:rPr>
                <w:highlight w:val="yellow"/>
              </w:rPr>
            </w:pPr>
            <w:bookmarkStart w:id="6" w:name="_Hlk43280741"/>
            <w:r w:rsidRPr="00CA5DC9">
              <w:rPr>
                <w:highlight w:val="yellow"/>
              </w:rPr>
              <w:t>Returning to work</w:t>
            </w:r>
          </w:p>
          <w:p w14:paraId="1E57BE37" w14:textId="77777777" w:rsidR="008F1672" w:rsidRPr="00CA5DC9" w:rsidRDefault="008F1672" w:rsidP="002D4B0F">
            <w:pPr>
              <w:pStyle w:val="ListParagraph"/>
              <w:numPr>
                <w:ilvl w:val="0"/>
                <w:numId w:val="31"/>
              </w:numPr>
              <w:shd w:val="clear" w:color="auto" w:fill="FFFFFF"/>
              <w:ind w:left="284" w:hanging="284"/>
              <w:rPr>
                <w:rFonts w:cstheme="minorHAnsi"/>
                <w:color w:val="0B0C0C"/>
                <w:sz w:val="18"/>
                <w:szCs w:val="18"/>
                <w:highlight w:val="yellow"/>
              </w:rPr>
            </w:pPr>
            <w:r w:rsidRPr="00CA5DC9">
              <w:rPr>
                <w:rFonts w:cstheme="minorHAnsi"/>
                <w:color w:val="0B0C0C"/>
                <w:sz w:val="18"/>
                <w:szCs w:val="18"/>
                <w:highlight w:val="yellow"/>
              </w:rPr>
              <w:t>We will ensure all staff understand coronavirus related safety procedures.</w:t>
            </w:r>
          </w:p>
          <w:p w14:paraId="27290D69" w14:textId="77777777" w:rsidR="008F1672" w:rsidRPr="00CA5DC9" w:rsidRDefault="008F1672" w:rsidP="002D4B0F">
            <w:pPr>
              <w:pStyle w:val="ListParagraph"/>
              <w:numPr>
                <w:ilvl w:val="0"/>
                <w:numId w:val="31"/>
              </w:numPr>
              <w:ind w:left="284" w:hanging="284"/>
              <w:rPr>
                <w:sz w:val="18"/>
                <w:szCs w:val="18"/>
                <w:highlight w:val="yellow"/>
              </w:rPr>
            </w:pPr>
            <w:r w:rsidRPr="00CA5DC9">
              <w:rPr>
                <w:sz w:val="18"/>
                <w:szCs w:val="18"/>
                <w:highlight w:val="yellow"/>
              </w:rPr>
              <w:t>We will provide clear, consistent and regular communication to improve understanding and consistency of ways of working amongst staff.</w:t>
            </w:r>
          </w:p>
          <w:p w14:paraId="6CF44F48" w14:textId="77777777" w:rsidR="008F1672" w:rsidRPr="00CA5DC9" w:rsidRDefault="008F1672" w:rsidP="002D4B0F">
            <w:pPr>
              <w:pStyle w:val="ListParagraph"/>
              <w:numPr>
                <w:ilvl w:val="0"/>
                <w:numId w:val="31"/>
              </w:numPr>
              <w:ind w:left="284" w:hanging="284"/>
              <w:rPr>
                <w:sz w:val="18"/>
                <w:szCs w:val="18"/>
                <w:highlight w:val="yellow"/>
              </w:rPr>
            </w:pPr>
            <w:r w:rsidRPr="00CA5DC9">
              <w:rPr>
                <w:sz w:val="18"/>
                <w:szCs w:val="18"/>
                <w:highlight w:val="yellow"/>
              </w:rPr>
              <w:t>We will engage with staff through existing communication routes and staff representatives to explain and agree any changes in working arrangements.</w:t>
            </w:r>
          </w:p>
          <w:p w14:paraId="73926AB3" w14:textId="77777777" w:rsidR="008F1672" w:rsidRPr="00CA5DC9" w:rsidRDefault="008F1672" w:rsidP="002D4B0F">
            <w:pPr>
              <w:pStyle w:val="ListParagraph"/>
              <w:numPr>
                <w:ilvl w:val="0"/>
                <w:numId w:val="31"/>
              </w:numPr>
              <w:ind w:left="284" w:hanging="284"/>
              <w:rPr>
                <w:sz w:val="18"/>
                <w:szCs w:val="18"/>
                <w:highlight w:val="yellow"/>
              </w:rPr>
            </w:pPr>
            <w:r w:rsidRPr="00CA5DC9">
              <w:rPr>
                <w:rFonts w:cstheme="minorHAnsi"/>
                <w:color w:val="0B0C0C"/>
                <w:sz w:val="18"/>
                <w:szCs w:val="18"/>
                <w:highlight w:val="yellow"/>
              </w:rPr>
              <w:t>We will develop communication and training materials for staff prior to returning to site, especially around new procedures for arrival at work.</w:t>
            </w:r>
          </w:p>
          <w:p w14:paraId="53144472" w14:textId="77777777" w:rsidR="008F1672" w:rsidRPr="00CA5DC9" w:rsidRDefault="008F1672" w:rsidP="00F240ED">
            <w:pPr>
              <w:pStyle w:val="Heading3"/>
              <w:rPr>
                <w:highlight w:val="yellow"/>
              </w:rPr>
            </w:pPr>
            <w:r w:rsidRPr="00CA5DC9">
              <w:rPr>
                <w:highlight w:val="yellow"/>
              </w:rPr>
              <w:t>Ongoing communications</w:t>
            </w:r>
          </w:p>
          <w:p w14:paraId="4B92A726" w14:textId="77777777" w:rsidR="008F1672" w:rsidRPr="00CA5DC9" w:rsidRDefault="008F1672" w:rsidP="002D4B0F">
            <w:pPr>
              <w:pStyle w:val="ListParagraph"/>
              <w:numPr>
                <w:ilvl w:val="0"/>
                <w:numId w:val="31"/>
              </w:numPr>
              <w:shd w:val="clear" w:color="auto" w:fill="FFFFFF"/>
              <w:ind w:left="284" w:hanging="284"/>
              <w:rPr>
                <w:rFonts w:cstheme="minorHAnsi"/>
                <w:color w:val="0B0C0C"/>
                <w:sz w:val="18"/>
                <w:szCs w:val="18"/>
                <w:highlight w:val="yellow"/>
              </w:rPr>
            </w:pPr>
            <w:r w:rsidRPr="00CA5DC9">
              <w:rPr>
                <w:rFonts w:cstheme="minorHAnsi"/>
                <w:color w:val="0B0C0C"/>
                <w:sz w:val="18"/>
                <w:szCs w:val="18"/>
                <w:highlight w:val="yellow"/>
              </w:rPr>
              <w:t>We will ensure all staff are kept up to date with how safety measures are being implemented or updated.</w:t>
            </w:r>
          </w:p>
          <w:p w14:paraId="54233F8F" w14:textId="77777777" w:rsidR="008F1672" w:rsidRPr="00CA5DC9" w:rsidRDefault="008F1672" w:rsidP="002D4B0F">
            <w:pPr>
              <w:pStyle w:val="ListParagraph"/>
              <w:numPr>
                <w:ilvl w:val="0"/>
                <w:numId w:val="31"/>
              </w:numPr>
              <w:ind w:left="284" w:hanging="284"/>
              <w:rPr>
                <w:sz w:val="18"/>
                <w:szCs w:val="18"/>
                <w:highlight w:val="yellow"/>
              </w:rPr>
            </w:pPr>
            <w:r w:rsidRPr="00CA5DC9">
              <w:rPr>
                <w:sz w:val="18"/>
                <w:szCs w:val="18"/>
                <w:highlight w:val="yellow"/>
              </w:rPr>
              <w:t>We will ensure ongoing engagement with staff, (including through trades unions or employee representative groups) to monitor and understand any unforeseen impacts of changes to working environments.</w:t>
            </w:r>
          </w:p>
          <w:p w14:paraId="674A3A39" w14:textId="77777777" w:rsidR="008F1672" w:rsidRPr="00CA5DC9" w:rsidRDefault="008F1672" w:rsidP="002D4B0F">
            <w:pPr>
              <w:pStyle w:val="ListParagraph"/>
              <w:numPr>
                <w:ilvl w:val="0"/>
                <w:numId w:val="31"/>
              </w:numPr>
              <w:ind w:left="284" w:hanging="284"/>
              <w:rPr>
                <w:sz w:val="18"/>
                <w:szCs w:val="18"/>
                <w:highlight w:val="yellow"/>
              </w:rPr>
            </w:pPr>
            <w:r w:rsidRPr="00CA5DC9">
              <w:rPr>
                <w:sz w:val="18"/>
                <w:szCs w:val="18"/>
                <w:highlight w:val="yellow"/>
              </w:rPr>
              <w:lastRenderedPageBreak/>
              <w:t>We will promote awareness and focus on the importance of mental health at times of uncertainty (see above).</w:t>
            </w:r>
          </w:p>
          <w:p w14:paraId="25A87E6A" w14:textId="77777777" w:rsidR="008F1672" w:rsidRPr="00CA5DC9" w:rsidRDefault="008F1672" w:rsidP="002D4B0F">
            <w:pPr>
              <w:pStyle w:val="ListParagraph"/>
              <w:numPr>
                <w:ilvl w:val="0"/>
                <w:numId w:val="31"/>
              </w:numPr>
              <w:ind w:left="284" w:hanging="284"/>
              <w:rPr>
                <w:sz w:val="18"/>
                <w:szCs w:val="18"/>
                <w:highlight w:val="yellow"/>
              </w:rPr>
            </w:pPr>
            <w:r w:rsidRPr="00CA5DC9">
              <w:rPr>
                <w:sz w:val="18"/>
                <w:szCs w:val="18"/>
                <w:highlight w:val="yellow"/>
              </w:rPr>
              <w:t xml:space="preserve">We will use </w:t>
            </w:r>
            <w:r w:rsidRPr="00CA5DC9">
              <w:rPr>
                <w:rFonts w:cstheme="minorHAnsi"/>
                <w:color w:val="0B0C0C"/>
                <w:sz w:val="18"/>
                <w:szCs w:val="18"/>
                <w:highlight w:val="yellow"/>
              </w:rPr>
              <w:t>simple, clear messaging to explain guidelines using images and clear language, with consideration of groups for which English may not be their first language and those with protected characteristics such as visual impairments.</w:t>
            </w:r>
          </w:p>
          <w:p w14:paraId="51626A5A" w14:textId="4C067CF4" w:rsidR="008F1672" w:rsidRPr="00CA5DC9" w:rsidRDefault="008F1672" w:rsidP="002D4B0F">
            <w:pPr>
              <w:pStyle w:val="ListParagraph"/>
              <w:numPr>
                <w:ilvl w:val="0"/>
                <w:numId w:val="31"/>
              </w:numPr>
              <w:ind w:left="284" w:hanging="284"/>
              <w:rPr>
                <w:rFonts w:cstheme="minorHAnsi"/>
                <w:color w:val="0B0C0C"/>
                <w:sz w:val="18"/>
                <w:szCs w:val="18"/>
                <w:highlight w:val="yellow"/>
              </w:rPr>
            </w:pPr>
            <w:r w:rsidRPr="00CA5DC9">
              <w:rPr>
                <w:rFonts w:cstheme="minorHAnsi"/>
                <w:color w:val="0B0C0C"/>
                <w:sz w:val="18"/>
                <w:szCs w:val="18"/>
                <w:highlight w:val="yellow"/>
              </w:rPr>
              <w:t>We will use visual communications, e.g. whiteboards or signage, to explain safe working practices around the working site to reduce the need for face-to-face communications.</w:t>
            </w:r>
            <w:bookmarkEnd w:id="6"/>
          </w:p>
        </w:tc>
        <w:tc>
          <w:tcPr>
            <w:tcW w:w="1106" w:type="pct"/>
            <w:tcBorders>
              <w:left w:val="single" w:sz="6" w:space="0" w:color="auto"/>
              <w:right w:val="single" w:sz="6" w:space="0" w:color="auto"/>
            </w:tcBorders>
          </w:tcPr>
          <w:p w14:paraId="31A89D7C" w14:textId="77777777" w:rsidR="008F1672" w:rsidRDefault="008F1672" w:rsidP="008F1672">
            <w:pPr>
              <w:rPr>
                <w:color w:val="000000"/>
                <w:sz w:val="18"/>
                <w:szCs w:val="18"/>
              </w:rPr>
            </w:pPr>
          </w:p>
          <w:p w14:paraId="4796CEDE" w14:textId="4C456BE4" w:rsidR="00132363" w:rsidRPr="00B464B0" w:rsidRDefault="00132363" w:rsidP="008F1672">
            <w:pPr>
              <w:rPr>
                <w:color w:val="000000"/>
                <w:sz w:val="18"/>
                <w:szCs w:val="18"/>
              </w:rPr>
            </w:pPr>
            <w:r>
              <w:rPr>
                <w:color w:val="000000"/>
                <w:sz w:val="18"/>
                <w:szCs w:val="18"/>
              </w:rPr>
              <w:t>Documents have been shared with staff</w:t>
            </w:r>
          </w:p>
        </w:tc>
        <w:tc>
          <w:tcPr>
            <w:tcW w:w="313" w:type="pct"/>
            <w:tcBorders>
              <w:left w:val="single" w:sz="6" w:space="0" w:color="auto"/>
              <w:right w:val="single" w:sz="6" w:space="0" w:color="auto"/>
            </w:tcBorders>
          </w:tcPr>
          <w:p w14:paraId="7F8B021F" w14:textId="77777777" w:rsidR="008F1672" w:rsidRPr="00B464B0" w:rsidRDefault="008F1672" w:rsidP="008F1672">
            <w:pPr>
              <w:jc w:val="center"/>
              <w:rPr>
                <w:color w:val="000000"/>
                <w:sz w:val="18"/>
                <w:szCs w:val="18"/>
              </w:rPr>
            </w:pPr>
          </w:p>
        </w:tc>
      </w:tr>
    </w:tbl>
    <w:p w14:paraId="4905759B" w14:textId="77777777" w:rsidR="00F10D9A" w:rsidRPr="00B464B0" w:rsidRDefault="00F10D9A">
      <w:pPr>
        <w:sectPr w:rsidR="00F10D9A" w:rsidRPr="00B464B0" w:rsidSect="00925133">
          <w:footerReference w:type="default" r:id="rId106"/>
          <w:headerReference w:type="first" r:id="rId107"/>
          <w:footerReference w:type="first" r:id="rId108"/>
          <w:pgSz w:w="16840" w:h="11907" w:orient="landscape" w:code="9"/>
          <w:pgMar w:top="851" w:right="851" w:bottom="680" w:left="851" w:header="454" w:footer="397"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B464B0" w14:paraId="799EC6AC"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17D93DF" w14:textId="77777777" w:rsidR="00F73B4C" w:rsidRPr="00B464B0" w:rsidRDefault="00F73B4C" w:rsidP="00DD29C7">
            <w:pPr>
              <w:jc w:val="center"/>
              <w:rPr>
                <w:b/>
                <w:color w:val="FFFFFF" w:themeColor="background1"/>
                <w:sz w:val="28"/>
                <w:szCs w:val="28"/>
              </w:rPr>
            </w:pPr>
            <w:r w:rsidRPr="00B464B0">
              <w:rPr>
                <w:b/>
                <w:color w:val="FFFFFF" w:themeColor="background1"/>
                <w:sz w:val="28"/>
                <w:szCs w:val="28"/>
              </w:rPr>
              <w:lastRenderedPageBreak/>
              <w:t>PART 2 – PREMISES AND MAINTENANCE ISSUES REQUIRED PRIOR AND DURING OPENING</w:t>
            </w:r>
          </w:p>
        </w:tc>
      </w:tr>
    </w:tbl>
    <w:p w14:paraId="5B38ADA4" w14:textId="77777777" w:rsidR="009876F0" w:rsidRPr="00B464B0" w:rsidRDefault="009876F0">
      <w:pPr>
        <w:rPr>
          <w:sz w:val="2"/>
          <w:szCs w:val="2"/>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9"/>
        <w:gridCol w:w="1519"/>
        <w:gridCol w:w="1261"/>
        <w:gridCol w:w="834"/>
        <w:gridCol w:w="5725"/>
        <w:gridCol w:w="3354"/>
        <w:gridCol w:w="949"/>
      </w:tblGrid>
      <w:tr w:rsidR="009876F0" w:rsidRPr="00B464B0" w14:paraId="788A6C4A" w14:textId="77777777" w:rsidTr="009876F0">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6A61D8" w14:textId="77777777" w:rsidR="009876F0" w:rsidRPr="00B464B0" w:rsidRDefault="009876F0" w:rsidP="009876F0">
            <w:pPr>
              <w:jc w:val="center"/>
              <w:rPr>
                <w:rFonts w:asciiTheme="minorHAnsi" w:hAnsiTheme="minorHAnsi" w:cs="Calibri"/>
                <w:bCs/>
              </w:rPr>
            </w:pPr>
            <w:r w:rsidRPr="00B464B0">
              <w:rPr>
                <w:b/>
                <w:bCs/>
              </w:rPr>
              <w:t>Hazard</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385936" w14:textId="77777777" w:rsidR="009876F0" w:rsidRPr="00B464B0" w:rsidRDefault="009876F0" w:rsidP="009876F0">
            <w:pPr>
              <w:jc w:val="center"/>
              <w:rPr>
                <w:rFonts w:cs="Arial"/>
              </w:rPr>
            </w:pPr>
            <w:r w:rsidRPr="00B464B0">
              <w:rPr>
                <w:b/>
              </w:rPr>
              <w:t>Risk</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C339DE" w14:textId="77777777" w:rsidR="009876F0" w:rsidRPr="00B464B0" w:rsidRDefault="009876F0" w:rsidP="009876F0">
            <w:pPr>
              <w:jc w:val="center"/>
              <w:rPr>
                <w:rFonts w:cs="Arial"/>
              </w:rPr>
            </w:pPr>
            <w:r w:rsidRPr="00B464B0">
              <w:rPr>
                <w:b/>
                <w:bCs/>
              </w:rPr>
              <w:t>Individuals at risk</w:t>
            </w:r>
          </w:p>
        </w:tc>
        <w:tc>
          <w:tcPr>
            <w:tcW w:w="2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8FDDE6" w14:textId="77777777" w:rsidR="009876F0" w:rsidRPr="00B464B0" w:rsidRDefault="009876F0" w:rsidP="009876F0">
            <w:pPr>
              <w:jc w:val="center"/>
              <w:rPr>
                <w:rFonts w:cs="Arial"/>
              </w:rPr>
            </w:pPr>
            <w:r w:rsidRPr="00B464B0">
              <w:rPr>
                <w:b/>
                <w:bCs/>
              </w:rPr>
              <w:t xml:space="preserve">Risk </w:t>
            </w:r>
            <w:r w:rsidRPr="00B464B0">
              <w:rPr>
                <w:b/>
              </w:rPr>
              <w:t>Rating</w:t>
            </w:r>
          </w:p>
        </w:tc>
        <w:tc>
          <w:tcPr>
            <w:tcW w:w="18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0C21B" w14:textId="77777777" w:rsidR="009876F0" w:rsidRPr="00B464B0" w:rsidRDefault="009876F0" w:rsidP="009876F0">
            <w:pPr>
              <w:jc w:val="center"/>
              <w:rPr>
                <w:rFonts w:asciiTheme="minorHAnsi" w:hAnsiTheme="minorHAnsi"/>
                <w:b/>
                <w:bCs/>
              </w:rPr>
            </w:pPr>
            <w:r w:rsidRPr="00B464B0">
              <w:rPr>
                <w:rFonts w:asciiTheme="minorHAnsi" w:hAnsiTheme="minorHAnsi"/>
                <w:b/>
                <w:bCs/>
              </w:rPr>
              <w:t>Control Measures</w:t>
            </w:r>
          </w:p>
          <w:p w14:paraId="5D6361E5" w14:textId="77777777" w:rsidR="009876F0" w:rsidRPr="00B464B0" w:rsidRDefault="009876F0" w:rsidP="009876F0">
            <w:pPr>
              <w:pStyle w:val="Pa6"/>
              <w:spacing w:line="240" w:lineRule="auto"/>
              <w:ind w:left="284"/>
              <w:jc w:val="center"/>
              <w:rPr>
                <w:rFonts w:asciiTheme="minorHAnsi" w:hAnsiTheme="minorHAnsi" w:cstheme="minorHAnsi"/>
                <w:color w:val="000000" w:themeColor="text1"/>
                <w:sz w:val="20"/>
                <w:szCs w:val="20"/>
              </w:rPr>
            </w:pPr>
            <w:r w:rsidRPr="00B464B0">
              <w:rPr>
                <w:rFonts w:asciiTheme="minorHAnsi" w:hAnsiTheme="minorHAnsi"/>
                <w:b/>
                <w:bCs/>
                <w:sz w:val="20"/>
                <w:szCs w:val="20"/>
              </w:rPr>
              <w:t>What are we doing now?</w:t>
            </w:r>
          </w:p>
        </w:tc>
        <w:tc>
          <w:tcPr>
            <w:tcW w:w="1106" w:type="pct"/>
            <w:tcBorders>
              <w:left w:val="single" w:sz="6" w:space="0" w:color="auto"/>
              <w:right w:val="single" w:sz="6" w:space="0" w:color="auto"/>
            </w:tcBorders>
            <w:shd w:val="clear" w:color="auto" w:fill="D9D9D9" w:themeFill="background1" w:themeFillShade="D9"/>
            <w:vAlign w:val="center"/>
          </w:tcPr>
          <w:p w14:paraId="48AF7119" w14:textId="77777777" w:rsidR="009876F0" w:rsidRPr="00B464B0" w:rsidRDefault="009876F0" w:rsidP="009876F0">
            <w:pPr>
              <w:jc w:val="center"/>
              <w:rPr>
                <w:rFonts w:asciiTheme="minorHAnsi" w:hAnsiTheme="minorHAnsi"/>
                <w:b/>
                <w:bCs/>
              </w:rPr>
            </w:pPr>
            <w:r w:rsidRPr="00B464B0">
              <w:rPr>
                <w:rFonts w:asciiTheme="minorHAnsi" w:hAnsiTheme="minorHAnsi"/>
                <w:b/>
                <w:bCs/>
              </w:rPr>
              <w:t>Notes/Additional Control Measures</w:t>
            </w:r>
          </w:p>
          <w:p w14:paraId="0D929CEF" w14:textId="77777777" w:rsidR="009876F0" w:rsidRPr="00B464B0" w:rsidRDefault="009876F0" w:rsidP="009876F0">
            <w:pPr>
              <w:jc w:val="center"/>
              <w:rPr>
                <w:rFonts w:asciiTheme="minorHAnsi" w:hAnsiTheme="minorHAnsi" w:cs="Calibri"/>
              </w:rPr>
            </w:pPr>
            <w:r w:rsidRPr="00B464B0">
              <w:rPr>
                <w:rFonts w:asciiTheme="minorHAnsi" w:hAnsiTheme="minorHAnsi"/>
                <w:b/>
                <w:bCs/>
              </w:rPr>
              <w:t>What more do we need to explain/do?</w:t>
            </w:r>
          </w:p>
        </w:tc>
        <w:tc>
          <w:tcPr>
            <w:tcW w:w="313" w:type="pct"/>
            <w:tcBorders>
              <w:left w:val="single" w:sz="6" w:space="0" w:color="auto"/>
              <w:right w:val="single" w:sz="6" w:space="0" w:color="auto"/>
            </w:tcBorders>
            <w:shd w:val="clear" w:color="auto" w:fill="D9D9D9" w:themeFill="background1" w:themeFillShade="D9"/>
            <w:vAlign w:val="center"/>
          </w:tcPr>
          <w:p w14:paraId="4C9B2FED" w14:textId="77777777" w:rsidR="009876F0" w:rsidRPr="00B464B0" w:rsidRDefault="009876F0" w:rsidP="009876F0">
            <w:pPr>
              <w:jc w:val="center"/>
              <w:rPr>
                <w:color w:val="000000"/>
              </w:rPr>
            </w:pPr>
            <w:r w:rsidRPr="00B464B0">
              <w:rPr>
                <w:b/>
                <w:bCs/>
              </w:rPr>
              <w:t>Residual Risk</w:t>
            </w:r>
          </w:p>
        </w:tc>
      </w:tr>
      <w:tr w:rsidR="0086656E" w:rsidRPr="00B464B0" w14:paraId="13831AFA" w14:textId="77777777" w:rsidTr="006F6614">
        <w:trPr>
          <w:trHeight w:val="423"/>
        </w:trPr>
        <w:tc>
          <w:tcPr>
            <w:tcW w:w="501" w:type="pct"/>
            <w:tcBorders>
              <w:top w:val="single" w:sz="6" w:space="0" w:color="auto"/>
              <w:left w:val="single" w:sz="6" w:space="0" w:color="auto"/>
              <w:bottom w:val="single" w:sz="6" w:space="0" w:color="auto"/>
              <w:right w:val="single" w:sz="6" w:space="0" w:color="auto"/>
            </w:tcBorders>
          </w:tcPr>
          <w:p w14:paraId="716940E0" w14:textId="77777777" w:rsidR="0086656E" w:rsidRPr="00B464B0" w:rsidRDefault="0086656E" w:rsidP="0086656E">
            <w:pPr>
              <w:rPr>
                <w:rFonts w:cs="Arial"/>
                <w:sz w:val="18"/>
                <w:szCs w:val="18"/>
              </w:rPr>
            </w:pPr>
            <w:r w:rsidRPr="00B464B0">
              <w:rPr>
                <w:rFonts w:asciiTheme="minorHAnsi" w:hAnsiTheme="minorHAnsi" w:cs="Calibri"/>
                <w:bCs/>
                <w:sz w:val="18"/>
                <w:szCs w:val="18"/>
              </w:rPr>
              <w:t>Fire and emergencies</w:t>
            </w:r>
          </w:p>
        </w:tc>
        <w:tc>
          <w:tcPr>
            <w:tcW w:w="501" w:type="pct"/>
            <w:tcBorders>
              <w:top w:val="single" w:sz="6" w:space="0" w:color="auto"/>
              <w:left w:val="single" w:sz="6" w:space="0" w:color="auto"/>
              <w:bottom w:val="single" w:sz="6" w:space="0" w:color="auto"/>
              <w:right w:val="single" w:sz="6" w:space="0" w:color="auto"/>
            </w:tcBorders>
          </w:tcPr>
          <w:p w14:paraId="6DEAC416" w14:textId="77777777" w:rsidR="0086656E" w:rsidRPr="00B464B0" w:rsidRDefault="0086656E" w:rsidP="0086656E">
            <w:pPr>
              <w:rPr>
                <w:rFonts w:cs="Arial"/>
                <w:sz w:val="18"/>
                <w:szCs w:val="18"/>
              </w:rPr>
            </w:pPr>
            <w:r w:rsidRPr="00B464B0">
              <w:rPr>
                <w:rFonts w:cs="Arial"/>
                <w:sz w:val="18"/>
                <w:szCs w:val="18"/>
              </w:rPr>
              <w:t>Inability to operate emergency systems or procedures</w:t>
            </w:r>
          </w:p>
        </w:tc>
        <w:tc>
          <w:tcPr>
            <w:tcW w:w="416" w:type="pct"/>
            <w:tcBorders>
              <w:top w:val="single" w:sz="6" w:space="0" w:color="auto"/>
              <w:left w:val="single" w:sz="6" w:space="0" w:color="auto"/>
              <w:bottom w:val="single" w:sz="6" w:space="0" w:color="auto"/>
              <w:right w:val="single" w:sz="6" w:space="0" w:color="auto"/>
            </w:tcBorders>
          </w:tcPr>
          <w:p w14:paraId="627183CA" w14:textId="77777777" w:rsidR="0086656E" w:rsidRPr="00B464B0" w:rsidRDefault="0086656E" w:rsidP="002E1AC6">
            <w:pPr>
              <w:rPr>
                <w:rFonts w:cs="Arial"/>
                <w:sz w:val="18"/>
                <w:szCs w:val="18"/>
              </w:rPr>
            </w:pPr>
            <w:r w:rsidRPr="00B464B0">
              <w:rPr>
                <w:rFonts w:cs="Arial"/>
                <w:sz w:val="18"/>
                <w:szCs w:val="18"/>
              </w:rPr>
              <w:t>All building users, 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37D9C9B4" w14:textId="77777777" w:rsidR="0086656E" w:rsidRPr="00B464B0" w:rsidRDefault="0086656E" w:rsidP="0086656E">
            <w:pPr>
              <w:jc w:val="center"/>
              <w:rPr>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07B67912" w14:textId="77777777" w:rsidR="00953F95" w:rsidRPr="00B464B0" w:rsidRDefault="000F7775" w:rsidP="00DE0B75">
            <w:pPr>
              <w:pStyle w:val="Pa6"/>
              <w:numPr>
                <w:ilvl w:val="0"/>
                <w:numId w:val="11"/>
              </w:numPr>
              <w:spacing w:line="240" w:lineRule="auto"/>
              <w:ind w:left="284" w:hanging="284"/>
              <w:rPr>
                <w:rFonts w:asciiTheme="minorHAnsi" w:hAnsiTheme="minorHAnsi" w:cstheme="minorHAnsi"/>
                <w:color w:val="000000" w:themeColor="text1"/>
                <w:sz w:val="18"/>
                <w:szCs w:val="18"/>
              </w:rPr>
            </w:pPr>
            <w:r w:rsidRPr="00B464B0">
              <w:rPr>
                <w:rFonts w:asciiTheme="minorHAnsi" w:hAnsiTheme="minorHAnsi" w:cstheme="minorHAnsi"/>
                <w:color w:val="000000" w:themeColor="text1"/>
                <w:sz w:val="18"/>
                <w:szCs w:val="18"/>
              </w:rPr>
              <w:t>In preparing for reoccupation</w:t>
            </w:r>
            <w:r w:rsidR="002D259F" w:rsidRPr="00B464B0">
              <w:rPr>
                <w:rFonts w:asciiTheme="minorHAnsi" w:hAnsiTheme="minorHAnsi" w:cstheme="minorHAnsi"/>
                <w:color w:val="000000" w:themeColor="text1"/>
                <w:sz w:val="18"/>
                <w:szCs w:val="18"/>
              </w:rPr>
              <w:t>, r</w:t>
            </w:r>
            <w:r w:rsidRPr="00B464B0">
              <w:rPr>
                <w:rFonts w:asciiTheme="minorHAnsi" w:hAnsiTheme="minorHAnsi" w:cstheme="minorHAnsi"/>
                <w:color w:val="000000" w:themeColor="text1"/>
                <w:sz w:val="18"/>
                <w:szCs w:val="18"/>
              </w:rPr>
              <w:t xml:space="preserve">eview </w:t>
            </w:r>
            <w:r w:rsidR="002D259F" w:rsidRPr="00B464B0">
              <w:rPr>
                <w:rFonts w:asciiTheme="minorHAnsi" w:hAnsiTheme="minorHAnsi" w:cstheme="minorHAnsi"/>
                <w:color w:val="000000" w:themeColor="text1"/>
                <w:sz w:val="18"/>
                <w:szCs w:val="18"/>
              </w:rPr>
              <w:t>the</w:t>
            </w:r>
            <w:r w:rsidRPr="00B464B0">
              <w:rPr>
                <w:rFonts w:asciiTheme="minorHAnsi" w:hAnsiTheme="minorHAnsi" w:cstheme="minorHAnsi"/>
                <w:color w:val="000000" w:themeColor="text1"/>
                <w:sz w:val="18"/>
                <w:szCs w:val="18"/>
              </w:rPr>
              <w:t xml:space="preserve"> fire risk assessment and the fire management arrangements contained within it. </w:t>
            </w:r>
            <w:r w:rsidR="002D259F" w:rsidRPr="00B464B0">
              <w:rPr>
                <w:rFonts w:asciiTheme="minorHAnsi" w:hAnsiTheme="minorHAnsi" w:cstheme="minorHAnsi"/>
                <w:color w:val="000000" w:themeColor="text1"/>
                <w:sz w:val="18"/>
                <w:szCs w:val="18"/>
              </w:rPr>
              <w:t xml:space="preserve"> </w:t>
            </w:r>
            <w:r w:rsidRPr="00B464B0">
              <w:rPr>
                <w:rFonts w:asciiTheme="minorHAnsi" w:hAnsiTheme="minorHAnsi" w:cstheme="minorHAnsi"/>
                <w:color w:val="000000" w:themeColor="text1"/>
                <w:sz w:val="18"/>
                <w:szCs w:val="18"/>
              </w:rPr>
              <w:t>Not only should this review consider any changes to fire safety systems and equipment (</w:t>
            </w:r>
            <w:r w:rsidR="000609BE" w:rsidRPr="00B464B0">
              <w:rPr>
                <w:rFonts w:asciiTheme="minorHAnsi" w:hAnsiTheme="minorHAnsi" w:cstheme="minorHAnsi"/>
                <w:color w:val="000000" w:themeColor="text1"/>
                <w:sz w:val="18"/>
                <w:szCs w:val="18"/>
              </w:rPr>
              <w:t>see ‘Maintenance’ below</w:t>
            </w:r>
            <w:r w:rsidRPr="00B464B0">
              <w:rPr>
                <w:rFonts w:asciiTheme="minorHAnsi" w:hAnsiTheme="minorHAnsi" w:cstheme="minorHAnsi"/>
                <w:color w:val="000000" w:themeColor="text1"/>
                <w:sz w:val="18"/>
                <w:szCs w:val="18"/>
              </w:rPr>
              <w:t xml:space="preserve">), but also issues such as adequate provision of fire wardens and the suitability of Personal Emergency Evacuation Plans (PEEPS) – especially if working hours are elongated and/or previous role holders are no longer available to continue. </w:t>
            </w:r>
            <w:r w:rsidR="000609BE" w:rsidRPr="00B464B0">
              <w:rPr>
                <w:rFonts w:asciiTheme="minorHAnsi" w:hAnsiTheme="minorHAnsi" w:cstheme="minorHAnsi"/>
                <w:color w:val="000000" w:themeColor="text1"/>
                <w:sz w:val="18"/>
                <w:szCs w:val="18"/>
              </w:rPr>
              <w:t xml:space="preserve"> </w:t>
            </w:r>
          </w:p>
          <w:p w14:paraId="391BD8C1" w14:textId="23EC909D" w:rsidR="000F7775" w:rsidRPr="00B464B0" w:rsidRDefault="000609BE" w:rsidP="00DE0B75">
            <w:pPr>
              <w:pStyle w:val="Pa6"/>
              <w:numPr>
                <w:ilvl w:val="0"/>
                <w:numId w:val="11"/>
              </w:numPr>
              <w:spacing w:line="240" w:lineRule="auto"/>
              <w:ind w:left="284" w:hanging="284"/>
              <w:rPr>
                <w:rFonts w:asciiTheme="minorHAnsi" w:hAnsiTheme="minorHAnsi" w:cstheme="minorHAnsi"/>
                <w:color w:val="000000" w:themeColor="text1"/>
                <w:sz w:val="18"/>
                <w:szCs w:val="18"/>
              </w:rPr>
            </w:pPr>
            <w:r w:rsidRPr="00B464B0">
              <w:rPr>
                <w:rFonts w:asciiTheme="minorHAnsi" w:hAnsiTheme="minorHAnsi" w:cstheme="minorHAnsi"/>
                <w:color w:val="000000" w:themeColor="text1"/>
                <w:sz w:val="18"/>
                <w:szCs w:val="18"/>
              </w:rPr>
              <w:t xml:space="preserve">Consider whether assembly points need to be reviewed (or more points created to allow for social distancing) – how will the person in charge at each assembly point communicate with the others?  How will </w:t>
            </w:r>
            <w:r w:rsidR="00511D3C" w:rsidRPr="00B464B0">
              <w:rPr>
                <w:rFonts w:asciiTheme="minorHAnsi" w:hAnsiTheme="minorHAnsi" w:cstheme="minorHAnsi"/>
                <w:color w:val="000000" w:themeColor="text1"/>
                <w:sz w:val="18"/>
                <w:szCs w:val="18"/>
              </w:rPr>
              <w:t>pupil</w:t>
            </w:r>
            <w:r w:rsidRPr="00B464B0">
              <w:rPr>
                <w:rFonts w:asciiTheme="minorHAnsi" w:hAnsiTheme="minorHAnsi" w:cstheme="minorHAnsi"/>
                <w:color w:val="000000" w:themeColor="text1"/>
                <w:sz w:val="18"/>
                <w:szCs w:val="18"/>
              </w:rPr>
              <w:t>s line up – is marking required?</w:t>
            </w:r>
            <w:r w:rsidR="00913266" w:rsidRPr="00B464B0">
              <w:rPr>
                <w:rFonts w:asciiTheme="minorHAnsi" w:hAnsiTheme="minorHAnsi" w:cstheme="minorHAnsi"/>
                <w:color w:val="000000" w:themeColor="text1"/>
                <w:sz w:val="18"/>
                <w:szCs w:val="18"/>
              </w:rPr>
              <w:t xml:space="preserve"> You may also need to make adjustments to your fire drill and practise it in the first week when pupils return.</w:t>
            </w:r>
          </w:p>
          <w:p w14:paraId="23E13608" w14:textId="13D55938" w:rsidR="00953F95" w:rsidRPr="00B464B0" w:rsidRDefault="00953F95" w:rsidP="00DE0B75">
            <w:pPr>
              <w:pStyle w:val="ListParagraph"/>
              <w:numPr>
                <w:ilvl w:val="0"/>
                <w:numId w:val="11"/>
              </w:numPr>
              <w:overflowPunct/>
              <w:autoSpaceDE/>
              <w:autoSpaceDN/>
              <w:adjustRightInd/>
              <w:ind w:left="284" w:hanging="284"/>
              <w:contextualSpacing/>
              <w:textAlignment w:val="auto"/>
              <w:rPr>
                <w:sz w:val="18"/>
                <w:szCs w:val="18"/>
              </w:rPr>
            </w:pPr>
            <w:r w:rsidRPr="00B464B0">
              <w:rPr>
                <w:sz w:val="18"/>
                <w:szCs w:val="18"/>
              </w:rPr>
              <w:t>Regular fire updates provided to staff and pupils, particularly where pupils are not being taught in their ‘normal classroom’ so that they can familiarise themselves with the nearest fire route and ultimate exit.</w:t>
            </w:r>
          </w:p>
          <w:p w14:paraId="7ACC70DD" w14:textId="7000E22A" w:rsidR="00953F95" w:rsidRPr="00B464B0" w:rsidRDefault="00953F95" w:rsidP="00DE0B75">
            <w:pPr>
              <w:pStyle w:val="ListParagraph"/>
              <w:numPr>
                <w:ilvl w:val="0"/>
                <w:numId w:val="11"/>
              </w:numPr>
              <w:overflowPunct/>
              <w:autoSpaceDE/>
              <w:autoSpaceDN/>
              <w:adjustRightInd/>
              <w:ind w:left="284" w:hanging="284"/>
              <w:contextualSpacing/>
              <w:textAlignment w:val="auto"/>
              <w:rPr>
                <w:sz w:val="18"/>
                <w:szCs w:val="18"/>
              </w:rPr>
            </w:pPr>
            <w:r w:rsidRPr="00B464B0">
              <w:rPr>
                <w:sz w:val="18"/>
                <w:szCs w:val="18"/>
              </w:rPr>
              <w:t>We will consider the layout of muster points and whether the schools existing system works appropriately in relation to social distancing and the advice not to mix groups or bubbles.</w:t>
            </w:r>
          </w:p>
          <w:p w14:paraId="7C574032" w14:textId="1CA3147B" w:rsidR="0086656E" w:rsidRPr="00B464B0" w:rsidRDefault="002D259F" w:rsidP="00DE0B75">
            <w:pPr>
              <w:pStyle w:val="ListParagraph"/>
              <w:numPr>
                <w:ilvl w:val="0"/>
                <w:numId w:val="11"/>
              </w:numPr>
              <w:ind w:left="284" w:hanging="284"/>
              <w:rPr>
                <w:rFonts w:asciiTheme="minorHAnsi" w:hAnsiTheme="minorHAnsi" w:cstheme="minorHAnsi"/>
                <w:color w:val="000000" w:themeColor="text1"/>
              </w:rPr>
            </w:pPr>
            <w:r w:rsidRPr="00B464B0">
              <w:rPr>
                <w:rFonts w:asciiTheme="minorHAnsi" w:hAnsiTheme="minorHAnsi" w:cstheme="minorHAnsi"/>
                <w:color w:val="000000" w:themeColor="text1"/>
                <w:sz w:val="18"/>
                <w:szCs w:val="18"/>
              </w:rPr>
              <w:t>R</w:t>
            </w:r>
            <w:r w:rsidR="000F7775" w:rsidRPr="00B464B0">
              <w:rPr>
                <w:rFonts w:asciiTheme="minorHAnsi" w:hAnsiTheme="minorHAnsi" w:cstheme="minorHAnsi"/>
                <w:color w:val="000000" w:themeColor="text1"/>
                <w:sz w:val="18"/>
                <w:szCs w:val="18"/>
              </w:rPr>
              <w:t xml:space="preserve">eview </w:t>
            </w:r>
            <w:r w:rsidRPr="00B464B0">
              <w:rPr>
                <w:rFonts w:asciiTheme="minorHAnsi" w:hAnsiTheme="minorHAnsi" w:cstheme="minorHAnsi"/>
                <w:color w:val="000000" w:themeColor="text1"/>
                <w:sz w:val="18"/>
                <w:szCs w:val="18"/>
              </w:rPr>
              <w:t>the</w:t>
            </w:r>
            <w:r w:rsidR="000F7775" w:rsidRPr="00B464B0">
              <w:rPr>
                <w:rFonts w:asciiTheme="minorHAnsi" w:hAnsiTheme="minorHAnsi" w:cstheme="minorHAnsi"/>
                <w:color w:val="000000" w:themeColor="text1"/>
                <w:sz w:val="18"/>
                <w:szCs w:val="18"/>
              </w:rPr>
              <w:t xml:space="preserve"> first aid ‘assessment of need’ to ensure that it is still sufficient. </w:t>
            </w:r>
            <w:r w:rsidRPr="00B464B0">
              <w:rPr>
                <w:rFonts w:asciiTheme="minorHAnsi" w:hAnsiTheme="minorHAnsi" w:cstheme="minorHAnsi"/>
                <w:color w:val="000000" w:themeColor="text1"/>
                <w:sz w:val="18"/>
                <w:szCs w:val="18"/>
              </w:rPr>
              <w:t xml:space="preserve"> </w:t>
            </w:r>
            <w:r w:rsidR="000F7775" w:rsidRPr="00B464B0">
              <w:rPr>
                <w:rFonts w:asciiTheme="minorHAnsi" w:hAnsiTheme="minorHAnsi" w:cstheme="minorHAnsi"/>
                <w:color w:val="000000" w:themeColor="text1"/>
                <w:sz w:val="18"/>
                <w:szCs w:val="18"/>
              </w:rPr>
              <w:t xml:space="preserve">Based on this, </w:t>
            </w:r>
            <w:r w:rsidRPr="00B464B0">
              <w:rPr>
                <w:rFonts w:asciiTheme="minorHAnsi" w:hAnsiTheme="minorHAnsi" w:cstheme="minorHAnsi"/>
                <w:color w:val="000000" w:themeColor="text1"/>
                <w:sz w:val="18"/>
                <w:szCs w:val="18"/>
              </w:rPr>
              <w:t>more</w:t>
            </w:r>
            <w:r w:rsidR="000F7775" w:rsidRPr="00B464B0">
              <w:rPr>
                <w:rFonts w:asciiTheme="minorHAnsi" w:hAnsiTheme="minorHAnsi" w:cstheme="minorHAnsi"/>
                <w:color w:val="000000" w:themeColor="text1"/>
                <w:sz w:val="18"/>
                <w:szCs w:val="18"/>
              </w:rPr>
              <w:t xml:space="preserve"> first aiders </w:t>
            </w:r>
            <w:r w:rsidRPr="00B464B0">
              <w:rPr>
                <w:rFonts w:asciiTheme="minorHAnsi" w:hAnsiTheme="minorHAnsi" w:cstheme="minorHAnsi"/>
                <w:color w:val="000000" w:themeColor="text1"/>
                <w:sz w:val="18"/>
                <w:szCs w:val="18"/>
              </w:rPr>
              <w:t xml:space="preserve">may need to be trained </w:t>
            </w:r>
            <w:r w:rsidR="000F7775" w:rsidRPr="00B464B0">
              <w:rPr>
                <w:rFonts w:asciiTheme="minorHAnsi" w:hAnsiTheme="minorHAnsi" w:cstheme="minorHAnsi"/>
                <w:color w:val="000000" w:themeColor="text1"/>
                <w:sz w:val="18"/>
                <w:szCs w:val="18"/>
              </w:rPr>
              <w:t xml:space="preserve">to ensure that there is adequate coverage. </w:t>
            </w:r>
            <w:r w:rsidRPr="00B464B0">
              <w:rPr>
                <w:rFonts w:asciiTheme="minorHAnsi" w:hAnsiTheme="minorHAnsi" w:cstheme="minorHAnsi"/>
                <w:color w:val="000000" w:themeColor="text1"/>
                <w:sz w:val="18"/>
                <w:szCs w:val="18"/>
              </w:rPr>
              <w:t>R</w:t>
            </w:r>
            <w:r w:rsidR="000F7775" w:rsidRPr="00B464B0">
              <w:rPr>
                <w:rFonts w:asciiTheme="minorHAnsi" w:hAnsiTheme="minorHAnsi" w:cstheme="minorHAnsi"/>
                <w:color w:val="000000" w:themeColor="text1"/>
                <w:sz w:val="18"/>
                <w:szCs w:val="18"/>
              </w:rPr>
              <w:t xml:space="preserve">eview levels of first aid equipment </w:t>
            </w:r>
            <w:r w:rsidRPr="00B464B0">
              <w:rPr>
                <w:rFonts w:asciiTheme="minorHAnsi" w:hAnsiTheme="minorHAnsi" w:cstheme="minorHAnsi"/>
                <w:color w:val="000000" w:themeColor="text1"/>
                <w:sz w:val="18"/>
                <w:szCs w:val="18"/>
              </w:rPr>
              <w:t>to</w:t>
            </w:r>
            <w:r w:rsidR="000F7775" w:rsidRPr="00B464B0">
              <w:rPr>
                <w:rFonts w:asciiTheme="minorHAnsi" w:hAnsiTheme="minorHAnsi" w:cstheme="minorHAnsi"/>
                <w:color w:val="000000" w:themeColor="text1"/>
                <w:sz w:val="18"/>
                <w:szCs w:val="18"/>
              </w:rPr>
              <w:t xml:space="preserve"> ensure that these are still adequate. </w:t>
            </w:r>
            <w:r w:rsidRPr="00B464B0">
              <w:rPr>
                <w:rFonts w:asciiTheme="minorHAnsi" w:hAnsiTheme="minorHAnsi" w:cstheme="minorHAnsi"/>
                <w:color w:val="000000" w:themeColor="text1"/>
                <w:sz w:val="18"/>
                <w:szCs w:val="18"/>
              </w:rPr>
              <w:t xml:space="preserve"> </w:t>
            </w:r>
            <w:r w:rsidR="000F7775" w:rsidRPr="00B464B0">
              <w:rPr>
                <w:rFonts w:asciiTheme="minorHAnsi" w:hAnsiTheme="minorHAnsi" w:cstheme="minorHAnsi"/>
                <w:color w:val="000000" w:themeColor="text1"/>
                <w:sz w:val="18"/>
                <w:szCs w:val="18"/>
              </w:rPr>
              <w:t xml:space="preserve">In particular, consideration </w:t>
            </w:r>
            <w:r w:rsidR="00B52C02" w:rsidRPr="00B464B0">
              <w:rPr>
                <w:rFonts w:asciiTheme="minorHAnsi" w:hAnsiTheme="minorHAnsi" w:cstheme="minorHAnsi"/>
                <w:color w:val="000000" w:themeColor="text1"/>
                <w:sz w:val="18"/>
                <w:szCs w:val="18"/>
              </w:rPr>
              <w:t>will</w:t>
            </w:r>
            <w:r w:rsidR="000F7775" w:rsidRPr="00B464B0">
              <w:rPr>
                <w:rFonts w:asciiTheme="minorHAnsi" w:hAnsiTheme="minorHAnsi" w:cstheme="minorHAnsi"/>
                <w:color w:val="000000" w:themeColor="text1"/>
                <w:sz w:val="18"/>
                <w:szCs w:val="18"/>
              </w:rPr>
              <w:t xml:space="preserve"> be given to the purchase of additional resuscitation face shields, disposable gloves and aprons.</w:t>
            </w:r>
          </w:p>
          <w:p w14:paraId="3A46C76F" w14:textId="77777777" w:rsidR="0086656E" w:rsidRPr="00B464B0" w:rsidRDefault="00F73B4C" w:rsidP="00DE0B75">
            <w:pPr>
              <w:pStyle w:val="ListParagraph"/>
              <w:numPr>
                <w:ilvl w:val="0"/>
                <w:numId w:val="11"/>
              </w:numPr>
              <w:ind w:left="284" w:hanging="284"/>
              <w:rPr>
                <w:rFonts w:asciiTheme="minorHAnsi" w:hAnsiTheme="minorHAnsi"/>
                <w:color w:val="000000" w:themeColor="text1"/>
                <w:sz w:val="18"/>
                <w:szCs w:val="18"/>
              </w:rPr>
            </w:pPr>
            <w:r w:rsidRPr="00B464B0">
              <w:rPr>
                <w:rFonts w:asciiTheme="minorHAnsi" w:hAnsiTheme="minorHAnsi" w:cs="Arial"/>
                <w:color w:val="000000" w:themeColor="text1"/>
                <w:sz w:val="18"/>
                <w:szCs w:val="18"/>
              </w:rPr>
              <w:t xml:space="preserve">Where necessary, </w:t>
            </w:r>
            <w:r w:rsidR="0086656E" w:rsidRPr="00B464B0">
              <w:rPr>
                <w:rFonts w:asciiTheme="minorHAnsi" w:hAnsiTheme="minorHAnsi" w:cs="Arial"/>
                <w:color w:val="000000" w:themeColor="text1"/>
                <w:sz w:val="18"/>
                <w:szCs w:val="18"/>
              </w:rPr>
              <w:t>staff to undergo induction in the fire and emergency routines and accident/first aid procedures.  This may not be the usual routes</w:t>
            </w:r>
            <w:r w:rsidR="005F2254" w:rsidRPr="00B464B0">
              <w:rPr>
                <w:rFonts w:asciiTheme="minorHAnsi" w:hAnsiTheme="minorHAnsi" w:cs="Arial"/>
                <w:color w:val="000000" w:themeColor="text1"/>
                <w:sz w:val="18"/>
                <w:szCs w:val="18"/>
              </w:rPr>
              <w:t xml:space="preserve"> and normal nominated fire wardens may not be in attendance</w:t>
            </w:r>
            <w:r w:rsidR="0086656E" w:rsidRPr="00B464B0">
              <w:rPr>
                <w:rFonts w:asciiTheme="minorHAnsi" w:hAnsiTheme="minorHAnsi" w:cs="Arial"/>
                <w:color w:val="000000" w:themeColor="text1"/>
                <w:sz w:val="18"/>
                <w:szCs w:val="18"/>
              </w:rPr>
              <w:t>.  Repeat as necessary.</w:t>
            </w:r>
          </w:p>
          <w:p w14:paraId="485DBE2C" w14:textId="77777777" w:rsidR="0086656E" w:rsidRPr="00B464B0" w:rsidRDefault="0086656E" w:rsidP="00DE0B75">
            <w:pPr>
              <w:pStyle w:val="ListParagraph"/>
              <w:numPr>
                <w:ilvl w:val="0"/>
                <w:numId w:val="11"/>
              </w:numPr>
              <w:ind w:left="284" w:hanging="284"/>
              <w:rPr>
                <w:rFonts w:asciiTheme="minorHAnsi" w:hAnsiTheme="minorHAnsi"/>
                <w:color w:val="000000" w:themeColor="text1"/>
                <w:sz w:val="18"/>
                <w:szCs w:val="18"/>
              </w:rPr>
            </w:pPr>
            <w:r w:rsidRPr="00B464B0">
              <w:rPr>
                <w:rFonts w:asciiTheme="minorHAnsi" w:hAnsiTheme="minorHAnsi"/>
                <w:color w:val="000000" w:themeColor="text1"/>
                <w:sz w:val="18"/>
                <w:szCs w:val="18"/>
              </w:rPr>
              <w:t>Review site staff cover to ensure the site is safe – including the operation of intruder and fire alarms.</w:t>
            </w:r>
          </w:p>
          <w:p w14:paraId="4F557773" w14:textId="77777777" w:rsidR="0086656E" w:rsidRPr="00B464B0" w:rsidRDefault="0086656E" w:rsidP="00DE0B75">
            <w:pPr>
              <w:numPr>
                <w:ilvl w:val="0"/>
                <w:numId w:val="11"/>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B464B0">
              <w:rPr>
                <w:rFonts w:asciiTheme="minorHAnsi" w:hAnsiTheme="minorHAnsi" w:cstheme="majorHAnsi"/>
                <w:color w:val="000000" w:themeColor="text1"/>
                <w:sz w:val="18"/>
                <w:szCs w:val="18"/>
              </w:rPr>
              <w:t>Ensure staff are inducted/ familiarised with key emergency/ management information – e.g. security / access procedures, emergency and fire risk etc.</w:t>
            </w:r>
          </w:p>
          <w:p w14:paraId="1CD44BF9" w14:textId="77777777" w:rsidR="0086656E" w:rsidRPr="00B464B0" w:rsidRDefault="0086656E" w:rsidP="00DE0B75">
            <w:pPr>
              <w:numPr>
                <w:ilvl w:val="0"/>
                <w:numId w:val="11"/>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B464B0">
              <w:rPr>
                <w:rFonts w:asciiTheme="minorHAnsi" w:hAnsiTheme="minorHAnsi" w:cstheme="majorHAnsi"/>
                <w:color w:val="000000" w:themeColor="text1"/>
                <w:sz w:val="18"/>
                <w:szCs w:val="18"/>
              </w:rPr>
              <w:t>Clarify means of summoning emergency assistance, particularly when operating social distancing.</w:t>
            </w:r>
          </w:p>
          <w:p w14:paraId="17735717" w14:textId="77777777" w:rsidR="0086656E" w:rsidRPr="00B464B0" w:rsidRDefault="0086656E" w:rsidP="00DE0B75">
            <w:pPr>
              <w:numPr>
                <w:ilvl w:val="0"/>
                <w:numId w:val="11"/>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B464B0">
              <w:rPr>
                <w:rFonts w:asciiTheme="minorHAnsi" w:hAnsiTheme="minorHAnsi" w:cstheme="majorHAnsi"/>
                <w:color w:val="000000" w:themeColor="text1"/>
                <w:sz w:val="18"/>
                <w:szCs w:val="18"/>
              </w:rPr>
              <w:t>Make available any instruction on the use of any relevant equipment – e.g. emergency controls for fire panels, lifts, automatic doors etc.</w:t>
            </w:r>
          </w:p>
          <w:p w14:paraId="3EE0D9B5" w14:textId="77777777" w:rsidR="0086656E" w:rsidRPr="00B464B0" w:rsidRDefault="0086656E" w:rsidP="00DE0B75">
            <w:pPr>
              <w:numPr>
                <w:ilvl w:val="0"/>
                <w:numId w:val="11"/>
              </w:numPr>
              <w:pBdr>
                <w:top w:val="nil"/>
                <w:left w:val="nil"/>
                <w:bottom w:val="nil"/>
                <w:right w:val="nil"/>
                <w:between w:val="nil"/>
              </w:pBdr>
              <w:overflowPunct/>
              <w:autoSpaceDE/>
              <w:autoSpaceDN/>
              <w:adjustRightInd/>
              <w:ind w:left="284" w:hanging="284"/>
              <w:textAlignment w:val="auto"/>
              <w:rPr>
                <w:rFonts w:asciiTheme="minorHAnsi" w:hAnsiTheme="minorHAnsi" w:cstheme="majorHAnsi"/>
                <w:color w:val="000000" w:themeColor="text1"/>
                <w:sz w:val="18"/>
                <w:szCs w:val="18"/>
              </w:rPr>
            </w:pPr>
            <w:r w:rsidRPr="00B464B0">
              <w:rPr>
                <w:rFonts w:asciiTheme="minorHAnsi" w:hAnsiTheme="minorHAnsi" w:cstheme="majorHAnsi"/>
                <w:color w:val="000000" w:themeColor="text1"/>
                <w:sz w:val="18"/>
                <w:szCs w:val="18"/>
              </w:rPr>
              <w:lastRenderedPageBreak/>
              <w:t>Access to essential contractors / statutory inspections will need to be considered and managed.</w:t>
            </w:r>
          </w:p>
          <w:p w14:paraId="530CD21D" w14:textId="77777777" w:rsidR="0086656E" w:rsidRPr="00B464B0" w:rsidRDefault="0086656E" w:rsidP="00DE0B75">
            <w:pPr>
              <w:pStyle w:val="ListParagraph"/>
              <w:numPr>
                <w:ilvl w:val="0"/>
                <w:numId w:val="11"/>
              </w:numPr>
              <w:ind w:left="284" w:hanging="284"/>
              <w:rPr>
                <w:rFonts w:asciiTheme="minorHAnsi" w:hAnsiTheme="minorHAnsi"/>
                <w:color w:val="000000" w:themeColor="text1"/>
                <w:sz w:val="18"/>
                <w:szCs w:val="18"/>
              </w:rPr>
            </w:pPr>
            <w:r w:rsidRPr="00B464B0">
              <w:rPr>
                <w:rFonts w:asciiTheme="minorHAnsi" w:hAnsiTheme="minorHAnsi"/>
                <w:color w:val="000000" w:themeColor="text1"/>
                <w:sz w:val="18"/>
                <w:szCs w:val="18"/>
              </w:rPr>
              <w:t>Ensure that emergency cut-off points for water, gas and electric are clearly marked and known by the senior member of staff and that details of emergency contacts for utilities are readily available.</w:t>
            </w:r>
          </w:p>
          <w:p w14:paraId="2DE588D0" w14:textId="39AF6644" w:rsidR="0086656E" w:rsidRDefault="0086656E"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rFonts w:asciiTheme="minorHAnsi" w:hAnsiTheme="minorHAnsi" w:cs="Calibri"/>
                <w:color w:val="000000" w:themeColor="text1"/>
                <w:sz w:val="18"/>
                <w:szCs w:val="18"/>
                <w:shd w:val="clear" w:color="auto" w:fill="FFFFFF"/>
              </w:rPr>
              <w:t xml:space="preserve">Propping fire </w:t>
            </w:r>
            <w:r w:rsidRPr="00B464B0">
              <w:rPr>
                <w:rStyle w:val="marke41sut59q"/>
                <w:rFonts w:asciiTheme="minorHAnsi" w:hAnsiTheme="minorHAnsi" w:cs="Calibri"/>
                <w:color w:val="000000" w:themeColor="text1"/>
                <w:sz w:val="18"/>
                <w:szCs w:val="18"/>
                <w:bdr w:val="none" w:sz="0" w:space="0" w:color="auto" w:frame="1"/>
                <w:shd w:val="clear" w:color="auto" w:fill="FFFFFF"/>
              </w:rPr>
              <w:t>doors</w:t>
            </w:r>
            <w:r w:rsidRPr="00B464B0">
              <w:rPr>
                <w:rFonts w:asciiTheme="minorHAnsi" w:hAnsiTheme="minorHAnsi" w:cs="Calibri"/>
                <w:color w:val="000000" w:themeColor="text1"/>
                <w:sz w:val="18"/>
                <w:szCs w:val="18"/>
                <w:shd w:val="clear" w:color="auto" w:fill="FFFFFF"/>
              </w:rPr>
              <w:t xml:space="preserve"> open by any other means other than proprietary hold open devices triggered by the fire alarm is normally not permitted.  </w:t>
            </w:r>
            <w:r w:rsidRPr="00B464B0">
              <w:rPr>
                <w:rFonts w:asciiTheme="minorHAnsi" w:hAnsiTheme="minorHAnsi" w:cs="Calibri"/>
                <w:b/>
                <w:color w:val="000000" w:themeColor="text1"/>
                <w:sz w:val="18"/>
                <w:szCs w:val="18"/>
                <w:shd w:val="clear" w:color="auto" w:fill="FFFFFF"/>
              </w:rPr>
              <w:t>However</w:t>
            </w:r>
            <w:r w:rsidRPr="00B464B0">
              <w:rPr>
                <w:rFonts w:asciiTheme="minorHAnsi" w:hAnsiTheme="minorHAnsi" w:cs="Calibri"/>
                <w:color w:val="000000" w:themeColor="text1"/>
                <w:sz w:val="18"/>
                <w:szCs w:val="18"/>
                <w:shd w:val="clear" w:color="auto" w:fill="FFFFFF"/>
              </w:rPr>
              <w:t xml:space="preserve">, </w:t>
            </w:r>
            <w:r w:rsidR="00CE4EF9" w:rsidRPr="00CE4EF9">
              <w:rPr>
                <w:rFonts w:asciiTheme="minorHAnsi" w:hAnsiTheme="minorHAnsi" w:cs="Calibri"/>
                <w:color w:val="000000" w:themeColor="text1"/>
                <w:sz w:val="18"/>
                <w:szCs w:val="18"/>
                <w:highlight w:val="yellow"/>
                <w:shd w:val="clear" w:color="auto" w:fill="FFFFFF"/>
              </w:rPr>
              <w:t>as a temporary measure</w:t>
            </w:r>
            <w:r w:rsidR="00CE4EF9">
              <w:rPr>
                <w:rFonts w:asciiTheme="minorHAnsi" w:hAnsiTheme="minorHAnsi" w:cs="Calibri"/>
                <w:color w:val="000000" w:themeColor="text1"/>
                <w:sz w:val="18"/>
                <w:szCs w:val="18"/>
                <w:shd w:val="clear" w:color="auto" w:fill="FFFFFF"/>
              </w:rPr>
              <w:t xml:space="preserve">, </w:t>
            </w:r>
            <w:r w:rsidRPr="00B464B0">
              <w:rPr>
                <w:rFonts w:asciiTheme="minorHAnsi" w:hAnsiTheme="minorHAnsi" w:cs="Calibri"/>
                <w:color w:val="000000" w:themeColor="text1"/>
                <w:sz w:val="18"/>
                <w:szCs w:val="18"/>
                <w:shd w:val="clear" w:color="auto" w:fill="FFFFFF"/>
              </w:rPr>
              <w:t>all reasonable methods of preventing infection spread will need to be introduced.  The risk of a fire starting is probably lower than the risk of infection spread.</w:t>
            </w:r>
          </w:p>
          <w:p w14:paraId="59BE6B14" w14:textId="77777777" w:rsidR="0086656E" w:rsidRPr="00B464B0" w:rsidRDefault="0086656E"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rFonts w:asciiTheme="minorHAnsi" w:hAnsiTheme="minorHAnsi" w:cs="Calibri"/>
                <w:color w:val="000000" w:themeColor="text1"/>
                <w:sz w:val="18"/>
                <w:szCs w:val="18"/>
                <w:shd w:val="clear" w:color="auto" w:fill="FFFFFF"/>
              </w:rPr>
              <w:t xml:space="preserve">If fire doors are held open, alter your documented and practical procedures to ensure that more staff are appointed to ensure ALL fire </w:t>
            </w:r>
            <w:r w:rsidRPr="00B464B0">
              <w:rPr>
                <w:rStyle w:val="marke41sut59q"/>
                <w:rFonts w:asciiTheme="minorHAnsi" w:hAnsiTheme="minorHAnsi" w:cs="Calibri"/>
                <w:color w:val="000000" w:themeColor="text1"/>
                <w:sz w:val="18"/>
                <w:szCs w:val="18"/>
                <w:bdr w:val="none" w:sz="0" w:space="0" w:color="auto" w:frame="1"/>
                <w:shd w:val="clear" w:color="auto" w:fill="FFFFFF"/>
              </w:rPr>
              <w:t xml:space="preserve">doors </w:t>
            </w:r>
            <w:r w:rsidRPr="00B464B0">
              <w:rPr>
                <w:rFonts w:asciiTheme="minorHAnsi" w:hAnsiTheme="minorHAnsi" w:cs="Calibri"/>
                <w:color w:val="000000" w:themeColor="text1"/>
                <w:sz w:val="18"/>
                <w:szCs w:val="18"/>
                <w:shd w:val="clear" w:color="auto" w:fill="FFFFFF"/>
              </w:rPr>
              <w:t>are closed if the fire alarm sounds or fire is discovered.</w:t>
            </w:r>
          </w:p>
          <w:p w14:paraId="246AF619" w14:textId="77777777" w:rsidR="00953F95" w:rsidRPr="00B464B0" w:rsidRDefault="00953F95"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sz w:val="18"/>
                <w:szCs w:val="18"/>
              </w:rPr>
              <w:t xml:space="preserve">Where fire doors are temporarily held open, these will be closed by a member of staff using the room in the event of the fire alarm activating.  </w:t>
            </w:r>
          </w:p>
          <w:p w14:paraId="2B6FAB23" w14:textId="18F3153F" w:rsidR="0086656E" w:rsidRPr="00B464B0" w:rsidRDefault="0086656E"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rFonts w:asciiTheme="minorHAnsi" w:hAnsiTheme="minorHAnsi" w:cs="Calibri"/>
                <w:color w:val="000000" w:themeColor="text1"/>
                <w:sz w:val="18"/>
                <w:szCs w:val="18"/>
                <w:shd w:val="clear" w:color="auto" w:fill="FFFFFF"/>
              </w:rPr>
              <w:t>Use wedges to hold open doors – these can be easily kicked out should there be an emergency situation.  Only hold doors open where access through them is required during the day and where the room beyond is occupied.  This will reduce the risk of contamination.</w:t>
            </w:r>
            <w:r w:rsidR="00953F95" w:rsidRPr="00B464B0">
              <w:rPr>
                <w:rFonts w:asciiTheme="minorHAnsi" w:hAnsiTheme="minorHAnsi" w:cs="Calibri"/>
                <w:color w:val="000000" w:themeColor="text1"/>
                <w:sz w:val="18"/>
                <w:szCs w:val="18"/>
                <w:shd w:val="clear" w:color="auto" w:fill="FFFFFF"/>
              </w:rPr>
              <w:t xml:space="preserve">  </w:t>
            </w:r>
            <w:r w:rsidR="00953F95" w:rsidRPr="00B464B0">
              <w:rPr>
                <w:sz w:val="18"/>
                <w:szCs w:val="18"/>
              </w:rPr>
              <w:t>Rooms which are not being used will have the doors closed at all times</w:t>
            </w:r>
            <w:r w:rsidR="00CE4EF9">
              <w:rPr>
                <w:sz w:val="18"/>
                <w:szCs w:val="18"/>
              </w:rPr>
              <w:t>.</w:t>
            </w:r>
          </w:p>
          <w:p w14:paraId="0FBC74CB" w14:textId="4082E3DC" w:rsidR="0086656E" w:rsidRDefault="0086656E"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rFonts w:asciiTheme="minorHAnsi" w:hAnsiTheme="minorHAnsi" w:cs="Calibri"/>
                <w:color w:val="000000" w:themeColor="text1"/>
                <w:sz w:val="18"/>
                <w:szCs w:val="18"/>
                <w:shd w:val="clear" w:color="auto" w:fill="FFFFFF"/>
              </w:rPr>
              <w:t xml:space="preserve">At the end of each day, </w:t>
            </w:r>
            <w:r w:rsidRPr="00B464B0">
              <w:rPr>
                <w:rFonts w:asciiTheme="minorHAnsi" w:hAnsiTheme="minorHAnsi" w:cs="Calibri"/>
                <w:b/>
                <w:color w:val="000000" w:themeColor="text1"/>
                <w:sz w:val="18"/>
                <w:szCs w:val="18"/>
                <w:shd w:val="clear" w:color="auto" w:fill="FFFFFF"/>
              </w:rPr>
              <w:t>ALL</w:t>
            </w:r>
            <w:r w:rsidRPr="00B464B0">
              <w:rPr>
                <w:rFonts w:asciiTheme="minorHAnsi" w:hAnsiTheme="minorHAnsi" w:cs="Calibri"/>
                <w:color w:val="000000" w:themeColor="text1"/>
                <w:sz w:val="18"/>
                <w:szCs w:val="18"/>
                <w:shd w:val="clear" w:color="auto" w:fill="FFFFFF"/>
              </w:rPr>
              <w:t xml:space="preserve"> fire doors </w:t>
            </w:r>
            <w:r w:rsidRPr="00B464B0">
              <w:rPr>
                <w:rFonts w:asciiTheme="minorHAnsi" w:hAnsiTheme="minorHAnsi" w:cs="Calibri"/>
                <w:b/>
                <w:color w:val="000000" w:themeColor="text1"/>
                <w:sz w:val="18"/>
                <w:szCs w:val="18"/>
                <w:shd w:val="clear" w:color="auto" w:fill="FFFFFF"/>
              </w:rPr>
              <w:t>must</w:t>
            </w:r>
            <w:r w:rsidRPr="00B464B0">
              <w:rPr>
                <w:rFonts w:asciiTheme="minorHAnsi" w:hAnsiTheme="minorHAnsi" w:cs="Calibri"/>
                <w:color w:val="000000" w:themeColor="text1"/>
                <w:sz w:val="18"/>
                <w:szCs w:val="18"/>
                <w:shd w:val="clear" w:color="auto" w:fill="FFFFFF"/>
              </w:rPr>
              <w:t xml:space="preserve"> be closed.  Wipe down contact points with a proprietary cleaning product ready for the next day.</w:t>
            </w:r>
          </w:p>
          <w:p w14:paraId="76052079" w14:textId="4BD95594" w:rsidR="00953F95" w:rsidRPr="00B464B0" w:rsidRDefault="00953F95" w:rsidP="00DE0B75">
            <w:pPr>
              <w:numPr>
                <w:ilvl w:val="0"/>
                <w:numId w:val="11"/>
              </w:numPr>
              <w:overflowPunct/>
              <w:autoSpaceDE/>
              <w:autoSpaceDN/>
              <w:adjustRightInd/>
              <w:ind w:left="284" w:hanging="284"/>
              <w:textAlignment w:val="auto"/>
              <w:rPr>
                <w:rFonts w:asciiTheme="minorHAnsi" w:hAnsiTheme="minorHAnsi" w:cs="Calibri"/>
                <w:color w:val="000000" w:themeColor="text1"/>
                <w:sz w:val="18"/>
                <w:szCs w:val="18"/>
                <w:shd w:val="clear" w:color="auto" w:fill="FFFFFF"/>
              </w:rPr>
            </w:pPr>
            <w:r w:rsidRPr="00B464B0">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tc>
        <w:tc>
          <w:tcPr>
            <w:tcW w:w="1106" w:type="pct"/>
            <w:tcBorders>
              <w:left w:val="single" w:sz="6" w:space="0" w:color="auto"/>
              <w:right w:val="single" w:sz="6" w:space="0" w:color="auto"/>
            </w:tcBorders>
          </w:tcPr>
          <w:p w14:paraId="3DBBBC17" w14:textId="77777777" w:rsidR="0086656E" w:rsidRPr="00B464B0" w:rsidRDefault="00AA310D" w:rsidP="0086656E">
            <w:pPr>
              <w:rPr>
                <w:rFonts w:asciiTheme="minorHAnsi" w:hAnsiTheme="minorHAnsi" w:cs="Calibri"/>
                <w:sz w:val="18"/>
                <w:szCs w:val="18"/>
              </w:rPr>
            </w:pPr>
            <w:r w:rsidRPr="00B464B0">
              <w:rPr>
                <w:rFonts w:asciiTheme="minorHAnsi" w:hAnsiTheme="minorHAnsi" w:cstheme="minorHAnsi"/>
                <w:color w:val="0B0C0C"/>
                <w:sz w:val="18"/>
                <w:szCs w:val="18"/>
              </w:rPr>
              <w:lastRenderedPageBreak/>
              <w:t xml:space="preserve">Refer to advice on </w:t>
            </w:r>
            <w:hyperlink r:id="rId109" w:history="1">
              <w:r w:rsidRPr="00B464B0">
                <w:rPr>
                  <w:rStyle w:val="Hyperlink"/>
                  <w:sz w:val="18"/>
                  <w:szCs w:val="18"/>
                </w:rPr>
                <w:t>Fire safety in new and existing school buildings</w:t>
              </w:r>
            </w:hyperlink>
          </w:p>
          <w:p w14:paraId="662B9B31" w14:textId="77777777" w:rsidR="00A81EDA" w:rsidRPr="00B464B0" w:rsidRDefault="00A81EDA" w:rsidP="0086656E">
            <w:pPr>
              <w:rPr>
                <w:rFonts w:asciiTheme="minorHAnsi" w:hAnsiTheme="minorHAnsi" w:cs="Calibri"/>
                <w:sz w:val="16"/>
                <w:szCs w:val="16"/>
              </w:rPr>
            </w:pPr>
          </w:p>
          <w:p w14:paraId="31ED82AA" w14:textId="77777777" w:rsidR="00A81EDA" w:rsidRPr="00B464B0" w:rsidRDefault="00A81EDA" w:rsidP="0086656E">
            <w:pPr>
              <w:rPr>
                <w:rFonts w:asciiTheme="minorHAnsi" w:hAnsiTheme="minorHAnsi" w:cs="Calibri"/>
                <w:sz w:val="18"/>
                <w:szCs w:val="18"/>
              </w:rPr>
            </w:pPr>
          </w:p>
          <w:p w14:paraId="7FBA81C1" w14:textId="77777777" w:rsidR="00A81EDA" w:rsidRPr="00B464B0" w:rsidRDefault="00A81EDA" w:rsidP="0086656E">
            <w:pPr>
              <w:rPr>
                <w:rFonts w:asciiTheme="minorHAnsi" w:hAnsiTheme="minorHAnsi" w:cs="Calibri"/>
                <w:sz w:val="18"/>
                <w:szCs w:val="18"/>
              </w:rPr>
            </w:pPr>
          </w:p>
          <w:p w14:paraId="3110CCB0" w14:textId="77777777" w:rsidR="00A81EDA" w:rsidRPr="00B464B0" w:rsidRDefault="00A81EDA" w:rsidP="0086656E">
            <w:pPr>
              <w:rPr>
                <w:rFonts w:asciiTheme="minorHAnsi" w:hAnsiTheme="minorHAnsi" w:cs="Calibri"/>
                <w:sz w:val="18"/>
                <w:szCs w:val="18"/>
              </w:rPr>
            </w:pPr>
          </w:p>
          <w:p w14:paraId="6C895447" w14:textId="77777777" w:rsidR="000F7775" w:rsidRPr="00B464B0" w:rsidRDefault="000F7775" w:rsidP="0086656E">
            <w:pPr>
              <w:rPr>
                <w:rFonts w:asciiTheme="minorHAnsi" w:hAnsiTheme="minorHAnsi" w:cs="Calibri"/>
                <w:sz w:val="18"/>
                <w:szCs w:val="18"/>
              </w:rPr>
            </w:pPr>
          </w:p>
          <w:p w14:paraId="6B73078D" w14:textId="77777777" w:rsidR="000F7775" w:rsidRPr="00B464B0" w:rsidRDefault="000F7775" w:rsidP="0086656E">
            <w:pPr>
              <w:rPr>
                <w:rFonts w:asciiTheme="minorHAnsi" w:hAnsiTheme="minorHAnsi" w:cs="Calibri"/>
                <w:sz w:val="18"/>
                <w:szCs w:val="18"/>
              </w:rPr>
            </w:pPr>
          </w:p>
          <w:p w14:paraId="36F58B75" w14:textId="77777777" w:rsidR="000F7775" w:rsidRPr="00B464B0" w:rsidRDefault="000F7775" w:rsidP="0086656E">
            <w:pPr>
              <w:rPr>
                <w:rFonts w:asciiTheme="minorHAnsi" w:hAnsiTheme="minorHAnsi" w:cs="Calibri"/>
                <w:sz w:val="18"/>
                <w:szCs w:val="18"/>
              </w:rPr>
            </w:pPr>
          </w:p>
          <w:p w14:paraId="04F3DC40" w14:textId="77777777" w:rsidR="000F7775" w:rsidRPr="00B464B0" w:rsidRDefault="000F7775" w:rsidP="0086656E">
            <w:pPr>
              <w:rPr>
                <w:rFonts w:asciiTheme="minorHAnsi" w:hAnsiTheme="minorHAnsi" w:cs="Calibri"/>
                <w:sz w:val="18"/>
                <w:szCs w:val="18"/>
              </w:rPr>
            </w:pPr>
          </w:p>
          <w:p w14:paraId="1A554770" w14:textId="77777777" w:rsidR="000F7775" w:rsidRPr="00B464B0" w:rsidRDefault="000F7775" w:rsidP="0086656E">
            <w:pPr>
              <w:rPr>
                <w:rFonts w:asciiTheme="minorHAnsi" w:hAnsiTheme="minorHAnsi" w:cs="Calibri"/>
                <w:sz w:val="18"/>
                <w:szCs w:val="18"/>
              </w:rPr>
            </w:pPr>
          </w:p>
          <w:p w14:paraId="54A25267" w14:textId="77777777" w:rsidR="000F7775" w:rsidRPr="00B464B0" w:rsidRDefault="000F7775" w:rsidP="0086656E">
            <w:pPr>
              <w:rPr>
                <w:rFonts w:asciiTheme="minorHAnsi" w:hAnsiTheme="minorHAnsi" w:cs="Calibri"/>
                <w:sz w:val="18"/>
                <w:szCs w:val="18"/>
              </w:rPr>
            </w:pPr>
          </w:p>
          <w:p w14:paraId="72401487" w14:textId="77777777" w:rsidR="000F7775" w:rsidRPr="00B464B0" w:rsidRDefault="000F7775" w:rsidP="0086656E">
            <w:pPr>
              <w:rPr>
                <w:rFonts w:asciiTheme="minorHAnsi" w:hAnsiTheme="minorHAnsi" w:cs="Calibri"/>
                <w:sz w:val="18"/>
                <w:szCs w:val="18"/>
              </w:rPr>
            </w:pPr>
          </w:p>
          <w:p w14:paraId="1F607A74" w14:textId="77777777" w:rsidR="000F7775" w:rsidRPr="00B464B0" w:rsidRDefault="000F7775" w:rsidP="0086656E">
            <w:pPr>
              <w:rPr>
                <w:rFonts w:asciiTheme="minorHAnsi" w:hAnsiTheme="minorHAnsi" w:cs="Calibri"/>
                <w:sz w:val="18"/>
                <w:szCs w:val="18"/>
              </w:rPr>
            </w:pPr>
          </w:p>
          <w:p w14:paraId="53466DE9" w14:textId="77777777" w:rsidR="000F7775" w:rsidRPr="00B464B0" w:rsidRDefault="000F7775" w:rsidP="0086656E">
            <w:pPr>
              <w:rPr>
                <w:rFonts w:asciiTheme="minorHAnsi" w:hAnsiTheme="minorHAnsi" w:cs="Calibri"/>
                <w:sz w:val="18"/>
                <w:szCs w:val="18"/>
              </w:rPr>
            </w:pPr>
          </w:p>
          <w:p w14:paraId="4FF35F35" w14:textId="77777777" w:rsidR="000F7775" w:rsidRPr="00B464B0" w:rsidRDefault="000F7775" w:rsidP="0086656E">
            <w:pPr>
              <w:rPr>
                <w:rFonts w:asciiTheme="minorHAnsi" w:hAnsiTheme="minorHAnsi" w:cs="Calibri"/>
                <w:sz w:val="18"/>
                <w:szCs w:val="18"/>
              </w:rPr>
            </w:pPr>
          </w:p>
          <w:p w14:paraId="62F91705" w14:textId="77777777" w:rsidR="0000077A" w:rsidRPr="00F10D9A" w:rsidRDefault="0000077A" w:rsidP="0000077A">
            <w:pPr>
              <w:rPr>
                <w:rFonts w:asciiTheme="minorHAnsi" w:hAnsiTheme="minorHAnsi" w:cs="Calibri"/>
                <w:sz w:val="18"/>
                <w:szCs w:val="18"/>
              </w:rPr>
            </w:pPr>
            <w:r w:rsidRPr="0011704E">
              <w:rPr>
                <w:sz w:val="18"/>
                <w:szCs w:val="18"/>
              </w:rPr>
              <w:t>The layout of muster points works appropriately in relation to social distancing and the advice not to mix groups or bubbles.</w:t>
            </w:r>
          </w:p>
          <w:p w14:paraId="08F4FFE6" w14:textId="77777777" w:rsidR="0000077A" w:rsidRPr="00F10D9A" w:rsidRDefault="0000077A" w:rsidP="0000077A">
            <w:pPr>
              <w:rPr>
                <w:rFonts w:asciiTheme="minorHAnsi" w:hAnsiTheme="minorHAnsi" w:cs="Calibri"/>
                <w:sz w:val="18"/>
                <w:szCs w:val="18"/>
              </w:rPr>
            </w:pPr>
          </w:p>
          <w:p w14:paraId="46984CBF" w14:textId="77777777" w:rsidR="000F7775" w:rsidRPr="00B464B0" w:rsidRDefault="000F7775" w:rsidP="0086656E">
            <w:pPr>
              <w:rPr>
                <w:rFonts w:asciiTheme="minorHAnsi" w:hAnsiTheme="minorHAnsi" w:cs="Calibri"/>
                <w:sz w:val="18"/>
                <w:szCs w:val="18"/>
              </w:rPr>
            </w:pPr>
          </w:p>
          <w:p w14:paraId="5BC502B8" w14:textId="77777777" w:rsidR="000F7775" w:rsidRPr="00B464B0" w:rsidRDefault="000F7775" w:rsidP="0086656E">
            <w:pPr>
              <w:rPr>
                <w:rFonts w:asciiTheme="minorHAnsi" w:hAnsiTheme="minorHAnsi" w:cs="Calibri"/>
                <w:sz w:val="18"/>
                <w:szCs w:val="18"/>
              </w:rPr>
            </w:pPr>
          </w:p>
          <w:p w14:paraId="300623B0" w14:textId="77777777" w:rsidR="000F7775" w:rsidRPr="00B464B0" w:rsidRDefault="000F7775" w:rsidP="0086656E">
            <w:pPr>
              <w:rPr>
                <w:rFonts w:asciiTheme="minorHAnsi" w:hAnsiTheme="minorHAnsi" w:cs="Calibri"/>
                <w:sz w:val="18"/>
                <w:szCs w:val="18"/>
              </w:rPr>
            </w:pPr>
          </w:p>
          <w:p w14:paraId="7693DE6B" w14:textId="77777777" w:rsidR="0086656E" w:rsidRPr="00B464B0" w:rsidRDefault="0086656E" w:rsidP="0086656E">
            <w:pPr>
              <w:rPr>
                <w:rFonts w:asciiTheme="minorHAnsi" w:hAnsiTheme="minorHAnsi" w:cs="Calibri"/>
                <w:sz w:val="18"/>
                <w:szCs w:val="18"/>
              </w:rPr>
            </w:pPr>
          </w:p>
          <w:p w14:paraId="21C893A7" w14:textId="5B8A15FB" w:rsidR="002D259F" w:rsidRPr="00B464B0" w:rsidRDefault="002D259F" w:rsidP="0086656E">
            <w:pPr>
              <w:rPr>
                <w:rFonts w:asciiTheme="minorHAnsi" w:hAnsiTheme="minorHAnsi" w:cs="Calibri"/>
                <w:sz w:val="18"/>
                <w:szCs w:val="18"/>
              </w:rPr>
            </w:pPr>
          </w:p>
          <w:p w14:paraId="5B7A1B78" w14:textId="767CA9E6" w:rsidR="00953F95" w:rsidRPr="00B464B0" w:rsidRDefault="00953F95" w:rsidP="0086656E">
            <w:pPr>
              <w:rPr>
                <w:rFonts w:asciiTheme="minorHAnsi" w:hAnsiTheme="minorHAnsi" w:cs="Calibri"/>
                <w:sz w:val="18"/>
                <w:szCs w:val="18"/>
              </w:rPr>
            </w:pPr>
          </w:p>
          <w:p w14:paraId="278EDE8F" w14:textId="2EFCCD1F" w:rsidR="00953F95" w:rsidRPr="00B464B0" w:rsidRDefault="00953F95" w:rsidP="0086656E">
            <w:pPr>
              <w:rPr>
                <w:rFonts w:asciiTheme="minorHAnsi" w:hAnsiTheme="minorHAnsi" w:cs="Calibri"/>
                <w:sz w:val="18"/>
                <w:szCs w:val="18"/>
              </w:rPr>
            </w:pPr>
          </w:p>
          <w:p w14:paraId="3355E871" w14:textId="01C30A26" w:rsidR="00953F95" w:rsidRPr="00B464B0" w:rsidRDefault="00953F95" w:rsidP="0086656E">
            <w:pPr>
              <w:rPr>
                <w:rFonts w:asciiTheme="minorHAnsi" w:hAnsiTheme="minorHAnsi" w:cs="Calibri"/>
                <w:sz w:val="18"/>
                <w:szCs w:val="18"/>
              </w:rPr>
            </w:pPr>
          </w:p>
          <w:p w14:paraId="32691824" w14:textId="04CFE9BC" w:rsidR="00953F95" w:rsidRPr="00B464B0" w:rsidRDefault="00953F95" w:rsidP="0086656E">
            <w:pPr>
              <w:rPr>
                <w:rFonts w:asciiTheme="minorHAnsi" w:hAnsiTheme="minorHAnsi" w:cs="Calibri"/>
                <w:sz w:val="18"/>
                <w:szCs w:val="18"/>
              </w:rPr>
            </w:pPr>
          </w:p>
          <w:p w14:paraId="374694CF" w14:textId="29C795ED" w:rsidR="00953F95" w:rsidRPr="00B464B0" w:rsidRDefault="00953F95" w:rsidP="0086656E">
            <w:pPr>
              <w:rPr>
                <w:rFonts w:asciiTheme="minorHAnsi" w:hAnsiTheme="minorHAnsi" w:cs="Calibri"/>
                <w:sz w:val="18"/>
                <w:szCs w:val="18"/>
              </w:rPr>
            </w:pPr>
          </w:p>
          <w:p w14:paraId="68CF7EEF" w14:textId="7B458EDB" w:rsidR="00953F95" w:rsidRPr="00B464B0" w:rsidRDefault="00953F95" w:rsidP="0086656E">
            <w:pPr>
              <w:rPr>
                <w:rFonts w:asciiTheme="minorHAnsi" w:hAnsiTheme="minorHAnsi" w:cs="Calibri"/>
                <w:sz w:val="18"/>
                <w:szCs w:val="18"/>
              </w:rPr>
            </w:pPr>
          </w:p>
          <w:p w14:paraId="36866750" w14:textId="5D36365C" w:rsidR="00953F95" w:rsidRPr="00B464B0" w:rsidRDefault="00953F95" w:rsidP="0086656E">
            <w:pPr>
              <w:rPr>
                <w:rFonts w:asciiTheme="minorHAnsi" w:hAnsiTheme="minorHAnsi" w:cs="Calibri"/>
                <w:sz w:val="18"/>
                <w:szCs w:val="18"/>
              </w:rPr>
            </w:pPr>
          </w:p>
          <w:p w14:paraId="03D06083" w14:textId="6C132315" w:rsidR="00953F95" w:rsidRPr="00B464B0" w:rsidRDefault="00953F95" w:rsidP="0086656E">
            <w:pPr>
              <w:rPr>
                <w:rFonts w:asciiTheme="minorHAnsi" w:hAnsiTheme="minorHAnsi" w:cs="Calibri"/>
                <w:sz w:val="18"/>
                <w:szCs w:val="18"/>
              </w:rPr>
            </w:pPr>
          </w:p>
          <w:p w14:paraId="5B2B85AE" w14:textId="77777777" w:rsidR="0086656E" w:rsidRPr="00B464B0" w:rsidRDefault="0086656E" w:rsidP="0086656E">
            <w:pPr>
              <w:rPr>
                <w:rFonts w:asciiTheme="minorHAnsi" w:hAnsiTheme="minorHAnsi" w:cs="Calibri"/>
                <w:sz w:val="18"/>
                <w:szCs w:val="18"/>
              </w:rPr>
            </w:pPr>
            <w:r w:rsidRPr="00B464B0">
              <w:rPr>
                <w:rFonts w:asciiTheme="minorHAnsi" w:hAnsiTheme="minorHAnsi" w:cs="Calibri"/>
                <w:sz w:val="18"/>
                <w:szCs w:val="18"/>
              </w:rPr>
              <w:t>Brief rota staff on operation of fire and intruder alarms.</w:t>
            </w:r>
          </w:p>
          <w:p w14:paraId="2FB43EA7" w14:textId="77777777" w:rsidR="0086656E" w:rsidRPr="00B464B0" w:rsidRDefault="0086656E" w:rsidP="0086656E">
            <w:pPr>
              <w:rPr>
                <w:rFonts w:asciiTheme="minorHAnsi" w:hAnsiTheme="minorHAnsi" w:cs="Calibri"/>
                <w:sz w:val="18"/>
                <w:szCs w:val="18"/>
              </w:rPr>
            </w:pPr>
          </w:p>
          <w:p w14:paraId="30D4495C" w14:textId="77777777" w:rsidR="0086656E" w:rsidRPr="00B464B0" w:rsidRDefault="0086656E" w:rsidP="0086656E">
            <w:pPr>
              <w:rPr>
                <w:rFonts w:asciiTheme="minorHAnsi" w:hAnsiTheme="minorHAnsi" w:cs="Calibri"/>
                <w:sz w:val="18"/>
                <w:szCs w:val="18"/>
              </w:rPr>
            </w:pPr>
            <w:r w:rsidRPr="00B464B0">
              <w:rPr>
                <w:rFonts w:asciiTheme="minorHAnsi" w:hAnsiTheme="minorHAnsi" w:cs="Calibri"/>
                <w:sz w:val="18"/>
                <w:szCs w:val="18"/>
              </w:rPr>
              <w:lastRenderedPageBreak/>
              <w:t>Make available the codes on and off site and ensure all know how to access should it be required.</w:t>
            </w:r>
          </w:p>
          <w:p w14:paraId="5B0F2D34" w14:textId="77777777" w:rsidR="0086656E" w:rsidRPr="00B464B0" w:rsidRDefault="0086656E" w:rsidP="0086656E">
            <w:pPr>
              <w:rPr>
                <w:rFonts w:asciiTheme="minorHAnsi" w:hAnsiTheme="minorHAnsi" w:cs="Calibri"/>
                <w:sz w:val="18"/>
                <w:szCs w:val="18"/>
              </w:rPr>
            </w:pPr>
          </w:p>
          <w:p w14:paraId="70461B79" w14:textId="77777777" w:rsidR="0086656E" w:rsidRPr="00B464B0" w:rsidRDefault="0086656E" w:rsidP="0086656E">
            <w:pPr>
              <w:rPr>
                <w:rFonts w:asciiTheme="minorHAnsi" w:hAnsiTheme="minorHAnsi" w:cs="Calibri"/>
                <w:sz w:val="18"/>
                <w:szCs w:val="18"/>
              </w:rPr>
            </w:pPr>
          </w:p>
          <w:p w14:paraId="4C98ED43" w14:textId="77777777" w:rsidR="0086656E" w:rsidRPr="00B464B0" w:rsidRDefault="0086656E" w:rsidP="0086656E">
            <w:pPr>
              <w:rPr>
                <w:rFonts w:asciiTheme="minorHAnsi" w:hAnsiTheme="minorHAnsi" w:cs="Calibri"/>
                <w:sz w:val="18"/>
                <w:szCs w:val="18"/>
              </w:rPr>
            </w:pPr>
          </w:p>
          <w:p w14:paraId="21D30A5E" w14:textId="77777777" w:rsidR="0086656E" w:rsidRPr="00B464B0" w:rsidRDefault="0086656E" w:rsidP="0086656E">
            <w:pPr>
              <w:rPr>
                <w:rFonts w:asciiTheme="minorHAnsi" w:hAnsiTheme="minorHAnsi" w:cs="Calibri"/>
                <w:sz w:val="18"/>
                <w:szCs w:val="18"/>
              </w:rPr>
            </w:pPr>
          </w:p>
          <w:p w14:paraId="3841889F" w14:textId="77777777" w:rsidR="0086656E" w:rsidRPr="00B464B0" w:rsidRDefault="0086656E" w:rsidP="0086656E">
            <w:pPr>
              <w:rPr>
                <w:rFonts w:asciiTheme="minorHAnsi" w:hAnsiTheme="minorHAnsi" w:cs="Calibri"/>
                <w:sz w:val="18"/>
                <w:szCs w:val="18"/>
              </w:rPr>
            </w:pPr>
          </w:p>
          <w:p w14:paraId="452318BF" w14:textId="77777777" w:rsidR="0086656E" w:rsidRPr="00B464B0" w:rsidRDefault="0086656E" w:rsidP="0086656E">
            <w:pPr>
              <w:rPr>
                <w:rFonts w:asciiTheme="minorHAnsi" w:hAnsiTheme="minorHAnsi" w:cs="Calibri"/>
                <w:sz w:val="18"/>
                <w:szCs w:val="18"/>
              </w:rPr>
            </w:pPr>
            <w:r w:rsidRPr="00B464B0">
              <w:rPr>
                <w:rFonts w:asciiTheme="minorHAnsi" w:hAnsiTheme="minorHAnsi" w:cs="Calibri"/>
                <w:sz w:val="18"/>
                <w:szCs w:val="18"/>
              </w:rPr>
              <w:t xml:space="preserve">Ensure key staff know gas, water </w:t>
            </w:r>
            <w:r w:rsidR="00C6324F" w:rsidRPr="00B464B0">
              <w:rPr>
                <w:rFonts w:asciiTheme="minorHAnsi" w:hAnsiTheme="minorHAnsi" w:cs="Calibri"/>
                <w:sz w:val="18"/>
                <w:szCs w:val="18"/>
              </w:rPr>
              <w:t>&amp;</w:t>
            </w:r>
            <w:r w:rsidRPr="00B464B0">
              <w:rPr>
                <w:rFonts w:asciiTheme="minorHAnsi" w:hAnsiTheme="minorHAnsi" w:cs="Calibri"/>
                <w:sz w:val="18"/>
                <w:szCs w:val="18"/>
              </w:rPr>
              <w:t xml:space="preserve"> electric cut-off points and how to operate them.</w:t>
            </w:r>
          </w:p>
          <w:p w14:paraId="6E79412F" w14:textId="77777777" w:rsidR="0086656E" w:rsidRPr="00B464B0" w:rsidRDefault="0086656E" w:rsidP="0086656E">
            <w:pPr>
              <w:rPr>
                <w:sz w:val="18"/>
                <w:szCs w:val="18"/>
              </w:rPr>
            </w:pPr>
          </w:p>
          <w:p w14:paraId="3CC69432" w14:textId="1C0426A5" w:rsidR="0086656E" w:rsidRPr="00B464B0" w:rsidRDefault="0086656E" w:rsidP="0086656E">
            <w:pPr>
              <w:rPr>
                <w:rFonts w:asciiTheme="minorHAnsi" w:hAnsiTheme="minorHAnsi" w:cs="Calibri"/>
                <w:color w:val="000000" w:themeColor="text1"/>
                <w:sz w:val="18"/>
                <w:szCs w:val="18"/>
              </w:rPr>
            </w:pPr>
            <w:r w:rsidRPr="00B464B0">
              <w:rPr>
                <w:rFonts w:asciiTheme="minorHAnsi" w:hAnsiTheme="minorHAnsi" w:cs="Calibri"/>
                <w:color w:val="000000" w:themeColor="text1"/>
                <w:sz w:val="18"/>
                <w:szCs w:val="18"/>
              </w:rPr>
              <w:t>Review fire doors appropriate to setting.</w:t>
            </w:r>
            <w:r w:rsidR="00CE4EF9">
              <w:rPr>
                <w:rFonts w:asciiTheme="minorHAnsi" w:hAnsiTheme="minorHAnsi" w:cs="Calibri"/>
                <w:color w:val="000000" w:themeColor="text1"/>
                <w:sz w:val="18"/>
                <w:szCs w:val="18"/>
              </w:rPr>
              <w:t xml:space="preserve">  </w:t>
            </w:r>
            <w:r w:rsidR="00CE4EF9" w:rsidRPr="00CE4EF9">
              <w:rPr>
                <w:rFonts w:asciiTheme="minorHAnsi" w:hAnsiTheme="minorHAnsi" w:cs="Calibri"/>
                <w:color w:val="000000" w:themeColor="text1"/>
                <w:sz w:val="18"/>
                <w:szCs w:val="18"/>
                <w:highlight w:val="yellow"/>
                <w:shd w:val="clear" w:color="auto" w:fill="FFFFFF"/>
              </w:rPr>
              <w:t>We will consider installing proprietary hold open devices triggered by the fire alarm as a longer-term objective.</w:t>
            </w:r>
          </w:p>
          <w:p w14:paraId="29302033" w14:textId="664B55CA" w:rsidR="0086656E" w:rsidRDefault="0086656E" w:rsidP="0086656E">
            <w:pPr>
              <w:rPr>
                <w:rFonts w:asciiTheme="minorHAnsi" w:hAnsiTheme="minorHAnsi" w:cs="Calibri"/>
                <w:color w:val="000000" w:themeColor="text1"/>
                <w:sz w:val="18"/>
                <w:szCs w:val="18"/>
              </w:rPr>
            </w:pPr>
          </w:p>
          <w:p w14:paraId="0762B7AC" w14:textId="77777777" w:rsidR="00AB54BB" w:rsidRDefault="0086656E" w:rsidP="0086656E">
            <w:pPr>
              <w:rPr>
                <w:sz w:val="18"/>
                <w:szCs w:val="18"/>
              </w:rPr>
            </w:pPr>
            <w:r w:rsidRPr="00B464B0">
              <w:rPr>
                <w:rFonts w:asciiTheme="minorHAnsi" w:hAnsiTheme="minorHAnsi" w:cs="Calibri"/>
                <w:color w:val="000000" w:themeColor="text1"/>
                <w:sz w:val="18"/>
                <w:szCs w:val="18"/>
              </w:rPr>
              <w:t>Train staff in the correct procedures in the event of fire emergency – repeat as necessary – monitor via fire drills</w:t>
            </w:r>
            <w:r w:rsidR="00AB54BB" w:rsidRPr="0011704E">
              <w:rPr>
                <w:sz w:val="18"/>
                <w:szCs w:val="18"/>
              </w:rPr>
              <w:t xml:space="preserve"> </w:t>
            </w:r>
          </w:p>
          <w:p w14:paraId="6312064F" w14:textId="77777777" w:rsidR="00AB54BB" w:rsidRDefault="00AB54BB" w:rsidP="0086656E">
            <w:pPr>
              <w:rPr>
                <w:sz w:val="18"/>
                <w:szCs w:val="18"/>
              </w:rPr>
            </w:pPr>
          </w:p>
          <w:p w14:paraId="2EC86611" w14:textId="77777777" w:rsidR="00AB54BB" w:rsidRDefault="00AB54BB" w:rsidP="0086656E">
            <w:pPr>
              <w:rPr>
                <w:sz w:val="18"/>
                <w:szCs w:val="18"/>
              </w:rPr>
            </w:pPr>
          </w:p>
          <w:p w14:paraId="7CDAC3E3" w14:textId="77777777" w:rsidR="00AB54BB" w:rsidRDefault="00AB54BB" w:rsidP="0086656E">
            <w:pPr>
              <w:rPr>
                <w:sz w:val="18"/>
                <w:szCs w:val="18"/>
              </w:rPr>
            </w:pPr>
          </w:p>
          <w:p w14:paraId="7B7ECD05" w14:textId="77777777" w:rsidR="00AB54BB" w:rsidRDefault="00AB54BB" w:rsidP="0086656E">
            <w:pPr>
              <w:rPr>
                <w:sz w:val="18"/>
                <w:szCs w:val="18"/>
              </w:rPr>
            </w:pPr>
          </w:p>
          <w:p w14:paraId="0200F4B8" w14:textId="77777777" w:rsidR="00AB54BB" w:rsidRDefault="00AB54BB" w:rsidP="0086656E">
            <w:pPr>
              <w:rPr>
                <w:sz w:val="18"/>
                <w:szCs w:val="18"/>
              </w:rPr>
            </w:pPr>
          </w:p>
          <w:p w14:paraId="36501CCB" w14:textId="4A8C435C" w:rsidR="0086656E" w:rsidRPr="00B464B0" w:rsidRDefault="00AB54BB" w:rsidP="0086656E">
            <w:pPr>
              <w:rPr>
                <w:color w:val="000000"/>
                <w:sz w:val="18"/>
                <w:szCs w:val="18"/>
              </w:rPr>
            </w:pPr>
            <w:r w:rsidRPr="0011704E">
              <w:rPr>
                <w:sz w:val="18"/>
                <w:szCs w:val="18"/>
              </w:rPr>
              <w:t xml:space="preserve">Where fire doors are temporarily held open, these will be closed by a member of staff using the room in the event of the fire alarm activating.  </w:t>
            </w:r>
          </w:p>
        </w:tc>
        <w:tc>
          <w:tcPr>
            <w:tcW w:w="313" w:type="pct"/>
            <w:tcBorders>
              <w:left w:val="single" w:sz="6" w:space="0" w:color="auto"/>
              <w:right w:val="single" w:sz="6" w:space="0" w:color="auto"/>
            </w:tcBorders>
          </w:tcPr>
          <w:p w14:paraId="3A6D7089" w14:textId="50F1EA42" w:rsidR="0086656E" w:rsidRPr="00B464B0" w:rsidRDefault="0086656E" w:rsidP="0086656E">
            <w:pPr>
              <w:jc w:val="center"/>
              <w:rPr>
                <w:color w:val="000000"/>
                <w:sz w:val="18"/>
                <w:szCs w:val="18"/>
              </w:rPr>
            </w:pPr>
          </w:p>
        </w:tc>
      </w:tr>
      <w:tr w:rsidR="0086656E" w:rsidRPr="00B464B0" w14:paraId="1EA6B4F0" w14:textId="77777777" w:rsidTr="00404986">
        <w:trPr>
          <w:trHeight w:val="139"/>
        </w:trPr>
        <w:tc>
          <w:tcPr>
            <w:tcW w:w="501" w:type="pct"/>
            <w:tcBorders>
              <w:top w:val="single" w:sz="6" w:space="0" w:color="auto"/>
              <w:left w:val="single" w:sz="6" w:space="0" w:color="auto"/>
              <w:bottom w:val="single" w:sz="6" w:space="0" w:color="auto"/>
              <w:right w:val="single" w:sz="6" w:space="0" w:color="auto"/>
            </w:tcBorders>
          </w:tcPr>
          <w:p w14:paraId="27AEAF2E" w14:textId="77777777" w:rsidR="0086656E" w:rsidRPr="00B464B0" w:rsidRDefault="0086656E" w:rsidP="0086656E">
            <w:pPr>
              <w:rPr>
                <w:rFonts w:cs="Arial"/>
                <w:sz w:val="18"/>
                <w:szCs w:val="18"/>
              </w:rPr>
            </w:pPr>
            <w:r w:rsidRPr="00B464B0">
              <w:rPr>
                <w:rFonts w:asciiTheme="minorHAnsi" w:hAnsiTheme="minorHAnsi" w:cs="Calibri"/>
                <w:bCs/>
                <w:sz w:val="18"/>
                <w:szCs w:val="18"/>
              </w:rPr>
              <w:t>Lack of building/ property maintenance – preparing to re-open</w:t>
            </w:r>
          </w:p>
        </w:tc>
        <w:tc>
          <w:tcPr>
            <w:tcW w:w="501" w:type="pct"/>
            <w:tcBorders>
              <w:top w:val="single" w:sz="6" w:space="0" w:color="auto"/>
              <w:left w:val="single" w:sz="6" w:space="0" w:color="auto"/>
              <w:bottom w:val="single" w:sz="6" w:space="0" w:color="auto"/>
              <w:right w:val="single" w:sz="6" w:space="0" w:color="auto"/>
            </w:tcBorders>
          </w:tcPr>
          <w:p w14:paraId="738340B0" w14:textId="77777777" w:rsidR="0086656E" w:rsidRPr="00B464B0" w:rsidRDefault="0086656E" w:rsidP="0086656E">
            <w:pPr>
              <w:rPr>
                <w:rFonts w:cs="Arial"/>
                <w:sz w:val="18"/>
                <w:szCs w:val="18"/>
              </w:rPr>
            </w:pPr>
            <w:r w:rsidRPr="00B464B0">
              <w:rPr>
                <w:rFonts w:cs="Arial"/>
                <w:sz w:val="18"/>
                <w:szCs w:val="18"/>
              </w:rPr>
              <w:t>Faulty equipment services leading to injury or death</w:t>
            </w:r>
          </w:p>
        </w:tc>
        <w:tc>
          <w:tcPr>
            <w:tcW w:w="416" w:type="pct"/>
            <w:tcBorders>
              <w:top w:val="single" w:sz="6" w:space="0" w:color="auto"/>
              <w:left w:val="single" w:sz="6" w:space="0" w:color="auto"/>
              <w:bottom w:val="single" w:sz="6" w:space="0" w:color="auto"/>
              <w:right w:val="single" w:sz="6" w:space="0" w:color="auto"/>
            </w:tcBorders>
          </w:tcPr>
          <w:p w14:paraId="0D559CFF" w14:textId="77777777" w:rsidR="0086656E" w:rsidRPr="00B464B0" w:rsidRDefault="0086656E" w:rsidP="002E1AC6">
            <w:pPr>
              <w:rPr>
                <w:rFonts w:cs="Arial"/>
                <w:sz w:val="18"/>
                <w:szCs w:val="18"/>
              </w:rPr>
            </w:pPr>
            <w:r w:rsidRPr="00B464B0">
              <w:rPr>
                <w:rFonts w:cs="Arial"/>
                <w:sz w:val="18"/>
                <w:szCs w:val="18"/>
              </w:rPr>
              <w:t>All building users</w:t>
            </w:r>
            <w:r w:rsidR="002E1AC6" w:rsidRPr="00B464B0">
              <w:rPr>
                <w:rFonts w:cs="Arial"/>
                <w:sz w:val="18"/>
                <w:szCs w:val="18"/>
              </w:rPr>
              <w:t xml:space="preserve">, </w:t>
            </w:r>
            <w:r w:rsidRPr="00B464B0">
              <w:rPr>
                <w:rFonts w:cs="Arial"/>
                <w:sz w:val="18"/>
                <w:szCs w:val="18"/>
              </w:rPr>
              <w:t>contractors/maintenance personnel</w:t>
            </w:r>
          </w:p>
        </w:tc>
        <w:tc>
          <w:tcPr>
            <w:tcW w:w="275" w:type="pct"/>
            <w:tcBorders>
              <w:top w:val="single" w:sz="6" w:space="0" w:color="auto"/>
              <w:left w:val="single" w:sz="6" w:space="0" w:color="auto"/>
              <w:bottom w:val="single" w:sz="6" w:space="0" w:color="auto"/>
              <w:right w:val="single" w:sz="6" w:space="0" w:color="auto"/>
            </w:tcBorders>
          </w:tcPr>
          <w:p w14:paraId="28749C42" w14:textId="77777777" w:rsidR="0086656E" w:rsidRPr="00B464B0" w:rsidRDefault="0086656E" w:rsidP="0086656E">
            <w:pPr>
              <w:jc w:val="center"/>
              <w:rPr>
                <w:sz w:val="18"/>
                <w:szCs w:val="18"/>
              </w:rPr>
            </w:pPr>
            <w:r w:rsidRPr="00B464B0">
              <w:rPr>
                <w:rFonts w:cs="Arial"/>
                <w:sz w:val="18"/>
                <w:szCs w:val="18"/>
              </w:rPr>
              <w:t>High</w:t>
            </w:r>
          </w:p>
        </w:tc>
        <w:tc>
          <w:tcPr>
            <w:tcW w:w="1888" w:type="pct"/>
            <w:tcBorders>
              <w:top w:val="single" w:sz="6" w:space="0" w:color="auto"/>
              <w:left w:val="single" w:sz="6" w:space="0" w:color="auto"/>
              <w:bottom w:val="single" w:sz="6" w:space="0" w:color="auto"/>
              <w:right w:val="single" w:sz="6" w:space="0" w:color="auto"/>
            </w:tcBorders>
          </w:tcPr>
          <w:p w14:paraId="4343B0BA" w14:textId="77777777" w:rsidR="009D34DF" w:rsidRPr="009D34DF" w:rsidRDefault="009D34DF" w:rsidP="009D34DF">
            <w:pPr>
              <w:rPr>
                <w:sz w:val="18"/>
                <w:szCs w:val="18"/>
              </w:rPr>
            </w:pPr>
            <w:r w:rsidRPr="009D34DF">
              <w:rPr>
                <w:sz w:val="18"/>
                <w:szCs w:val="18"/>
                <w:highlight w:val="yellow"/>
              </w:rPr>
              <w:t>It is important that, prior to reopening for the autumn term, all the usual pre-term building checks are undertaken to make the school safe.</w:t>
            </w:r>
          </w:p>
          <w:p w14:paraId="1C9B5D9B" w14:textId="0BC03B41" w:rsidR="00AA310D" w:rsidRPr="009D34DF" w:rsidRDefault="00AA310D" w:rsidP="00F240ED">
            <w:pPr>
              <w:pStyle w:val="Heading3"/>
            </w:pPr>
            <w:r w:rsidRPr="009D34DF">
              <w:t>Health &amp; Safety Inspection</w:t>
            </w:r>
            <w:r w:rsidR="007226D2" w:rsidRPr="009D34DF">
              <w:t>s</w:t>
            </w:r>
          </w:p>
          <w:p w14:paraId="0F62BDAE" w14:textId="43BFB5A7" w:rsidR="00AA310D" w:rsidRPr="007226D2" w:rsidRDefault="00AA310D" w:rsidP="002D4B0F">
            <w:pPr>
              <w:pStyle w:val="NormalWeb"/>
              <w:numPr>
                <w:ilvl w:val="0"/>
                <w:numId w:val="21"/>
              </w:numPr>
              <w:shd w:val="clear" w:color="auto" w:fill="FFFFFF"/>
              <w:spacing w:before="0" w:beforeAutospacing="0" w:after="0" w:afterAutospacing="0"/>
              <w:ind w:left="284" w:hanging="284"/>
              <w:rPr>
                <w:rFonts w:asciiTheme="minorHAnsi" w:hAnsiTheme="minorHAnsi" w:cs="Arial"/>
                <w:b/>
                <w:bCs/>
                <w:sz w:val="18"/>
                <w:szCs w:val="18"/>
                <w:u w:val="single"/>
              </w:rPr>
            </w:pPr>
            <w:r w:rsidRPr="00B464B0">
              <w:rPr>
                <w:rFonts w:asciiTheme="minorHAnsi" w:hAnsiTheme="minorHAnsi" w:cstheme="minorHAnsi"/>
                <w:color w:val="0B0C0C"/>
                <w:sz w:val="18"/>
                <w:szCs w:val="18"/>
              </w:rPr>
              <w:t xml:space="preserve">If </w:t>
            </w:r>
            <w:r w:rsidR="00DE0B75">
              <w:rPr>
                <w:rFonts w:asciiTheme="minorHAnsi" w:hAnsiTheme="minorHAnsi" w:cstheme="minorHAnsi"/>
                <w:color w:val="0B0C0C"/>
                <w:sz w:val="18"/>
                <w:szCs w:val="18"/>
              </w:rPr>
              <w:t xml:space="preserve">the </w:t>
            </w:r>
            <w:r w:rsidRPr="00B464B0">
              <w:rPr>
                <w:rFonts w:asciiTheme="minorHAnsi" w:hAnsiTheme="minorHAnsi" w:cstheme="minorHAnsi"/>
                <w:color w:val="0B0C0C"/>
                <w:sz w:val="18"/>
                <w:szCs w:val="18"/>
              </w:rPr>
              <w:t>whole school site or buildings have been closed for many weeks, or if parts of the building have been out of use for a long period, undertake a health and safety check of the buildings</w:t>
            </w:r>
            <w:r w:rsidR="00C6324F" w:rsidRPr="00B464B0">
              <w:rPr>
                <w:rFonts w:asciiTheme="minorHAnsi" w:hAnsiTheme="minorHAnsi" w:cstheme="minorHAnsi"/>
                <w:color w:val="0B0C0C"/>
                <w:sz w:val="18"/>
                <w:szCs w:val="18"/>
              </w:rPr>
              <w:t>, grounds and equipment</w:t>
            </w:r>
            <w:r w:rsidRPr="00B464B0">
              <w:rPr>
                <w:rFonts w:asciiTheme="minorHAnsi" w:hAnsiTheme="minorHAnsi" w:cstheme="minorHAnsi"/>
                <w:color w:val="0B0C0C"/>
                <w:sz w:val="18"/>
                <w:szCs w:val="18"/>
              </w:rPr>
              <w:t xml:space="preserve"> concerned.</w:t>
            </w:r>
          </w:p>
          <w:p w14:paraId="18D3BC99" w14:textId="0895BBFA" w:rsidR="007226D2" w:rsidRPr="00B464B0" w:rsidRDefault="007226D2" w:rsidP="002D4B0F">
            <w:pPr>
              <w:pStyle w:val="NormalWeb"/>
              <w:numPr>
                <w:ilvl w:val="0"/>
                <w:numId w:val="21"/>
              </w:numPr>
              <w:shd w:val="clear" w:color="auto" w:fill="FFFFFF"/>
              <w:spacing w:before="0" w:beforeAutospacing="0" w:after="0" w:afterAutospacing="0"/>
              <w:ind w:left="284" w:hanging="284"/>
              <w:rPr>
                <w:rFonts w:asciiTheme="minorHAnsi" w:hAnsiTheme="minorHAnsi" w:cs="Arial"/>
                <w:b/>
                <w:bCs/>
                <w:sz w:val="18"/>
                <w:szCs w:val="18"/>
                <w:u w:val="single"/>
              </w:rPr>
            </w:pPr>
            <w:r>
              <w:rPr>
                <w:rFonts w:asciiTheme="minorHAnsi" w:hAnsiTheme="minorHAnsi" w:cs="Arial"/>
                <w:sz w:val="18"/>
                <w:szCs w:val="18"/>
              </w:rPr>
              <w:t>All routine in-house monitoring, testing and inspection to commence / continue as normal.</w:t>
            </w:r>
          </w:p>
          <w:p w14:paraId="7AE7C693" w14:textId="77777777" w:rsidR="00DE0B75" w:rsidRDefault="00DE0B75" w:rsidP="00F240ED">
            <w:pPr>
              <w:pStyle w:val="Heading3"/>
            </w:pPr>
          </w:p>
          <w:p w14:paraId="5A1382CB" w14:textId="68ADD18D" w:rsidR="00F23785" w:rsidRPr="00B464B0" w:rsidRDefault="00F23785" w:rsidP="00F240ED">
            <w:pPr>
              <w:pStyle w:val="Heading3"/>
            </w:pPr>
            <w:r w:rsidRPr="00B464B0">
              <w:lastRenderedPageBreak/>
              <w:t>Fire Safety Systems</w:t>
            </w:r>
          </w:p>
          <w:p w14:paraId="398D83A2" w14:textId="77777777" w:rsidR="00F23785" w:rsidRPr="00B464B0" w:rsidRDefault="00F23785" w:rsidP="0065415E">
            <w:pPr>
              <w:pStyle w:val="Pa2"/>
              <w:numPr>
                <w:ilvl w:val="0"/>
                <w:numId w:val="7"/>
              </w:numPr>
              <w:spacing w:before="40" w:line="240" w:lineRule="auto"/>
              <w:ind w:left="284" w:hanging="284"/>
              <w:rPr>
                <w:rFonts w:asciiTheme="minorHAnsi" w:hAnsiTheme="minorHAnsi" w:cstheme="minorHAnsi"/>
                <w:color w:val="000000"/>
                <w:sz w:val="18"/>
                <w:szCs w:val="18"/>
              </w:rPr>
            </w:pPr>
            <w:r w:rsidRPr="00B464B0">
              <w:rPr>
                <w:rFonts w:asciiTheme="minorHAnsi" w:hAnsiTheme="minorHAnsi" w:cstheme="minorHAnsi"/>
                <w:color w:val="000000"/>
                <w:sz w:val="18"/>
                <w:szCs w:val="18"/>
              </w:rPr>
              <w:t xml:space="preserve">In terms of reoccupation, all relevant fire safety equipment and systems must be tested </w:t>
            </w:r>
            <w:r w:rsidRPr="00B464B0">
              <w:rPr>
                <w:rFonts w:asciiTheme="minorHAnsi" w:hAnsiTheme="minorHAnsi" w:cstheme="minorHAnsi"/>
                <w:b/>
                <w:bCs/>
                <w:color w:val="000000"/>
                <w:sz w:val="18"/>
                <w:szCs w:val="18"/>
              </w:rPr>
              <w:t>before</w:t>
            </w:r>
            <w:r w:rsidRPr="00B464B0">
              <w:rPr>
                <w:rFonts w:asciiTheme="minorHAnsi" w:hAnsiTheme="minorHAnsi" w:cstheme="minorHAnsi"/>
                <w:color w:val="000000"/>
                <w:sz w:val="18"/>
                <w:szCs w:val="18"/>
              </w:rPr>
              <w:t xml:space="preserve"> employees and others are allowed back on site.  This would typically include: </w:t>
            </w:r>
          </w:p>
          <w:p w14:paraId="04FFA82F" w14:textId="77777777" w:rsidR="00F23785" w:rsidRPr="00B464B0" w:rsidRDefault="00F23785" w:rsidP="00F23785">
            <w:pPr>
              <w:pStyle w:val="Default"/>
              <w:rPr>
                <w:rFonts w:asciiTheme="minorHAnsi" w:hAnsiTheme="minorHAnsi" w:cstheme="minorHAnsi"/>
                <w:sz w:val="6"/>
                <w:szCs w:val="6"/>
              </w:rPr>
            </w:pPr>
          </w:p>
          <w:p w14:paraId="5EE3CDBE"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a full functional test of the fire detection and alarm system (using multiple call points across the site and involving the call receiving centre if appropriate);</w:t>
            </w:r>
          </w:p>
          <w:p w14:paraId="6458D47A"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a full discharge test of the emergency lighting system across the site;</w:t>
            </w:r>
          </w:p>
          <w:p w14:paraId="3EDC4016"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a visual inspection of all fire extinguishers to ensure that they are correctly located, full and not obviously damaged;</w:t>
            </w:r>
          </w:p>
          <w:p w14:paraId="229357D2"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checking that fire escape routes are clear of any obstructions;</w:t>
            </w:r>
          </w:p>
          <w:p w14:paraId="099CE63D"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checking that final fire escape doors are unlocked and operational;</w:t>
            </w:r>
          </w:p>
          <w:p w14:paraId="6339688E" w14:textId="77777777" w:rsidR="00F23785" w:rsidRPr="00B464B0" w:rsidRDefault="00F23785" w:rsidP="0065415E">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checking the operation of internal fire doors to ensure that they close properly;</w:t>
            </w:r>
          </w:p>
          <w:p w14:paraId="2C6D0AD8" w14:textId="77777777" w:rsidR="00F23785" w:rsidRPr="00B464B0" w:rsidRDefault="00F23785" w:rsidP="00F240ED">
            <w:pPr>
              <w:pStyle w:val="Default"/>
              <w:numPr>
                <w:ilvl w:val="0"/>
                <w:numId w:val="8"/>
              </w:numPr>
              <w:ind w:left="511" w:hanging="227"/>
              <w:rPr>
                <w:rFonts w:asciiTheme="minorHAnsi" w:hAnsiTheme="minorHAnsi" w:cstheme="minorHAnsi"/>
                <w:sz w:val="18"/>
                <w:szCs w:val="18"/>
              </w:rPr>
            </w:pPr>
            <w:r w:rsidRPr="00B464B0">
              <w:rPr>
                <w:rFonts w:asciiTheme="minorHAnsi" w:hAnsiTheme="minorHAnsi" w:cstheme="minorHAnsi"/>
                <w:sz w:val="18"/>
                <w:szCs w:val="18"/>
              </w:rPr>
              <w:t>checking that automatic fire dampers, smoke venting and smoke extraction systems are operational.</w:t>
            </w:r>
          </w:p>
          <w:p w14:paraId="6E45D296" w14:textId="6F4CFD1D" w:rsidR="00543D53" w:rsidRPr="00B464B0" w:rsidRDefault="00543D53" w:rsidP="00F240ED">
            <w:pPr>
              <w:pStyle w:val="Heading3"/>
            </w:pPr>
            <w:r w:rsidRPr="00B464B0">
              <w:t>Water management – control of Legionella bacteria</w:t>
            </w:r>
          </w:p>
          <w:p w14:paraId="07ACC7B2" w14:textId="77777777" w:rsidR="00C92015" w:rsidRPr="00B464B0" w:rsidRDefault="00C92015" w:rsidP="002D4B0F">
            <w:pPr>
              <w:pStyle w:val="ListParagraph"/>
              <w:numPr>
                <w:ilvl w:val="0"/>
                <w:numId w:val="23"/>
              </w:numPr>
              <w:spacing w:before="60" w:after="60"/>
              <w:ind w:left="284" w:hanging="284"/>
              <w:outlineLvl w:val="2"/>
              <w:rPr>
                <w:rFonts w:asciiTheme="minorHAnsi" w:hAnsiTheme="minorHAnsi" w:cstheme="minorHAnsi"/>
                <w:b/>
                <w:bCs/>
                <w:i/>
                <w:iCs/>
                <w:color w:val="0B0C0C"/>
                <w:sz w:val="18"/>
                <w:szCs w:val="18"/>
              </w:rPr>
            </w:pPr>
            <w:r w:rsidRPr="00B464B0">
              <w:rPr>
                <w:rFonts w:asciiTheme="minorHAnsi" w:hAnsiTheme="minorHAnsi" w:cstheme="minorHAnsi"/>
                <w:b/>
                <w:bCs/>
                <w:i/>
                <w:iCs/>
                <w:color w:val="0B0C0C"/>
                <w:sz w:val="18"/>
                <w:szCs w:val="18"/>
              </w:rPr>
              <w:t>Water systems</w:t>
            </w:r>
          </w:p>
          <w:p w14:paraId="0A75AD3E" w14:textId="77777777" w:rsidR="00C92015" w:rsidRPr="00B464B0" w:rsidRDefault="00C92015" w:rsidP="002D4B0F">
            <w:pPr>
              <w:pStyle w:val="ListParagraph"/>
              <w:numPr>
                <w:ilvl w:val="0"/>
                <w:numId w:val="24"/>
              </w:numPr>
              <w:overflowPunct/>
              <w:autoSpaceDE/>
              <w:autoSpaceDN/>
              <w:adjustRightInd/>
              <w:spacing w:after="60"/>
              <w:ind w:left="511" w:hanging="227"/>
              <w:contextualSpacing/>
              <w:textAlignment w:val="auto"/>
              <w:rPr>
                <w:rFonts w:cstheme="minorHAnsi"/>
                <w:color w:val="0B0C0C"/>
                <w:sz w:val="18"/>
                <w:szCs w:val="18"/>
              </w:rPr>
            </w:pPr>
            <w:r w:rsidRPr="00B464B0">
              <w:rPr>
                <w:rFonts w:cstheme="minorHAnsi"/>
                <w:color w:val="0B0C0C"/>
                <w:sz w:val="18"/>
                <w:szCs w:val="18"/>
              </w:rPr>
              <w:t>Schools increasing operational capacity or re-opening should follow their usual water system building management procedures as they would at the end of the summer holidays.</w:t>
            </w:r>
          </w:p>
          <w:p w14:paraId="5F83D221" w14:textId="77777777" w:rsidR="00C92015" w:rsidRPr="00B464B0" w:rsidRDefault="00C92015" w:rsidP="002D4B0F">
            <w:pPr>
              <w:pStyle w:val="ListParagraph"/>
              <w:numPr>
                <w:ilvl w:val="0"/>
                <w:numId w:val="24"/>
              </w:numPr>
              <w:overflowPunct/>
              <w:autoSpaceDE/>
              <w:autoSpaceDN/>
              <w:adjustRightInd/>
              <w:spacing w:after="60"/>
              <w:ind w:left="511" w:hanging="227"/>
              <w:contextualSpacing/>
              <w:textAlignment w:val="auto"/>
              <w:rPr>
                <w:color w:val="000000" w:themeColor="text1"/>
                <w:sz w:val="18"/>
                <w:szCs w:val="18"/>
              </w:rPr>
            </w:pPr>
            <w:r w:rsidRPr="00B464B0">
              <w:rPr>
                <w:rFonts w:cstheme="minorHAnsi"/>
                <w:color w:val="0B0C0C"/>
                <w:sz w:val="18"/>
                <w:szCs w:val="18"/>
              </w:rPr>
              <w:t xml:space="preserve">Chlorinating and flushing water systems may not be necessary </w:t>
            </w:r>
            <w:r w:rsidRPr="00B464B0">
              <w:rPr>
                <w:rFonts w:cstheme="minorHAnsi"/>
                <w:b/>
                <w:bCs/>
                <w:color w:val="0B0C0C"/>
                <w:sz w:val="18"/>
                <w:szCs w:val="18"/>
              </w:rPr>
              <w:t>if</w:t>
            </w:r>
            <w:r w:rsidRPr="00B464B0">
              <w:rPr>
                <w:rFonts w:cstheme="minorHAnsi"/>
                <w:color w:val="0B0C0C"/>
                <w:sz w:val="18"/>
                <w:szCs w:val="18"/>
              </w:rPr>
              <w:t xml:space="preserve"> the system has remained operational through routine flushing as advised in the </w:t>
            </w:r>
            <w:hyperlink r:id="rId110" w:anchor="cold-water-systems" w:history="1">
              <w:r w:rsidRPr="00B464B0">
                <w:rPr>
                  <w:color w:val="000000" w:themeColor="text1"/>
                  <w:sz w:val="18"/>
                  <w:szCs w:val="18"/>
                </w:rPr>
                <w:t>cold water systems</w:t>
              </w:r>
            </w:hyperlink>
            <w:r w:rsidRPr="00B464B0">
              <w:rPr>
                <w:color w:val="000000" w:themeColor="text1"/>
                <w:sz w:val="18"/>
                <w:szCs w:val="18"/>
              </w:rPr>
              <w:t xml:space="preserve"> and </w:t>
            </w:r>
            <w:hyperlink r:id="rId111" w:anchor="domestic-hot-water-services" w:history="1">
              <w:r w:rsidRPr="00B464B0">
                <w:rPr>
                  <w:color w:val="000000" w:themeColor="text1"/>
                  <w:sz w:val="18"/>
                  <w:szCs w:val="18"/>
                </w:rPr>
                <w:t>domestic hot water services</w:t>
              </w:r>
            </w:hyperlink>
            <w:r w:rsidRPr="00B464B0">
              <w:rPr>
                <w:color w:val="000000" w:themeColor="text1"/>
                <w:sz w:val="18"/>
                <w:szCs w:val="18"/>
              </w:rPr>
              <w:t xml:space="preserve"> sections above.</w:t>
            </w:r>
          </w:p>
          <w:p w14:paraId="5F211514" w14:textId="77777777" w:rsidR="00C92015" w:rsidRPr="00B464B0" w:rsidRDefault="00C92015" w:rsidP="002D4B0F">
            <w:pPr>
              <w:pStyle w:val="ListParagraph"/>
              <w:numPr>
                <w:ilvl w:val="0"/>
                <w:numId w:val="24"/>
              </w:numPr>
              <w:overflowPunct/>
              <w:autoSpaceDE/>
              <w:autoSpaceDN/>
              <w:adjustRightInd/>
              <w:spacing w:after="60"/>
              <w:ind w:left="511" w:hanging="227"/>
              <w:contextualSpacing/>
              <w:textAlignment w:val="auto"/>
              <w:rPr>
                <w:rFonts w:cstheme="minorHAnsi"/>
                <w:color w:val="0B0C0C"/>
                <w:sz w:val="18"/>
                <w:szCs w:val="18"/>
              </w:rPr>
            </w:pPr>
            <w:r w:rsidRPr="00B464B0">
              <w:rPr>
                <w:rFonts w:cstheme="minorHAnsi"/>
                <w:color w:val="0B0C0C"/>
                <w:sz w:val="18"/>
                <w:szCs w:val="18"/>
              </w:rPr>
              <w:t>You should contact your school’s legionella competent person who will advise on the action required.  If a full system flush is required but not immediately available, seek advice from your competent person on alternative options.</w:t>
            </w:r>
          </w:p>
          <w:p w14:paraId="133278FC" w14:textId="77777777" w:rsidR="00C92015" w:rsidRPr="00B464B0" w:rsidRDefault="00C92015" w:rsidP="00613468">
            <w:pPr>
              <w:pStyle w:val="ListParagraph"/>
              <w:overflowPunct/>
              <w:autoSpaceDE/>
              <w:autoSpaceDN/>
              <w:adjustRightInd/>
              <w:spacing w:after="60"/>
              <w:contextualSpacing/>
              <w:textAlignment w:val="auto"/>
              <w:rPr>
                <w:rFonts w:cstheme="minorHAnsi"/>
                <w:color w:val="0B0C0C"/>
                <w:sz w:val="6"/>
                <w:szCs w:val="6"/>
              </w:rPr>
            </w:pPr>
          </w:p>
          <w:p w14:paraId="1258116C" w14:textId="77777777" w:rsidR="00C92015" w:rsidRPr="00B464B0" w:rsidRDefault="00C92015" w:rsidP="002D4B0F">
            <w:pPr>
              <w:pStyle w:val="ListParagraph"/>
              <w:numPr>
                <w:ilvl w:val="0"/>
                <w:numId w:val="23"/>
              </w:numPr>
              <w:spacing w:before="60" w:after="60"/>
              <w:ind w:left="284" w:hanging="284"/>
              <w:outlineLvl w:val="3"/>
              <w:rPr>
                <w:rFonts w:asciiTheme="minorHAnsi" w:hAnsiTheme="minorHAnsi" w:cstheme="minorHAnsi"/>
                <w:b/>
                <w:bCs/>
                <w:i/>
                <w:iCs/>
                <w:color w:val="0B0C0C"/>
                <w:sz w:val="18"/>
                <w:szCs w:val="18"/>
              </w:rPr>
            </w:pPr>
            <w:r w:rsidRPr="00B464B0">
              <w:rPr>
                <w:rFonts w:asciiTheme="minorHAnsi" w:hAnsiTheme="minorHAnsi" w:cstheme="minorHAnsi"/>
                <w:b/>
                <w:bCs/>
                <w:i/>
                <w:iCs/>
                <w:color w:val="0B0C0C"/>
                <w:sz w:val="18"/>
                <w:szCs w:val="18"/>
              </w:rPr>
              <w:t>Drinking water</w:t>
            </w:r>
          </w:p>
          <w:p w14:paraId="57A126B6" w14:textId="77777777" w:rsidR="00C92015" w:rsidRPr="00B464B0" w:rsidRDefault="00C92015" w:rsidP="002D4B0F">
            <w:pPr>
              <w:pStyle w:val="ListParagraph"/>
              <w:numPr>
                <w:ilvl w:val="0"/>
                <w:numId w:val="25"/>
              </w:numPr>
              <w:overflowPunct/>
              <w:autoSpaceDE/>
              <w:autoSpaceDN/>
              <w:adjustRightInd/>
              <w:spacing w:after="60"/>
              <w:ind w:left="511" w:hanging="227"/>
              <w:contextualSpacing/>
              <w:textAlignment w:val="auto"/>
              <w:rPr>
                <w:rFonts w:cstheme="minorHAnsi"/>
                <w:color w:val="0B0C0C"/>
                <w:sz w:val="18"/>
                <w:szCs w:val="18"/>
              </w:rPr>
            </w:pPr>
            <w:r w:rsidRPr="00B464B0">
              <w:rPr>
                <w:rFonts w:cstheme="minorHAnsi"/>
                <w:color w:val="0B0C0C"/>
                <w:sz w:val="18"/>
                <w:szCs w:val="18"/>
              </w:rPr>
              <w:t>If it has not been possible to maintain system throughput of water from routine flushing to all outlets or a competent person has not tested the water and provided satisfactory bacterial test results, the water may not be safe to drink.  In these circumstances, you should supply bottled drinking water until a thorough flushing and chlorination can be undertaken by a water treatment specialist.</w:t>
            </w:r>
          </w:p>
          <w:p w14:paraId="5C570316" w14:textId="77777777" w:rsidR="00C92015" w:rsidRPr="00B464B0" w:rsidRDefault="00C92015" w:rsidP="00613468">
            <w:pPr>
              <w:pStyle w:val="ListParagraph"/>
              <w:overflowPunct/>
              <w:autoSpaceDE/>
              <w:autoSpaceDN/>
              <w:adjustRightInd/>
              <w:spacing w:after="60"/>
              <w:contextualSpacing/>
              <w:textAlignment w:val="auto"/>
              <w:rPr>
                <w:rFonts w:cstheme="minorHAnsi"/>
                <w:color w:val="0B0C0C"/>
                <w:sz w:val="6"/>
                <w:szCs w:val="6"/>
              </w:rPr>
            </w:pPr>
          </w:p>
          <w:p w14:paraId="111E3D36" w14:textId="77777777" w:rsidR="00C92015" w:rsidRPr="00B464B0" w:rsidRDefault="00C92015" w:rsidP="002D4B0F">
            <w:pPr>
              <w:pStyle w:val="ListParagraph"/>
              <w:numPr>
                <w:ilvl w:val="0"/>
                <w:numId w:val="23"/>
              </w:numPr>
              <w:spacing w:before="60" w:after="60"/>
              <w:ind w:left="284" w:hanging="284"/>
              <w:outlineLvl w:val="3"/>
              <w:rPr>
                <w:rFonts w:asciiTheme="minorHAnsi" w:hAnsiTheme="minorHAnsi" w:cstheme="minorHAnsi"/>
                <w:b/>
                <w:bCs/>
                <w:i/>
                <w:iCs/>
                <w:color w:val="0B0C0C"/>
                <w:sz w:val="18"/>
                <w:szCs w:val="18"/>
              </w:rPr>
            </w:pPr>
            <w:r w:rsidRPr="00B464B0">
              <w:rPr>
                <w:rFonts w:asciiTheme="minorHAnsi" w:hAnsiTheme="minorHAnsi" w:cstheme="minorHAnsi"/>
                <w:b/>
                <w:bCs/>
                <w:i/>
                <w:iCs/>
                <w:color w:val="0B0C0C"/>
                <w:sz w:val="18"/>
                <w:szCs w:val="18"/>
              </w:rPr>
              <w:t>Hot water services</w:t>
            </w:r>
          </w:p>
          <w:p w14:paraId="501EE867" w14:textId="77777777" w:rsidR="00C92015" w:rsidRPr="00B464B0" w:rsidRDefault="00C92015" w:rsidP="002D4B0F">
            <w:pPr>
              <w:pStyle w:val="ListParagraph"/>
              <w:numPr>
                <w:ilvl w:val="0"/>
                <w:numId w:val="26"/>
              </w:numPr>
              <w:overflowPunct/>
              <w:autoSpaceDE/>
              <w:autoSpaceDN/>
              <w:adjustRightInd/>
              <w:spacing w:after="60"/>
              <w:ind w:left="511" w:hanging="227"/>
              <w:contextualSpacing/>
              <w:textAlignment w:val="auto"/>
              <w:rPr>
                <w:rFonts w:cstheme="minorHAnsi"/>
                <w:color w:val="0B0C0C"/>
                <w:sz w:val="18"/>
                <w:szCs w:val="18"/>
              </w:rPr>
            </w:pPr>
            <w:r w:rsidRPr="00B464B0">
              <w:rPr>
                <w:rFonts w:cstheme="minorHAnsi"/>
                <w:color w:val="0B0C0C"/>
                <w:sz w:val="18"/>
                <w:szCs w:val="18"/>
              </w:rPr>
              <w:lastRenderedPageBreak/>
              <w:t>Water temperatures must be kept within limits recommended for the control of legionella bacteria in water systems.</w:t>
            </w:r>
          </w:p>
          <w:p w14:paraId="4CC6A291" w14:textId="77777777" w:rsidR="00C92015" w:rsidRPr="00B464B0" w:rsidRDefault="00C92015" w:rsidP="002D4B0F">
            <w:pPr>
              <w:pStyle w:val="ListParagraph"/>
              <w:numPr>
                <w:ilvl w:val="0"/>
                <w:numId w:val="26"/>
              </w:numPr>
              <w:overflowPunct/>
              <w:autoSpaceDE/>
              <w:autoSpaceDN/>
              <w:adjustRightInd/>
              <w:spacing w:after="60"/>
              <w:ind w:left="511" w:hanging="227"/>
              <w:contextualSpacing/>
              <w:textAlignment w:val="auto"/>
              <w:rPr>
                <w:rFonts w:cstheme="minorHAnsi"/>
                <w:color w:val="0B0C0C"/>
                <w:sz w:val="18"/>
                <w:szCs w:val="18"/>
              </w:rPr>
            </w:pPr>
            <w:r w:rsidRPr="00B464B0">
              <w:rPr>
                <w:rFonts w:cstheme="minorHAnsi"/>
                <w:color w:val="0B0C0C"/>
                <w:sz w:val="18"/>
                <w:szCs w:val="18"/>
              </w:rPr>
              <w:t>Regularly check hot water generation for functionality and if required, temperature recording.</w:t>
            </w:r>
          </w:p>
          <w:p w14:paraId="7B5764C5" w14:textId="77777777" w:rsidR="00C92015" w:rsidRPr="00B464B0" w:rsidRDefault="00C92015" w:rsidP="002D4B0F">
            <w:pPr>
              <w:pStyle w:val="ListParagraph"/>
              <w:numPr>
                <w:ilvl w:val="0"/>
                <w:numId w:val="26"/>
              </w:numPr>
              <w:overflowPunct/>
              <w:autoSpaceDE/>
              <w:autoSpaceDN/>
              <w:adjustRightInd/>
              <w:ind w:left="511" w:hanging="227"/>
              <w:contextualSpacing/>
              <w:textAlignment w:val="auto"/>
              <w:rPr>
                <w:rFonts w:cstheme="minorHAnsi"/>
                <w:color w:val="0B0C0C"/>
                <w:sz w:val="18"/>
                <w:szCs w:val="18"/>
              </w:rPr>
            </w:pPr>
            <w:r w:rsidRPr="00B464B0">
              <w:rPr>
                <w:rFonts w:cstheme="minorHAnsi"/>
                <w:color w:val="0B0C0C"/>
                <w:sz w:val="18"/>
                <w:szCs w:val="18"/>
              </w:rPr>
              <w:t>If the hot water system has been left operational the hot water should be circulating as normal and regular checks should be carried out.</w:t>
            </w:r>
          </w:p>
          <w:p w14:paraId="42CC00BA" w14:textId="77777777" w:rsidR="00C92015" w:rsidRPr="00B464B0" w:rsidRDefault="00C92015" w:rsidP="00F240ED">
            <w:pPr>
              <w:pStyle w:val="Heading3"/>
            </w:pPr>
            <w:r w:rsidRPr="00B464B0">
              <w:t>Ventilation</w:t>
            </w:r>
          </w:p>
          <w:p w14:paraId="2744C9D2" w14:textId="77777777" w:rsidR="00C92015" w:rsidRPr="00B464B0" w:rsidRDefault="00C92015" w:rsidP="002D4B0F">
            <w:pPr>
              <w:pStyle w:val="ListParagraph"/>
              <w:numPr>
                <w:ilvl w:val="0"/>
                <w:numId w:val="27"/>
              </w:numPr>
              <w:overflowPunct/>
              <w:autoSpaceDE/>
              <w:autoSpaceDN/>
              <w:adjustRightInd/>
              <w:spacing w:after="120"/>
              <w:ind w:left="284" w:hanging="284"/>
              <w:contextualSpacing/>
              <w:textAlignment w:val="auto"/>
              <w:rPr>
                <w:rFonts w:cstheme="minorHAnsi"/>
                <w:color w:val="0B0C0C"/>
                <w:sz w:val="18"/>
                <w:szCs w:val="18"/>
              </w:rPr>
            </w:pPr>
            <w:r w:rsidRPr="00B464B0">
              <w:rPr>
                <w:rFonts w:cstheme="minorHAnsi"/>
                <w:color w:val="0B0C0C"/>
                <w:sz w:val="18"/>
                <w:szCs w:val="18"/>
              </w:rPr>
              <w:t>Good ventilation is essential at all times in classrooms and particularly during this period.  Schools should ensure all systems are working in their normal operating mode.</w:t>
            </w:r>
          </w:p>
          <w:p w14:paraId="14FF467F" w14:textId="6D7341DD" w:rsidR="00C92015" w:rsidRPr="00B464B0" w:rsidRDefault="00C92015" w:rsidP="002D4B0F">
            <w:pPr>
              <w:pStyle w:val="ListParagraph"/>
              <w:numPr>
                <w:ilvl w:val="0"/>
                <w:numId w:val="27"/>
              </w:numPr>
              <w:overflowPunct/>
              <w:autoSpaceDE/>
              <w:autoSpaceDN/>
              <w:adjustRightInd/>
              <w:spacing w:after="120"/>
              <w:ind w:left="284" w:hanging="284"/>
              <w:contextualSpacing/>
              <w:textAlignment w:val="auto"/>
              <w:rPr>
                <w:rFonts w:cstheme="minorHAnsi"/>
                <w:color w:val="0B0C0C"/>
                <w:sz w:val="18"/>
                <w:szCs w:val="18"/>
              </w:rPr>
            </w:pPr>
            <w:r w:rsidRPr="00B464B0">
              <w:rPr>
                <w:rFonts w:cstheme="minorHAnsi"/>
                <w:color w:val="0B0C0C"/>
                <w:sz w:val="18"/>
                <w:szCs w:val="18"/>
              </w:rPr>
              <w:t xml:space="preserve">Natural ventilation via windows or vents should be used as far as possible and where available occupied room windows </w:t>
            </w:r>
            <w:r w:rsidR="009D34DF" w:rsidRPr="00351C32">
              <w:rPr>
                <w:rFonts w:cstheme="minorHAnsi"/>
                <w:color w:val="0B0C0C"/>
                <w:sz w:val="18"/>
                <w:szCs w:val="18"/>
                <w:highlight w:val="yellow"/>
              </w:rPr>
              <w:t>(particularly classrooms)</w:t>
            </w:r>
            <w:r w:rsidR="009D34DF">
              <w:rPr>
                <w:rFonts w:cstheme="minorHAnsi"/>
                <w:color w:val="0B0C0C"/>
                <w:sz w:val="18"/>
                <w:szCs w:val="18"/>
              </w:rPr>
              <w:t xml:space="preserve"> </w:t>
            </w:r>
            <w:r w:rsidRPr="00B464B0">
              <w:rPr>
                <w:rFonts w:cstheme="minorHAnsi"/>
                <w:color w:val="0B0C0C"/>
                <w:sz w:val="18"/>
                <w:szCs w:val="18"/>
              </w:rPr>
              <w:t>should be open.</w:t>
            </w:r>
          </w:p>
          <w:p w14:paraId="69FAF649" w14:textId="5041F355" w:rsidR="009E79F2" w:rsidRPr="00C04226" w:rsidRDefault="009E79F2" w:rsidP="002D4B0F">
            <w:pPr>
              <w:pStyle w:val="ListParagraph"/>
              <w:numPr>
                <w:ilvl w:val="0"/>
                <w:numId w:val="27"/>
              </w:numPr>
              <w:shd w:val="clear" w:color="auto" w:fill="FFFFFF"/>
              <w:overflowPunct/>
              <w:autoSpaceDE/>
              <w:autoSpaceDN/>
              <w:adjustRightInd/>
              <w:ind w:left="284" w:hanging="284"/>
              <w:contextualSpacing/>
              <w:textAlignment w:val="auto"/>
              <w:rPr>
                <w:rFonts w:cstheme="minorHAnsi"/>
                <w:color w:val="0B0C0C"/>
                <w:sz w:val="18"/>
                <w:szCs w:val="18"/>
              </w:rPr>
            </w:pPr>
            <w:r w:rsidRPr="00B464B0">
              <w:rPr>
                <w:rFonts w:asciiTheme="minorHAnsi" w:hAnsiTheme="minorHAnsi" w:cstheme="minorHAnsi"/>
                <w:sz w:val="18"/>
                <w:szCs w:val="18"/>
              </w:rPr>
              <w:t>Ventilation in toilets should be kept running where possible.  When in use, avoid opening windows in toilets to assure the right direction of ventilation.</w:t>
            </w:r>
          </w:p>
          <w:p w14:paraId="5B327F0E" w14:textId="7B85C4A0" w:rsidR="00543D53" w:rsidRPr="00B464B0" w:rsidRDefault="00543D53" w:rsidP="00F240ED">
            <w:pPr>
              <w:pStyle w:val="Heading3"/>
            </w:pPr>
            <w:r w:rsidRPr="00B464B0">
              <w:t>Asbestos Containing Materials (ACMs)</w:t>
            </w:r>
          </w:p>
          <w:p w14:paraId="3B412A3B" w14:textId="77777777" w:rsidR="00543D53" w:rsidRPr="00B464B0" w:rsidRDefault="00533DCD" w:rsidP="00727FFB">
            <w:pPr>
              <w:pStyle w:val="ListParagraph"/>
              <w:numPr>
                <w:ilvl w:val="0"/>
                <w:numId w:val="9"/>
              </w:numPr>
              <w:ind w:left="284" w:hanging="284"/>
              <w:rPr>
                <w:rFonts w:asciiTheme="minorHAnsi" w:hAnsiTheme="minorHAnsi" w:cstheme="minorHAnsi"/>
                <w:b/>
                <w:bCs/>
                <w:sz w:val="18"/>
                <w:szCs w:val="18"/>
              </w:rPr>
            </w:pPr>
            <w:r w:rsidRPr="00B464B0">
              <w:rPr>
                <w:rFonts w:asciiTheme="minorHAnsi" w:hAnsiTheme="minorHAnsi" w:cstheme="minorHAnsi"/>
                <w:color w:val="000000"/>
                <w:sz w:val="18"/>
                <w:szCs w:val="18"/>
              </w:rPr>
              <w:t>C</w:t>
            </w:r>
            <w:r w:rsidR="00543D53" w:rsidRPr="00B464B0">
              <w:rPr>
                <w:rFonts w:asciiTheme="minorHAnsi" w:hAnsiTheme="minorHAnsi" w:cstheme="minorHAnsi"/>
                <w:color w:val="000000"/>
                <w:sz w:val="18"/>
                <w:szCs w:val="18"/>
              </w:rPr>
              <w:t>omplete a thorough visual inspection of all ACMs prior to reoccupation to confirm that there has been no damage during lockdown.  Where any damage to ACMs is observed, the area should be isolated immediately and advice sought from a specialist asbestos management company.</w:t>
            </w:r>
          </w:p>
          <w:p w14:paraId="4DFDF3B9" w14:textId="0FE6A751" w:rsidR="009F3C00" w:rsidRPr="00F240ED" w:rsidRDefault="009F3C00" w:rsidP="00F240ED">
            <w:pPr>
              <w:pStyle w:val="Heading3"/>
            </w:pPr>
            <w:r w:rsidRPr="00B464B0">
              <w:t xml:space="preserve">Restarting </w:t>
            </w:r>
            <w:r w:rsidRPr="00F240ED">
              <w:t>plant and equipment</w:t>
            </w:r>
          </w:p>
          <w:p w14:paraId="227BD554" w14:textId="77777777" w:rsidR="00C92015" w:rsidRPr="00B464B0" w:rsidRDefault="00C92015" w:rsidP="002D4B0F">
            <w:pPr>
              <w:pStyle w:val="ListParagraph"/>
              <w:numPr>
                <w:ilvl w:val="0"/>
                <w:numId w:val="28"/>
              </w:numPr>
              <w:shd w:val="clear" w:color="auto" w:fill="FFFFFF"/>
              <w:spacing w:after="60"/>
              <w:ind w:left="284" w:hanging="284"/>
              <w:rPr>
                <w:rFonts w:asciiTheme="minorHAnsi" w:hAnsiTheme="minorHAnsi" w:cstheme="minorHAnsi"/>
                <w:color w:val="0B0C0C"/>
                <w:sz w:val="18"/>
                <w:szCs w:val="18"/>
              </w:rPr>
            </w:pPr>
            <w:r w:rsidRPr="00B464B0">
              <w:rPr>
                <w:rFonts w:asciiTheme="minorHAnsi" w:hAnsiTheme="minorHAnsi" w:cstheme="minorHAnsi"/>
                <w:color w:val="0B0C0C"/>
                <w:sz w:val="18"/>
                <w:szCs w:val="18"/>
              </w:rPr>
              <w:t>Recommission all systems before re-opening, as would normally be done after a long holiday period.  This includes:</w:t>
            </w:r>
          </w:p>
          <w:p w14:paraId="03B3B82F" w14:textId="77777777" w:rsidR="00C92015" w:rsidRPr="00B464B0" w:rsidRDefault="00C92015" w:rsidP="002D4B0F">
            <w:pPr>
              <w:pStyle w:val="ListParagraph"/>
              <w:numPr>
                <w:ilvl w:val="0"/>
                <w:numId w:val="30"/>
              </w:numPr>
              <w:overflowPunct/>
              <w:autoSpaceDE/>
              <w:autoSpaceDN/>
              <w:adjustRightInd/>
              <w:spacing w:after="120"/>
              <w:ind w:left="511" w:hanging="227"/>
              <w:contextualSpacing/>
              <w:textAlignment w:val="auto"/>
              <w:rPr>
                <w:sz w:val="18"/>
                <w:szCs w:val="18"/>
              </w:rPr>
            </w:pPr>
            <w:r w:rsidRPr="00B464B0">
              <w:rPr>
                <w:sz w:val="18"/>
                <w:szCs w:val="18"/>
              </w:rPr>
              <w:t>gas</w:t>
            </w:r>
          </w:p>
          <w:p w14:paraId="20AD8D30" w14:textId="77777777" w:rsidR="00C92015" w:rsidRPr="00B464B0" w:rsidRDefault="00C92015" w:rsidP="002D4B0F">
            <w:pPr>
              <w:pStyle w:val="ListParagraph"/>
              <w:numPr>
                <w:ilvl w:val="0"/>
                <w:numId w:val="30"/>
              </w:numPr>
              <w:overflowPunct/>
              <w:autoSpaceDE/>
              <w:autoSpaceDN/>
              <w:adjustRightInd/>
              <w:spacing w:after="120"/>
              <w:ind w:left="511" w:hanging="227"/>
              <w:contextualSpacing/>
              <w:textAlignment w:val="auto"/>
              <w:rPr>
                <w:sz w:val="18"/>
                <w:szCs w:val="18"/>
              </w:rPr>
            </w:pPr>
            <w:r w:rsidRPr="00B464B0">
              <w:rPr>
                <w:sz w:val="18"/>
                <w:szCs w:val="18"/>
              </w:rPr>
              <w:t>heating</w:t>
            </w:r>
          </w:p>
          <w:p w14:paraId="3D0E2110" w14:textId="77777777" w:rsidR="00C92015" w:rsidRPr="00B464B0" w:rsidRDefault="00C92015" w:rsidP="002D4B0F">
            <w:pPr>
              <w:pStyle w:val="ListParagraph"/>
              <w:numPr>
                <w:ilvl w:val="0"/>
                <w:numId w:val="30"/>
              </w:numPr>
              <w:overflowPunct/>
              <w:autoSpaceDE/>
              <w:autoSpaceDN/>
              <w:adjustRightInd/>
              <w:spacing w:after="120"/>
              <w:ind w:left="511" w:hanging="227"/>
              <w:contextualSpacing/>
              <w:textAlignment w:val="auto"/>
              <w:rPr>
                <w:sz w:val="18"/>
                <w:szCs w:val="18"/>
              </w:rPr>
            </w:pPr>
            <w:r w:rsidRPr="00B464B0">
              <w:rPr>
                <w:sz w:val="18"/>
                <w:szCs w:val="18"/>
              </w:rPr>
              <w:t>water supply</w:t>
            </w:r>
          </w:p>
          <w:p w14:paraId="6217263F" w14:textId="77777777" w:rsidR="00C92015" w:rsidRPr="00B464B0" w:rsidRDefault="00C92015" w:rsidP="002D4B0F">
            <w:pPr>
              <w:pStyle w:val="ListParagraph"/>
              <w:numPr>
                <w:ilvl w:val="0"/>
                <w:numId w:val="30"/>
              </w:numPr>
              <w:overflowPunct/>
              <w:autoSpaceDE/>
              <w:autoSpaceDN/>
              <w:adjustRightInd/>
              <w:spacing w:after="120"/>
              <w:ind w:left="511" w:hanging="227"/>
              <w:contextualSpacing/>
              <w:textAlignment w:val="auto"/>
              <w:rPr>
                <w:sz w:val="18"/>
                <w:szCs w:val="18"/>
              </w:rPr>
            </w:pPr>
            <w:r w:rsidRPr="00B464B0">
              <w:rPr>
                <w:sz w:val="18"/>
                <w:szCs w:val="18"/>
              </w:rPr>
              <w:t>mechanical and electrical systems</w:t>
            </w:r>
          </w:p>
          <w:p w14:paraId="2D232B02" w14:textId="77777777" w:rsidR="00C92015" w:rsidRPr="00B464B0" w:rsidRDefault="00C92015" w:rsidP="002D4B0F">
            <w:pPr>
              <w:pStyle w:val="ListParagraph"/>
              <w:numPr>
                <w:ilvl w:val="0"/>
                <w:numId w:val="30"/>
              </w:numPr>
              <w:overflowPunct/>
              <w:autoSpaceDE/>
              <w:autoSpaceDN/>
              <w:adjustRightInd/>
              <w:spacing w:after="60"/>
              <w:ind w:left="511" w:hanging="227"/>
              <w:contextualSpacing/>
              <w:textAlignment w:val="auto"/>
              <w:rPr>
                <w:sz w:val="18"/>
                <w:szCs w:val="18"/>
              </w:rPr>
            </w:pPr>
            <w:r w:rsidRPr="00B464B0">
              <w:rPr>
                <w:sz w:val="18"/>
                <w:szCs w:val="18"/>
              </w:rPr>
              <w:t>catering equipment</w:t>
            </w:r>
          </w:p>
          <w:p w14:paraId="3935C9B0" w14:textId="77777777" w:rsidR="009F3C00" w:rsidRPr="00B464B0" w:rsidRDefault="00533DCD" w:rsidP="00727FFB">
            <w:pPr>
              <w:pStyle w:val="Pa6"/>
              <w:numPr>
                <w:ilvl w:val="0"/>
                <w:numId w:val="9"/>
              </w:numPr>
              <w:spacing w:line="240" w:lineRule="auto"/>
              <w:ind w:left="284" w:hanging="284"/>
              <w:rPr>
                <w:rFonts w:asciiTheme="minorHAnsi" w:hAnsiTheme="minorHAnsi" w:cstheme="minorHAnsi"/>
                <w:color w:val="000000"/>
                <w:sz w:val="18"/>
                <w:szCs w:val="18"/>
              </w:rPr>
            </w:pPr>
            <w:r w:rsidRPr="00B464B0">
              <w:rPr>
                <w:rFonts w:asciiTheme="minorHAnsi" w:hAnsiTheme="minorHAnsi" w:cstheme="minorHAnsi"/>
                <w:color w:val="000000"/>
                <w:sz w:val="18"/>
                <w:szCs w:val="18"/>
              </w:rPr>
              <w:t>E</w:t>
            </w:r>
            <w:r w:rsidR="009F3C00" w:rsidRPr="00B464B0">
              <w:rPr>
                <w:rFonts w:asciiTheme="minorHAnsi" w:hAnsiTheme="minorHAnsi" w:cstheme="minorHAnsi"/>
                <w:color w:val="000000"/>
                <w:sz w:val="18"/>
                <w:szCs w:val="18"/>
              </w:rPr>
              <w:t xml:space="preserve">stablish a clear plan for restarting any equipment that has been taken out of service during lockdown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should therefore be based on manufacturers’ instructions, commonly accepted technical guidance and by making reference to </w:t>
            </w:r>
            <w:r w:rsidR="009F3C00" w:rsidRPr="00B464B0">
              <w:rPr>
                <w:rFonts w:asciiTheme="minorHAnsi" w:hAnsiTheme="minorHAnsi" w:cstheme="minorHAnsi"/>
                <w:color w:val="000000"/>
                <w:sz w:val="18"/>
                <w:szCs w:val="18"/>
              </w:rPr>
              <w:lastRenderedPageBreak/>
              <w:t xml:space="preserve">specialist contractors (where required).  </w:t>
            </w:r>
            <w:r w:rsidRPr="00B464B0">
              <w:rPr>
                <w:rFonts w:asciiTheme="minorHAnsi" w:hAnsiTheme="minorHAnsi" w:cstheme="minorHAnsi"/>
                <w:color w:val="000000"/>
                <w:sz w:val="18"/>
                <w:szCs w:val="18"/>
              </w:rPr>
              <w:t>E</w:t>
            </w:r>
            <w:r w:rsidR="009F3C00" w:rsidRPr="00B464B0">
              <w:rPr>
                <w:rFonts w:asciiTheme="minorHAnsi" w:hAnsiTheme="minorHAnsi" w:cstheme="minorHAnsi"/>
                <w:color w:val="000000"/>
                <w:sz w:val="18"/>
                <w:szCs w:val="18"/>
              </w:rPr>
              <w:t xml:space="preserve">nsure that those who are carrying out the work are competent to do so and the work is correctly coordinated between them to avoid risks. </w:t>
            </w:r>
          </w:p>
          <w:p w14:paraId="5F87363C" w14:textId="1880A618" w:rsidR="009F3C00" w:rsidRPr="00B464B0" w:rsidRDefault="009F3C00" w:rsidP="00F240ED">
            <w:pPr>
              <w:pStyle w:val="Heading3"/>
            </w:pPr>
            <w:r w:rsidRPr="00B464B0">
              <w:t>Statutory inspections</w:t>
            </w:r>
          </w:p>
          <w:p w14:paraId="613878B5" w14:textId="77777777" w:rsidR="00F23FD7" w:rsidRPr="00B464B0" w:rsidRDefault="009F3C00" w:rsidP="0065415E">
            <w:pPr>
              <w:pStyle w:val="Pa6"/>
              <w:numPr>
                <w:ilvl w:val="0"/>
                <w:numId w:val="10"/>
              </w:numPr>
              <w:spacing w:line="240" w:lineRule="auto"/>
              <w:ind w:left="284" w:hanging="284"/>
              <w:rPr>
                <w:rFonts w:asciiTheme="minorHAnsi" w:hAnsiTheme="minorHAnsi" w:cstheme="minorHAnsi"/>
                <w:color w:val="000000"/>
                <w:sz w:val="18"/>
                <w:szCs w:val="18"/>
              </w:rPr>
            </w:pPr>
            <w:r w:rsidRPr="00B464B0">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‘the law for Lifting Operations and Lifting Equipment Regulations (LOLER) and Pressure Systems Safety Regulations (PSSR)’ remain in place. </w:t>
            </w:r>
            <w:r w:rsidR="00F23FD7" w:rsidRPr="00B464B0">
              <w:rPr>
                <w:rFonts w:asciiTheme="minorHAnsi" w:hAnsiTheme="minorHAnsi" w:cstheme="minorHAnsi"/>
                <w:color w:val="000000"/>
                <w:sz w:val="18"/>
                <w:szCs w:val="18"/>
              </w:rPr>
              <w:t xml:space="preserve"> </w:t>
            </w:r>
            <w:r w:rsidRPr="00B464B0">
              <w:rPr>
                <w:rFonts w:asciiTheme="minorHAnsi" w:hAnsiTheme="minorHAnsi" w:cstheme="minorHAnsi"/>
                <w:color w:val="000000"/>
                <w:sz w:val="18"/>
                <w:szCs w:val="18"/>
              </w:rPr>
              <w:t>As such, employers must ensure that statutory inspections on lifting equipment</w:t>
            </w:r>
            <w:r w:rsidR="005F2254" w:rsidRPr="00B464B0">
              <w:rPr>
                <w:rFonts w:asciiTheme="minorHAnsi" w:hAnsiTheme="minorHAnsi" w:cstheme="minorHAnsi"/>
                <w:color w:val="000000"/>
                <w:sz w:val="18"/>
                <w:szCs w:val="18"/>
              </w:rPr>
              <w:t xml:space="preserve"> (including passenger lifts and stair lifts)</w:t>
            </w:r>
            <w:r w:rsidRPr="00B464B0">
              <w:rPr>
                <w:rFonts w:asciiTheme="minorHAnsi" w:hAnsiTheme="minorHAnsi" w:cstheme="minorHAnsi"/>
                <w:color w:val="000000"/>
                <w:sz w:val="18"/>
                <w:szCs w:val="18"/>
              </w:rPr>
              <w:t xml:space="preserve">, pressure systems, fixed electrical systems, PAT, gas appliances, etc are ‘in date’ prior to the reoccupation of buildings. </w:t>
            </w:r>
          </w:p>
          <w:p w14:paraId="4E7B9A95" w14:textId="77777777" w:rsidR="009F3C00" w:rsidRPr="00B464B0" w:rsidRDefault="00533DCD" w:rsidP="00F240ED">
            <w:pPr>
              <w:pStyle w:val="Pa6"/>
              <w:numPr>
                <w:ilvl w:val="0"/>
                <w:numId w:val="10"/>
              </w:numPr>
              <w:spacing w:line="240" w:lineRule="auto"/>
              <w:ind w:left="284" w:hanging="284"/>
              <w:rPr>
                <w:rFonts w:asciiTheme="minorHAnsi" w:hAnsiTheme="minorHAnsi" w:cstheme="minorHAnsi"/>
                <w:color w:val="000000"/>
                <w:sz w:val="18"/>
                <w:szCs w:val="18"/>
              </w:rPr>
            </w:pPr>
            <w:r w:rsidRPr="00B464B0">
              <w:rPr>
                <w:rFonts w:asciiTheme="minorHAnsi" w:hAnsiTheme="minorHAnsi" w:cstheme="minorHAnsi"/>
                <w:color w:val="000000"/>
                <w:sz w:val="18"/>
                <w:szCs w:val="18"/>
              </w:rPr>
              <w:t>C</w:t>
            </w:r>
            <w:r w:rsidR="009F3C00" w:rsidRPr="00B464B0">
              <w:rPr>
                <w:rFonts w:asciiTheme="minorHAnsi" w:hAnsiTheme="minorHAnsi" w:cstheme="minorHAnsi"/>
                <w:color w:val="000000"/>
                <w:sz w:val="18"/>
                <w:szCs w:val="18"/>
              </w:rPr>
              <w:t xml:space="preserve">onsider whether equipment which has not been used for an extended period of time needs a statutory inspection even if one is not due. </w:t>
            </w:r>
            <w:r w:rsidRPr="00B464B0">
              <w:rPr>
                <w:rFonts w:asciiTheme="minorHAnsi" w:hAnsiTheme="minorHAnsi" w:cstheme="minorHAnsi"/>
                <w:color w:val="000000"/>
                <w:sz w:val="18"/>
                <w:szCs w:val="18"/>
              </w:rPr>
              <w:t xml:space="preserve"> </w:t>
            </w:r>
            <w:r w:rsidR="009F3C00" w:rsidRPr="00B464B0">
              <w:rPr>
                <w:rFonts w:asciiTheme="minorHAnsi" w:hAnsiTheme="minorHAnsi" w:cstheme="minorHAnsi"/>
                <w:color w:val="000000"/>
                <w:sz w:val="18"/>
                <w:szCs w:val="18"/>
              </w:rPr>
              <w:t xml:space="preserve">For example, where personal lifting equipment has been left in a condition which may have compromised its structural integrity or where a lift needs servicing to ensure it is going to be operated normally and safely. </w:t>
            </w:r>
          </w:p>
          <w:p w14:paraId="76E6365E" w14:textId="1A7099AC" w:rsidR="009F3C00" w:rsidRPr="00B464B0" w:rsidRDefault="009F3C00" w:rsidP="00F240ED">
            <w:pPr>
              <w:pStyle w:val="Heading3"/>
            </w:pPr>
            <w:r w:rsidRPr="00B464B0">
              <w:t>Training and supervision</w:t>
            </w:r>
          </w:p>
          <w:p w14:paraId="78C0B818" w14:textId="77777777" w:rsidR="009F3C00" w:rsidRPr="00B464B0" w:rsidRDefault="009F3C00" w:rsidP="0065415E">
            <w:pPr>
              <w:pStyle w:val="Pa6"/>
              <w:numPr>
                <w:ilvl w:val="0"/>
                <w:numId w:val="12"/>
              </w:numPr>
              <w:spacing w:line="240" w:lineRule="auto"/>
              <w:ind w:left="284" w:hanging="284"/>
              <w:rPr>
                <w:rFonts w:asciiTheme="minorHAnsi" w:hAnsiTheme="minorHAnsi" w:cstheme="minorHAnsi"/>
                <w:color w:val="000000"/>
                <w:sz w:val="18"/>
                <w:szCs w:val="18"/>
              </w:rPr>
            </w:pPr>
            <w:r w:rsidRPr="00B464B0">
              <w:rPr>
                <w:rFonts w:asciiTheme="minorHAnsi" w:hAnsiTheme="minorHAnsi" w:cstheme="minorHAnsi"/>
                <w:color w:val="000000"/>
                <w:sz w:val="18"/>
                <w:szCs w:val="18"/>
              </w:rPr>
              <w:t xml:space="preserve">In returning plant and equipment into full use, ensure that employees have retained adequate knowledge to use it safely. </w:t>
            </w:r>
            <w:r w:rsidR="00F23FD7" w:rsidRPr="00B464B0">
              <w:rPr>
                <w:rFonts w:asciiTheme="minorHAnsi" w:hAnsiTheme="minorHAnsi" w:cstheme="minorHAnsi"/>
                <w:color w:val="000000"/>
                <w:sz w:val="18"/>
                <w:szCs w:val="18"/>
              </w:rPr>
              <w:t xml:space="preserve"> </w:t>
            </w:r>
            <w:r w:rsidRPr="00B464B0">
              <w:rPr>
                <w:rFonts w:asciiTheme="minorHAnsi" w:hAnsiTheme="minorHAnsi" w:cstheme="minorHAnsi"/>
                <w:color w:val="000000"/>
                <w:sz w:val="18"/>
                <w:szCs w:val="18"/>
              </w:rPr>
              <w:t>As such, it may be necessary to run refresher training for certain items and/or systems.</w:t>
            </w:r>
            <w:r w:rsidR="00F23FD7" w:rsidRPr="00B464B0">
              <w:rPr>
                <w:rFonts w:asciiTheme="minorHAnsi" w:hAnsiTheme="minorHAnsi" w:cstheme="minorHAnsi"/>
                <w:color w:val="000000"/>
                <w:sz w:val="18"/>
                <w:szCs w:val="18"/>
              </w:rPr>
              <w:t xml:space="preserve"> </w:t>
            </w:r>
            <w:r w:rsidRPr="00B464B0">
              <w:rPr>
                <w:rFonts w:asciiTheme="minorHAnsi" w:hAnsiTheme="minorHAnsi" w:cstheme="minorHAnsi"/>
                <w:color w:val="000000"/>
                <w:sz w:val="18"/>
                <w:szCs w:val="18"/>
              </w:rPr>
              <w:t xml:space="preserve"> This is particularly relevant to employees who only had limited experience prior to the lockdown. </w:t>
            </w:r>
            <w:r w:rsidR="00F23FD7" w:rsidRPr="00B464B0">
              <w:rPr>
                <w:rFonts w:asciiTheme="minorHAnsi" w:hAnsiTheme="minorHAnsi" w:cstheme="minorHAnsi"/>
                <w:color w:val="000000"/>
                <w:sz w:val="18"/>
                <w:szCs w:val="18"/>
              </w:rPr>
              <w:t xml:space="preserve"> </w:t>
            </w:r>
            <w:r w:rsidR="00533DCD" w:rsidRPr="00B464B0">
              <w:rPr>
                <w:rFonts w:asciiTheme="minorHAnsi" w:hAnsiTheme="minorHAnsi" w:cstheme="minorHAnsi"/>
                <w:color w:val="000000"/>
                <w:sz w:val="18"/>
                <w:szCs w:val="18"/>
              </w:rPr>
              <w:t>R</w:t>
            </w:r>
            <w:r w:rsidRPr="00B464B0">
              <w:rPr>
                <w:rFonts w:asciiTheme="minorHAnsi" w:hAnsiTheme="minorHAnsi" w:cstheme="minorHAnsi"/>
                <w:color w:val="000000"/>
                <w:sz w:val="18"/>
                <w:szCs w:val="18"/>
              </w:rPr>
              <w:t xml:space="preserve">eview the status of any planned periodic refresher training which may have been missed during the lockdown. </w:t>
            </w:r>
          </w:p>
          <w:p w14:paraId="14636BFB" w14:textId="77777777" w:rsidR="009F3C00" w:rsidRPr="00B464B0" w:rsidRDefault="00533DCD" w:rsidP="0065415E">
            <w:pPr>
              <w:pStyle w:val="ListParagraph"/>
              <w:numPr>
                <w:ilvl w:val="0"/>
                <w:numId w:val="12"/>
              </w:numPr>
              <w:spacing w:after="60"/>
              <w:ind w:left="284" w:hanging="284"/>
              <w:rPr>
                <w:rFonts w:asciiTheme="minorHAnsi" w:hAnsiTheme="minorHAnsi" w:cstheme="minorHAnsi"/>
                <w:b/>
                <w:bCs/>
                <w:sz w:val="18"/>
                <w:szCs w:val="18"/>
              </w:rPr>
            </w:pPr>
            <w:r w:rsidRPr="00B464B0">
              <w:rPr>
                <w:rFonts w:asciiTheme="minorHAnsi" w:hAnsiTheme="minorHAnsi" w:cstheme="minorHAnsi"/>
                <w:color w:val="000000"/>
                <w:sz w:val="18"/>
                <w:szCs w:val="18"/>
              </w:rPr>
              <w:t>E</w:t>
            </w:r>
            <w:r w:rsidR="009F3C00" w:rsidRPr="00B464B0">
              <w:rPr>
                <w:rFonts w:asciiTheme="minorHAnsi" w:hAnsiTheme="minorHAnsi" w:cstheme="minorHAnsi"/>
                <w:color w:val="000000"/>
                <w:sz w:val="18"/>
                <w:szCs w:val="18"/>
              </w:rPr>
              <w:t>nsure that there is adequate supervision of those using plant and equipment, particularly if sites operate for an extended period of time and/or experienced supervisors are not available.</w:t>
            </w:r>
          </w:p>
          <w:p w14:paraId="45322804" w14:textId="77777777" w:rsidR="00C92015" w:rsidRPr="00B464B0" w:rsidRDefault="00C92015" w:rsidP="00F240ED">
            <w:pPr>
              <w:pStyle w:val="Heading3"/>
            </w:pPr>
            <w:bookmarkStart w:id="7" w:name="_Hlk40777311"/>
            <w:r w:rsidRPr="00B464B0">
              <w:t>Cleaning</w:t>
            </w:r>
          </w:p>
          <w:p w14:paraId="30360542" w14:textId="77777777" w:rsidR="00C92015" w:rsidRPr="00B464B0" w:rsidRDefault="00C92015" w:rsidP="002D4B0F">
            <w:pPr>
              <w:pStyle w:val="ListParagraph"/>
              <w:numPr>
                <w:ilvl w:val="0"/>
                <w:numId w:val="28"/>
              </w:numPr>
              <w:shd w:val="clear" w:color="auto" w:fill="FFFFFF"/>
              <w:spacing w:after="60"/>
              <w:ind w:left="357" w:hanging="357"/>
              <w:rPr>
                <w:rFonts w:asciiTheme="minorHAnsi" w:hAnsiTheme="minorHAnsi" w:cstheme="minorHAnsi"/>
                <w:color w:val="0B0C0C"/>
                <w:sz w:val="18"/>
                <w:szCs w:val="18"/>
              </w:rPr>
            </w:pPr>
            <w:r w:rsidRPr="00B464B0">
              <w:rPr>
                <w:rFonts w:asciiTheme="minorHAnsi" w:hAnsiTheme="minorHAnsi" w:cstheme="minorHAnsi"/>
                <w:color w:val="0B0C0C"/>
                <w:sz w:val="18"/>
                <w:szCs w:val="18"/>
              </w:rPr>
              <w:t>New cleaning arrangements in line with coronavirus preparations should also include regular systematic checks:</w:t>
            </w:r>
          </w:p>
          <w:p w14:paraId="23748CB8" w14:textId="77777777" w:rsidR="00C92015" w:rsidRPr="00B464B0" w:rsidRDefault="00C92015" w:rsidP="002D4B0F">
            <w:pPr>
              <w:pStyle w:val="ListParagraph"/>
              <w:numPr>
                <w:ilvl w:val="0"/>
                <w:numId w:val="29"/>
              </w:numPr>
              <w:overflowPunct/>
              <w:autoSpaceDE/>
              <w:autoSpaceDN/>
              <w:adjustRightInd/>
              <w:spacing w:after="120"/>
              <w:contextualSpacing/>
              <w:textAlignment w:val="auto"/>
              <w:rPr>
                <w:sz w:val="18"/>
                <w:szCs w:val="18"/>
              </w:rPr>
            </w:pPr>
            <w:r w:rsidRPr="00B464B0">
              <w:rPr>
                <w:sz w:val="18"/>
                <w:szCs w:val="18"/>
              </w:rPr>
              <w:t>on drainage systems, check traps have not dried out and ensure water seals are in place to prevent smells within the building, for example, hygiene rooms, sports hall showers</w:t>
            </w:r>
          </w:p>
          <w:p w14:paraId="5CFD74C2" w14:textId="2D7AFA91" w:rsidR="0086656E" w:rsidRPr="007226D2" w:rsidRDefault="00C92015" w:rsidP="002D4B0F">
            <w:pPr>
              <w:pStyle w:val="ListParagraph"/>
              <w:numPr>
                <w:ilvl w:val="0"/>
                <w:numId w:val="29"/>
              </w:numPr>
              <w:overflowPunct/>
              <w:autoSpaceDE/>
              <w:autoSpaceDN/>
              <w:adjustRightInd/>
              <w:ind w:left="714" w:hanging="357"/>
              <w:contextualSpacing/>
              <w:textAlignment w:val="auto"/>
              <w:rPr>
                <w:sz w:val="18"/>
                <w:szCs w:val="18"/>
              </w:rPr>
            </w:pPr>
            <w:r w:rsidRPr="00B464B0">
              <w:rPr>
                <w:sz w:val="18"/>
                <w:szCs w:val="18"/>
              </w:rPr>
              <w:lastRenderedPageBreak/>
              <w:t>where toilets are put back into use ensure the flushing of the toilets occur with the lids down and toilet ventilation systems are working</w:t>
            </w:r>
            <w:bookmarkEnd w:id="7"/>
            <w:r w:rsidR="007226D2">
              <w:rPr>
                <w:sz w:val="18"/>
                <w:szCs w:val="18"/>
              </w:rPr>
              <w:t>.</w:t>
            </w:r>
          </w:p>
        </w:tc>
        <w:tc>
          <w:tcPr>
            <w:tcW w:w="1106" w:type="pct"/>
            <w:tcBorders>
              <w:left w:val="single" w:sz="6" w:space="0" w:color="auto"/>
              <w:right w:val="single" w:sz="6" w:space="0" w:color="auto"/>
            </w:tcBorders>
          </w:tcPr>
          <w:p w14:paraId="5F4D8D1D" w14:textId="1AA4982A" w:rsidR="00543D53" w:rsidRPr="00B464B0" w:rsidRDefault="00AA310D" w:rsidP="0086656E">
            <w:pPr>
              <w:rPr>
                <w:rFonts w:cs="Calibri"/>
                <w:sz w:val="18"/>
                <w:szCs w:val="18"/>
              </w:rPr>
            </w:pPr>
            <w:bookmarkStart w:id="8" w:name="_Hlk40263559"/>
            <w:r w:rsidRPr="00B464B0">
              <w:rPr>
                <w:rFonts w:asciiTheme="minorHAnsi" w:hAnsiTheme="minorHAnsi" w:cstheme="minorHAnsi"/>
                <w:color w:val="0B0C0C"/>
                <w:sz w:val="18"/>
                <w:szCs w:val="18"/>
              </w:rPr>
              <w:lastRenderedPageBreak/>
              <w:t xml:space="preserve">Refer to DfE </w:t>
            </w:r>
            <w:bookmarkEnd w:id="8"/>
            <w:r w:rsidRPr="00B464B0">
              <w:rPr>
                <w:sz w:val="18"/>
                <w:szCs w:val="18"/>
              </w:rPr>
              <w:fldChar w:fldCharType="begin"/>
            </w:r>
            <w:r w:rsidRPr="00B464B0">
              <w:rPr>
                <w:sz w:val="18"/>
                <w:szCs w:val="18"/>
              </w:rPr>
              <w:instrText>HYPERLINK "https://www.gov.uk/government/publications/managing-school-premises-during-the-coronavirus-outbreak"</w:instrText>
            </w:r>
            <w:r w:rsidRPr="00B464B0">
              <w:rPr>
                <w:sz w:val="18"/>
                <w:szCs w:val="18"/>
              </w:rPr>
              <w:fldChar w:fldCharType="separate"/>
            </w:r>
            <w:r w:rsidRPr="00B464B0">
              <w:rPr>
                <w:rStyle w:val="Hyperlink"/>
                <w:sz w:val="18"/>
                <w:szCs w:val="18"/>
              </w:rPr>
              <w:t>Managing school premises during the coronavirus outbreak</w:t>
            </w:r>
            <w:r w:rsidRPr="00B464B0">
              <w:rPr>
                <w:sz w:val="18"/>
                <w:szCs w:val="18"/>
              </w:rPr>
              <w:fldChar w:fldCharType="end"/>
            </w:r>
            <w:r w:rsidR="00351C32">
              <w:rPr>
                <w:sz w:val="18"/>
                <w:szCs w:val="18"/>
              </w:rPr>
              <w:t xml:space="preserve"> </w:t>
            </w:r>
            <w:r w:rsidR="00351C32" w:rsidRPr="00351C32">
              <w:rPr>
                <w:rFonts w:cs="Calibri"/>
                <w:sz w:val="18"/>
                <w:szCs w:val="18"/>
                <w:highlight w:val="yellow"/>
              </w:rPr>
              <w:t xml:space="preserve">and </w:t>
            </w:r>
            <w:r w:rsidR="00351C32" w:rsidRPr="00351C32">
              <w:rPr>
                <w:rFonts w:cstheme="minorHAnsi"/>
                <w:color w:val="0B0C0C"/>
                <w:sz w:val="18"/>
                <w:szCs w:val="18"/>
                <w:highlight w:val="yellow"/>
              </w:rPr>
              <w:t xml:space="preserve">the Chartered Institute of Building Services Engineers’ guidance on </w:t>
            </w:r>
            <w:hyperlink r:id="rId112" w:history="1">
              <w:r w:rsidR="00351C32" w:rsidRPr="00351C32">
                <w:rPr>
                  <w:rFonts w:cstheme="minorHAnsi"/>
                  <w:color w:val="0000FF"/>
                  <w:sz w:val="18"/>
                  <w:szCs w:val="18"/>
                  <w:highlight w:val="yellow"/>
                  <w:u w:val="single"/>
                  <w:bdr w:val="none" w:sz="0" w:space="0" w:color="auto" w:frame="1"/>
                </w:rPr>
                <w:t>emerging from lockdown</w:t>
              </w:r>
            </w:hyperlink>
          </w:p>
          <w:p w14:paraId="3D2B8441" w14:textId="77777777" w:rsidR="00543D53" w:rsidRPr="00B464B0" w:rsidRDefault="00543D53" w:rsidP="0086656E">
            <w:pPr>
              <w:rPr>
                <w:rFonts w:cs="Calibri"/>
                <w:sz w:val="18"/>
                <w:szCs w:val="18"/>
              </w:rPr>
            </w:pPr>
          </w:p>
          <w:p w14:paraId="497D7F9D" w14:textId="77777777" w:rsidR="00543D53" w:rsidRPr="00B464B0" w:rsidRDefault="00543D53" w:rsidP="0086656E">
            <w:pPr>
              <w:rPr>
                <w:rFonts w:cs="Calibri"/>
                <w:sz w:val="18"/>
                <w:szCs w:val="18"/>
              </w:rPr>
            </w:pPr>
          </w:p>
          <w:p w14:paraId="6E95873E" w14:textId="77777777" w:rsidR="00543D53" w:rsidRPr="00B464B0" w:rsidRDefault="00543D53" w:rsidP="0086656E">
            <w:pPr>
              <w:rPr>
                <w:rFonts w:cs="Calibri"/>
                <w:sz w:val="18"/>
                <w:szCs w:val="18"/>
              </w:rPr>
            </w:pPr>
          </w:p>
          <w:p w14:paraId="79725439" w14:textId="77777777" w:rsidR="00543D53" w:rsidRPr="00B464B0" w:rsidRDefault="00543D53" w:rsidP="0086656E">
            <w:pPr>
              <w:rPr>
                <w:rFonts w:cs="Calibri"/>
                <w:sz w:val="18"/>
                <w:szCs w:val="18"/>
              </w:rPr>
            </w:pPr>
          </w:p>
          <w:p w14:paraId="321614E8" w14:textId="77777777" w:rsidR="00543D53" w:rsidRPr="00B464B0" w:rsidRDefault="00543D53" w:rsidP="0086656E">
            <w:pPr>
              <w:rPr>
                <w:rFonts w:cs="Calibri"/>
                <w:sz w:val="18"/>
                <w:szCs w:val="18"/>
              </w:rPr>
            </w:pPr>
          </w:p>
          <w:p w14:paraId="142CC80C" w14:textId="77777777" w:rsidR="00543D53" w:rsidRPr="00B464B0" w:rsidRDefault="00543D53" w:rsidP="0086656E">
            <w:pPr>
              <w:rPr>
                <w:rFonts w:cs="Calibri"/>
                <w:sz w:val="18"/>
                <w:szCs w:val="18"/>
              </w:rPr>
            </w:pPr>
          </w:p>
          <w:p w14:paraId="15033DF1" w14:textId="77777777" w:rsidR="00543D53" w:rsidRPr="00B464B0" w:rsidRDefault="00543D53" w:rsidP="0086656E">
            <w:pPr>
              <w:rPr>
                <w:rFonts w:cs="Calibri"/>
                <w:sz w:val="18"/>
                <w:szCs w:val="18"/>
              </w:rPr>
            </w:pPr>
          </w:p>
          <w:p w14:paraId="386C0844" w14:textId="77777777" w:rsidR="00543D53" w:rsidRPr="00B464B0" w:rsidRDefault="00543D53" w:rsidP="0086656E">
            <w:pPr>
              <w:rPr>
                <w:rFonts w:cs="Calibri"/>
                <w:sz w:val="18"/>
                <w:szCs w:val="18"/>
              </w:rPr>
            </w:pPr>
          </w:p>
          <w:p w14:paraId="2385D7A5" w14:textId="77777777" w:rsidR="00543D53" w:rsidRPr="00B464B0" w:rsidRDefault="00543D53" w:rsidP="0086656E">
            <w:pPr>
              <w:rPr>
                <w:rFonts w:cs="Calibri"/>
                <w:sz w:val="18"/>
                <w:szCs w:val="18"/>
              </w:rPr>
            </w:pPr>
          </w:p>
          <w:p w14:paraId="60AE9E98" w14:textId="77777777" w:rsidR="00543D53" w:rsidRPr="00B464B0" w:rsidRDefault="00543D53" w:rsidP="0086656E">
            <w:pPr>
              <w:rPr>
                <w:rFonts w:cs="Calibri"/>
                <w:sz w:val="18"/>
                <w:szCs w:val="18"/>
              </w:rPr>
            </w:pPr>
          </w:p>
          <w:p w14:paraId="26071C44" w14:textId="77777777" w:rsidR="00543D53" w:rsidRPr="00B464B0" w:rsidRDefault="00543D53" w:rsidP="0086656E">
            <w:pPr>
              <w:rPr>
                <w:rFonts w:cs="Calibri"/>
                <w:sz w:val="18"/>
                <w:szCs w:val="18"/>
              </w:rPr>
            </w:pPr>
          </w:p>
          <w:p w14:paraId="79D41785" w14:textId="77777777" w:rsidR="00543D53" w:rsidRPr="00B464B0" w:rsidRDefault="00543D53" w:rsidP="0086656E">
            <w:pPr>
              <w:rPr>
                <w:rFonts w:cs="Calibri"/>
                <w:sz w:val="18"/>
                <w:szCs w:val="18"/>
              </w:rPr>
            </w:pPr>
          </w:p>
          <w:p w14:paraId="589739B5" w14:textId="77777777" w:rsidR="00543D53" w:rsidRPr="00B464B0" w:rsidRDefault="00543D53" w:rsidP="0086656E">
            <w:pPr>
              <w:rPr>
                <w:rFonts w:cs="Calibri"/>
                <w:sz w:val="18"/>
                <w:szCs w:val="18"/>
              </w:rPr>
            </w:pPr>
          </w:p>
          <w:p w14:paraId="3C8DC047" w14:textId="77777777" w:rsidR="00543D53" w:rsidRPr="00B464B0" w:rsidRDefault="00543D53" w:rsidP="0086656E">
            <w:pPr>
              <w:rPr>
                <w:rFonts w:cs="Calibri"/>
                <w:sz w:val="18"/>
                <w:szCs w:val="18"/>
              </w:rPr>
            </w:pPr>
          </w:p>
          <w:p w14:paraId="2516305F" w14:textId="77777777" w:rsidR="00543D53" w:rsidRPr="00B464B0" w:rsidRDefault="00543D53" w:rsidP="0086656E">
            <w:pPr>
              <w:rPr>
                <w:rFonts w:cs="Calibri"/>
                <w:sz w:val="18"/>
                <w:szCs w:val="18"/>
              </w:rPr>
            </w:pPr>
          </w:p>
          <w:p w14:paraId="5F4A786A" w14:textId="77777777" w:rsidR="005F2254" w:rsidRPr="00B464B0" w:rsidRDefault="005F2254" w:rsidP="0086656E">
            <w:pPr>
              <w:rPr>
                <w:rFonts w:cs="Calibri"/>
                <w:sz w:val="18"/>
                <w:szCs w:val="18"/>
              </w:rPr>
            </w:pPr>
          </w:p>
          <w:p w14:paraId="46FA546C" w14:textId="03B5D116" w:rsidR="00543D53" w:rsidRDefault="00543D53" w:rsidP="0086656E">
            <w:pPr>
              <w:rPr>
                <w:color w:val="000000"/>
                <w:sz w:val="18"/>
                <w:szCs w:val="18"/>
              </w:rPr>
            </w:pPr>
          </w:p>
          <w:p w14:paraId="7122F96E" w14:textId="77777777" w:rsidR="007226D2" w:rsidRPr="00B464B0" w:rsidRDefault="007226D2" w:rsidP="0086656E">
            <w:pPr>
              <w:rPr>
                <w:color w:val="000000"/>
                <w:sz w:val="18"/>
                <w:szCs w:val="18"/>
              </w:rPr>
            </w:pPr>
          </w:p>
          <w:p w14:paraId="17F5C0D8" w14:textId="77777777" w:rsidR="00953F95" w:rsidRPr="00B464B0" w:rsidRDefault="00953F95" w:rsidP="0086656E">
            <w:pPr>
              <w:rPr>
                <w:color w:val="000000"/>
                <w:sz w:val="18"/>
                <w:szCs w:val="18"/>
              </w:rPr>
            </w:pPr>
          </w:p>
          <w:p w14:paraId="0C858BE1" w14:textId="3E6ACC66" w:rsidR="00AA310D" w:rsidRDefault="00AA310D" w:rsidP="0086656E">
            <w:pPr>
              <w:rPr>
                <w:color w:val="000000"/>
                <w:sz w:val="18"/>
                <w:szCs w:val="18"/>
              </w:rPr>
            </w:pPr>
          </w:p>
          <w:p w14:paraId="22304424" w14:textId="30B2DFD0" w:rsidR="00CE4EF9" w:rsidRDefault="00CE4EF9" w:rsidP="0086656E">
            <w:pPr>
              <w:rPr>
                <w:color w:val="000000"/>
                <w:sz w:val="18"/>
                <w:szCs w:val="18"/>
              </w:rPr>
            </w:pPr>
          </w:p>
          <w:p w14:paraId="5940F405" w14:textId="2BDE4C45" w:rsidR="00CE4EF9" w:rsidRDefault="00CE4EF9" w:rsidP="0086656E">
            <w:pPr>
              <w:rPr>
                <w:color w:val="000000"/>
                <w:sz w:val="18"/>
                <w:szCs w:val="18"/>
              </w:rPr>
            </w:pPr>
          </w:p>
          <w:p w14:paraId="0A20AE7D" w14:textId="22D2A676" w:rsidR="00CE4EF9" w:rsidRDefault="00CE4EF9" w:rsidP="0086656E">
            <w:pPr>
              <w:rPr>
                <w:color w:val="000000"/>
                <w:sz w:val="18"/>
                <w:szCs w:val="18"/>
              </w:rPr>
            </w:pPr>
          </w:p>
          <w:p w14:paraId="0648C76D" w14:textId="77777777" w:rsidR="00CE4EF9" w:rsidRPr="00B464B0" w:rsidRDefault="00CE4EF9" w:rsidP="0086656E">
            <w:pPr>
              <w:rPr>
                <w:color w:val="000000"/>
                <w:sz w:val="18"/>
                <w:szCs w:val="18"/>
              </w:rPr>
            </w:pPr>
          </w:p>
          <w:p w14:paraId="06F522F9" w14:textId="77777777" w:rsidR="007226D2" w:rsidRDefault="007226D2" w:rsidP="0086656E">
            <w:pPr>
              <w:rPr>
                <w:color w:val="000000"/>
                <w:sz w:val="18"/>
                <w:szCs w:val="18"/>
              </w:rPr>
            </w:pPr>
          </w:p>
          <w:p w14:paraId="60E3D1CD" w14:textId="054B5864" w:rsidR="00AA310D" w:rsidRPr="00B464B0" w:rsidRDefault="009B37BC" w:rsidP="0086656E">
            <w:pPr>
              <w:rPr>
                <w:color w:val="000000"/>
                <w:sz w:val="18"/>
                <w:szCs w:val="18"/>
              </w:rPr>
            </w:pPr>
            <w:r w:rsidRPr="00B464B0">
              <w:rPr>
                <w:color w:val="000000"/>
                <w:sz w:val="18"/>
                <w:szCs w:val="18"/>
              </w:rPr>
              <w:t xml:space="preserve">Refer to </w:t>
            </w:r>
            <w:hyperlink r:id="rId113" w:history="1">
              <w:r w:rsidR="00C92015" w:rsidRPr="00B464B0">
                <w:rPr>
                  <w:rStyle w:val="Hyperlink"/>
                  <w:rFonts w:asciiTheme="minorHAnsi" w:hAnsiTheme="minorHAnsi" w:cstheme="minorHAnsi"/>
                  <w:sz w:val="18"/>
                  <w:szCs w:val="18"/>
                </w:rPr>
                <w:t>Managing school premises during the coronavirus outbreak</w:t>
              </w:r>
            </w:hyperlink>
            <w:r w:rsidR="00C92015" w:rsidRPr="00B464B0">
              <w:rPr>
                <w:rStyle w:val="Hyperlink"/>
                <w:rFonts w:asciiTheme="minorHAnsi" w:hAnsiTheme="minorHAnsi" w:cstheme="minorHAnsi"/>
                <w:sz w:val="21"/>
                <w:szCs w:val="21"/>
              </w:rPr>
              <w:t xml:space="preserve"> </w:t>
            </w:r>
            <w:r w:rsidR="00C92015" w:rsidRPr="00B464B0">
              <w:rPr>
                <w:color w:val="000000"/>
                <w:sz w:val="18"/>
                <w:szCs w:val="18"/>
              </w:rPr>
              <w:t>and</w:t>
            </w:r>
            <w:r w:rsidRPr="00B464B0">
              <w:rPr>
                <w:color w:val="000000"/>
                <w:sz w:val="18"/>
                <w:szCs w:val="18"/>
              </w:rPr>
              <w:t xml:space="preserve"> </w:t>
            </w:r>
            <w:hyperlink r:id="rId114" w:anchor="hot" w:history="1">
              <w:r w:rsidRPr="00B464B0">
                <w:rPr>
                  <w:rStyle w:val="Hyperlink"/>
                  <w:sz w:val="18"/>
                  <w:szCs w:val="18"/>
                </w:rPr>
                <w:t>HSE: Legionella Risks during the Coronavirus Outbreak</w:t>
              </w:r>
            </w:hyperlink>
          </w:p>
          <w:p w14:paraId="1EF48A41" w14:textId="77777777" w:rsidR="00AA310D" w:rsidRPr="00B464B0" w:rsidRDefault="00AA310D" w:rsidP="0086656E">
            <w:pPr>
              <w:rPr>
                <w:color w:val="000000"/>
                <w:sz w:val="18"/>
                <w:szCs w:val="18"/>
              </w:rPr>
            </w:pPr>
          </w:p>
          <w:p w14:paraId="55928734" w14:textId="77777777" w:rsidR="00C92015" w:rsidRDefault="00AA310D" w:rsidP="007226D2">
            <w:pPr>
              <w:rPr>
                <w:rFonts w:cs="Calibri"/>
                <w:sz w:val="18"/>
                <w:szCs w:val="18"/>
              </w:rPr>
            </w:pPr>
            <w:r w:rsidRPr="00B464B0">
              <w:rPr>
                <w:rFonts w:cs="Calibri"/>
                <w:sz w:val="18"/>
                <w:szCs w:val="18"/>
              </w:rPr>
              <w:t>Schools to contact the competent organisation that carried out the last Legionella Risk Assessment for advice and/or to carry out any necessary recommissioning work</w:t>
            </w:r>
          </w:p>
          <w:p w14:paraId="1B0A6FD6" w14:textId="77777777" w:rsidR="00351C32" w:rsidRDefault="00351C32" w:rsidP="007226D2">
            <w:pPr>
              <w:rPr>
                <w:rFonts w:cs="Calibri"/>
                <w:sz w:val="18"/>
                <w:szCs w:val="18"/>
              </w:rPr>
            </w:pPr>
          </w:p>
          <w:p w14:paraId="64107C18" w14:textId="77777777" w:rsidR="00351C32" w:rsidRDefault="00351C32" w:rsidP="007226D2">
            <w:pPr>
              <w:rPr>
                <w:rFonts w:cs="Calibri"/>
                <w:sz w:val="18"/>
                <w:szCs w:val="18"/>
              </w:rPr>
            </w:pPr>
          </w:p>
          <w:p w14:paraId="248762F7" w14:textId="77777777" w:rsidR="00351C32" w:rsidRDefault="00351C32" w:rsidP="007226D2">
            <w:pPr>
              <w:rPr>
                <w:rFonts w:cs="Calibri"/>
                <w:sz w:val="18"/>
                <w:szCs w:val="18"/>
              </w:rPr>
            </w:pPr>
          </w:p>
          <w:p w14:paraId="1E1962BD" w14:textId="77777777" w:rsidR="00351C32" w:rsidRDefault="00351C32" w:rsidP="007226D2">
            <w:pPr>
              <w:rPr>
                <w:rFonts w:cs="Calibri"/>
                <w:sz w:val="18"/>
                <w:szCs w:val="18"/>
              </w:rPr>
            </w:pPr>
          </w:p>
          <w:p w14:paraId="0D532E52" w14:textId="77777777" w:rsidR="00351C32" w:rsidRDefault="00351C32" w:rsidP="007226D2">
            <w:pPr>
              <w:rPr>
                <w:rFonts w:cs="Calibri"/>
                <w:sz w:val="18"/>
                <w:szCs w:val="18"/>
              </w:rPr>
            </w:pPr>
          </w:p>
          <w:p w14:paraId="5B8AB787" w14:textId="77777777" w:rsidR="00351C32" w:rsidRDefault="00351C32" w:rsidP="007226D2">
            <w:pPr>
              <w:rPr>
                <w:rFonts w:cs="Calibri"/>
                <w:sz w:val="18"/>
                <w:szCs w:val="18"/>
              </w:rPr>
            </w:pPr>
          </w:p>
          <w:p w14:paraId="4ACE9101" w14:textId="77777777" w:rsidR="00931F4E" w:rsidRDefault="00931F4E" w:rsidP="00931F4E">
            <w:pPr>
              <w:rPr>
                <w:sz w:val="18"/>
                <w:szCs w:val="18"/>
              </w:rPr>
            </w:pPr>
            <w:r>
              <w:rPr>
                <w:sz w:val="18"/>
                <w:szCs w:val="18"/>
              </w:rPr>
              <w:t>No plant or equipment has been taken out of service during lockdown</w:t>
            </w:r>
          </w:p>
          <w:p w14:paraId="322117E9" w14:textId="77777777" w:rsidR="00351C32" w:rsidRDefault="00351C32" w:rsidP="007226D2">
            <w:pPr>
              <w:rPr>
                <w:rFonts w:cs="Calibri"/>
                <w:sz w:val="18"/>
                <w:szCs w:val="18"/>
              </w:rPr>
            </w:pPr>
          </w:p>
          <w:p w14:paraId="0559ABCB" w14:textId="77777777" w:rsidR="00351C32" w:rsidRDefault="00351C32" w:rsidP="007226D2">
            <w:pPr>
              <w:rPr>
                <w:rFonts w:cs="Calibri"/>
                <w:sz w:val="18"/>
                <w:szCs w:val="18"/>
              </w:rPr>
            </w:pPr>
          </w:p>
          <w:p w14:paraId="5A50B5C7" w14:textId="77777777" w:rsidR="00351C32" w:rsidRDefault="00351C32" w:rsidP="007226D2">
            <w:pPr>
              <w:rPr>
                <w:rFonts w:cs="Calibri"/>
                <w:sz w:val="18"/>
                <w:szCs w:val="18"/>
              </w:rPr>
            </w:pPr>
          </w:p>
          <w:p w14:paraId="59AEFC4C" w14:textId="77777777" w:rsidR="00351C32" w:rsidRDefault="00351C32" w:rsidP="007226D2">
            <w:pPr>
              <w:rPr>
                <w:rFonts w:cs="Calibri"/>
                <w:sz w:val="18"/>
                <w:szCs w:val="18"/>
              </w:rPr>
            </w:pPr>
          </w:p>
          <w:p w14:paraId="2CBA37CF" w14:textId="77777777" w:rsidR="00351C32" w:rsidRDefault="00351C32" w:rsidP="007226D2">
            <w:pPr>
              <w:rPr>
                <w:rFonts w:cs="Calibri"/>
                <w:sz w:val="18"/>
                <w:szCs w:val="18"/>
              </w:rPr>
            </w:pPr>
          </w:p>
          <w:p w14:paraId="1E198C9E" w14:textId="77777777" w:rsidR="00351C32" w:rsidRDefault="00351C32" w:rsidP="007226D2">
            <w:pPr>
              <w:rPr>
                <w:rFonts w:cs="Calibri"/>
                <w:sz w:val="18"/>
                <w:szCs w:val="18"/>
              </w:rPr>
            </w:pPr>
          </w:p>
          <w:p w14:paraId="543D7EF0" w14:textId="77777777" w:rsidR="00351C32" w:rsidRDefault="00351C32" w:rsidP="007226D2">
            <w:pPr>
              <w:rPr>
                <w:rFonts w:cs="Calibri"/>
                <w:sz w:val="18"/>
                <w:szCs w:val="18"/>
              </w:rPr>
            </w:pPr>
          </w:p>
          <w:p w14:paraId="4745F767" w14:textId="77777777" w:rsidR="00351C32" w:rsidRDefault="00351C32" w:rsidP="007226D2">
            <w:pPr>
              <w:rPr>
                <w:rFonts w:cs="Calibri"/>
                <w:sz w:val="18"/>
                <w:szCs w:val="18"/>
              </w:rPr>
            </w:pPr>
          </w:p>
          <w:p w14:paraId="10460994" w14:textId="77777777" w:rsidR="00351C32" w:rsidRDefault="00351C32" w:rsidP="007226D2">
            <w:pPr>
              <w:rPr>
                <w:rFonts w:cs="Calibri"/>
                <w:sz w:val="18"/>
                <w:szCs w:val="18"/>
              </w:rPr>
            </w:pPr>
          </w:p>
          <w:p w14:paraId="58C9932D" w14:textId="77777777" w:rsidR="00351C32" w:rsidRDefault="00351C32" w:rsidP="007226D2">
            <w:pPr>
              <w:rPr>
                <w:rFonts w:cs="Calibri"/>
                <w:sz w:val="18"/>
                <w:szCs w:val="18"/>
              </w:rPr>
            </w:pPr>
          </w:p>
          <w:p w14:paraId="0DCA2EE8" w14:textId="77777777" w:rsidR="00351C32" w:rsidRDefault="00351C32" w:rsidP="007226D2">
            <w:pPr>
              <w:rPr>
                <w:rFonts w:cs="Calibri"/>
                <w:sz w:val="18"/>
                <w:szCs w:val="18"/>
              </w:rPr>
            </w:pPr>
          </w:p>
          <w:p w14:paraId="727569BF" w14:textId="77777777" w:rsidR="00351C32" w:rsidRDefault="00351C32" w:rsidP="007226D2">
            <w:pPr>
              <w:rPr>
                <w:rFonts w:cs="Calibri"/>
                <w:sz w:val="18"/>
                <w:szCs w:val="18"/>
              </w:rPr>
            </w:pPr>
          </w:p>
          <w:p w14:paraId="09D8AEE2" w14:textId="77777777" w:rsidR="00351C32" w:rsidRDefault="00351C32" w:rsidP="007226D2">
            <w:pPr>
              <w:rPr>
                <w:rFonts w:cs="Calibri"/>
                <w:sz w:val="18"/>
                <w:szCs w:val="18"/>
              </w:rPr>
            </w:pPr>
          </w:p>
          <w:p w14:paraId="6A6C6776" w14:textId="77777777" w:rsidR="00351C32" w:rsidRDefault="00351C32" w:rsidP="007226D2">
            <w:pPr>
              <w:rPr>
                <w:rFonts w:cs="Calibri"/>
                <w:sz w:val="18"/>
                <w:szCs w:val="18"/>
              </w:rPr>
            </w:pPr>
          </w:p>
          <w:p w14:paraId="7090F627" w14:textId="77777777" w:rsidR="00351C32" w:rsidRDefault="00351C32" w:rsidP="007226D2">
            <w:pPr>
              <w:rPr>
                <w:rFonts w:cs="Calibri"/>
                <w:sz w:val="18"/>
                <w:szCs w:val="18"/>
              </w:rPr>
            </w:pPr>
          </w:p>
          <w:p w14:paraId="2BB26C05" w14:textId="4D24802C" w:rsidR="00351C32" w:rsidRDefault="00351C32" w:rsidP="007226D2">
            <w:pPr>
              <w:rPr>
                <w:rFonts w:cs="Calibri"/>
                <w:sz w:val="18"/>
                <w:szCs w:val="18"/>
              </w:rPr>
            </w:pPr>
          </w:p>
          <w:p w14:paraId="0C560695" w14:textId="5B473980" w:rsidR="00C04226" w:rsidRDefault="00C04226" w:rsidP="007226D2">
            <w:pPr>
              <w:rPr>
                <w:rFonts w:cs="Calibri"/>
                <w:sz w:val="18"/>
                <w:szCs w:val="18"/>
              </w:rPr>
            </w:pPr>
          </w:p>
          <w:p w14:paraId="5675C641" w14:textId="77777777" w:rsidR="00C04226" w:rsidRDefault="00C04226" w:rsidP="007226D2">
            <w:pPr>
              <w:rPr>
                <w:rFonts w:cs="Calibri"/>
                <w:sz w:val="18"/>
                <w:szCs w:val="18"/>
              </w:rPr>
            </w:pPr>
          </w:p>
          <w:p w14:paraId="0E1040B8" w14:textId="77777777" w:rsidR="00CE4EF9" w:rsidRPr="00C04226" w:rsidRDefault="00CE4EF9" w:rsidP="007226D2">
            <w:pPr>
              <w:rPr>
                <w:rFonts w:cstheme="minorHAnsi"/>
                <w:color w:val="0B0C0C"/>
                <w:sz w:val="12"/>
                <w:szCs w:val="12"/>
                <w:highlight w:val="yellow"/>
              </w:rPr>
            </w:pPr>
          </w:p>
          <w:p w14:paraId="3AC8E53D" w14:textId="77777777" w:rsidR="00351C32" w:rsidRDefault="00351C32" w:rsidP="007226D2">
            <w:pPr>
              <w:rPr>
                <w:rFonts w:cstheme="minorHAnsi"/>
                <w:color w:val="0000FF"/>
                <w:sz w:val="18"/>
                <w:szCs w:val="18"/>
                <w:u w:val="single"/>
                <w:bdr w:val="none" w:sz="0" w:space="0" w:color="auto" w:frame="1"/>
              </w:rPr>
            </w:pPr>
            <w:r w:rsidRPr="00351C32">
              <w:rPr>
                <w:rFonts w:cstheme="minorHAnsi"/>
                <w:color w:val="0B0C0C"/>
                <w:sz w:val="18"/>
                <w:szCs w:val="18"/>
                <w:highlight w:val="yellow"/>
              </w:rPr>
              <w:t xml:space="preserve">Refer to the HSE </w:t>
            </w:r>
            <w:hyperlink r:id="rId115" w:history="1">
              <w:r w:rsidRPr="00351C32">
                <w:rPr>
                  <w:rFonts w:cstheme="minorHAnsi"/>
                  <w:color w:val="0000FF"/>
                  <w:sz w:val="18"/>
                  <w:szCs w:val="18"/>
                  <w:highlight w:val="yellow"/>
                  <w:u w:val="single"/>
                  <w:bdr w:val="none" w:sz="0" w:space="0" w:color="auto" w:frame="1"/>
                </w:rPr>
                <w:t>air conditioning and ventilation during the coronavirus outbreak</w:t>
              </w:r>
            </w:hyperlink>
          </w:p>
          <w:p w14:paraId="05BF5063" w14:textId="77777777" w:rsidR="00634E3A" w:rsidRDefault="00634E3A" w:rsidP="007226D2">
            <w:pPr>
              <w:rPr>
                <w:rFonts w:cs="Calibri"/>
                <w:color w:val="0000FF"/>
                <w:sz w:val="18"/>
                <w:szCs w:val="18"/>
                <w:u w:val="single"/>
                <w:bdr w:val="none" w:sz="0" w:space="0" w:color="auto" w:frame="1"/>
              </w:rPr>
            </w:pPr>
          </w:p>
          <w:p w14:paraId="7D6F4210" w14:textId="77777777" w:rsidR="00634E3A" w:rsidRDefault="00634E3A" w:rsidP="007226D2">
            <w:pPr>
              <w:rPr>
                <w:rFonts w:cs="Calibri"/>
                <w:color w:val="0000FF"/>
                <w:sz w:val="18"/>
                <w:szCs w:val="18"/>
                <w:u w:val="single"/>
                <w:bdr w:val="none" w:sz="0" w:space="0" w:color="auto" w:frame="1"/>
              </w:rPr>
            </w:pPr>
          </w:p>
          <w:p w14:paraId="14EA21B5" w14:textId="77777777" w:rsidR="00634E3A" w:rsidRDefault="00634E3A" w:rsidP="007226D2">
            <w:pPr>
              <w:rPr>
                <w:rFonts w:cs="Calibri"/>
                <w:color w:val="0000FF"/>
                <w:sz w:val="18"/>
                <w:szCs w:val="18"/>
                <w:u w:val="single"/>
                <w:bdr w:val="none" w:sz="0" w:space="0" w:color="auto" w:frame="1"/>
              </w:rPr>
            </w:pPr>
          </w:p>
          <w:p w14:paraId="4644224A" w14:textId="77777777" w:rsidR="00634E3A" w:rsidRDefault="00634E3A" w:rsidP="007226D2">
            <w:pPr>
              <w:rPr>
                <w:rFonts w:cs="Calibri"/>
                <w:color w:val="0000FF"/>
                <w:sz w:val="18"/>
                <w:szCs w:val="18"/>
                <w:u w:val="single"/>
                <w:bdr w:val="none" w:sz="0" w:space="0" w:color="auto" w:frame="1"/>
              </w:rPr>
            </w:pPr>
          </w:p>
          <w:p w14:paraId="0B474AB7" w14:textId="5D757516" w:rsidR="00634E3A" w:rsidRPr="00634E3A" w:rsidRDefault="00634E3A" w:rsidP="007226D2">
            <w:pPr>
              <w:rPr>
                <w:rFonts w:cs="Calibri"/>
                <w:sz w:val="18"/>
                <w:szCs w:val="18"/>
              </w:rPr>
            </w:pPr>
            <w:r w:rsidRPr="00634E3A">
              <w:rPr>
                <w:rFonts w:cs="Calibri"/>
                <w:sz w:val="18"/>
                <w:szCs w:val="18"/>
                <w:bdr w:val="none" w:sz="0" w:space="0" w:color="auto" w:frame="1"/>
              </w:rPr>
              <w:t>All ACM’s have had a visual inspection on 8.7.20</w:t>
            </w:r>
          </w:p>
        </w:tc>
        <w:tc>
          <w:tcPr>
            <w:tcW w:w="313" w:type="pct"/>
            <w:tcBorders>
              <w:left w:val="single" w:sz="6" w:space="0" w:color="auto"/>
              <w:right w:val="single" w:sz="6" w:space="0" w:color="auto"/>
            </w:tcBorders>
          </w:tcPr>
          <w:p w14:paraId="4909F91D" w14:textId="233F5D7B" w:rsidR="0086656E" w:rsidRPr="00B464B0" w:rsidRDefault="0086656E" w:rsidP="0086656E">
            <w:pPr>
              <w:jc w:val="center"/>
              <w:rPr>
                <w:color w:val="000000"/>
                <w:sz w:val="18"/>
                <w:szCs w:val="18"/>
              </w:rPr>
            </w:pPr>
          </w:p>
        </w:tc>
      </w:tr>
    </w:tbl>
    <w:p w14:paraId="7C782823" w14:textId="77777777" w:rsidR="005A398D" w:rsidRPr="00BB0929" w:rsidRDefault="005A398D">
      <w:pPr>
        <w:rPr>
          <w:sz w:val="8"/>
          <w:szCs w:val="8"/>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52443D" w:rsidRPr="00B464B0" w14:paraId="57292DC0" w14:textId="77777777" w:rsidTr="00BB0929">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28A8B576" w14:textId="77777777" w:rsidR="0052443D" w:rsidRPr="00B464B0" w:rsidRDefault="0052443D" w:rsidP="0095642A">
            <w:pPr>
              <w:jc w:val="center"/>
              <w:rPr>
                <w:b/>
              </w:rPr>
            </w:pPr>
            <w:r w:rsidRPr="00B464B0">
              <w:rPr>
                <w:b/>
              </w:rPr>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6B463553" w14:textId="77777777" w:rsidR="0052443D" w:rsidRPr="00B464B0" w:rsidRDefault="0052443D" w:rsidP="0095642A">
            <w:pPr>
              <w:jc w:val="center"/>
              <w:rPr>
                <w:b/>
              </w:rPr>
            </w:pPr>
            <w:r w:rsidRPr="00B464B0">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F789999" w14:textId="77777777" w:rsidR="0052443D" w:rsidRPr="00B464B0" w:rsidRDefault="0052443D" w:rsidP="0095642A">
            <w:pPr>
              <w:jc w:val="center"/>
              <w:rPr>
                <w:b/>
              </w:rPr>
            </w:pPr>
            <w:r w:rsidRPr="00B464B0">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0A98AE0" w14:textId="77777777" w:rsidR="0052443D" w:rsidRPr="00B464B0" w:rsidRDefault="0052443D" w:rsidP="0095642A">
            <w:pPr>
              <w:jc w:val="center"/>
              <w:rPr>
                <w:b/>
              </w:rPr>
            </w:pPr>
            <w:r w:rsidRPr="00B464B0">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13419CCD" w14:textId="77777777" w:rsidR="0052443D" w:rsidRPr="00B464B0" w:rsidRDefault="0052443D" w:rsidP="0095642A">
            <w:pPr>
              <w:jc w:val="center"/>
              <w:rPr>
                <w:b/>
              </w:rPr>
            </w:pPr>
            <w:r w:rsidRPr="00B464B0">
              <w:rPr>
                <w:b/>
              </w:rPr>
              <w:t>Shared with Staff Date or N/A</w:t>
            </w:r>
          </w:p>
        </w:tc>
      </w:tr>
      <w:tr w:rsidR="003F307C" w:rsidRPr="00AC24E5" w14:paraId="5A357492" w14:textId="77777777" w:rsidTr="00C04226">
        <w:trPr>
          <w:trHeight w:val="2435"/>
        </w:trPr>
        <w:tc>
          <w:tcPr>
            <w:tcW w:w="3166" w:type="pct"/>
            <w:tcBorders>
              <w:top w:val="single" w:sz="6" w:space="0" w:color="auto"/>
              <w:left w:val="single" w:sz="6" w:space="0" w:color="auto"/>
              <w:bottom w:val="single" w:sz="6" w:space="0" w:color="auto"/>
              <w:right w:val="single" w:sz="6" w:space="0" w:color="auto"/>
            </w:tcBorders>
            <w:shd w:val="clear" w:color="auto" w:fill="auto"/>
          </w:tcPr>
          <w:p w14:paraId="2916602A" w14:textId="77777777" w:rsidR="007226D2" w:rsidRPr="0075242B" w:rsidRDefault="007226D2" w:rsidP="00273C6B">
            <w:pPr>
              <w:spacing w:after="120"/>
              <w:rPr>
                <w:rFonts w:cstheme="minorHAnsi"/>
                <w:color w:val="0B0C0C"/>
                <w:sz w:val="18"/>
                <w:szCs w:val="18"/>
              </w:rPr>
            </w:pPr>
            <w:r w:rsidRPr="0075242B">
              <w:rPr>
                <w:rFonts w:cstheme="minorHAnsi"/>
                <w:color w:val="0B0C0C"/>
                <w:sz w:val="18"/>
                <w:szCs w:val="18"/>
              </w:rPr>
              <w:t xml:space="preserve">Settings should review and update their </w:t>
            </w:r>
            <w:r w:rsidRPr="0075242B">
              <w:rPr>
                <w:rFonts w:cstheme="minorHAnsi"/>
                <w:b/>
                <w:bCs/>
                <w:color w:val="0B0C0C"/>
                <w:sz w:val="18"/>
                <w:szCs w:val="18"/>
              </w:rPr>
              <w:t>wider</w:t>
            </w:r>
            <w:r w:rsidRPr="0075242B">
              <w:rPr>
                <w:rFonts w:cstheme="minorHAnsi"/>
                <w:color w:val="0B0C0C"/>
                <w:sz w:val="18"/>
                <w:szCs w:val="18"/>
              </w:rPr>
              <w:t xml:space="preserve"> risk assessments and consider the need for relevant revised controls in respect of their conventional risk profile considering the implications of coronavirus (COVID-19).</w:t>
            </w:r>
          </w:p>
          <w:p w14:paraId="61CD1150" w14:textId="4E7CE97E" w:rsidR="00823925" w:rsidRPr="0075242B" w:rsidRDefault="003F307C" w:rsidP="00273C6B">
            <w:pPr>
              <w:spacing w:after="120"/>
              <w:rPr>
                <w:rFonts w:asciiTheme="minorHAnsi" w:hAnsiTheme="minorHAnsi" w:cs="Arial"/>
                <w:sz w:val="18"/>
                <w:szCs w:val="18"/>
              </w:rPr>
            </w:pPr>
            <w:r w:rsidRPr="0075242B">
              <w:rPr>
                <w:rFonts w:asciiTheme="minorHAnsi" w:hAnsiTheme="minorHAnsi" w:cs="Arial"/>
                <w:sz w:val="18"/>
                <w:szCs w:val="18"/>
              </w:rPr>
              <w:t>This risk assessment must be read and followed in conjunction with other applicable risk assessments</w:t>
            </w:r>
            <w:r w:rsidR="00E97B43" w:rsidRPr="0075242B">
              <w:rPr>
                <w:rFonts w:asciiTheme="minorHAnsi" w:hAnsiTheme="minorHAnsi" w:cs="Arial"/>
                <w:sz w:val="18"/>
                <w:szCs w:val="18"/>
              </w:rPr>
              <w:t xml:space="preserve"> for the setting</w:t>
            </w:r>
            <w:r w:rsidR="00273C6B" w:rsidRPr="0075242B">
              <w:rPr>
                <w:rFonts w:asciiTheme="minorHAnsi" w:hAnsiTheme="minorHAnsi" w:cs="Arial"/>
                <w:sz w:val="18"/>
                <w:szCs w:val="18"/>
              </w:rPr>
              <w:t xml:space="preserve">, staff member or </w:t>
            </w:r>
            <w:r w:rsidR="00606187" w:rsidRPr="0075242B">
              <w:rPr>
                <w:rFonts w:asciiTheme="minorHAnsi" w:hAnsiTheme="minorHAnsi" w:cs="Arial"/>
                <w:sz w:val="18"/>
                <w:szCs w:val="18"/>
              </w:rPr>
              <w:t>pupil</w:t>
            </w:r>
            <w:r w:rsidR="00EB185F" w:rsidRPr="0075242B">
              <w:rPr>
                <w:rFonts w:asciiTheme="minorHAnsi" w:hAnsiTheme="minorHAnsi" w:cs="Arial"/>
                <w:sz w:val="18"/>
                <w:szCs w:val="18"/>
              </w:rPr>
              <w:t>, adapted as necessary</w:t>
            </w:r>
            <w:r w:rsidR="00ED3E55" w:rsidRPr="0075242B">
              <w:rPr>
                <w:rFonts w:asciiTheme="minorHAnsi" w:hAnsiTheme="minorHAnsi" w:cs="Arial"/>
                <w:sz w:val="18"/>
                <w:szCs w:val="18"/>
              </w:rPr>
              <w:t>, and:</w:t>
            </w:r>
          </w:p>
          <w:p w14:paraId="05B8B65B" w14:textId="77777777" w:rsidR="00AA310D" w:rsidRPr="0075242B" w:rsidRDefault="00902280" w:rsidP="002D4B0F">
            <w:pPr>
              <w:pStyle w:val="ListParagraph"/>
              <w:numPr>
                <w:ilvl w:val="0"/>
                <w:numId w:val="13"/>
              </w:numPr>
              <w:rPr>
                <w:rStyle w:val="Hyperlink"/>
                <w:sz w:val="18"/>
                <w:szCs w:val="18"/>
              </w:rPr>
            </w:pPr>
            <w:hyperlink r:id="rId116" w:history="1">
              <w:r w:rsidR="00AA310D" w:rsidRPr="0075242B">
                <w:rPr>
                  <w:rStyle w:val="Hyperlink"/>
                  <w:sz w:val="18"/>
                  <w:szCs w:val="18"/>
                </w:rPr>
                <w:t>Coronavirus (COVID-19): implementing protective measures in education and childcare settings</w:t>
              </w:r>
            </w:hyperlink>
          </w:p>
          <w:p w14:paraId="36F023A0" w14:textId="60D75841" w:rsidR="008E37D1" w:rsidRPr="0075242B" w:rsidRDefault="00902280" w:rsidP="002D4B0F">
            <w:pPr>
              <w:pStyle w:val="ListParagraph"/>
              <w:numPr>
                <w:ilvl w:val="0"/>
                <w:numId w:val="13"/>
              </w:numPr>
              <w:ind w:left="357" w:hanging="357"/>
              <w:rPr>
                <w:rFonts w:asciiTheme="minorHAnsi" w:hAnsiTheme="minorHAnsi" w:cs="Arial"/>
                <w:sz w:val="18"/>
                <w:szCs w:val="18"/>
                <w:highlight w:val="yellow"/>
              </w:rPr>
            </w:pPr>
            <w:hyperlink r:id="rId117" w:history="1">
              <w:r w:rsidR="008E37D1" w:rsidRPr="0075242B">
                <w:rPr>
                  <w:rStyle w:val="Hyperlink"/>
                  <w:rFonts w:cstheme="minorHAnsi"/>
                  <w:sz w:val="18"/>
                  <w:szCs w:val="18"/>
                  <w:highlight w:val="yellow"/>
                </w:rPr>
                <w:t>Actions for schools during the coronavirus outbreak from the start of the autumn term</w:t>
              </w:r>
            </w:hyperlink>
          </w:p>
          <w:p w14:paraId="1D7DF379" w14:textId="005AF678" w:rsidR="008E37D1" w:rsidRPr="0075242B" w:rsidRDefault="00902280" w:rsidP="002D4B0F">
            <w:pPr>
              <w:pStyle w:val="ListParagraph"/>
              <w:numPr>
                <w:ilvl w:val="0"/>
                <w:numId w:val="13"/>
              </w:numPr>
              <w:ind w:left="357" w:hanging="357"/>
              <w:rPr>
                <w:rFonts w:asciiTheme="minorHAnsi" w:hAnsiTheme="minorHAnsi" w:cs="Arial"/>
                <w:sz w:val="18"/>
                <w:szCs w:val="18"/>
                <w:highlight w:val="yellow"/>
              </w:rPr>
            </w:pPr>
            <w:hyperlink r:id="rId118" w:history="1">
              <w:r w:rsidR="008E37D1" w:rsidRPr="0075242B">
                <w:rPr>
                  <w:rStyle w:val="Hyperlink"/>
                  <w:rFonts w:asciiTheme="minorHAnsi" w:hAnsiTheme="minorHAnsi" w:cstheme="minorHAnsi"/>
                  <w:sz w:val="18"/>
                  <w:szCs w:val="18"/>
                  <w:highlight w:val="yellow"/>
                </w:rPr>
                <w:t>Actions for Early years and childcare providers</w:t>
              </w:r>
            </w:hyperlink>
          </w:p>
          <w:p w14:paraId="7DC5F720" w14:textId="3B45D075" w:rsidR="008E37D1"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highlight w:val="yellow"/>
                <w:u w:val="none"/>
              </w:rPr>
            </w:pPr>
            <w:hyperlink r:id="rId119" w:history="1">
              <w:r w:rsidR="008E37D1" w:rsidRPr="0075242B">
                <w:rPr>
                  <w:rStyle w:val="Hyperlink"/>
                  <w:rFonts w:asciiTheme="minorHAnsi" w:hAnsiTheme="minorHAnsi" w:cstheme="minorHAnsi"/>
                  <w:sz w:val="18"/>
                  <w:szCs w:val="18"/>
                  <w:highlight w:val="yellow"/>
                </w:rPr>
                <w:t>Actions for Special schools and other specialist settings</w:t>
              </w:r>
            </w:hyperlink>
          </w:p>
          <w:p w14:paraId="10213BED" w14:textId="03F2341D" w:rsidR="00640622" w:rsidRPr="0075242B" w:rsidRDefault="00902280" w:rsidP="002D4B0F">
            <w:pPr>
              <w:pStyle w:val="ListParagraph"/>
              <w:numPr>
                <w:ilvl w:val="0"/>
                <w:numId w:val="13"/>
              </w:numPr>
              <w:ind w:left="357" w:hanging="357"/>
              <w:rPr>
                <w:rFonts w:asciiTheme="minorHAnsi" w:hAnsiTheme="minorHAnsi" w:cs="Arial"/>
                <w:sz w:val="18"/>
                <w:szCs w:val="18"/>
              </w:rPr>
            </w:pPr>
            <w:hyperlink r:id="rId120" w:history="1">
              <w:r w:rsidR="00640622" w:rsidRPr="0075242B">
                <w:rPr>
                  <w:rStyle w:val="Hyperlink"/>
                  <w:rFonts w:asciiTheme="minorHAnsi" w:hAnsiTheme="minorHAnsi" w:cstheme="minorHAnsi"/>
                  <w:sz w:val="18"/>
                  <w:szCs w:val="18"/>
                </w:rPr>
                <w:t>Critical workers who can access schools or settings</w:t>
              </w:r>
            </w:hyperlink>
          </w:p>
          <w:p w14:paraId="5D2C2A6B" w14:textId="77777777" w:rsidR="00AA310D" w:rsidRPr="0075242B" w:rsidRDefault="00902280" w:rsidP="002D4B0F">
            <w:pPr>
              <w:pStyle w:val="ListParagraph"/>
              <w:numPr>
                <w:ilvl w:val="0"/>
                <w:numId w:val="13"/>
              </w:numPr>
              <w:rPr>
                <w:rStyle w:val="Hyperlink"/>
                <w:rFonts w:asciiTheme="minorHAnsi" w:hAnsiTheme="minorHAnsi" w:cs="Calibri"/>
                <w:color w:val="000000" w:themeColor="text1"/>
                <w:sz w:val="18"/>
                <w:szCs w:val="18"/>
              </w:rPr>
            </w:pPr>
            <w:hyperlink r:id="rId121" w:history="1">
              <w:r w:rsidR="00AA310D" w:rsidRPr="0075242B">
                <w:rPr>
                  <w:rStyle w:val="Hyperlink"/>
                  <w:rFonts w:asciiTheme="minorHAnsi" w:hAnsiTheme="minorHAnsi" w:cs="Calibri"/>
                  <w:sz w:val="18"/>
                  <w:szCs w:val="18"/>
                </w:rPr>
                <w:t>Stay at home guidance for households with possible Covid-19 infection</w:t>
              </w:r>
            </w:hyperlink>
          </w:p>
          <w:p w14:paraId="026434F9" w14:textId="589BC566" w:rsidR="00AA310D"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22" w:history="1">
              <w:r w:rsidR="00AA310D" w:rsidRPr="0075242B">
                <w:rPr>
                  <w:rStyle w:val="Hyperlink"/>
                  <w:rFonts w:asciiTheme="minorHAnsi" w:hAnsiTheme="minorHAnsi" w:cstheme="minorHAnsi"/>
                  <w:sz w:val="18"/>
                  <w:szCs w:val="18"/>
                </w:rPr>
                <w:t>Guidance on shielding &amp; protecting extremely vulnerable persons from Covid-19</w:t>
              </w:r>
            </w:hyperlink>
          </w:p>
          <w:p w14:paraId="6AF0B697" w14:textId="7018C168" w:rsidR="008E37D1"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23" w:history="1">
              <w:r w:rsidR="008E37D1" w:rsidRPr="0075242B">
                <w:rPr>
                  <w:rStyle w:val="Hyperlink"/>
                  <w:sz w:val="18"/>
                  <w:szCs w:val="18"/>
                </w:rPr>
                <w:t>Staying alert &amp; social distancing from 04/07/20</w:t>
              </w:r>
            </w:hyperlink>
          </w:p>
          <w:p w14:paraId="6FB6B270" w14:textId="77777777" w:rsidR="00D90F45" w:rsidRPr="0075242B" w:rsidRDefault="00902280" w:rsidP="002D4B0F">
            <w:pPr>
              <w:pStyle w:val="ListParagraph"/>
              <w:numPr>
                <w:ilvl w:val="0"/>
                <w:numId w:val="13"/>
              </w:numPr>
              <w:ind w:left="357" w:hanging="357"/>
              <w:rPr>
                <w:rFonts w:asciiTheme="minorHAnsi" w:hAnsiTheme="minorHAnsi" w:cs="Arial"/>
                <w:sz w:val="18"/>
                <w:szCs w:val="18"/>
                <w:highlight w:val="yellow"/>
              </w:rPr>
            </w:pPr>
            <w:hyperlink r:id="rId124" w:anchor="making-a-support-bubble-with-another-household" w:history="1">
              <w:r w:rsidR="00D90F45" w:rsidRPr="0075242B">
                <w:rPr>
                  <w:rStyle w:val="Hyperlink"/>
                  <w:sz w:val="18"/>
                  <w:szCs w:val="18"/>
                  <w:highlight w:val="yellow"/>
                </w:rPr>
                <w:t>Meeting people from outside your-household - making a support bubble with another household</w:t>
              </w:r>
            </w:hyperlink>
          </w:p>
          <w:p w14:paraId="010EA511" w14:textId="7CEF636C" w:rsidR="008E37D1" w:rsidRPr="0075242B" w:rsidRDefault="00902280" w:rsidP="002D4B0F">
            <w:pPr>
              <w:pStyle w:val="ListParagraph"/>
              <w:numPr>
                <w:ilvl w:val="0"/>
                <w:numId w:val="13"/>
              </w:numPr>
              <w:ind w:left="357" w:hanging="357"/>
              <w:rPr>
                <w:rFonts w:asciiTheme="minorHAnsi" w:hAnsiTheme="minorHAnsi" w:cs="Arial"/>
                <w:sz w:val="18"/>
                <w:szCs w:val="18"/>
                <w:highlight w:val="yellow"/>
              </w:rPr>
            </w:pPr>
            <w:hyperlink r:id="rId125" w:history="1">
              <w:r w:rsidR="008E37D1" w:rsidRPr="0075242B">
                <w:rPr>
                  <w:rStyle w:val="Hyperlink"/>
                  <w:sz w:val="18"/>
                  <w:szCs w:val="18"/>
                  <w:highlight w:val="yellow"/>
                </w:rPr>
                <w:t>Staying safe outside your home</w:t>
              </w:r>
            </w:hyperlink>
          </w:p>
          <w:p w14:paraId="1109800D" w14:textId="61E749FF" w:rsidR="00640622" w:rsidRPr="0075242B" w:rsidRDefault="00902280" w:rsidP="002D4B0F">
            <w:pPr>
              <w:pStyle w:val="ListParagraph"/>
              <w:numPr>
                <w:ilvl w:val="0"/>
                <w:numId w:val="13"/>
              </w:numPr>
              <w:ind w:left="357" w:hanging="357"/>
              <w:rPr>
                <w:rFonts w:asciiTheme="minorHAnsi" w:hAnsiTheme="minorHAnsi" w:cs="Arial"/>
                <w:sz w:val="18"/>
                <w:szCs w:val="18"/>
              </w:rPr>
            </w:pPr>
            <w:hyperlink r:id="rId126" w:history="1">
              <w:r w:rsidR="00640622" w:rsidRPr="0075242B">
                <w:rPr>
                  <w:rStyle w:val="Hyperlink"/>
                  <w:sz w:val="18"/>
                  <w:szCs w:val="18"/>
                </w:rPr>
                <w:t>Supporting vulnerable children and young people during the coronavirus (COVID-19) outbreak</w:t>
              </w:r>
            </w:hyperlink>
          </w:p>
          <w:p w14:paraId="34823629" w14:textId="77777777" w:rsidR="00AA310D"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27" w:anchor="essential-workers" w:history="1">
              <w:r w:rsidR="00AA310D" w:rsidRPr="0075242B">
                <w:rPr>
                  <w:rStyle w:val="Hyperlink"/>
                  <w:rFonts w:cstheme="minorHAnsi"/>
                  <w:sz w:val="18"/>
                  <w:szCs w:val="18"/>
                </w:rPr>
                <w:t>Coronavirus (Covid-19) Getting tested- Essential Workers</w:t>
              </w:r>
            </w:hyperlink>
          </w:p>
          <w:p w14:paraId="026488A8" w14:textId="77777777" w:rsidR="00640622" w:rsidRPr="0075242B" w:rsidRDefault="00902280" w:rsidP="002D4B0F">
            <w:pPr>
              <w:pStyle w:val="ListParagraph"/>
              <w:numPr>
                <w:ilvl w:val="0"/>
                <w:numId w:val="13"/>
              </w:numPr>
              <w:ind w:left="357" w:hanging="357"/>
              <w:rPr>
                <w:rFonts w:asciiTheme="minorHAnsi" w:hAnsiTheme="minorHAnsi" w:cs="Arial"/>
                <w:sz w:val="18"/>
                <w:szCs w:val="18"/>
              </w:rPr>
            </w:pPr>
            <w:hyperlink r:id="rId128" w:history="1">
              <w:r w:rsidR="00640622" w:rsidRPr="0075242B">
                <w:rPr>
                  <w:rStyle w:val="Hyperlink"/>
                  <w:sz w:val="18"/>
                  <w:szCs w:val="18"/>
                </w:rPr>
                <w:t>Providing free school meals during the coronavirus outbreak</w:t>
              </w:r>
            </w:hyperlink>
          </w:p>
          <w:p w14:paraId="65DB4CA0"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29" w:history="1">
              <w:r w:rsidR="00AA310D" w:rsidRPr="0075242B">
                <w:rPr>
                  <w:rStyle w:val="Hyperlink"/>
                  <w:rFonts w:cstheme="minorHAnsi"/>
                  <w:sz w:val="18"/>
                  <w:szCs w:val="18"/>
                </w:rPr>
                <w:t>COVID-19: cleaning of non-healthcare settings guidance</w:t>
              </w:r>
            </w:hyperlink>
          </w:p>
          <w:p w14:paraId="29178DCA"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30" w:history="1">
              <w:r w:rsidR="00AA310D" w:rsidRPr="0075242B">
                <w:rPr>
                  <w:rStyle w:val="Hyperlink"/>
                  <w:rFonts w:cstheme="minorHAnsi"/>
                  <w:sz w:val="18"/>
                  <w:szCs w:val="18"/>
                </w:rPr>
                <w:t>Coronavirus Covid-19 safer travel guidance for passengers</w:t>
              </w:r>
            </w:hyperlink>
          </w:p>
          <w:p w14:paraId="07A74BF0"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31" w:history="1">
              <w:r w:rsidR="00AA310D" w:rsidRPr="0075242B">
                <w:rPr>
                  <w:rStyle w:val="Hyperlink"/>
                  <w:rFonts w:cstheme="minorHAnsi"/>
                  <w:sz w:val="18"/>
                  <w:szCs w:val="18"/>
                </w:rPr>
                <w:t>Coronavirus Covid-19 Safer transport guidance for operators</w:t>
              </w:r>
            </w:hyperlink>
          </w:p>
          <w:p w14:paraId="3818E997" w14:textId="77777777" w:rsidR="00640622"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32" w:history="1">
              <w:r w:rsidR="00640622" w:rsidRPr="0075242B">
                <w:rPr>
                  <w:rStyle w:val="Hyperlink"/>
                  <w:rFonts w:asciiTheme="minorHAnsi" w:hAnsiTheme="minorHAnsi" w:cstheme="majorHAnsi"/>
                  <w:sz w:val="18"/>
                  <w:szCs w:val="18"/>
                </w:rPr>
                <w:t>Safe working in education, childcare and children’s social care settings, including the use of PPE</w:t>
              </w:r>
            </w:hyperlink>
          </w:p>
          <w:p w14:paraId="2EC6108F" w14:textId="77777777" w:rsidR="00640622" w:rsidRPr="0075242B" w:rsidRDefault="00902280" w:rsidP="002D4B0F">
            <w:pPr>
              <w:pStyle w:val="ListParagraph"/>
              <w:numPr>
                <w:ilvl w:val="0"/>
                <w:numId w:val="13"/>
              </w:numPr>
              <w:ind w:left="357" w:hanging="357"/>
              <w:rPr>
                <w:rFonts w:asciiTheme="minorHAnsi" w:hAnsiTheme="minorHAnsi" w:cs="Arial"/>
                <w:sz w:val="18"/>
                <w:szCs w:val="18"/>
              </w:rPr>
            </w:pPr>
            <w:hyperlink r:id="rId133" w:history="1">
              <w:r w:rsidR="00640622" w:rsidRPr="0075242B">
                <w:rPr>
                  <w:rStyle w:val="Hyperlink"/>
                  <w:sz w:val="18"/>
                  <w:szCs w:val="18"/>
                </w:rPr>
                <w:t>HSE Face Fit Testing Guidance</w:t>
              </w:r>
            </w:hyperlink>
          </w:p>
          <w:p w14:paraId="7F761B75"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34" w:history="1">
              <w:r w:rsidR="00AA310D" w:rsidRPr="0075242B">
                <w:rPr>
                  <w:rStyle w:val="Hyperlink"/>
                  <w:rFonts w:cstheme="minorHAnsi"/>
                  <w:sz w:val="18"/>
                  <w:szCs w:val="18"/>
                </w:rPr>
                <w:t>How to wear &amp; make a cloth face covering</w:t>
              </w:r>
            </w:hyperlink>
          </w:p>
          <w:p w14:paraId="71084BB7"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35" w:history="1">
              <w:r w:rsidR="00AA310D" w:rsidRPr="0075242B">
                <w:rPr>
                  <w:rStyle w:val="Hyperlink"/>
                  <w:rFonts w:cstheme="minorHAnsi"/>
                  <w:sz w:val="18"/>
                  <w:szCs w:val="18"/>
                </w:rPr>
                <w:t>Early Years Foundation Stage Framework</w:t>
              </w:r>
            </w:hyperlink>
          </w:p>
          <w:p w14:paraId="664DA131" w14:textId="77777777" w:rsidR="00AA310D" w:rsidRPr="0075242B" w:rsidRDefault="00902280" w:rsidP="002D4B0F">
            <w:pPr>
              <w:pStyle w:val="ListParagraph"/>
              <w:numPr>
                <w:ilvl w:val="0"/>
                <w:numId w:val="13"/>
              </w:numPr>
              <w:ind w:left="357" w:hanging="357"/>
              <w:rPr>
                <w:rFonts w:asciiTheme="minorHAnsi" w:hAnsiTheme="minorHAnsi" w:cs="Arial"/>
                <w:sz w:val="18"/>
                <w:szCs w:val="18"/>
              </w:rPr>
            </w:pPr>
            <w:hyperlink r:id="rId136" w:history="1">
              <w:r w:rsidR="00AA310D" w:rsidRPr="0075242B">
                <w:rPr>
                  <w:rStyle w:val="Hyperlink"/>
                  <w:rFonts w:cstheme="minorHAnsi"/>
                  <w:sz w:val="18"/>
                  <w:szCs w:val="18"/>
                </w:rPr>
                <w:t>Remote education during Coronavirus (Covid-19)</w:t>
              </w:r>
            </w:hyperlink>
          </w:p>
          <w:p w14:paraId="4B2DBC6D" w14:textId="77777777" w:rsidR="00AA310D"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37" w:history="1">
              <w:r w:rsidR="00AA310D" w:rsidRPr="0075242B">
                <w:rPr>
                  <w:rStyle w:val="Hyperlink"/>
                  <w:rFonts w:cs="Calibri"/>
                  <w:sz w:val="18"/>
                  <w:szCs w:val="18"/>
                </w:rPr>
                <w:t>DfE Managing school premises during the coronavirus outbreak</w:t>
              </w:r>
            </w:hyperlink>
          </w:p>
          <w:p w14:paraId="34A28374" w14:textId="77777777" w:rsidR="009B37BC"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38" w:anchor="hot" w:history="1">
              <w:r w:rsidR="009B37BC" w:rsidRPr="0075242B">
                <w:rPr>
                  <w:rStyle w:val="Hyperlink"/>
                  <w:sz w:val="18"/>
                  <w:szCs w:val="18"/>
                </w:rPr>
                <w:t>HSE: Legionella Risks during the Coronavirus Outbreak</w:t>
              </w:r>
            </w:hyperlink>
          </w:p>
          <w:p w14:paraId="797C7384" w14:textId="3470D17B" w:rsidR="00735A82"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39" w:history="1">
              <w:r w:rsidR="00623090" w:rsidRPr="0075242B">
                <w:rPr>
                  <w:rStyle w:val="Hyperlink"/>
                  <w:rFonts w:asciiTheme="minorHAnsi" w:hAnsiTheme="minorHAnsi" w:cstheme="minorHAnsi"/>
                  <w:sz w:val="18"/>
                  <w:szCs w:val="18"/>
                </w:rPr>
                <w:t>Planning for reopening guide for primary schools</w:t>
              </w:r>
            </w:hyperlink>
          </w:p>
          <w:p w14:paraId="62B65562" w14:textId="3598F34D" w:rsidR="00623090" w:rsidRPr="0075242B" w:rsidRDefault="00623090" w:rsidP="002D4B0F">
            <w:pPr>
              <w:pStyle w:val="ListParagraph"/>
              <w:numPr>
                <w:ilvl w:val="0"/>
                <w:numId w:val="13"/>
              </w:numPr>
              <w:ind w:left="357" w:hanging="357"/>
              <w:rPr>
                <w:rStyle w:val="Hyperlink"/>
                <w:rFonts w:asciiTheme="minorHAnsi" w:hAnsiTheme="minorHAnsi" w:cs="Arial"/>
                <w:color w:val="auto"/>
                <w:sz w:val="18"/>
                <w:szCs w:val="18"/>
                <w:u w:val="none"/>
              </w:rPr>
            </w:pPr>
            <w:r w:rsidRPr="0075242B">
              <w:rPr>
                <w:rStyle w:val="Hyperlink"/>
                <w:rFonts w:asciiTheme="minorHAnsi" w:hAnsiTheme="minorHAnsi" w:cstheme="minorHAnsi"/>
                <w:sz w:val="18"/>
                <w:szCs w:val="18"/>
              </w:rPr>
              <w:t xml:space="preserve">Planning for </w:t>
            </w:r>
            <w:hyperlink r:id="rId140" w:history="1">
              <w:r w:rsidRPr="0075242B">
                <w:rPr>
                  <w:rStyle w:val="Hyperlink"/>
                  <w:rFonts w:asciiTheme="minorHAnsi" w:hAnsiTheme="minorHAnsi" w:cstheme="minorHAnsi"/>
                  <w:sz w:val="18"/>
                  <w:szCs w:val="18"/>
                </w:rPr>
                <w:t>reopening</w:t>
              </w:r>
            </w:hyperlink>
            <w:r w:rsidRPr="0075242B">
              <w:rPr>
                <w:rStyle w:val="Hyperlink"/>
                <w:rFonts w:asciiTheme="minorHAnsi" w:hAnsiTheme="minorHAnsi" w:cstheme="minorHAnsi"/>
                <w:sz w:val="18"/>
                <w:szCs w:val="18"/>
              </w:rPr>
              <w:t xml:space="preserve"> guide for EYFS and other childcare settings</w:t>
            </w:r>
          </w:p>
          <w:p w14:paraId="4F13FFC2" w14:textId="77777777" w:rsidR="000650ED"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41" w:history="1">
              <w:r w:rsidR="00623090" w:rsidRPr="0075242B">
                <w:rPr>
                  <w:rStyle w:val="Hyperlink"/>
                  <w:rFonts w:asciiTheme="minorHAnsi" w:hAnsiTheme="minorHAnsi" w:cstheme="minorHAnsi"/>
                  <w:sz w:val="18"/>
                  <w:szCs w:val="18"/>
                </w:rPr>
                <w:t>Planning for reopening guide for Secondary Schools</w:t>
              </w:r>
            </w:hyperlink>
          </w:p>
          <w:p w14:paraId="3D56C98C" w14:textId="77777777" w:rsidR="00623090" w:rsidRPr="0075242B" w:rsidRDefault="00902280" w:rsidP="002D4B0F">
            <w:pPr>
              <w:pStyle w:val="ListParagraph"/>
              <w:numPr>
                <w:ilvl w:val="0"/>
                <w:numId w:val="13"/>
              </w:numPr>
              <w:ind w:left="357" w:hanging="357"/>
              <w:rPr>
                <w:rStyle w:val="Hyperlink"/>
                <w:rFonts w:asciiTheme="minorHAnsi" w:hAnsiTheme="minorHAnsi" w:cs="Arial"/>
                <w:color w:val="auto"/>
                <w:sz w:val="18"/>
                <w:szCs w:val="18"/>
                <w:u w:val="none"/>
              </w:rPr>
            </w:pPr>
            <w:hyperlink r:id="rId142" w:history="1">
              <w:r w:rsidR="00623090" w:rsidRPr="0075242B">
                <w:rPr>
                  <w:rStyle w:val="Hyperlink"/>
                  <w:rFonts w:asciiTheme="minorHAnsi" w:hAnsiTheme="minorHAnsi" w:cstheme="minorHAnsi"/>
                  <w:sz w:val="18"/>
                  <w:szCs w:val="18"/>
                </w:rPr>
                <w:t>Planning for reopening to children and young people with SEND</w:t>
              </w:r>
            </w:hyperlink>
          </w:p>
          <w:p w14:paraId="0A12F125" w14:textId="3D63D6BA" w:rsidR="008E04CC" w:rsidRPr="0075242B" w:rsidRDefault="00902280" w:rsidP="002D4B0F">
            <w:pPr>
              <w:pStyle w:val="ListParagraph"/>
              <w:numPr>
                <w:ilvl w:val="0"/>
                <w:numId w:val="13"/>
              </w:numPr>
              <w:ind w:left="357" w:hanging="357"/>
              <w:rPr>
                <w:rFonts w:asciiTheme="minorHAnsi" w:hAnsiTheme="minorHAnsi" w:cs="Arial"/>
                <w:sz w:val="18"/>
                <w:szCs w:val="18"/>
              </w:rPr>
            </w:pPr>
            <w:hyperlink r:id="rId143" w:history="1">
              <w:r w:rsidR="008E04CC" w:rsidRPr="0075242B">
                <w:rPr>
                  <w:rStyle w:val="Hyperlink"/>
                  <w:sz w:val="18"/>
                  <w:szCs w:val="18"/>
                </w:rPr>
                <w:t>Schools and COVID-19: guidance for Black, Asian and minority ethnic (BAME) staff and their employers in school settings</w:t>
              </w:r>
            </w:hyperlink>
            <w:r w:rsidR="008E04CC" w:rsidRPr="0075242B">
              <w:rPr>
                <w:sz w:val="18"/>
                <w:szCs w:val="18"/>
              </w:rPr>
              <w:t xml:space="preserve"> </w:t>
            </w:r>
          </w:p>
          <w:p w14:paraId="66986A0D" w14:textId="77777777" w:rsidR="008E04CC" w:rsidRPr="0075242B" w:rsidRDefault="00902280" w:rsidP="002D4B0F">
            <w:pPr>
              <w:pStyle w:val="ListParagraph"/>
              <w:numPr>
                <w:ilvl w:val="0"/>
                <w:numId w:val="13"/>
              </w:numPr>
              <w:ind w:left="357" w:hanging="357"/>
              <w:rPr>
                <w:rFonts w:asciiTheme="minorHAnsi" w:hAnsiTheme="minorHAnsi" w:cs="Arial"/>
                <w:sz w:val="18"/>
                <w:szCs w:val="18"/>
              </w:rPr>
            </w:pPr>
            <w:hyperlink r:id="rId144" w:history="1">
              <w:r w:rsidR="00A9661C" w:rsidRPr="0075242B">
                <w:rPr>
                  <w:rStyle w:val="Hyperlink"/>
                  <w:rFonts w:asciiTheme="minorHAnsi" w:hAnsiTheme="minorHAnsi" w:cs="Arial"/>
                  <w:sz w:val="18"/>
                  <w:szCs w:val="18"/>
                </w:rPr>
                <w:t>AfPE COVID-19: Interpreting the Government Guidance in a PESSPA Context</w:t>
              </w:r>
            </w:hyperlink>
          </w:p>
          <w:p w14:paraId="58D91BC3" w14:textId="77777777" w:rsidR="00A9661C" w:rsidRPr="0075242B" w:rsidRDefault="00902280" w:rsidP="002D4B0F">
            <w:pPr>
              <w:pStyle w:val="ListParagraph"/>
              <w:numPr>
                <w:ilvl w:val="0"/>
                <w:numId w:val="13"/>
              </w:numPr>
              <w:ind w:left="357" w:hanging="357"/>
              <w:rPr>
                <w:rStyle w:val="Hyperlink"/>
                <w:rFonts w:asciiTheme="minorHAnsi" w:hAnsiTheme="minorHAnsi" w:cstheme="minorHAnsi"/>
                <w:color w:val="auto"/>
                <w:sz w:val="18"/>
                <w:szCs w:val="18"/>
                <w:u w:val="none"/>
              </w:rPr>
            </w:pPr>
            <w:hyperlink r:id="rId145" w:history="1">
              <w:r w:rsidR="00A9661C" w:rsidRPr="0075242B">
                <w:rPr>
                  <w:rStyle w:val="Hyperlink"/>
                  <w:rFonts w:asciiTheme="minorHAnsi" w:hAnsiTheme="minorHAnsi" w:cstheme="minorHAnsi"/>
                  <w:sz w:val="18"/>
                  <w:szCs w:val="18"/>
                </w:rPr>
                <w:t>Asthma UK COVID-19: Health advice for people with asthma</w:t>
              </w:r>
            </w:hyperlink>
          </w:p>
          <w:p w14:paraId="224CEDC4" w14:textId="77777777" w:rsidR="00D90F45" w:rsidRPr="0075242B" w:rsidRDefault="00902280" w:rsidP="002D4B0F">
            <w:pPr>
              <w:pStyle w:val="ListParagraph"/>
              <w:numPr>
                <w:ilvl w:val="0"/>
                <w:numId w:val="13"/>
              </w:numPr>
              <w:ind w:left="357" w:hanging="357"/>
              <w:rPr>
                <w:rStyle w:val="Hyperlink"/>
                <w:rFonts w:asciiTheme="minorHAnsi" w:hAnsiTheme="minorHAnsi" w:cstheme="minorHAnsi"/>
                <w:color w:val="auto"/>
                <w:sz w:val="18"/>
                <w:szCs w:val="18"/>
                <w:u w:val="none"/>
              </w:rPr>
            </w:pPr>
            <w:hyperlink r:id="rId146" w:history="1">
              <w:r w:rsidR="00D90F45" w:rsidRPr="0075242B">
                <w:rPr>
                  <w:rStyle w:val="Hyperlink"/>
                  <w:sz w:val="18"/>
                  <w:szCs w:val="18"/>
                  <w:highlight w:val="yellow"/>
                </w:rPr>
                <w:t>Staying Secure During Covid-19</w:t>
              </w:r>
            </w:hyperlink>
          </w:p>
          <w:p w14:paraId="7E876A1C" w14:textId="7C4A4633" w:rsidR="004A6AAA" w:rsidRPr="0075242B" w:rsidRDefault="00902280" w:rsidP="002D4B0F">
            <w:pPr>
              <w:pStyle w:val="ListParagraph"/>
              <w:numPr>
                <w:ilvl w:val="0"/>
                <w:numId w:val="13"/>
              </w:numPr>
              <w:ind w:left="357" w:hanging="357"/>
              <w:rPr>
                <w:rFonts w:asciiTheme="minorHAnsi" w:hAnsiTheme="minorHAnsi" w:cstheme="minorHAnsi"/>
                <w:sz w:val="18"/>
                <w:szCs w:val="18"/>
              </w:rPr>
            </w:pPr>
            <w:hyperlink r:id="rId147" w:history="1">
              <w:r w:rsidR="004A6AAA" w:rsidRPr="0075242B">
                <w:rPr>
                  <w:rStyle w:val="Hyperlink"/>
                  <w:rFonts w:asciiTheme="minorHAnsi" w:hAnsiTheme="minorHAnsi" w:cstheme="minorHAnsi"/>
                  <w:sz w:val="18"/>
                  <w:szCs w:val="18"/>
                  <w:highlight w:val="yellow"/>
                </w:rPr>
                <w:t>Local lockdowns: guidance for education and childcare settings</w:t>
              </w:r>
            </w:hyperlink>
          </w:p>
        </w:tc>
        <w:tc>
          <w:tcPr>
            <w:tcW w:w="415" w:type="pct"/>
            <w:tcBorders>
              <w:top w:val="single" w:sz="6" w:space="0" w:color="auto"/>
              <w:left w:val="single" w:sz="6" w:space="0" w:color="auto"/>
              <w:bottom w:val="single" w:sz="6" w:space="0" w:color="auto"/>
              <w:right w:val="single" w:sz="6" w:space="0" w:color="auto"/>
            </w:tcBorders>
            <w:shd w:val="clear" w:color="auto" w:fill="auto"/>
          </w:tcPr>
          <w:p w14:paraId="2BFEAA7C" w14:textId="77777777" w:rsidR="003F307C" w:rsidRPr="00600B18" w:rsidRDefault="003F307C" w:rsidP="003F307C">
            <w:pPr>
              <w:jc w:val="center"/>
            </w:pPr>
          </w:p>
        </w:tc>
        <w:tc>
          <w:tcPr>
            <w:tcW w:w="368" w:type="pct"/>
            <w:tcBorders>
              <w:left w:val="single" w:sz="6" w:space="0" w:color="auto"/>
              <w:right w:val="single" w:sz="6" w:space="0" w:color="auto"/>
            </w:tcBorders>
            <w:shd w:val="clear" w:color="auto" w:fill="FFFFFF"/>
          </w:tcPr>
          <w:p w14:paraId="63DF29B1" w14:textId="77777777" w:rsidR="003F307C" w:rsidRPr="00600B18" w:rsidRDefault="003F307C" w:rsidP="003F307C">
            <w:pPr>
              <w:jc w:val="center"/>
            </w:pPr>
          </w:p>
        </w:tc>
        <w:tc>
          <w:tcPr>
            <w:tcW w:w="461" w:type="pct"/>
            <w:tcBorders>
              <w:left w:val="single" w:sz="6" w:space="0" w:color="auto"/>
              <w:right w:val="single" w:sz="6" w:space="0" w:color="auto"/>
            </w:tcBorders>
            <w:shd w:val="clear" w:color="auto" w:fill="FFFFFF"/>
          </w:tcPr>
          <w:p w14:paraId="034F528E" w14:textId="77777777" w:rsidR="003F307C" w:rsidRPr="00600B18" w:rsidRDefault="003F307C" w:rsidP="003F307C">
            <w:pPr>
              <w:jc w:val="center"/>
            </w:pPr>
          </w:p>
        </w:tc>
        <w:tc>
          <w:tcPr>
            <w:tcW w:w="590" w:type="pct"/>
            <w:tcBorders>
              <w:left w:val="single" w:sz="6" w:space="0" w:color="auto"/>
              <w:right w:val="single" w:sz="6" w:space="0" w:color="auto"/>
            </w:tcBorders>
            <w:shd w:val="clear" w:color="auto" w:fill="FFFFFF"/>
          </w:tcPr>
          <w:p w14:paraId="151ED09B" w14:textId="77777777" w:rsidR="003F307C" w:rsidRPr="00600B18" w:rsidRDefault="003F307C" w:rsidP="003F307C">
            <w:pPr>
              <w:jc w:val="center"/>
            </w:pPr>
          </w:p>
        </w:tc>
      </w:tr>
    </w:tbl>
    <w:p w14:paraId="4FC5E09A" w14:textId="77777777" w:rsidR="001B15E3" w:rsidRPr="00E97B43" w:rsidRDefault="001B15E3" w:rsidP="00600B18">
      <w:pPr>
        <w:rPr>
          <w:sz w:val="2"/>
          <w:szCs w:val="2"/>
        </w:rPr>
      </w:pPr>
    </w:p>
    <w:sectPr w:rsidR="001B15E3" w:rsidRPr="00E97B43" w:rsidSect="00831E0C">
      <w:pgSz w:w="16840" w:h="11907" w:orient="landscape" w:code="9"/>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2CD1" w14:textId="77777777" w:rsidR="00902280" w:rsidRDefault="00902280">
      <w:r>
        <w:separator/>
      </w:r>
    </w:p>
  </w:endnote>
  <w:endnote w:type="continuationSeparator" w:id="0">
    <w:p w14:paraId="4A173AB6" w14:textId="77777777" w:rsidR="00902280" w:rsidRDefault="0090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8F4F" w14:textId="39AF33D9" w:rsidR="004F40EC" w:rsidRPr="00D140D1" w:rsidRDefault="004F40EC" w:rsidP="00D140D1">
    <w:pPr>
      <w:pStyle w:val="Footer"/>
      <w:tabs>
        <w:tab w:val="clear" w:pos="4153"/>
        <w:tab w:val="clear" w:pos="8306"/>
        <w:tab w:val="center" w:pos="7569"/>
        <w:tab w:val="right" w:pos="15138"/>
      </w:tabs>
      <w:spacing w:before="120"/>
    </w:pPr>
    <w:r>
      <w:t>V2: 08 July 2020</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B7AD" w14:textId="03C1B3F1" w:rsidR="004F40EC" w:rsidRPr="00491A1A" w:rsidRDefault="004F40EC" w:rsidP="00491A1A">
    <w:pPr>
      <w:pStyle w:val="Footer"/>
      <w:tabs>
        <w:tab w:val="clear" w:pos="4153"/>
        <w:tab w:val="clear" w:pos="8306"/>
        <w:tab w:val="center" w:pos="7569"/>
        <w:tab w:val="right" w:pos="15138"/>
      </w:tabs>
      <w:spacing w:before="120"/>
    </w:pPr>
    <w:r>
      <w:t>V2: 08 June 2020</w:t>
    </w:r>
    <w:r>
      <w:tab/>
    </w:r>
    <w:r>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D40E" w14:textId="4DAEC67F" w:rsidR="004F40EC" w:rsidRPr="00D140D1" w:rsidRDefault="004F40EC" w:rsidP="00D140D1">
    <w:pPr>
      <w:pStyle w:val="Footer"/>
      <w:tabs>
        <w:tab w:val="clear" w:pos="4153"/>
        <w:tab w:val="clear" w:pos="8306"/>
        <w:tab w:val="center" w:pos="7569"/>
        <w:tab w:val="right" w:pos="15138"/>
      </w:tabs>
      <w:spacing w:before="120"/>
    </w:pPr>
    <w:r>
      <w:t>V2: 08 July 2020</w:t>
    </w:r>
    <w:r>
      <w:tab/>
    </w:r>
    <w:r>
      <w:fldChar w:fldCharType="begin"/>
    </w:r>
    <w:r>
      <w:instrText xml:space="preserve"> PAGE   \* MERGEFORMAT </w:instrText>
    </w:r>
    <w:r>
      <w:fldChar w:fldCharType="separate"/>
    </w:r>
    <w:r>
      <w:rPr>
        <w:noProof/>
      </w:rPr>
      <w:t>20</w:t>
    </w:r>
    <w:r>
      <w:rPr>
        <w:noProof/>
      </w:rPr>
      <w:fldChar w:fldCharType="end"/>
    </w:r>
    <w:r>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8934" w14:textId="52984DA6" w:rsidR="004F40EC" w:rsidRPr="003F71A2" w:rsidRDefault="004F40EC" w:rsidP="003F71A2">
    <w:pPr>
      <w:pStyle w:val="Footer"/>
      <w:tabs>
        <w:tab w:val="clear" w:pos="4153"/>
        <w:tab w:val="clear" w:pos="8306"/>
        <w:tab w:val="center" w:pos="7569"/>
        <w:tab w:val="right" w:pos="15138"/>
      </w:tabs>
      <w:spacing w:before="120"/>
    </w:pPr>
    <w:r>
      <w:t>V2: 08 July 2020</w:t>
    </w:r>
    <w:r>
      <w:tab/>
    </w:r>
    <w:r>
      <w:fldChar w:fldCharType="begin"/>
    </w:r>
    <w:r>
      <w:instrText xml:space="preserve"> PAGE   \* MERGEFORMAT </w:instrText>
    </w:r>
    <w:r>
      <w:fldChar w:fldCharType="separate"/>
    </w:r>
    <w:r>
      <w:rPr>
        <w:noProof/>
      </w:rPr>
      <w:t>1</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4381" w14:textId="77777777" w:rsidR="00902280" w:rsidRDefault="00902280">
      <w:r>
        <w:separator/>
      </w:r>
    </w:p>
  </w:footnote>
  <w:footnote w:type="continuationSeparator" w:id="0">
    <w:p w14:paraId="046864A9" w14:textId="77777777" w:rsidR="00902280" w:rsidRDefault="0090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9B0A" w14:textId="77777777" w:rsidR="004F40EC" w:rsidRDefault="004F40EC">
    <w:pPr>
      <w:pStyle w:val="Header"/>
      <w:framePr w:wrap="auto" w:vAnchor="text" w:hAnchor="margin" w:xAlign="right" w:y="1"/>
      <w:rPr>
        <w:rStyle w:val="PageNumber"/>
      </w:rPr>
    </w:pPr>
  </w:p>
  <w:p w14:paraId="58019E95" w14:textId="77777777" w:rsidR="004F40EC" w:rsidRDefault="004F40EC" w:rsidP="00491A1A">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7BC6" w14:textId="2C0EE297" w:rsidR="004F40EC" w:rsidRDefault="004F40EC" w:rsidP="00491A1A">
    <w:pPr>
      <w:pStyle w:val="Header"/>
      <w:spacing w:after="120"/>
      <w:jc w:val="center"/>
    </w:pPr>
    <w:r w:rsidRPr="00FA5107">
      <w:rPr>
        <w:b/>
        <w:bCs/>
        <w:noProof/>
        <w:sz w:val="28"/>
        <w:szCs w:val="28"/>
        <w:highlight w:val="yellow"/>
      </w:rPr>
      <w:drawing>
        <wp:anchor distT="0" distB="0" distL="114300" distR="114300" simplePos="0" relativeHeight="251658240" behindDoc="1" locked="0" layoutInCell="1" allowOverlap="1" wp14:anchorId="1CD96AE6" wp14:editId="5BE6AADB">
          <wp:simplePos x="0" y="0"/>
          <wp:positionH relativeFrom="column">
            <wp:posOffset>9164955</wp:posOffset>
          </wp:positionH>
          <wp:positionV relativeFrom="paragraph">
            <wp:posOffset>-100965</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107">
      <w:rPr>
        <w:b/>
        <w:bCs/>
        <w:noProof/>
        <w:sz w:val="28"/>
        <w:szCs w:val="28"/>
        <w:highlight w:val="yellow"/>
      </w:rPr>
      <w:t>Full</w:t>
    </w:r>
    <w:r>
      <w:rPr>
        <w:b/>
        <w:bCs/>
        <w:noProof/>
        <w:sz w:val="28"/>
        <w:szCs w:val="28"/>
      </w:rPr>
      <w:t xml:space="preserve"> </w:t>
    </w:r>
    <w:r w:rsidRPr="006A6B0A">
      <w:rPr>
        <w:b/>
        <w:bCs/>
        <w:noProof/>
        <w:sz w:val="28"/>
        <w:szCs w:val="28"/>
      </w:rPr>
      <w:t>Re-Opening</w:t>
    </w:r>
    <w:r w:rsidRPr="006A6B0A">
      <w:rPr>
        <w:b/>
        <w:sz w:val="28"/>
        <w:szCs w:val="28"/>
      </w:rPr>
      <w:t xml:space="preserve"> </w:t>
    </w:r>
    <w:r>
      <w:rPr>
        <w:b/>
        <w:sz w:val="28"/>
        <w:szCs w:val="28"/>
      </w:rPr>
      <w:t xml:space="preserve">of </w:t>
    </w:r>
    <w:r w:rsidRPr="006A6B0A">
      <w:rPr>
        <w:b/>
        <w:sz w:val="28"/>
        <w:szCs w:val="28"/>
      </w:rPr>
      <w:t>Schools/Settings</w:t>
    </w:r>
    <w:r>
      <w:rPr>
        <w:b/>
        <w:sz w:val="28"/>
        <w:szCs w:val="28"/>
      </w:rPr>
      <w:t xml:space="preserve"> from Autumn 2020 – Coronavirus (Covid-19) Pandemic R</w:t>
    </w:r>
    <w:r w:rsidRPr="005F10A1">
      <w:rPr>
        <w:b/>
        <w:sz w:val="28"/>
        <w:szCs w:val="28"/>
      </w:rPr>
      <w:t xml:space="preserve">isk Assessment </w:t>
    </w:r>
    <w:r w:rsidRPr="00C04226">
      <w:rPr>
        <w:b/>
        <w:sz w:val="28"/>
        <w:szCs w:val="28"/>
        <w:highlight w:val="green"/>
      </w:rPr>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806A" w14:textId="0C0130B3" w:rsidR="004F40EC" w:rsidRDefault="004F40EC" w:rsidP="00491A1A">
    <w:pPr>
      <w:pStyle w:val="Header"/>
      <w:spacing w:after="120"/>
      <w:jc w:val="center"/>
    </w:pPr>
    <w:r w:rsidRPr="00FA5107">
      <w:rPr>
        <w:b/>
        <w:bCs/>
        <w:noProof/>
        <w:sz w:val="28"/>
        <w:szCs w:val="28"/>
        <w:highlight w:val="yellow"/>
      </w:rPr>
      <w:drawing>
        <wp:anchor distT="0" distB="0" distL="114300" distR="114300" simplePos="0" relativeHeight="251660288" behindDoc="1" locked="0" layoutInCell="1" allowOverlap="1" wp14:anchorId="4C881263" wp14:editId="1B363C6E">
          <wp:simplePos x="0" y="0"/>
          <wp:positionH relativeFrom="column">
            <wp:posOffset>9164955</wp:posOffset>
          </wp:positionH>
          <wp:positionV relativeFrom="paragraph">
            <wp:posOffset>-100965</wp:posOffset>
          </wp:positionV>
          <wp:extent cx="481330" cy="363220"/>
          <wp:effectExtent l="0" t="0" r="0" b="0"/>
          <wp:wrapTight wrapText="bothSides">
            <wp:wrapPolygon edited="0">
              <wp:start x="0" y="0"/>
              <wp:lineTo x="0" y="20392"/>
              <wp:lineTo x="20517" y="20392"/>
              <wp:lineTo x="20517" y="0"/>
              <wp:lineTo x="0" y="0"/>
            </wp:wrapPolygon>
          </wp:wrapTight>
          <wp:docPr id="1" name="Picture 1"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107">
      <w:rPr>
        <w:b/>
        <w:bCs/>
        <w:noProof/>
        <w:sz w:val="28"/>
        <w:szCs w:val="28"/>
        <w:highlight w:val="yellow"/>
      </w:rPr>
      <w:t>Full</w:t>
    </w:r>
    <w:r>
      <w:rPr>
        <w:b/>
        <w:bCs/>
        <w:noProof/>
        <w:sz w:val="28"/>
        <w:szCs w:val="28"/>
      </w:rPr>
      <w:t xml:space="preserve"> </w:t>
    </w:r>
    <w:r w:rsidRPr="006A6B0A">
      <w:rPr>
        <w:b/>
        <w:bCs/>
        <w:noProof/>
        <w:sz w:val="28"/>
        <w:szCs w:val="28"/>
      </w:rPr>
      <w:t>Re-Opening</w:t>
    </w:r>
    <w:r w:rsidRPr="006A6B0A">
      <w:rPr>
        <w:b/>
        <w:sz w:val="28"/>
        <w:szCs w:val="28"/>
      </w:rPr>
      <w:t xml:space="preserve"> </w:t>
    </w:r>
    <w:r>
      <w:rPr>
        <w:b/>
        <w:sz w:val="28"/>
        <w:szCs w:val="28"/>
      </w:rPr>
      <w:t xml:space="preserve">of </w:t>
    </w:r>
    <w:r w:rsidRPr="006A6B0A">
      <w:rPr>
        <w:b/>
        <w:sz w:val="28"/>
        <w:szCs w:val="28"/>
      </w:rPr>
      <w:t>Schools/Settings</w:t>
    </w:r>
    <w:r>
      <w:rPr>
        <w:b/>
        <w:sz w:val="28"/>
        <w:szCs w:val="28"/>
      </w:rPr>
      <w:t xml:space="preserve"> from Autumn 2020 – Coronavirus (Covid-19) Pandemic R</w:t>
    </w:r>
    <w:r w:rsidRPr="005F10A1">
      <w:rPr>
        <w:b/>
        <w:sz w:val="28"/>
        <w:szCs w:val="28"/>
      </w:rPr>
      <w:t xml:space="preserve">isk Assessment </w:t>
    </w:r>
    <w:r w:rsidRPr="00C04226">
      <w:rPr>
        <w:b/>
        <w:sz w:val="28"/>
        <w:szCs w:val="28"/>
        <w:highlight w:val="green"/>
      </w:rPr>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348"/>
    <w:multiLevelType w:val="hybridMultilevel"/>
    <w:tmpl w:val="C1CE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3526A"/>
    <w:multiLevelType w:val="hybridMultilevel"/>
    <w:tmpl w:val="04348CAE"/>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7C32"/>
    <w:multiLevelType w:val="hybridMultilevel"/>
    <w:tmpl w:val="9F2CFE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201E6"/>
    <w:multiLevelType w:val="hybridMultilevel"/>
    <w:tmpl w:val="CC94BFD4"/>
    <w:lvl w:ilvl="0" w:tplc="FD78807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575B90"/>
    <w:multiLevelType w:val="hybridMultilevel"/>
    <w:tmpl w:val="E126033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F4840"/>
    <w:multiLevelType w:val="hybridMultilevel"/>
    <w:tmpl w:val="162C0F5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60551"/>
    <w:multiLevelType w:val="hybridMultilevel"/>
    <w:tmpl w:val="689815BA"/>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227FD"/>
    <w:multiLevelType w:val="hybridMultilevel"/>
    <w:tmpl w:val="7D56E9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D3E16"/>
    <w:multiLevelType w:val="hybridMultilevel"/>
    <w:tmpl w:val="3EBC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F4255A"/>
    <w:multiLevelType w:val="hybridMultilevel"/>
    <w:tmpl w:val="4314BE6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D2254A"/>
    <w:multiLevelType w:val="hybridMultilevel"/>
    <w:tmpl w:val="7366B570"/>
    <w:lvl w:ilvl="0" w:tplc="10BAEB08">
      <w:start w:val="1"/>
      <w:numFmt w:val="bullet"/>
      <w:lvlText w:val=""/>
      <w:lvlJc w:val="left"/>
      <w:pPr>
        <w:ind w:left="871" w:hanging="360"/>
      </w:pPr>
      <w:rPr>
        <w:rFonts w:ascii="Symbol" w:hAnsi="Symbol" w:hint="default"/>
        <w:color w:val="auto"/>
        <w:spacing w:val="0"/>
        <w:w w:val="100"/>
        <w:position w:val="0"/>
        <w:sz w:val="18"/>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17"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15A1E"/>
    <w:multiLevelType w:val="hybridMultilevel"/>
    <w:tmpl w:val="DCE26F6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0D2417"/>
    <w:multiLevelType w:val="hybridMultilevel"/>
    <w:tmpl w:val="8D965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0E5B18"/>
    <w:multiLevelType w:val="hybridMultilevel"/>
    <w:tmpl w:val="DB0A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706D24"/>
    <w:multiLevelType w:val="hybridMultilevel"/>
    <w:tmpl w:val="8556CF8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4B32F2"/>
    <w:multiLevelType w:val="hybridMultilevel"/>
    <w:tmpl w:val="4BCC5F4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3B3322"/>
    <w:multiLevelType w:val="hybridMultilevel"/>
    <w:tmpl w:val="A6F0DE3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946CE"/>
    <w:multiLevelType w:val="hybridMultilevel"/>
    <w:tmpl w:val="FB80121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5C34574"/>
    <w:multiLevelType w:val="hybridMultilevel"/>
    <w:tmpl w:val="76680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8EC7E62"/>
    <w:multiLevelType w:val="hybridMultilevel"/>
    <w:tmpl w:val="A528970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687A62"/>
    <w:multiLevelType w:val="hybridMultilevel"/>
    <w:tmpl w:val="8D6C12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23CC3"/>
    <w:multiLevelType w:val="hybridMultilevel"/>
    <w:tmpl w:val="8EE694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AB61BB"/>
    <w:multiLevelType w:val="hybridMultilevel"/>
    <w:tmpl w:val="12BA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3D032C7"/>
    <w:multiLevelType w:val="hybridMultilevel"/>
    <w:tmpl w:val="6FB83F06"/>
    <w:lvl w:ilvl="0" w:tplc="5EA415A8">
      <w:start w:val="1"/>
      <w:numFmt w:val="bullet"/>
      <w:lvlText w:val=""/>
      <w:lvlJc w:val="left"/>
      <w:pPr>
        <w:ind w:left="1004" w:hanging="360"/>
      </w:pPr>
      <w:rPr>
        <w:rFonts w:ascii="Wingdings" w:hAnsi="Wingdings"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393D88"/>
    <w:multiLevelType w:val="hybridMultilevel"/>
    <w:tmpl w:val="8B42E58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8983388"/>
    <w:multiLevelType w:val="hybridMultilevel"/>
    <w:tmpl w:val="2BF8265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621045"/>
    <w:multiLevelType w:val="hybridMultilevel"/>
    <w:tmpl w:val="FE1622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7477E6"/>
    <w:multiLevelType w:val="hybridMultilevel"/>
    <w:tmpl w:val="17B6117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BF43E1"/>
    <w:multiLevelType w:val="hybridMultilevel"/>
    <w:tmpl w:val="A094BB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9450F7"/>
    <w:multiLevelType w:val="hybridMultilevel"/>
    <w:tmpl w:val="B31E1A3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A02E91"/>
    <w:multiLevelType w:val="hybridMultilevel"/>
    <w:tmpl w:val="EBB081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9EA27C8"/>
    <w:multiLevelType w:val="hybridMultilevel"/>
    <w:tmpl w:val="C3AE92A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B2F5439"/>
    <w:multiLevelType w:val="hybridMultilevel"/>
    <w:tmpl w:val="8708BB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780305"/>
    <w:multiLevelType w:val="hybridMultilevel"/>
    <w:tmpl w:val="2592C3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E566223"/>
    <w:multiLevelType w:val="hybridMultilevel"/>
    <w:tmpl w:val="1E669B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200DBE"/>
    <w:multiLevelType w:val="hybridMultilevel"/>
    <w:tmpl w:val="E4148C8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880AA4"/>
    <w:multiLevelType w:val="hybridMultilevel"/>
    <w:tmpl w:val="E90AA3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D329FC"/>
    <w:multiLevelType w:val="hybridMultilevel"/>
    <w:tmpl w:val="DB90C0D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8F1F5B"/>
    <w:multiLevelType w:val="hybridMultilevel"/>
    <w:tmpl w:val="3A02EE74"/>
    <w:lvl w:ilvl="0" w:tplc="7FEE72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6F645FC"/>
    <w:multiLevelType w:val="hybridMultilevel"/>
    <w:tmpl w:val="0B30A02E"/>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4873E2"/>
    <w:multiLevelType w:val="hybridMultilevel"/>
    <w:tmpl w:val="FCC48E74"/>
    <w:lvl w:ilvl="0" w:tplc="7FEE7220">
      <w:start w:val="1"/>
      <w:numFmt w:val="bullet"/>
      <w:lvlText w:val="-"/>
      <w:lvlJc w:val="left"/>
      <w:pPr>
        <w:ind w:left="360" w:hanging="360"/>
      </w:pPr>
      <w:rPr>
        <w:rFonts w:ascii="Calibri" w:hAnsi="Calibri"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A7B394D"/>
    <w:multiLevelType w:val="hybridMultilevel"/>
    <w:tmpl w:val="0A1A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F21E5A"/>
    <w:multiLevelType w:val="hybridMultilevel"/>
    <w:tmpl w:val="3E024A1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9137B3"/>
    <w:multiLevelType w:val="hybridMultilevel"/>
    <w:tmpl w:val="1BDAC4F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CFD7423"/>
    <w:multiLevelType w:val="hybridMultilevel"/>
    <w:tmpl w:val="585AE5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D3A1384"/>
    <w:multiLevelType w:val="hybridMultilevel"/>
    <w:tmpl w:val="A0E03F1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99623A"/>
    <w:multiLevelType w:val="hybridMultilevel"/>
    <w:tmpl w:val="3AF433F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E31FB1"/>
    <w:multiLevelType w:val="hybridMultilevel"/>
    <w:tmpl w:val="0A56C5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3B53D7"/>
    <w:multiLevelType w:val="hybridMultilevel"/>
    <w:tmpl w:val="451CD6D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844AA7"/>
    <w:multiLevelType w:val="hybridMultilevel"/>
    <w:tmpl w:val="6F30E0E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CF4DFA"/>
    <w:multiLevelType w:val="hybridMultilevel"/>
    <w:tmpl w:val="C5AABDB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695BA0"/>
    <w:multiLevelType w:val="hybridMultilevel"/>
    <w:tmpl w:val="B8EE31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C07F21"/>
    <w:multiLevelType w:val="multilevel"/>
    <w:tmpl w:val="E1E0D15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181954"/>
    <w:multiLevelType w:val="hybridMultilevel"/>
    <w:tmpl w:val="D19258E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913139D"/>
    <w:multiLevelType w:val="hybridMultilevel"/>
    <w:tmpl w:val="0DE0AEDC"/>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96B505F"/>
    <w:multiLevelType w:val="hybridMultilevel"/>
    <w:tmpl w:val="2A8460E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7729B3"/>
    <w:multiLevelType w:val="hybridMultilevel"/>
    <w:tmpl w:val="F37A3D8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AFA22FE"/>
    <w:multiLevelType w:val="hybridMultilevel"/>
    <w:tmpl w:val="278A3406"/>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DF7A5D"/>
    <w:multiLevelType w:val="hybridMultilevel"/>
    <w:tmpl w:val="372E2B6A"/>
    <w:lvl w:ilvl="0" w:tplc="7FEE7220">
      <w:start w:val="1"/>
      <w:numFmt w:val="bullet"/>
      <w:lvlText w:val="-"/>
      <w:lvlJc w:val="left"/>
      <w:pPr>
        <w:ind w:left="360" w:hanging="360"/>
      </w:pPr>
      <w:rPr>
        <w:rFonts w:ascii="Calibri" w:hAnsi="Calibri"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6D08DD"/>
    <w:multiLevelType w:val="hybridMultilevel"/>
    <w:tmpl w:val="61EAB1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46"/>
  </w:num>
  <w:num w:numId="4">
    <w:abstractNumId w:val="20"/>
  </w:num>
  <w:num w:numId="5">
    <w:abstractNumId w:val="41"/>
  </w:num>
  <w:num w:numId="6">
    <w:abstractNumId w:val="51"/>
  </w:num>
  <w:num w:numId="7">
    <w:abstractNumId w:val="33"/>
  </w:num>
  <w:num w:numId="8">
    <w:abstractNumId w:val="57"/>
  </w:num>
  <w:num w:numId="9">
    <w:abstractNumId w:val="10"/>
  </w:num>
  <w:num w:numId="10">
    <w:abstractNumId w:val="17"/>
  </w:num>
  <w:num w:numId="11">
    <w:abstractNumId w:val="2"/>
  </w:num>
  <w:num w:numId="12">
    <w:abstractNumId w:val="38"/>
  </w:num>
  <w:num w:numId="13">
    <w:abstractNumId w:val="72"/>
  </w:num>
  <w:num w:numId="14">
    <w:abstractNumId w:val="35"/>
  </w:num>
  <w:num w:numId="15">
    <w:abstractNumId w:val="70"/>
  </w:num>
  <w:num w:numId="16">
    <w:abstractNumId w:val="69"/>
  </w:num>
  <w:num w:numId="17">
    <w:abstractNumId w:val="55"/>
  </w:num>
  <w:num w:numId="18">
    <w:abstractNumId w:val="9"/>
  </w:num>
  <w:num w:numId="19">
    <w:abstractNumId w:val="68"/>
  </w:num>
  <w:num w:numId="20">
    <w:abstractNumId w:val="7"/>
  </w:num>
  <w:num w:numId="21">
    <w:abstractNumId w:val="24"/>
  </w:num>
  <w:num w:numId="22">
    <w:abstractNumId w:val="19"/>
  </w:num>
  <w:num w:numId="23">
    <w:abstractNumId w:val="15"/>
  </w:num>
  <w:num w:numId="24">
    <w:abstractNumId w:val="32"/>
  </w:num>
  <w:num w:numId="25">
    <w:abstractNumId w:val="12"/>
  </w:num>
  <w:num w:numId="26">
    <w:abstractNumId w:val="42"/>
  </w:num>
  <w:num w:numId="27">
    <w:abstractNumId w:val="30"/>
  </w:num>
  <w:num w:numId="28">
    <w:abstractNumId w:val="54"/>
  </w:num>
  <w:num w:numId="29">
    <w:abstractNumId w:val="4"/>
  </w:num>
  <w:num w:numId="30">
    <w:abstractNumId w:val="49"/>
  </w:num>
  <w:num w:numId="31">
    <w:abstractNumId w:val="29"/>
  </w:num>
  <w:num w:numId="32">
    <w:abstractNumId w:val="21"/>
  </w:num>
  <w:num w:numId="33">
    <w:abstractNumId w:val="59"/>
  </w:num>
  <w:num w:numId="34">
    <w:abstractNumId w:val="3"/>
  </w:num>
  <w:num w:numId="35">
    <w:abstractNumId w:val="50"/>
  </w:num>
  <w:num w:numId="36">
    <w:abstractNumId w:val="67"/>
  </w:num>
  <w:num w:numId="37">
    <w:abstractNumId w:val="65"/>
  </w:num>
  <w:num w:numId="38">
    <w:abstractNumId w:val="34"/>
  </w:num>
  <w:num w:numId="39">
    <w:abstractNumId w:val="22"/>
  </w:num>
  <w:num w:numId="40">
    <w:abstractNumId w:val="45"/>
  </w:num>
  <w:num w:numId="41">
    <w:abstractNumId w:val="71"/>
  </w:num>
  <w:num w:numId="42">
    <w:abstractNumId w:val="66"/>
  </w:num>
  <w:num w:numId="43">
    <w:abstractNumId w:val="63"/>
  </w:num>
  <w:num w:numId="44">
    <w:abstractNumId w:val="78"/>
  </w:num>
  <w:num w:numId="45">
    <w:abstractNumId w:val="62"/>
  </w:num>
  <w:num w:numId="46">
    <w:abstractNumId w:val="39"/>
  </w:num>
  <w:num w:numId="47">
    <w:abstractNumId w:val="40"/>
  </w:num>
  <w:num w:numId="48">
    <w:abstractNumId w:val="75"/>
  </w:num>
  <w:num w:numId="49">
    <w:abstractNumId w:val="26"/>
  </w:num>
  <w:num w:numId="50">
    <w:abstractNumId w:val="76"/>
  </w:num>
  <w:num w:numId="51">
    <w:abstractNumId w:val="74"/>
  </w:num>
  <w:num w:numId="52">
    <w:abstractNumId w:val="44"/>
  </w:num>
  <w:num w:numId="53">
    <w:abstractNumId w:val="13"/>
  </w:num>
  <w:num w:numId="54">
    <w:abstractNumId w:val="43"/>
  </w:num>
  <w:num w:numId="55">
    <w:abstractNumId w:val="23"/>
  </w:num>
  <w:num w:numId="56">
    <w:abstractNumId w:val="11"/>
  </w:num>
  <w:num w:numId="57">
    <w:abstractNumId w:val="47"/>
  </w:num>
  <w:num w:numId="58">
    <w:abstractNumId w:val="6"/>
  </w:num>
  <w:num w:numId="59">
    <w:abstractNumId w:val="73"/>
  </w:num>
  <w:num w:numId="60">
    <w:abstractNumId w:val="58"/>
  </w:num>
  <w:num w:numId="61">
    <w:abstractNumId w:val="77"/>
  </w:num>
  <w:num w:numId="62">
    <w:abstractNumId w:val="16"/>
  </w:num>
  <w:num w:numId="63">
    <w:abstractNumId w:val="64"/>
  </w:num>
  <w:num w:numId="64">
    <w:abstractNumId w:val="36"/>
  </w:num>
  <w:num w:numId="65">
    <w:abstractNumId w:val="18"/>
  </w:num>
  <w:num w:numId="66">
    <w:abstractNumId w:val="48"/>
  </w:num>
  <w:num w:numId="67">
    <w:abstractNumId w:val="31"/>
  </w:num>
  <w:num w:numId="68">
    <w:abstractNumId w:val="8"/>
  </w:num>
  <w:num w:numId="69">
    <w:abstractNumId w:val="53"/>
  </w:num>
  <w:num w:numId="70">
    <w:abstractNumId w:val="27"/>
  </w:num>
  <w:num w:numId="71">
    <w:abstractNumId w:val="61"/>
  </w:num>
  <w:num w:numId="72">
    <w:abstractNumId w:val="0"/>
  </w:num>
  <w:num w:numId="73">
    <w:abstractNumId w:val="14"/>
  </w:num>
  <w:num w:numId="74">
    <w:abstractNumId w:val="56"/>
  </w:num>
  <w:num w:numId="75">
    <w:abstractNumId w:val="25"/>
  </w:num>
  <w:num w:numId="76">
    <w:abstractNumId w:val="60"/>
  </w:num>
  <w:num w:numId="77">
    <w:abstractNumId w:val="52"/>
  </w:num>
  <w:num w:numId="78">
    <w:abstractNumId w:val="1"/>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7A"/>
    <w:rsid w:val="000014FB"/>
    <w:rsid w:val="00001780"/>
    <w:rsid w:val="000030DF"/>
    <w:rsid w:val="00005B23"/>
    <w:rsid w:val="00012490"/>
    <w:rsid w:val="0001383B"/>
    <w:rsid w:val="000153F2"/>
    <w:rsid w:val="00017447"/>
    <w:rsid w:val="00021D13"/>
    <w:rsid w:val="00024D22"/>
    <w:rsid w:val="00025404"/>
    <w:rsid w:val="000258AA"/>
    <w:rsid w:val="0002736A"/>
    <w:rsid w:val="00031668"/>
    <w:rsid w:val="00032882"/>
    <w:rsid w:val="00033C7D"/>
    <w:rsid w:val="00037422"/>
    <w:rsid w:val="0003773E"/>
    <w:rsid w:val="00040DB6"/>
    <w:rsid w:val="00043247"/>
    <w:rsid w:val="00044411"/>
    <w:rsid w:val="00045B83"/>
    <w:rsid w:val="00047894"/>
    <w:rsid w:val="00052288"/>
    <w:rsid w:val="000547D9"/>
    <w:rsid w:val="000603FF"/>
    <w:rsid w:val="000609BE"/>
    <w:rsid w:val="000617BA"/>
    <w:rsid w:val="00064F21"/>
    <w:rsid w:val="000650ED"/>
    <w:rsid w:val="000709BE"/>
    <w:rsid w:val="00070BF3"/>
    <w:rsid w:val="00072138"/>
    <w:rsid w:val="00072AEE"/>
    <w:rsid w:val="00072F22"/>
    <w:rsid w:val="00073C11"/>
    <w:rsid w:val="000747BB"/>
    <w:rsid w:val="00081A9E"/>
    <w:rsid w:val="00082592"/>
    <w:rsid w:val="00082EC2"/>
    <w:rsid w:val="00083DD2"/>
    <w:rsid w:val="00083E9A"/>
    <w:rsid w:val="00083FCA"/>
    <w:rsid w:val="00085DF2"/>
    <w:rsid w:val="0008666F"/>
    <w:rsid w:val="00090F4D"/>
    <w:rsid w:val="00094E8B"/>
    <w:rsid w:val="000958DD"/>
    <w:rsid w:val="00096254"/>
    <w:rsid w:val="000A13AD"/>
    <w:rsid w:val="000A2B93"/>
    <w:rsid w:val="000A612D"/>
    <w:rsid w:val="000A6322"/>
    <w:rsid w:val="000A7B16"/>
    <w:rsid w:val="000B0566"/>
    <w:rsid w:val="000B31E8"/>
    <w:rsid w:val="000C40B3"/>
    <w:rsid w:val="000C5375"/>
    <w:rsid w:val="000D3AA6"/>
    <w:rsid w:val="000D5CA2"/>
    <w:rsid w:val="000D6E01"/>
    <w:rsid w:val="000D789B"/>
    <w:rsid w:val="000E04CF"/>
    <w:rsid w:val="000E0E3B"/>
    <w:rsid w:val="000E1CB6"/>
    <w:rsid w:val="000E3D98"/>
    <w:rsid w:val="000E51C8"/>
    <w:rsid w:val="000E5D23"/>
    <w:rsid w:val="000E7522"/>
    <w:rsid w:val="000F3047"/>
    <w:rsid w:val="000F4A61"/>
    <w:rsid w:val="000F7775"/>
    <w:rsid w:val="00104986"/>
    <w:rsid w:val="00107046"/>
    <w:rsid w:val="00112141"/>
    <w:rsid w:val="00112D00"/>
    <w:rsid w:val="00112FF1"/>
    <w:rsid w:val="001159FE"/>
    <w:rsid w:val="001210FB"/>
    <w:rsid w:val="00123902"/>
    <w:rsid w:val="00123B4A"/>
    <w:rsid w:val="001275A2"/>
    <w:rsid w:val="00132363"/>
    <w:rsid w:val="00133B3F"/>
    <w:rsid w:val="001409BB"/>
    <w:rsid w:val="001430F8"/>
    <w:rsid w:val="00146174"/>
    <w:rsid w:val="001477CF"/>
    <w:rsid w:val="001506D6"/>
    <w:rsid w:val="0015381E"/>
    <w:rsid w:val="00154586"/>
    <w:rsid w:val="00154E2D"/>
    <w:rsid w:val="00161C43"/>
    <w:rsid w:val="00173CB0"/>
    <w:rsid w:val="001747CC"/>
    <w:rsid w:val="00182A00"/>
    <w:rsid w:val="00183F0C"/>
    <w:rsid w:val="00184108"/>
    <w:rsid w:val="0018534C"/>
    <w:rsid w:val="00186126"/>
    <w:rsid w:val="00194266"/>
    <w:rsid w:val="00194D2A"/>
    <w:rsid w:val="00197B8A"/>
    <w:rsid w:val="001A02A3"/>
    <w:rsid w:val="001A0B18"/>
    <w:rsid w:val="001A4037"/>
    <w:rsid w:val="001A564C"/>
    <w:rsid w:val="001A7769"/>
    <w:rsid w:val="001B0980"/>
    <w:rsid w:val="001B15E3"/>
    <w:rsid w:val="001B32AC"/>
    <w:rsid w:val="001C06B3"/>
    <w:rsid w:val="001C16F9"/>
    <w:rsid w:val="001D0523"/>
    <w:rsid w:val="001D61CE"/>
    <w:rsid w:val="001E55C9"/>
    <w:rsid w:val="001E60AC"/>
    <w:rsid w:val="001E7181"/>
    <w:rsid w:val="001F1450"/>
    <w:rsid w:val="001F23B5"/>
    <w:rsid w:val="001F62C4"/>
    <w:rsid w:val="001F7432"/>
    <w:rsid w:val="00201677"/>
    <w:rsid w:val="00204297"/>
    <w:rsid w:val="00206FF5"/>
    <w:rsid w:val="002073E1"/>
    <w:rsid w:val="002078AE"/>
    <w:rsid w:val="00211204"/>
    <w:rsid w:val="00211B26"/>
    <w:rsid w:val="00213397"/>
    <w:rsid w:val="002149F9"/>
    <w:rsid w:val="002158E2"/>
    <w:rsid w:val="00216757"/>
    <w:rsid w:val="0021796B"/>
    <w:rsid w:val="00222ABC"/>
    <w:rsid w:val="00224CC7"/>
    <w:rsid w:val="00230886"/>
    <w:rsid w:val="002314DC"/>
    <w:rsid w:val="00231C48"/>
    <w:rsid w:val="0023430E"/>
    <w:rsid w:val="002360C7"/>
    <w:rsid w:val="00236ACD"/>
    <w:rsid w:val="00236D8D"/>
    <w:rsid w:val="0024129B"/>
    <w:rsid w:val="002432F5"/>
    <w:rsid w:val="00243854"/>
    <w:rsid w:val="00247A6F"/>
    <w:rsid w:val="00251112"/>
    <w:rsid w:val="00252882"/>
    <w:rsid w:val="0025472F"/>
    <w:rsid w:val="002569D0"/>
    <w:rsid w:val="00256D04"/>
    <w:rsid w:val="00256E99"/>
    <w:rsid w:val="0027194A"/>
    <w:rsid w:val="00273C6B"/>
    <w:rsid w:val="00281761"/>
    <w:rsid w:val="00283459"/>
    <w:rsid w:val="002A0694"/>
    <w:rsid w:val="002A3231"/>
    <w:rsid w:val="002A530C"/>
    <w:rsid w:val="002B2730"/>
    <w:rsid w:val="002B27DC"/>
    <w:rsid w:val="002B52F6"/>
    <w:rsid w:val="002B53CB"/>
    <w:rsid w:val="002B5BCA"/>
    <w:rsid w:val="002B7F8B"/>
    <w:rsid w:val="002C19AC"/>
    <w:rsid w:val="002C1FD5"/>
    <w:rsid w:val="002C6E0E"/>
    <w:rsid w:val="002D0D73"/>
    <w:rsid w:val="002D259F"/>
    <w:rsid w:val="002D2BC8"/>
    <w:rsid w:val="002D3B2F"/>
    <w:rsid w:val="002D4B0F"/>
    <w:rsid w:val="002D4E38"/>
    <w:rsid w:val="002D5B27"/>
    <w:rsid w:val="002D5B2E"/>
    <w:rsid w:val="002E0B63"/>
    <w:rsid w:val="002E1AC6"/>
    <w:rsid w:val="002E47DC"/>
    <w:rsid w:val="002E5451"/>
    <w:rsid w:val="002F152A"/>
    <w:rsid w:val="002F2962"/>
    <w:rsid w:val="002F384F"/>
    <w:rsid w:val="002F3DDF"/>
    <w:rsid w:val="002F64FB"/>
    <w:rsid w:val="00300A38"/>
    <w:rsid w:val="00300F57"/>
    <w:rsid w:val="0030178B"/>
    <w:rsid w:val="003038BE"/>
    <w:rsid w:val="0030398E"/>
    <w:rsid w:val="00304C4C"/>
    <w:rsid w:val="00306DDB"/>
    <w:rsid w:val="003112A5"/>
    <w:rsid w:val="00311796"/>
    <w:rsid w:val="003331A9"/>
    <w:rsid w:val="00334F76"/>
    <w:rsid w:val="00336943"/>
    <w:rsid w:val="00336EDF"/>
    <w:rsid w:val="0033739C"/>
    <w:rsid w:val="00337530"/>
    <w:rsid w:val="00341B15"/>
    <w:rsid w:val="0034370B"/>
    <w:rsid w:val="00343C7E"/>
    <w:rsid w:val="00350AFE"/>
    <w:rsid w:val="00351923"/>
    <w:rsid w:val="00351C32"/>
    <w:rsid w:val="00355BD8"/>
    <w:rsid w:val="00356EA6"/>
    <w:rsid w:val="0036042E"/>
    <w:rsid w:val="003608FA"/>
    <w:rsid w:val="00363320"/>
    <w:rsid w:val="0036639B"/>
    <w:rsid w:val="00367428"/>
    <w:rsid w:val="003715EB"/>
    <w:rsid w:val="00375050"/>
    <w:rsid w:val="00375309"/>
    <w:rsid w:val="003760E5"/>
    <w:rsid w:val="00377F5E"/>
    <w:rsid w:val="00382630"/>
    <w:rsid w:val="003919A5"/>
    <w:rsid w:val="003922F7"/>
    <w:rsid w:val="003A30CE"/>
    <w:rsid w:val="003A4AC1"/>
    <w:rsid w:val="003A6EC1"/>
    <w:rsid w:val="003B0887"/>
    <w:rsid w:val="003B6110"/>
    <w:rsid w:val="003B7898"/>
    <w:rsid w:val="003B78F6"/>
    <w:rsid w:val="003C0F6D"/>
    <w:rsid w:val="003C5F83"/>
    <w:rsid w:val="003C782E"/>
    <w:rsid w:val="003D1469"/>
    <w:rsid w:val="003D14D3"/>
    <w:rsid w:val="003D3670"/>
    <w:rsid w:val="003E204D"/>
    <w:rsid w:val="003E29C5"/>
    <w:rsid w:val="003E3B64"/>
    <w:rsid w:val="003E4F8B"/>
    <w:rsid w:val="003E53D8"/>
    <w:rsid w:val="003E5E9E"/>
    <w:rsid w:val="003E5F00"/>
    <w:rsid w:val="003F19D0"/>
    <w:rsid w:val="003F307C"/>
    <w:rsid w:val="003F5F59"/>
    <w:rsid w:val="003F71A2"/>
    <w:rsid w:val="0040204B"/>
    <w:rsid w:val="0040328F"/>
    <w:rsid w:val="004036E9"/>
    <w:rsid w:val="00404986"/>
    <w:rsid w:val="00404A45"/>
    <w:rsid w:val="004065B0"/>
    <w:rsid w:val="00407108"/>
    <w:rsid w:val="00411363"/>
    <w:rsid w:val="0041371E"/>
    <w:rsid w:val="004140A2"/>
    <w:rsid w:val="00421848"/>
    <w:rsid w:val="004219EB"/>
    <w:rsid w:val="00424452"/>
    <w:rsid w:val="004247EF"/>
    <w:rsid w:val="00426968"/>
    <w:rsid w:val="004347A6"/>
    <w:rsid w:val="004360E3"/>
    <w:rsid w:val="00436D12"/>
    <w:rsid w:val="0044040C"/>
    <w:rsid w:val="00442C17"/>
    <w:rsid w:val="00443444"/>
    <w:rsid w:val="00444015"/>
    <w:rsid w:val="00444631"/>
    <w:rsid w:val="00446CC3"/>
    <w:rsid w:val="004504B3"/>
    <w:rsid w:val="00450741"/>
    <w:rsid w:val="0045251F"/>
    <w:rsid w:val="00454748"/>
    <w:rsid w:val="00460ECF"/>
    <w:rsid w:val="00466EEB"/>
    <w:rsid w:val="0047076D"/>
    <w:rsid w:val="00472932"/>
    <w:rsid w:val="0048482B"/>
    <w:rsid w:val="00491278"/>
    <w:rsid w:val="00491A1A"/>
    <w:rsid w:val="004A3DE7"/>
    <w:rsid w:val="004A6AAA"/>
    <w:rsid w:val="004B1A20"/>
    <w:rsid w:val="004B4C51"/>
    <w:rsid w:val="004B64E6"/>
    <w:rsid w:val="004C1470"/>
    <w:rsid w:val="004C1C1D"/>
    <w:rsid w:val="004C465B"/>
    <w:rsid w:val="004C46A1"/>
    <w:rsid w:val="004D0E57"/>
    <w:rsid w:val="004D1A24"/>
    <w:rsid w:val="004D1CB0"/>
    <w:rsid w:val="004D3F8D"/>
    <w:rsid w:val="004D49A7"/>
    <w:rsid w:val="004D526F"/>
    <w:rsid w:val="004D61FE"/>
    <w:rsid w:val="004D6F8B"/>
    <w:rsid w:val="004E0667"/>
    <w:rsid w:val="004E2459"/>
    <w:rsid w:val="004E3402"/>
    <w:rsid w:val="004F40EC"/>
    <w:rsid w:val="004F48CE"/>
    <w:rsid w:val="004F7EA1"/>
    <w:rsid w:val="0050160D"/>
    <w:rsid w:val="00503E38"/>
    <w:rsid w:val="005049F8"/>
    <w:rsid w:val="00504B7B"/>
    <w:rsid w:val="00506DF9"/>
    <w:rsid w:val="00511D3C"/>
    <w:rsid w:val="005156C2"/>
    <w:rsid w:val="00521309"/>
    <w:rsid w:val="0052443D"/>
    <w:rsid w:val="00525D09"/>
    <w:rsid w:val="005276E1"/>
    <w:rsid w:val="00527E28"/>
    <w:rsid w:val="00527F00"/>
    <w:rsid w:val="00531551"/>
    <w:rsid w:val="005332EF"/>
    <w:rsid w:val="00533DCD"/>
    <w:rsid w:val="00541744"/>
    <w:rsid w:val="005436FC"/>
    <w:rsid w:val="00543D53"/>
    <w:rsid w:val="0054663C"/>
    <w:rsid w:val="005507C6"/>
    <w:rsid w:val="005516D3"/>
    <w:rsid w:val="005525E7"/>
    <w:rsid w:val="00554982"/>
    <w:rsid w:val="0055632E"/>
    <w:rsid w:val="005576E6"/>
    <w:rsid w:val="00557D5F"/>
    <w:rsid w:val="00560F00"/>
    <w:rsid w:val="00562624"/>
    <w:rsid w:val="005679A0"/>
    <w:rsid w:val="00572096"/>
    <w:rsid w:val="00577C46"/>
    <w:rsid w:val="00583608"/>
    <w:rsid w:val="00584068"/>
    <w:rsid w:val="005850F5"/>
    <w:rsid w:val="0059017B"/>
    <w:rsid w:val="005937DA"/>
    <w:rsid w:val="00596D71"/>
    <w:rsid w:val="005A398D"/>
    <w:rsid w:val="005A46A5"/>
    <w:rsid w:val="005A505F"/>
    <w:rsid w:val="005B26A6"/>
    <w:rsid w:val="005B30DF"/>
    <w:rsid w:val="005B49FC"/>
    <w:rsid w:val="005B787C"/>
    <w:rsid w:val="005C3922"/>
    <w:rsid w:val="005D2F9D"/>
    <w:rsid w:val="005D36A9"/>
    <w:rsid w:val="005D3BB1"/>
    <w:rsid w:val="005D5F6E"/>
    <w:rsid w:val="005E0DFC"/>
    <w:rsid w:val="005E4843"/>
    <w:rsid w:val="005E4D7D"/>
    <w:rsid w:val="005E68BC"/>
    <w:rsid w:val="005F2254"/>
    <w:rsid w:val="005F4FEF"/>
    <w:rsid w:val="00600B18"/>
    <w:rsid w:val="006056AB"/>
    <w:rsid w:val="00606187"/>
    <w:rsid w:val="00613468"/>
    <w:rsid w:val="00613F45"/>
    <w:rsid w:val="00620A75"/>
    <w:rsid w:val="00621197"/>
    <w:rsid w:val="00622AFD"/>
    <w:rsid w:val="00623090"/>
    <w:rsid w:val="00626451"/>
    <w:rsid w:val="00633887"/>
    <w:rsid w:val="00634E3A"/>
    <w:rsid w:val="00640622"/>
    <w:rsid w:val="00644954"/>
    <w:rsid w:val="00645F61"/>
    <w:rsid w:val="00647CD0"/>
    <w:rsid w:val="006512A6"/>
    <w:rsid w:val="00651569"/>
    <w:rsid w:val="0065415E"/>
    <w:rsid w:val="00655B0C"/>
    <w:rsid w:val="0065612F"/>
    <w:rsid w:val="00660EF4"/>
    <w:rsid w:val="0066223B"/>
    <w:rsid w:val="0066348A"/>
    <w:rsid w:val="00673590"/>
    <w:rsid w:val="0067759A"/>
    <w:rsid w:val="006842E8"/>
    <w:rsid w:val="00686258"/>
    <w:rsid w:val="006910F8"/>
    <w:rsid w:val="00693862"/>
    <w:rsid w:val="00694583"/>
    <w:rsid w:val="00697520"/>
    <w:rsid w:val="006A19D5"/>
    <w:rsid w:val="006A5621"/>
    <w:rsid w:val="006A6B0A"/>
    <w:rsid w:val="006A74CA"/>
    <w:rsid w:val="006C1E44"/>
    <w:rsid w:val="006C3040"/>
    <w:rsid w:val="006C527E"/>
    <w:rsid w:val="006C5E5D"/>
    <w:rsid w:val="006C60AF"/>
    <w:rsid w:val="006C65C9"/>
    <w:rsid w:val="006D16AB"/>
    <w:rsid w:val="006D627B"/>
    <w:rsid w:val="006D7AAD"/>
    <w:rsid w:val="006D7B61"/>
    <w:rsid w:val="006E44E2"/>
    <w:rsid w:val="006E6C4F"/>
    <w:rsid w:val="006F1096"/>
    <w:rsid w:val="006F127A"/>
    <w:rsid w:val="006F5546"/>
    <w:rsid w:val="006F6614"/>
    <w:rsid w:val="006F7F9D"/>
    <w:rsid w:val="00700F86"/>
    <w:rsid w:val="007039E5"/>
    <w:rsid w:val="00710735"/>
    <w:rsid w:val="00713559"/>
    <w:rsid w:val="0071510A"/>
    <w:rsid w:val="00716BAC"/>
    <w:rsid w:val="00716D39"/>
    <w:rsid w:val="007226D2"/>
    <w:rsid w:val="007244A0"/>
    <w:rsid w:val="00725C31"/>
    <w:rsid w:val="00727FFB"/>
    <w:rsid w:val="00730058"/>
    <w:rsid w:val="007313E4"/>
    <w:rsid w:val="00732BB6"/>
    <w:rsid w:val="007337DD"/>
    <w:rsid w:val="007345AF"/>
    <w:rsid w:val="00734B53"/>
    <w:rsid w:val="00735A82"/>
    <w:rsid w:val="007407DE"/>
    <w:rsid w:val="00740914"/>
    <w:rsid w:val="007409DB"/>
    <w:rsid w:val="00742E9C"/>
    <w:rsid w:val="0074369A"/>
    <w:rsid w:val="00743B26"/>
    <w:rsid w:val="00745021"/>
    <w:rsid w:val="007450CD"/>
    <w:rsid w:val="00745259"/>
    <w:rsid w:val="007505BF"/>
    <w:rsid w:val="0075212C"/>
    <w:rsid w:val="0075242B"/>
    <w:rsid w:val="00755354"/>
    <w:rsid w:val="00755744"/>
    <w:rsid w:val="00760272"/>
    <w:rsid w:val="007617C6"/>
    <w:rsid w:val="00764716"/>
    <w:rsid w:val="007648AF"/>
    <w:rsid w:val="00765859"/>
    <w:rsid w:val="00767C7A"/>
    <w:rsid w:val="007716BB"/>
    <w:rsid w:val="00771AB4"/>
    <w:rsid w:val="00775117"/>
    <w:rsid w:val="00776240"/>
    <w:rsid w:val="00776BEA"/>
    <w:rsid w:val="007771F6"/>
    <w:rsid w:val="00777A75"/>
    <w:rsid w:val="00784BDD"/>
    <w:rsid w:val="007A2333"/>
    <w:rsid w:val="007A2768"/>
    <w:rsid w:val="007A3545"/>
    <w:rsid w:val="007A4118"/>
    <w:rsid w:val="007A4469"/>
    <w:rsid w:val="007A4673"/>
    <w:rsid w:val="007A498C"/>
    <w:rsid w:val="007B0AF8"/>
    <w:rsid w:val="007B3C89"/>
    <w:rsid w:val="007B7DBE"/>
    <w:rsid w:val="007C3236"/>
    <w:rsid w:val="007C4F8E"/>
    <w:rsid w:val="007C5CC1"/>
    <w:rsid w:val="007C7917"/>
    <w:rsid w:val="007D1B67"/>
    <w:rsid w:val="007D2026"/>
    <w:rsid w:val="007D34CA"/>
    <w:rsid w:val="007D6112"/>
    <w:rsid w:val="007E0FA7"/>
    <w:rsid w:val="007E5909"/>
    <w:rsid w:val="007E6237"/>
    <w:rsid w:val="007F3B67"/>
    <w:rsid w:val="007F60DA"/>
    <w:rsid w:val="008030A0"/>
    <w:rsid w:val="00805447"/>
    <w:rsid w:val="008122F7"/>
    <w:rsid w:val="00816F1B"/>
    <w:rsid w:val="00823925"/>
    <w:rsid w:val="00827BEA"/>
    <w:rsid w:val="00831E0C"/>
    <w:rsid w:val="0083285B"/>
    <w:rsid w:val="00834AEE"/>
    <w:rsid w:val="00843C24"/>
    <w:rsid w:val="0084510C"/>
    <w:rsid w:val="00847ED2"/>
    <w:rsid w:val="0085114A"/>
    <w:rsid w:val="00851171"/>
    <w:rsid w:val="00852BF6"/>
    <w:rsid w:val="0085323F"/>
    <w:rsid w:val="00854683"/>
    <w:rsid w:val="00855CE9"/>
    <w:rsid w:val="00856A06"/>
    <w:rsid w:val="00857FBE"/>
    <w:rsid w:val="0086092C"/>
    <w:rsid w:val="00860EDA"/>
    <w:rsid w:val="00861318"/>
    <w:rsid w:val="00863CE7"/>
    <w:rsid w:val="00865547"/>
    <w:rsid w:val="00865758"/>
    <w:rsid w:val="0086656E"/>
    <w:rsid w:val="00866E76"/>
    <w:rsid w:val="00870C66"/>
    <w:rsid w:val="00870E5C"/>
    <w:rsid w:val="00873389"/>
    <w:rsid w:val="00873F4B"/>
    <w:rsid w:val="00873F53"/>
    <w:rsid w:val="0088420D"/>
    <w:rsid w:val="00887935"/>
    <w:rsid w:val="00891427"/>
    <w:rsid w:val="008943F8"/>
    <w:rsid w:val="008A7B42"/>
    <w:rsid w:val="008B354F"/>
    <w:rsid w:val="008B42D4"/>
    <w:rsid w:val="008B4A82"/>
    <w:rsid w:val="008B4CD4"/>
    <w:rsid w:val="008B6097"/>
    <w:rsid w:val="008C0DBF"/>
    <w:rsid w:val="008C2663"/>
    <w:rsid w:val="008C3263"/>
    <w:rsid w:val="008C6149"/>
    <w:rsid w:val="008C7625"/>
    <w:rsid w:val="008D0B7A"/>
    <w:rsid w:val="008D6D79"/>
    <w:rsid w:val="008E03F3"/>
    <w:rsid w:val="008E04CC"/>
    <w:rsid w:val="008E292E"/>
    <w:rsid w:val="008E37D1"/>
    <w:rsid w:val="008E3938"/>
    <w:rsid w:val="008E42E5"/>
    <w:rsid w:val="008F1398"/>
    <w:rsid w:val="008F1672"/>
    <w:rsid w:val="008F3198"/>
    <w:rsid w:val="00900659"/>
    <w:rsid w:val="0090163A"/>
    <w:rsid w:val="0090193C"/>
    <w:rsid w:val="00902280"/>
    <w:rsid w:val="00902BF6"/>
    <w:rsid w:val="00902D35"/>
    <w:rsid w:val="00903316"/>
    <w:rsid w:val="00904CA9"/>
    <w:rsid w:val="00904CDA"/>
    <w:rsid w:val="0090688A"/>
    <w:rsid w:val="00913266"/>
    <w:rsid w:val="00916B37"/>
    <w:rsid w:val="00921D91"/>
    <w:rsid w:val="0092487D"/>
    <w:rsid w:val="00925133"/>
    <w:rsid w:val="00931F4E"/>
    <w:rsid w:val="00933255"/>
    <w:rsid w:val="00934B45"/>
    <w:rsid w:val="009376BF"/>
    <w:rsid w:val="009433F1"/>
    <w:rsid w:val="00944337"/>
    <w:rsid w:val="00946A0F"/>
    <w:rsid w:val="00946B03"/>
    <w:rsid w:val="00953F95"/>
    <w:rsid w:val="00955868"/>
    <w:rsid w:val="0095642A"/>
    <w:rsid w:val="00960758"/>
    <w:rsid w:val="00960890"/>
    <w:rsid w:val="009618FA"/>
    <w:rsid w:val="00961D5D"/>
    <w:rsid w:val="0097097A"/>
    <w:rsid w:val="00971D8F"/>
    <w:rsid w:val="00980533"/>
    <w:rsid w:val="00982972"/>
    <w:rsid w:val="0098658B"/>
    <w:rsid w:val="009876F0"/>
    <w:rsid w:val="009878B3"/>
    <w:rsid w:val="00987EEC"/>
    <w:rsid w:val="00994FA5"/>
    <w:rsid w:val="00997545"/>
    <w:rsid w:val="009A09CC"/>
    <w:rsid w:val="009A0C01"/>
    <w:rsid w:val="009A1C62"/>
    <w:rsid w:val="009A32A4"/>
    <w:rsid w:val="009A53C8"/>
    <w:rsid w:val="009A54A8"/>
    <w:rsid w:val="009A6DE3"/>
    <w:rsid w:val="009B1B58"/>
    <w:rsid w:val="009B37BC"/>
    <w:rsid w:val="009B3944"/>
    <w:rsid w:val="009B3E3C"/>
    <w:rsid w:val="009C5169"/>
    <w:rsid w:val="009C5948"/>
    <w:rsid w:val="009C6923"/>
    <w:rsid w:val="009C7F75"/>
    <w:rsid w:val="009D1552"/>
    <w:rsid w:val="009D2130"/>
    <w:rsid w:val="009D34DF"/>
    <w:rsid w:val="009D6AB3"/>
    <w:rsid w:val="009E2DE2"/>
    <w:rsid w:val="009E66ED"/>
    <w:rsid w:val="009E79F2"/>
    <w:rsid w:val="009F3C00"/>
    <w:rsid w:val="009F5216"/>
    <w:rsid w:val="00A02A2B"/>
    <w:rsid w:val="00A0470A"/>
    <w:rsid w:val="00A06570"/>
    <w:rsid w:val="00A06CB6"/>
    <w:rsid w:val="00A106DE"/>
    <w:rsid w:val="00A16315"/>
    <w:rsid w:val="00A22C6B"/>
    <w:rsid w:val="00A23630"/>
    <w:rsid w:val="00A27F0F"/>
    <w:rsid w:val="00A30A28"/>
    <w:rsid w:val="00A32FFD"/>
    <w:rsid w:val="00A345B6"/>
    <w:rsid w:val="00A35C4E"/>
    <w:rsid w:val="00A52CFC"/>
    <w:rsid w:val="00A55D5D"/>
    <w:rsid w:val="00A57345"/>
    <w:rsid w:val="00A64EEA"/>
    <w:rsid w:val="00A65ADB"/>
    <w:rsid w:val="00A65C74"/>
    <w:rsid w:val="00A66BE6"/>
    <w:rsid w:val="00A713AC"/>
    <w:rsid w:val="00A74B60"/>
    <w:rsid w:val="00A80998"/>
    <w:rsid w:val="00A81EDA"/>
    <w:rsid w:val="00A82CF1"/>
    <w:rsid w:val="00A8786E"/>
    <w:rsid w:val="00A90F59"/>
    <w:rsid w:val="00A91009"/>
    <w:rsid w:val="00A91EC1"/>
    <w:rsid w:val="00A92070"/>
    <w:rsid w:val="00A937BA"/>
    <w:rsid w:val="00A953A0"/>
    <w:rsid w:val="00A9661C"/>
    <w:rsid w:val="00A96B0D"/>
    <w:rsid w:val="00A97695"/>
    <w:rsid w:val="00AA1511"/>
    <w:rsid w:val="00AA310D"/>
    <w:rsid w:val="00AA3223"/>
    <w:rsid w:val="00AA39D8"/>
    <w:rsid w:val="00AA6109"/>
    <w:rsid w:val="00AA77BF"/>
    <w:rsid w:val="00AA7FC6"/>
    <w:rsid w:val="00AB215A"/>
    <w:rsid w:val="00AB38F4"/>
    <w:rsid w:val="00AB4903"/>
    <w:rsid w:val="00AB54BB"/>
    <w:rsid w:val="00AC1F45"/>
    <w:rsid w:val="00AC24E5"/>
    <w:rsid w:val="00AC2928"/>
    <w:rsid w:val="00AC7D4B"/>
    <w:rsid w:val="00AD06F2"/>
    <w:rsid w:val="00AD2A6D"/>
    <w:rsid w:val="00AD58CC"/>
    <w:rsid w:val="00AD5996"/>
    <w:rsid w:val="00AD6668"/>
    <w:rsid w:val="00AE0E28"/>
    <w:rsid w:val="00AE501F"/>
    <w:rsid w:val="00AE6D7F"/>
    <w:rsid w:val="00AE7EC2"/>
    <w:rsid w:val="00AF0C4B"/>
    <w:rsid w:val="00AF177A"/>
    <w:rsid w:val="00AF5F8F"/>
    <w:rsid w:val="00AF68F9"/>
    <w:rsid w:val="00B009FE"/>
    <w:rsid w:val="00B01778"/>
    <w:rsid w:val="00B04AFA"/>
    <w:rsid w:val="00B05564"/>
    <w:rsid w:val="00B05726"/>
    <w:rsid w:val="00B11F00"/>
    <w:rsid w:val="00B128E6"/>
    <w:rsid w:val="00B209D8"/>
    <w:rsid w:val="00B20D18"/>
    <w:rsid w:val="00B25DCA"/>
    <w:rsid w:val="00B2728E"/>
    <w:rsid w:val="00B314E9"/>
    <w:rsid w:val="00B316B4"/>
    <w:rsid w:val="00B3654B"/>
    <w:rsid w:val="00B40CE3"/>
    <w:rsid w:val="00B41156"/>
    <w:rsid w:val="00B412FC"/>
    <w:rsid w:val="00B4594E"/>
    <w:rsid w:val="00B464B0"/>
    <w:rsid w:val="00B472A3"/>
    <w:rsid w:val="00B51F54"/>
    <w:rsid w:val="00B52C02"/>
    <w:rsid w:val="00B55769"/>
    <w:rsid w:val="00B56DB3"/>
    <w:rsid w:val="00B6536D"/>
    <w:rsid w:val="00B65518"/>
    <w:rsid w:val="00B71AFE"/>
    <w:rsid w:val="00B73717"/>
    <w:rsid w:val="00B74FCE"/>
    <w:rsid w:val="00B755B0"/>
    <w:rsid w:val="00B756B9"/>
    <w:rsid w:val="00B80C6E"/>
    <w:rsid w:val="00B830BE"/>
    <w:rsid w:val="00B8380A"/>
    <w:rsid w:val="00B87613"/>
    <w:rsid w:val="00B92D83"/>
    <w:rsid w:val="00B945E7"/>
    <w:rsid w:val="00B97DD6"/>
    <w:rsid w:val="00BA0D06"/>
    <w:rsid w:val="00BA2FEB"/>
    <w:rsid w:val="00BA3954"/>
    <w:rsid w:val="00BB0929"/>
    <w:rsid w:val="00BB56CE"/>
    <w:rsid w:val="00BC0E4A"/>
    <w:rsid w:val="00BC3285"/>
    <w:rsid w:val="00BC3ED8"/>
    <w:rsid w:val="00BC4DEE"/>
    <w:rsid w:val="00BC613D"/>
    <w:rsid w:val="00BC65CE"/>
    <w:rsid w:val="00BD0D34"/>
    <w:rsid w:val="00BD3692"/>
    <w:rsid w:val="00BD3A54"/>
    <w:rsid w:val="00BD5623"/>
    <w:rsid w:val="00BD6D0A"/>
    <w:rsid w:val="00BD6E5C"/>
    <w:rsid w:val="00BE339A"/>
    <w:rsid w:val="00BF0DF6"/>
    <w:rsid w:val="00BF137D"/>
    <w:rsid w:val="00BF44F4"/>
    <w:rsid w:val="00BF6DC0"/>
    <w:rsid w:val="00C003C3"/>
    <w:rsid w:val="00C00BF7"/>
    <w:rsid w:val="00C013EB"/>
    <w:rsid w:val="00C0327A"/>
    <w:rsid w:val="00C04226"/>
    <w:rsid w:val="00C050B2"/>
    <w:rsid w:val="00C07343"/>
    <w:rsid w:val="00C07E6C"/>
    <w:rsid w:val="00C1505A"/>
    <w:rsid w:val="00C15A56"/>
    <w:rsid w:val="00C232BB"/>
    <w:rsid w:val="00C254B6"/>
    <w:rsid w:val="00C2719D"/>
    <w:rsid w:val="00C33D84"/>
    <w:rsid w:val="00C34549"/>
    <w:rsid w:val="00C41964"/>
    <w:rsid w:val="00C50274"/>
    <w:rsid w:val="00C52E8B"/>
    <w:rsid w:val="00C549A1"/>
    <w:rsid w:val="00C60DA8"/>
    <w:rsid w:val="00C6324F"/>
    <w:rsid w:val="00C63356"/>
    <w:rsid w:val="00C65C03"/>
    <w:rsid w:val="00C67E87"/>
    <w:rsid w:val="00C72E52"/>
    <w:rsid w:val="00C73ABA"/>
    <w:rsid w:val="00C73DA7"/>
    <w:rsid w:val="00C73E5D"/>
    <w:rsid w:val="00C74547"/>
    <w:rsid w:val="00C83BE7"/>
    <w:rsid w:val="00C84F78"/>
    <w:rsid w:val="00C85DE3"/>
    <w:rsid w:val="00C90D7E"/>
    <w:rsid w:val="00C9174C"/>
    <w:rsid w:val="00C92015"/>
    <w:rsid w:val="00C936BB"/>
    <w:rsid w:val="00C9383D"/>
    <w:rsid w:val="00C944C2"/>
    <w:rsid w:val="00C94B77"/>
    <w:rsid w:val="00C95090"/>
    <w:rsid w:val="00C968BD"/>
    <w:rsid w:val="00CA1978"/>
    <w:rsid w:val="00CA46BE"/>
    <w:rsid w:val="00CA5DC9"/>
    <w:rsid w:val="00CA617C"/>
    <w:rsid w:val="00CB0D17"/>
    <w:rsid w:val="00CD059A"/>
    <w:rsid w:val="00CD27FD"/>
    <w:rsid w:val="00CD4158"/>
    <w:rsid w:val="00CD4205"/>
    <w:rsid w:val="00CD5609"/>
    <w:rsid w:val="00CD69B3"/>
    <w:rsid w:val="00CE1C0D"/>
    <w:rsid w:val="00CE2766"/>
    <w:rsid w:val="00CE4EF9"/>
    <w:rsid w:val="00CE5143"/>
    <w:rsid w:val="00CE6B68"/>
    <w:rsid w:val="00CE6D53"/>
    <w:rsid w:val="00CE7328"/>
    <w:rsid w:val="00CF0532"/>
    <w:rsid w:val="00CF1190"/>
    <w:rsid w:val="00CF26A3"/>
    <w:rsid w:val="00CF36BA"/>
    <w:rsid w:val="00CF7F5F"/>
    <w:rsid w:val="00D022A3"/>
    <w:rsid w:val="00D03D36"/>
    <w:rsid w:val="00D0579C"/>
    <w:rsid w:val="00D05C73"/>
    <w:rsid w:val="00D074F6"/>
    <w:rsid w:val="00D100FD"/>
    <w:rsid w:val="00D10995"/>
    <w:rsid w:val="00D11716"/>
    <w:rsid w:val="00D135B0"/>
    <w:rsid w:val="00D140D1"/>
    <w:rsid w:val="00D2081A"/>
    <w:rsid w:val="00D2140F"/>
    <w:rsid w:val="00D2146B"/>
    <w:rsid w:val="00D228D0"/>
    <w:rsid w:val="00D22A90"/>
    <w:rsid w:val="00D27F42"/>
    <w:rsid w:val="00D356AF"/>
    <w:rsid w:val="00D36DB1"/>
    <w:rsid w:val="00D379FA"/>
    <w:rsid w:val="00D407FB"/>
    <w:rsid w:val="00D41EE4"/>
    <w:rsid w:val="00D44841"/>
    <w:rsid w:val="00D46CFF"/>
    <w:rsid w:val="00D5012F"/>
    <w:rsid w:val="00D50ECC"/>
    <w:rsid w:val="00D51728"/>
    <w:rsid w:val="00D52B23"/>
    <w:rsid w:val="00D576C7"/>
    <w:rsid w:val="00D6067E"/>
    <w:rsid w:val="00D61F15"/>
    <w:rsid w:val="00D7104A"/>
    <w:rsid w:val="00D71B23"/>
    <w:rsid w:val="00D72E57"/>
    <w:rsid w:val="00D74524"/>
    <w:rsid w:val="00D80030"/>
    <w:rsid w:val="00D816AF"/>
    <w:rsid w:val="00D84593"/>
    <w:rsid w:val="00D90715"/>
    <w:rsid w:val="00D90F45"/>
    <w:rsid w:val="00D91083"/>
    <w:rsid w:val="00D958ED"/>
    <w:rsid w:val="00D960E4"/>
    <w:rsid w:val="00D973F3"/>
    <w:rsid w:val="00D9768B"/>
    <w:rsid w:val="00DA20C3"/>
    <w:rsid w:val="00DA293A"/>
    <w:rsid w:val="00DA433C"/>
    <w:rsid w:val="00DB1C89"/>
    <w:rsid w:val="00DB46BC"/>
    <w:rsid w:val="00DC2507"/>
    <w:rsid w:val="00DC30B1"/>
    <w:rsid w:val="00DC5C7E"/>
    <w:rsid w:val="00DD125B"/>
    <w:rsid w:val="00DD29C7"/>
    <w:rsid w:val="00DD46EE"/>
    <w:rsid w:val="00DD5A8A"/>
    <w:rsid w:val="00DE0B75"/>
    <w:rsid w:val="00DE3610"/>
    <w:rsid w:val="00DE37D0"/>
    <w:rsid w:val="00DF01A5"/>
    <w:rsid w:val="00DF7D7D"/>
    <w:rsid w:val="00E0626C"/>
    <w:rsid w:val="00E06CD4"/>
    <w:rsid w:val="00E13B5A"/>
    <w:rsid w:val="00E140D4"/>
    <w:rsid w:val="00E22882"/>
    <w:rsid w:val="00E259BD"/>
    <w:rsid w:val="00E301BC"/>
    <w:rsid w:val="00E3423D"/>
    <w:rsid w:val="00E43433"/>
    <w:rsid w:val="00E46974"/>
    <w:rsid w:val="00E501CD"/>
    <w:rsid w:val="00E52EC5"/>
    <w:rsid w:val="00E5401C"/>
    <w:rsid w:val="00E56B10"/>
    <w:rsid w:val="00E572D8"/>
    <w:rsid w:val="00E57C19"/>
    <w:rsid w:val="00E60498"/>
    <w:rsid w:val="00E6108D"/>
    <w:rsid w:val="00E625B0"/>
    <w:rsid w:val="00E65C49"/>
    <w:rsid w:val="00E707DC"/>
    <w:rsid w:val="00E71F9A"/>
    <w:rsid w:val="00E73609"/>
    <w:rsid w:val="00E74C09"/>
    <w:rsid w:val="00E81CEE"/>
    <w:rsid w:val="00E83213"/>
    <w:rsid w:val="00E83B90"/>
    <w:rsid w:val="00E868B8"/>
    <w:rsid w:val="00E91E5C"/>
    <w:rsid w:val="00E92745"/>
    <w:rsid w:val="00E95077"/>
    <w:rsid w:val="00E96340"/>
    <w:rsid w:val="00E97B43"/>
    <w:rsid w:val="00EA350D"/>
    <w:rsid w:val="00EA3BA4"/>
    <w:rsid w:val="00EA5B24"/>
    <w:rsid w:val="00EA600A"/>
    <w:rsid w:val="00EB097C"/>
    <w:rsid w:val="00EB185F"/>
    <w:rsid w:val="00EB5903"/>
    <w:rsid w:val="00EC0BF9"/>
    <w:rsid w:val="00EC7F0C"/>
    <w:rsid w:val="00ED1E6D"/>
    <w:rsid w:val="00ED26B4"/>
    <w:rsid w:val="00ED3E55"/>
    <w:rsid w:val="00ED5E5A"/>
    <w:rsid w:val="00ED6F11"/>
    <w:rsid w:val="00EE0254"/>
    <w:rsid w:val="00EE070D"/>
    <w:rsid w:val="00EE2BB8"/>
    <w:rsid w:val="00EE3342"/>
    <w:rsid w:val="00EE4B5C"/>
    <w:rsid w:val="00EE64A7"/>
    <w:rsid w:val="00EE6992"/>
    <w:rsid w:val="00EF066E"/>
    <w:rsid w:val="00EF3BF4"/>
    <w:rsid w:val="00EF3FC3"/>
    <w:rsid w:val="00EF58E5"/>
    <w:rsid w:val="00EF6DA0"/>
    <w:rsid w:val="00EF749A"/>
    <w:rsid w:val="00F0388C"/>
    <w:rsid w:val="00F039AE"/>
    <w:rsid w:val="00F052BF"/>
    <w:rsid w:val="00F05424"/>
    <w:rsid w:val="00F10D9A"/>
    <w:rsid w:val="00F11773"/>
    <w:rsid w:val="00F165F0"/>
    <w:rsid w:val="00F173D5"/>
    <w:rsid w:val="00F22D1D"/>
    <w:rsid w:val="00F23785"/>
    <w:rsid w:val="00F23E91"/>
    <w:rsid w:val="00F23FD7"/>
    <w:rsid w:val="00F240ED"/>
    <w:rsid w:val="00F310A5"/>
    <w:rsid w:val="00F31FF3"/>
    <w:rsid w:val="00F33BA6"/>
    <w:rsid w:val="00F342FB"/>
    <w:rsid w:val="00F35091"/>
    <w:rsid w:val="00F402A7"/>
    <w:rsid w:val="00F43A89"/>
    <w:rsid w:val="00F54812"/>
    <w:rsid w:val="00F54A91"/>
    <w:rsid w:val="00F56F97"/>
    <w:rsid w:val="00F6299F"/>
    <w:rsid w:val="00F65B9A"/>
    <w:rsid w:val="00F732C0"/>
    <w:rsid w:val="00F73B4C"/>
    <w:rsid w:val="00F7776C"/>
    <w:rsid w:val="00F8002A"/>
    <w:rsid w:val="00F8226E"/>
    <w:rsid w:val="00F83765"/>
    <w:rsid w:val="00F84446"/>
    <w:rsid w:val="00F86342"/>
    <w:rsid w:val="00F87FCB"/>
    <w:rsid w:val="00F906E7"/>
    <w:rsid w:val="00F91990"/>
    <w:rsid w:val="00F92FCD"/>
    <w:rsid w:val="00F959F8"/>
    <w:rsid w:val="00FA044F"/>
    <w:rsid w:val="00FA05E0"/>
    <w:rsid w:val="00FA5107"/>
    <w:rsid w:val="00FA755C"/>
    <w:rsid w:val="00FB438F"/>
    <w:rsid w:val="00FC2C2C"/>
    <w:rsid w:val="00FD1F8A"/>
    <w:rsid w:val="00FD28EB"/>
    <w:rsid w:val="00FE113B"/>
    <w:rsid w:val="00FF0DF9"/>
    <w:rsid w:val="00FF2F3A"/>
    <w:rsid w:val="00FF355E"/>
    <w:rsid w:val="00FF4001"/>
    <w:rsid w:val="00FF4743"/>
    <w:rsid w:val="00FF667E"/>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0EAF5154"/>
  <w15:docId w15:val="{ACC66C9C-F290-4691-A3B7-A08C45F8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Normal"/>
    <w:next w:val="Normal"/>
    <w:qFormat/>
    <w:rsid w:val="007E6237"/>
    <w:pPr>
      <w:keepNext/>
      <w:jc w:val="center"/>
      <w:outlineLvl w:val="3"/>
    </w:pPr>
    <w:rPr>
      <w:b/>
      <w:color w:val="548DD4"/>
      <w:sz w:val="2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vid-19-stay-at-home-guidance/stay-at-home-guidance-for-households-with-possible-coronavirus-covid-19-infection" TargetMode="External"/><Relationship Id="rId117"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42" Type="http://schemas.openxmlformats.org/officeDocument/2006/relationships/hyperlink" Target="https://www.kymallanhsc.co.uk/Document/DownloadDocument/9730" TargetMode="External"/><Relationship Id="rId47" Type="http://schemas.openxmlformats.org/officeDocument/2006/relationships/hyperlink" Target="https://e-bug.eu/junior_pack.aspx?cc=eng&amp;ss=2&amp;t=Respiratory%20Hygiene" TargetMode="External"/><Relationship Id="rId63" Type="http://schemas.openxmlformats.org/officeDocument/2006/relationships/hyperlink" Target="https://www.youthsporttrust.org/coronavirus-support-schools" TargetMode="External"/><Relationship Id="rId68" Type="http://schemas.openxmlformats.org/officeDocument/2006/relationships/hyperlink" Target="https://www.kymallanhsc.co.uk/Document/DownloadDocument/9788" TargetMode="External"/><Relationship Id="rId84" Type="http://schemas.openxmlformats.org/officeDocument/2006/relationships/hyperlink" Target="https://www.gov.uk/government/publications/coronavirus-covid-19-how-to-self-isolate-when-you-travel-to-the-uk/coronavirus-covid-19-how-to-self-isolate-when-you-travel-to-the-uk" TargetMode="External"/><Relationship Id="rId89" Type="http://schemas.openxmlformats.org/officeDocument/2006/relationships/hyperlink" Target="https://www.kymallanhsc.co.uk/Document/DownloadDocument/9662" TargetMode="External"/><Relationship Id="rId112" Type="http://schemas.openxmlformats.org/officeDocument/2006/relationships/hyperlink" Target="https://www.cibse.org/coronavirus-covid-19/emerging-from-lockdown" TargetMode="External"/><Relationship Id="rId133" Type="http://schemas.openxmlformats.org/officeDocument/2006/relationships/hyperlink" Target="https://www.hse.gov.uk/respiratory-protective-equipment/fit-testing-basics.htm" TargetMode="External"/><Relationship Id="rId138"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16" Type="http://schemas.openxmlformats.org/officeDocument/2006/relationships/footer" Target="footer1.xml"/><Relationship Id="rId107" Type="http://schemas.openxmlformats.org/officeDocument/2006/relationships/header" Target="header3.xml"/><Relationship Id="rId11" Type="http://schemas.openxmlformats.org/officeDocument/2006/relationships/hyperlink" Target="https://www.gov.uk/government/publications/actions-for-schools-during-the-coronavirus-outbreak/guidance-for-full-opening-schools" TargetMode="External"/><Relationship Id="rId32" Type="http://schemas.openxmlformats.org/officeDocument/2006/relationships/hyperlink" Target="https://www.gov.uk/government/publications/covid-19-stay-at-home-guidance/stay-at-home-guidance-for-households-with-possible-coronavirus-covid-19-infection" TargetMode="External"/><Relationship Id="rId37" Type="http://schemas.openxmlformats.org/officeDocument/2006/relationships/hyperlink" Target="https://www.gov.uk/government/publications/staying-alert-and-safe-social-distancing/staying-alert-and-safe-social-distancing" TargetMode="External"/><Relationship Id="rId53" Type="http://schemas.openxmlformats.org/officeDocument/2006/relationships/hyperlink" Target="https://www.gov.uk/government/publications/covid-19-decontamination-in-non-healthcare-settings" TargetMode="External"/><Relationship Id="rId5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74" Type="http://schemas.openxmlformats.org/officeDocument/2006/relationships/hyperlink" Target="https://www.kymallanhsc.co.uk/Document/DownloadDocument/9678" TargetMode="External"/><Relationship Id="rId79" Type="http://schemas.openxmlformats.org/officeDocument/2006/relationships/hyperlink" Target="https://www.gov.uk/government/publications/covid-19-safeguarding-in-schools-colleges-and-other-providers" TargetMode="External"/><Relationship Id="rId102" Type="http://schemas.openxmlformats.org/officeDocument/2006/relationships/hyperlink" Target="https://www.gov.uk/government/news/extra-mental-health-support-for-pupils-and-teachers" TargetMode="External"/><Relationship Id="rId123" Type="http://schemas.openxmlformats.org/officeDocument/2006/relationships/hyperlink" Target="https://www.gov.uk/government/publications/staying-alert-and-safe-social-distancing/staying-alert-and-safe-social-distancing-after-4-july" TargetMode="External"/><Relationship Id="rId128" Type="http://schemas.openxmlformats.org/officeDocument/2006/relationships/hyperlink" Target="https://www.gov.uk/government/publications/covid-19-free-school-meals-guidance" TargetMode="External"/><Relationship Id="rId144" Type="http://schemas.openxmlformats.org/officeDocument/2006/relationships/hyperlink" Target="https://www.kymallanhsc.co.uk/Document/DownloadDocument/9728"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constructionleadershipcouncil.co.uk/wp-content/uploads/2020/05/Site-Operating-Procedures-Version-4.pdf" TargetMode="External"/><Relationship Id="rId95" Type="http://schemas.openxmlformats.org/officeDocument/2006/relationships/hyperlink" Target="https://www.pacey.org.uk/working-in-childcare/spotlight-on/coronavirus/supporting-children-in-your-setting-coronavirus/" TargetMode="External"/><Relationship Id="rId22" Type="http://schemas.openxmlformats.org/officeDocument/2006/relationships/hyperlink" Target="https://www.kymallanhsc.co.uk/Document/DownloadDocument/9608" TargetMode="External"/><Relationship Id="rId27" Type="http://schemas.openxmlformats.org/officeDocument/2006/relationships/hyperlink" Target="https://www.gov.uk/guidance/coronavirus-covid-19-getting-tested" TargetMode="External"/><Relationship Id="rId43" Type="http://schemas.openxmlformats.org/officeDocument/2006/relationships/hyperlink" Target="https://e-bug.eu/eng_home.aspx?cc=eng&amp;ss=1&amp;t=Information%20about%20the%20Coronavirus" TargetMode="External"/><Relationship Id="rId48" Type="http://schemas.openxmlformats.org/officeDocument/2006/relationships/hyperlink" Target="https://e-bug.eu/lang_eng/UK%20KS1%20Pack/Microbe%20Mania/Microbe-Mania-Poster.pdf" TargetMode="External"/><Relationship Id="rId64" Type="http://schemas.openxmlformats.org/officeDocument/2006/relationships/hyperlink" Target="https://www.afpe.org.uk/physical-education/wp-content/uploads/COVID-19-Interpreting-the-Government-Guidance-in-a-PESSPA-Context-FINAL.pdf" TargetMode="External"/><Relationship Id="rId69" Type="http://schemas.openxmlformats.org/officeDocument/2006/relationships/hyperlink" Target="https://www.kymallanhsc.co.uk/Document/DownloadDocument/9723" TargetMode="External"/><Relationship Id="rId113" Type="http://schemas.openxmlformats.org/officeDocument/2006/relationships/hyperlink" Target="https://www.gov.uk/government/publications/managing-school-premises-during-the-coronavirus-outbreak?utm_source=dc73fcc5-e81c-4011-a4e9-39fe8863e879&amp;utm_medium=email&amp;utm_campaign=govuk-notifications&amp;utm_content=immediate" TargetMode="External"/><Relationship Id="rId118" Type="http://schemas.openxmlformats.org/officeDocument/2006/relationships/hyperlink" Target="https://www.gov.uk/government/publications/coronavirus-covid-19-early-years-and-childcare-closures/coronavirus-covid-19-early-years-and-childcare-closures" TargetMode="External"/><Relationship Id="rId134" Type="http://schemas.openxmlformats.org/officeDocument/2006/relationships/hyperlink" Target="https://www.gov.uk/government/publications/how-to-wear-and-make-a-cloth-face-covering/how-to-wear-and-make-a-cloth-face-covering" TargetMode="External"/><Relationship Id="rId139" Type="http://schemas.openxmlformats.org/officeDocument/2006/relationships/hyperlink" Target="https://www.gov.uk/government/publications/preparing-for-the-wider-opening-of-schools-from-1-june/planning-guide-for-primary-schools" TargetMode="External"/><Relationship Id="rId80" Type="http://schemas.openxmlformats.org/officeDocument/2006/relationships/hyperlink" Target="https://www.gov.uk/government/publications/early-years-foundation-stage-framework--2" TargetMode="External"/><Relationship Id="rId85" Type="http://schemas.openxmlformats.org/officeDocument/2006/relationships/hyperlink" Target="https://teaching.blog.gov.uk/2020/05/29/recruiting-during-lockdown-how-we-did-it/" TargetMode="External"/><Relationship Id="rId3" Type="http://schemas.openxmlformats.org/officeDocument/2006/relationships/customXml" Target="../customXml/item3.xml"/><Relationship Id="rId12" Type="http://schemas.openxmlformats.org/officeDocument/2006/relationships/hyperlink" Target="https://www.gov.uk/government/publications/coronavirus-covid-19-early-years-and-childcare-closures/coronavirus-covid-19-early-years-and-childcare-closures" TargetMode="External"/><Relationship Id="rId17" Type="http://schemas.openxmlformats.org/officeDocument/2006/relationships/header" Target="header2.xml"/><Relationship Id="rId25" Type="http://schemas.openxmlformats.org/officeDocument/2006/relationships/hyperlink" Target="https://www.gov.uk/government/publications/covid-19-stay-at-home-guidance/stay-at-home-guidance-for-households-with-possible-coronavirus-covid-19-infection" TargetMode="Externa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hyperlink" Target="https://e-bug.eu/junior_pack.aspx?cc=eng&amp;ss=2&amp;t=Hand%20Hygiene" TargetMode="External"/><Relationship Id="rId59" Type="http://schemas.openxmlformats.org/officeDocument/2006/relationships/hyperlink" Target="https://assets.publishing.service.gov.uk/media/5eb9745a86650c2794d7501c/staying-covid-19-secure.pdf" TargetMode="External"/><Relationship Id="rId67" Type="http://schemas.openxmlformats.org/officeDocument/2006/relationships/hyperlink" Target="https://www.gov.uk/guidance/remote-education-during-coronavirus-covid-19" TargetMode="External"/><Relationship Id="rId103" Type="http://schemas.openxmlformats.org/officeDocument/2006/relationships/hyperlink" Target="https://www.gov.uk/guidance/school-workload-reduction-toolkit" TargetMode="External"/><Relationship Id="rId108" Type="http://schemas.openxmlformats.org/officeDocument/2006/relationships/footer" Target="footer4.xml"/><Relationship Id="rId116" Type="http://schemas.openxmlformats.org/officeDocument/2006/relationships/hyperlink" Target="https://www.gov.uk/government/publications/coronavirus-covid-19-implementing-protective-measures-in-education-and-childcare-settings" TargetMode="External"/><Relationship Id="rId124" Type="http://schemas.openxmlformats.org/officeDocument/2006/relationships/hyperlink" Target="https://www.gov.uk/guidance/meeting-people-from-outside-your-household" TargetMode="External"/><Relationship Id="rId129" Type="http://schemas.openxmlformats.org/officeDocument/2006/relationships/hyperlink" Target="https://www.gov.uk/government/publications/covid-19-decontamination-in-non-healthcare-settings/covid-19-decontamination-in-non-healthcare-settings" TargetMode="External"/><Relationship Id="rId137" Type="http://schemas.openxmlformats.org/officeDocument/2006/relationships/hyperlink" Target="https://www.gov.uk/government/publications/managing-school-premises-during-the-coronavirus-outbreak" TargetMode="External"/><Relationship Id="rId20" Type="http://schemas.openxmlformats.org/officeDocument/2006/relationships/hyperlink" Target="https://www.gov.uk/government/publications/coronavirus-covid-19-early-years-and-childcare-closures/coronavirus-covid-19-early-years-and-childcare-closures" TargetMode="External"/><Relationship Id="rId41" Type="http://schemas.openxmlformats.org/officeDocument/2006/relationships/hyperlink" Target="https://www.gov.uk/government/publications/covid-19-review-of-disparities-in-risks-and-outcomes" TargetMode="External"/><Relationship Id="rId54" Type="http://schemas.openxmlformats.org/officeDocument/2006/relationships/hyperlink" Target="https://www.gov.uk/government/publications/safe-working-in-education-childcare-and-childrens-social-care" TargetMode="External"/><Relationship Id="rId62" Type="http://schemas.openxmlformats.org/officeDocument/2006/relationships/hyperlink" Target="https://www.sportengland.org/how-we-can-help/coronavirus" TargetMode="External"/><Relationship Id="rId70" Type="http://schemas.openxmlformats.org/officeDocument/2006/relationships/hyperlink" Target="https://www.kymallanhsc.co.uk/Document/DownloadDocument/9654" TargetMode="External"/><Relationship Id="rId75" Type="http://schemas.openxmlformats.org/officeDocument/2006/relationships/hyperlink" Target="https://www.hse.gov.uk/news/first-aid-certificate-coronavirus.htm" TargetMode="External"/><Relationship Id="rId83" Type="http://schemas.openxmlformats.org/officeDocument/2006/relationships/hyperlink" Target="https://www.gov.uk/government/publications/covid-19-safeguarding-in-schools-colleges-and-other-providers" TargetMode="External"/><Relationship Id="rId88" Type="http://schemas.openxmlformats.org/officeDocument/2006/relationships/hyperlink" Target="https://www.kymallanhsc.co.uk/Document/DownloadDocument/9766" TargetMode="External"/><Relationship Id="rId91" Type="http://schemas.openxmlformats.org/officeDocument/2006/relationships/hyperlink" Target="https://covid.minded.org.uk/" TargetMode="External"/><Relationship Id="rId96" Type="http://schemas.openxmlformats.org/officeDocument/2006/relationships/hyperlink" Target="https://www.twinkl.co.uk/resource/dr-dog-ebook-eyfs-t-p-843" TargetMode="External"/><Relationship Id="rId111" Type="http://schemas.openxmlformats.org/officeDocument/2006/relationships/hyperlink" Target="https://www.gov.uk/government/publications/managing-school-premises-during-the-coronavirus-outbreak/managing-school-premises-which-are-partially-open-during-the-coronavirus-outbreak" TargetMode="External"/><Relationship Id="rId13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0" Type="http://schemas.openxmlformats.org/officeDocument/2006/relationships/hyperlink" Target="https://www.gov.uk/government/publications/preparing-for-the-wider-opening-of-early-years-and-childcare-settings-from-1-june/planning-guide-for-early-years-and-childcare-settings" TargetMode="External"/><Relationship Id="rId145" Type="http://schemas.openxmlformats.org/officeDocument/2006/relationships/hyperlink" Target="https://www.kymallanhsc.co.uk/Document/DownloadDocument/958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kymallanhsc.co.uk/Document/DownloadDocument/9790" TargetMode="External"/><Relationship Id="rId28" Type="http://schemas.openxmlformats.org/officeDocument/2006/relationships/hyperlink" Target="https://www.gov.uk/guidance/meeting-people-from-outside-your-household" TargetMode="External"/><Relationship Id="rId36" Type="http://schemas.openxmlformats.org/officeDocument/2006/relationships/hyperlink" Target="https://www.gov.uk/government/publications/covid-19-stay-at-home-guidance" TargetMode="External"/><Relationship Id="rId49" Type="http://schemas.openxmlformats.org/officeDocument/2006/relationships/hyperlink" Target="https://www.gov.uk/government/publications/covid-19-personal-protective-equipment-use-for-non-aerosol-generating-procedures" TargetMode="External"/><Relationship Id="rId57" Type="http://schemas.openxmlformats.org/officeDocument/2006/relationships/hyperlink" Target="https://www.kymallanhsc.co.uk/Document/DownloadDocument/9608" TargetMode="External"/><Relationship Id="rId106" Type="http://schemas.openxmlformats.org/officeDocument/2006/relationships/footer" Target="footer3.xml"/><Relationship Id="rId114"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119"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127" Type="http://schemas.openxmlformats.org/officeDocument/2006/relationships/hyperlink" Target="https://www.gov.uk/guidance/coronavirus-covid-19-getting-tested" TargetMode="External"/><Relationship Id="rId10" Type="http://schemas.openxmlformats.org/officeDocument/2006/relationships/endnotes" Target="endnotes.xml"/><Relationship Id="rId31" Type="http://schemas.openxmlformats.org/officeDocument/2006/relationships/hyperlink" Target="https://www.gov.uk/guidance/coronavirus-covid-19-getting-tested" TargetMode="External"/><Relationship Id="rId44" Type="http://schemas.openxmlformats.org/officeDocument/2006/relationships/hyperlink" Target="https://e-bug.eu/junior_pack_ks1.aspx?cc=eng&amp;ss=2&amp;t=Horrid%20Hands" TargetMode="External"/><Relationship Id="rId52" Type="http://schemas.openxmlformats.org/officeDocument/2006/relationships/hyperlink" Target="https://www.kymallanhsc.co.uk/Document/DownloadDocument/9616" TargetMode="External"/><Relationship Id="rId6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65" Type="http://schemas.openxmlformats.org/officeDocument/2006/relationships/hyperlink" Target="https://www.afpe.org.uk/physical-education/wp-content/uploads/afPE-Covid-19-FAQs-FINAL.pdf" TargetMode="External"/><Relationship Id="rId73" Type="http://schemas.openxmlformats.org/officeDocument/2006/relationships/hyperlink" Target="https://www.gov.uk/government/publications/earlyyears-foundation-stage-framework--2" TargetMode="External"/><Relationship Id="rId78" Type="http://schemas.openxmlformats.org/officeDocument/2006/relationships/hyperlink" Target="https://www.kymallanhsc.co.uk/Document/DownloadDocument/9547" TargetMode="External"/><Relationship Id="rId81" Type="http://schemas.openxmlformats.org/officeDocument/2006/relationships/hyperlink" Target="https://www.gov.uk/government/publications/earlyyears-foundation-stage-framework--2" TargetMode="External"/><Relationship Id="rId86" Type="http://schemas.openxmlformats.org/officeDocument/2006/relationships/hyperlink" Target="https://teaching.blog.gov.uk/2020/06/12/attending-your-first-remote-interview/" TargetMode="External"/><Relationship Id="rId94" Type="http://schemas.openxmlformats.org/officeDocument/2006/relationships/hyperlink" Target="https://www.gov.uk/guidance/teaching-about-mental-wellbeing" TargetMode="External"/><Relationship Id="rId99" Type="http://schemas.openxmlformats.org/officeDocument/2006/relationships/hyperlink" Target="https://cdn-busybees.ams3.digitaloceanspaces.com/downloads/handWashingSongActivity.pdf" TargetMode="External"/><Relationship Id="rId101"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1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0" Type="http://schemas.openxmlformats.org/officeDocument/2006/relationships/hyperlink" Target="https://www.gov.uk/guidance/coronavirus-covid-19-safer-travel-guidance-for-passengers" TargetMode="External"/><Relationship Id="rId135" Type="http://schemas.openxmlformats.org/officeDocument/2006/relationships/hyperlink" Target="https://www.gov.uk/government/publications/early-years-foundation-stage-framework--2" TargetMode="External"/><Relationship Id="rId143" Type="http://schemas.openxmlformats.org/officeDocument/2006/relationships/hyperlink" Target="https://www.kymallanhsc.co.uk/Document/DownloadDocument/9730"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18" Type="http://schemas.openxmlformats.org/officeDocument/2006/relationships/footer" Target="footer2.xml"/><Relationship Id="rId39" Type="http://schemas.openxmlformats.org/officeDocument/2006/relationships/hyperlink" Target="https://www.gov.uk/government/publications/staying-alert-and-safe-social-distancing/staying-alert-and-safe-social-distancing" TargetMode="External"/><Relationship Id="rId109" Type="http://schemas.openxmlformats.org/officeDocument/2006/relationships/hyperlink" Target="https://www.gov.uk/government/publications/fire-safety-in-new-and-existing-school-buildings" TargetMode="External"/><Relationship Id="rId34" Type="http://schemas.openxmlformats.org/officeDocument/2006/relationships/hyperlink" Target="https://www.food.gov.uk/sites/default/files/media/document/fitnesstoworkguide.pdf" TargetMode="External"/><Relationship Id="rId50" Type="http://schemas.openxmlformats.org/officeDocument/2006/relationships/hyperlink" Target="https://www.kymallanhsc.co.uk/Document/DownloadDocument/9779" TargetMode="External"/><Relationship Id="rId55" Type="http://schemas.openxmlformats.org/officeDocument/2006/relationships/hyperlink" Target="https://www.gov.uk/guidance/coronavirus-covid-19-safer-travel-guidance-for-passengers" TargetMode="External"/><Relationship Id="rId76" Type="http://schemas.openxmlformats.org/officeDocument/2006/relationships/hyperlink" Target="https://www.gov.uk/government/publications/early-years-foundation-stage-framework--2/early-years-foundation-stage-coronavirus-disapplications" TargetMode="External"/><Relationship Id="rId97" Type="http://schemas.openxmlformats.org/officeDocument/2006/relationships/hyperlink" Target="https://cdn-busybees.ams3.digitaloceanspaces.com/downloads/twoMetreActivity.pdf" TargetMode="External"/><Relationship Id="rId104" Type="http://schemas.openxmlformats.org/officeDocument/2006/relationships/hyperlink" Target="https://www.gov.uk/government/collections/case-studies-remote-education-practice-for-schools-during-coronavirus-covid-19" TargetMode="External"/><Relationship Id="rId12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25" Type="http://schemas.openxmlformats.org/officeDocument/2006/relationships/hyperlink" Target="https://www.gov.uk/government/publications/staying-safe-outside-your-home/staying-safe-outside-your-home" TargetMode="External"/><Relationship Id="rId141" Type="http://schemas.openxmlformats.org/officeDocument/2006/relationships/hyperlink" Target="https://www.gov.uk/government/publications/preparing-for-the-wider-opening-of-schools-from-1-june/planning-guide-for-secondary-schools" TargetMode="External"/><Relationship Id="rId146" Type="http://schemas.openxmlformats.org/officeDocument/2006/relationships/hyperlink" Target="https://www.cpni.gov.uk/staying-secure-during-covid-19-0" TargetMode="External"/><Relationship Id="rId7" Type="http://schemas.openxmlformats.org/officeDocument/2006/relationships/settings" Target="settings.xml"/><Relationship Id="rId71" Type="http://schemas.openxmlformats.org/officeDocument/2006/relationships/hyperlink" Target="https://www.gov.uk/government/publications/coronavirus-covid-19-travel-advice-for-educational-settings/coronavirus-travel-guidance-for-educational-settings" TargetMode="External"/><Relationship Id="rId92" Type="http://schemas.openxmlformats.org/officeDocument/2006/relationships/hyperlink" Target="https://www.gov.uk/government/publications/healthy-child-programme-0-to-19-health-visitor-and-school-nurse-commissioning" TargetMode="External"/><Relationship Id="rId2" Type="http://schemas.openxmlformats.org/officeDocument/2006/relationships/customXml" Target="../customXml/item2.xml"/><Relationship Id="rId29" Type="http://schemas.openxmlformats.org/officeDocument/2006/relationships/hyperlink" Target="https://www.gov.uk/guidance/nhs-test-and-trace-how-it-works" TargetMode="External"/><Relationship Id="rId24" Type="http://schemas.openxmlformats.org/officeDocument/2006/relationships/hyperlink" Target="https://www.gov.uk/guidance/nhs-test-and-trace-how-it-works" TargetMode="External"/><Relationship Id="rId4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5" Type="http://schemas.openxmlformats.org/officeDocument/2006/relationships/hyperlink" Target="https://e-bug.eu/junior_pack_ks1.aspx?cc=eng&amp;ss=2&amp;t=Super%20Sneezes" TargetMode="External"/><Relationship Id="rId66" Type="http://schemas.openxmlformats.org/officeDocument/2006/relationships/hyperlink" Target="https://www.gov.uk/government/publications/local-lockdowns-guidance-for-education-and-childcare-settings/guidance-for-educational-and-childcare-settings-in-leicester-and-the-affected-parts-of-leicestershire" TargetMode="External"/><Relationship Id="rId8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0" Type="http://schemas.openxmlformats.org/officeDocument/2006/relationships/hyperlink" Target="https://www.gov.uk/government/publications/managing-school-premises-during-the-coronavirus-outbreak/managing-school-premises-which-are-partially-open-during-the-coronavirus-outbreak" TargetMode="External"/><Relationship Id="rId115" Type="http://schemas.openxmlformats.org/officeDocument/2006/relationships/hyperlink" Target="https://www.hse.gov.uk/coronavirus/equipment-and-machinery/air-conditioning-and-ventilation.htm" TargetMode="External"/><Relationship Id="rId131" Type="http://schemas.openxmlformats.org/officeDocument/2006/relationships/hyperlink" Target="https://www.gov.uk/government/publications/coronavirus-covid-19-safer-transport-guidance-for-operators/coronavirus-covid-19-safer-transport-guidance-for-operators" TargetMode="External"/><Relationship Id="rId136" Type="http://schemas.openxmlformats.org/officeDocument/2006/relationships/hyperlink" Target="https://www.gov.uk/guidance/remote-education-during-coronavirus-covid-19" TargetMode="External"/><Relationship Id="rId61" Type="http://schemas.openxmlformats.org/officeDocument/2006/relationships/hyperlink" Target="https://www.gov.uk/government/publications/coronavirus-covid-19-guidance-on-phased-return-of-sport-and-recreation" TargetMode="External"/><Relationship Id="rId82" Type="http://schemas.openxmlformats.org/officeDocument/2006/relationships/hyperlink" Target="https://educationendowmentfoundation.org.uk/tools/guidance-reports/making-best-use-of-teaching-assistants/" TargetMode="External"/><Relationship Id="rId1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image" Target="media/image1.jpeg"/><Relationship Id="rId3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5" Type="http://schemas.openxmlformats.org/officeDocument/2006/relationships/hyperlink" Target="https://www.gov.uk/government/publications/covid-19-stay-at-home-guidance" TargetMode="External"/><Relationship Id="rId56" Type="http://schemas.openxmlformats.org/officeDocument/2006/relationships/hyperlink" Target="https://www.kymallanhsc.co.uk/Document/DownloadDocument/9608" TargetMode="External"/><Relationship Id="rId77" Type="http://schemas.openxmlformats.org/officeDocument/2006/relationships/hyperlink" Target="https://www.gov.uk/government/publications/coronavirus-covid-19-early-years-and-childcare-closures?utm_source=be357592-21bf-44bb-a6e1-d0b39703de99&amp;utm_medium=email&amp;utm_campaign=govuk-notifications&amp;utm_content=immediate" TargetMode="External"/><Relationship Id="rId100" Type="http://schemas.openxmlformats.org/officeDocument/2006/relationships/hyperlink" Target="https://www.brighthorizons.com/family-resources/talking-to-children-about-covid19" TargetMode="External"/><Relationship Id="rId105" Type="http://schemas.openxmlformats.org/officeDocument/2006/relationships/hyperlink" Target="http://www.educationsupport.org.uk/" TargetMode="External"/><Relationship Id="rId126" Type="http://schemas.openxmlformats.org/officeDocument/2006/relationships/hyperlink" Target="https://www.gov.uk/government/publications/coronavirus-covid-19-guidance-on-vulnerable-children-and-young-people" TargetMode="External"/><Relationship Id="rId147" Type="http://schemas.openxmlformats.org/officeDocument/2006/relationships/hyperlink" Target="https://www.gov.uk/government/publications/local-lockdowns-guidance-for-education-and-childcare-settings/guidance-for-educational-and-childcare-settings-in-leicester-and-the-affected-parts-of-leicestershire" TargetMode="External"/><Relationship Id="rId8" Type="http://schemas.openxmlformats.org/officeDocument/2006/relationships/webSettings" Target="webSettings.xml"/><Relationship Id="rId51" Type="http://schemas.openxmlformats.org/officeDocument/2006/relationships/hyperlink" Target="https://www.gov.uk/government/publications/covid-19-safeguarding-in-schools-colleges-and-other-providers/coronavirus-covid-19-safeguarding-in-schools-colleges-and-other-providers" TargetMode="External"/><Relationship Id="rId72" Type="http://schemas.openxmlformats.org/officeDocument/2006/relationships/hyperlink" Target="https://www.gov.uk/government/publications/health-and-safety-on-educational-visits/health-and-safety-on-educational-visits" TargetMode="External"/><Relationship Id="rId93" Type="http://schemas.openxmlformats.org/officeDocument/2006/relationships/hyperlink" Target="https://www.eventbrite.co.uk/e/dfe-supporting-pupil-and-student-mental-wellbeing-tickets-110796856380" TargetMode="External"/><Relationship Id="rId98" Type="http://schemas.openxmlformats.org/officeDocument/2006/relationships/hyperlink" Target="https://cdn-busybees.ams3.digitaloceanspaces.com/downloads/twoMetreActivity.pdf" TargetMode="External"/><Relationship Id="rId121" Type="http://schemas.openxmlformats.org/officeDocument/2006/relationships/hyperlink" Target="https://www.gov.uk/government/publications/covid-19-stay-at-home-guidance/stay-at-home-guidance-for-households-with-possible-coronavirus-covid-19-infection" TargetMode="External"/><Relationship Id="rId142" Type="http://schemas.openxmlformats.org/officeDocument/2006/relationships/hyperlink" Target="https://www.gov.uk/government/publications/coronavirus-covid-19-send-risk-assessment-guidance/coronavirus-covid-19-send-risk-assessment-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F833-FEE0-4A12-B6D2-58D82FCD5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48490-5E15-4E22-BFA1-BCEE3232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90BE-C1DD-4201-A454-96C568D284B5}">
  <ds:schemaRefs>
    <ds:schemaRef ds:uri="http://schemas.microsoft.com/sharepoint/v3/contenttype/forms"/>
  </ds:schemaRefs>
</ds:datastoreItem>
</file>

<file path=customXml/itemProps4.xml><?xml version="1.0" encoding="utf-8"?>
<ds:datastoreItem xmlns:ds="http://schemas.openxmlformats.org/officeDocument/2006/customXml" ds:itemID="{1777D713-5843-4829-8322-36857F8C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35</Pages>
  <Words>17151</Words>
  <Characters>97767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Kerry Stafford-Roberts</cp:lastModifiedBy>
  <cp:revision>117</cp:revision>
  <cp:lastPrinted>2014-02-11T12:49:00Z</cp:lastPrinted>
  <dcterms:created xsi:type="dcterms:W3CDTF">2020-07-08T08:50:00Z</dcterms:created>
  <dcterms:modified xsi:type="dcterms:W3CDTF">2020-07-08T12:50:00Z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