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8EEE2" w14:textId="77777777" w:rsidR="00542022" w:rsidRPr="008D7569" w:rsidRDefault="00542022" w:rsidP="00542022">
      <w:pPr>
        <w:pStyle w:val="Title"/>
        <w:ind w:left="720"/>
        <w:jc w:val="left"/>
        <w:rPr>
          <w:rFonts w:asciiTheme="minorHAnsi" w:hAnsiTheme="minorHAnsi"/>
          <w:noProof w:val="0"/>
          <w:sz w:val="36"/>
          <w:szCs w:val="36"/>
        </w:rPr>
      </w:pPr>
      <w:r>
        <w:rPr>
          <w:rFonts w:asciiTheme="minorHAnsi" w:hAnsiTheme="minorHAnsi"/>
          <w:sz w:val="36"/>
          <w:szCs w:val="36"/>
          <w:lang w:eastAsia="en-GB"/>
        </w:rPr>
        <w:drawing>
          <wp:anchor distT="0" distB="0" distL="114300" distR="114300" simplePos="0" relativeHeight="251657216" behindDoc="1" locked="0" layoutInCell="1" allowOverlap="1" wp14:anchorId="61592D72" wp14:editId="353168D9">
            <wp:simplePos x="0" y="0"/>
            <wp:positionH relativeFrom="column">
              <wp:posOffset>2757805</wp:posOffset>
            </wp:positionH>
            <wp:positionV relativeFrom="paragraph">
              <wp:posOffset>144780</wp:posOffset>
            </wp:positionV>
            <wp:extent cx="1258570" cy="1258570"/>
            <wp:effectExtent l="0" t="0" r="0" b="0"/>
            <wp:wrapTight wrapText="bothSides">
              <wp:wrapPolygon edited="0">
                <wp:start x="0" y="0"/>
                <wp:lineTo x="0" y="21251"/>
                <wp:lineTo x="21251" y="21251"/>
                <wp:lineTo x="212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SINESS FOLDER\SERVICE DELIVERY &amp; MARKETING\Logo 2016\Kym Allan KA Icon.jpg"/>
                    <pic:cNvPicPr>
                      <a:picLocks noChangeAspect="1" noChangeArrowheads="1"/>
                    </pic:cNvPicPr>
                  </pic:nvPicPr>
                  <pic:blipFill>
                    <a:blip r:embed="rId11"/>
                    <a:stretch>
                      <a:fillRect/>
                    </a:stretch>
                  </pic:blipFill>
                  <pic:spPr bwMode="auto">
                    <a:xfrm>
                      <a:off x="0" y="0"/>
                      <a:ext cx="1258570" cy="125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13AFA" w14:textId="77777777" w:rsidR="00542022" w:rsidRPr="008D7569" w:rsidRDefault="00542022" w:rsidP="00542022">
      <w:pPr>
        <w:spacing w:after="0" w:line="240" w:lineRule="auto"/>
        <w:rPr>
          <w:rFonts w:asciiTheme="minorHAnsi" w:hAnsiTheme="minorHAnsi"/>
        </w:rPr>
      </w:pPr>
    </w:p>
    <w:p w14:paraId="294088BA" w14:textId="77777777" w:rsidR="00542022" w:rsidRPr="008D7569" w:rsidRDefault="00542022" w:rsidP="00542022">
      <w:pPr>
        <w:spacing w:after="0" w:line="240" w:lineRule="auto"/>
        <w:rPr>
          <w:rFonts w:asciiTheme="minorHAnsi" w:hAnsiTheme="minorHAnsi"/>
        </w:rPr>
      </w:pPr>
    </w:p>
    <w:p w14:paraId="2BC9FD72" w14:textId="77777777" w:rsidR="00542022" w:rsidRPr="008D7569" w:rsidRDefault="00542022" w:rsidP="00542022">
      <w:pPr>
        <w:spacing w:after="0" w:line="240" w:lineRule="auto"/>
        <w:rPr>
          <w:rFonts w:asciiTheme="minorHAnsi" w:hAnsiTheme="minorHAnsi"/>
        </w:rPr>
      </w:pPr>
    </w:p>
    <w:p w14:paraId="7F0CC8E4" w14:textId="77777777" w:rsidR="00542022" w:rsidRPr="008D7569" w:rsidRDefault="00542022" w:rsidP="00542022">
      <w:pPr>
        <w:spacing w:after="0" w:line="240" w:lineRule="auto"/>
        <w:rPr>
          <w:rFonts w:asciiTheme="minorHAnsi" w:hAnsiTheme="minorHAnsi"/>
        </w:rPr>
      </w:pPr>
    </w:p>
    <w:p w14:paraId="2883C1CC" w14:textId="77777777" w:rsidR="00542022" w:rsidRDefault="00542022" w:rsidP="00542022">
      <w:pPr>
        <w:pStyle w:val="Title"/>
        <w:rPr>
          <w:rFonts w:asciiTheme="minorHAnsi" w:hAnsiTheme="minorHAnsi"/>
          <w:i/>
          <w:noProof w:val="0"/>
          <w:color w:val="FF0000"/>
          <w:sz w:val="20"/>
          <w:szCs w:val="20"/>
        </w:rPr>
      </w:pPr>
    </w:p>
    <w:p w14:paraId="61AE8965" w14:textId="77777777" w:rsidR="00542022" w:rsidRPr="008D7569" w:rsidRDefault="00542022" w:rsidP="00542022">
      <w:pPr>
        <w:pStyle w:val="Title"/>
        <w:rPr>
          <w:rFonts w:asciiTheme="minorHAnsi" w:hAnsiTheme="minorHAnsi"/>
          <w:noProof w:val="0"/>
          <w:sz w:val="36"/>
          <w:szCs w:val="36"/>
        </w:rPr>
      </w:pPr>
    </w:p>
    <w:p w14:paraId="7FD9E32B" w14:textId="77777777" w:rsidR="00542022" w:rsidRPr="008D7569" w:rsidRDefault="00542022" w:rsidP="00542022">
      <w:pPr>
        <w:pStyle w:val="Title"/>
        <w:rPr>
          <w:rFonts w:asciiTheme="minorHAnsi" w:hAnsiTheme="minorHAnsi"/>
          <w:noProof w:val="0"/>
          <w:sz w:val="36"/>
          <w:szCs w:val="36"/>
        </w:rPr>
      </w:pPr>
    </w:p>
    <w:p w14:paraId="64ECF602" w14:textId="77777777" w:rsidR="00542022" w:rsidRPr="008D7569" w:rsidRDefault="00542022" w:rsidP="00542022">
      <w:pPr>
        <w:pStyle w:val="Title"/>
        <w:rPr>
          <w:rFonts w:asciiTheme="minorHAnsi" w:hAnsiTheme="minorHAnsi"/>
          <w:noProof w:val="0"/>
          <w:sz w:val="36"/>
          <w:szCs w:val="36"/>
        </w:rPr>
      </w:pPr>
    </w:p>
    <w:p w14:paraId="71A6A1A3" w14:textId="77777777" w:rsidR="00542022" w:rsidRPr="00F91D18" w:rsidRDefault="00542022" w:rsidP="00542022">
      <w:pPr>
        <w:pStyle w:val="Title"/>
        <w:rPr>
          <w:rFonts w:asciiTheme="minorHAnsi" w:hAnsiTheme="minorHAnsi"/>
          <w:noProof w:val="0"/>
          <w:sz w:val="50"/>
          <w:szCs w:val="50"/>
        </w:rPr>
      </w:pPr>
      <w:r>
        <w:rPr>
          <w:rFonts w:asciiTheme="minorHAnsi" w:hAnsiTheme="minorHAnsi"/>
          <w:noProof w:val="0"/>
          <w:sz w:val="50"/>
          <w:szCs w:val="50"/>
        </w:rPr>
        <w:t>HORNBY</w:t>
      </w:r>
      <w:r w:rsidRPr="00F91D18">
        <w:rPr>
          <w:rFonts w:asciiTheme="minorHAnsi" w:hAnsiTheme="minorHAnsi"/>
          <w:noProof w:val="0"/>
          <w:sz w:val="50"/>
          <w:szCs w:val="50"/>
        </w:rPr>
        <w:t xml:space="preserve"> ST </w:t>
      </w:r>
      <w:r>
        <w:rPr>
          <w:rFonts w:asciiTheme="minorHAnsi" w:hAnsiTheme="minorHAnsi"/>
          <w:noProof w:val="0"/>
          <w:sz w:val="50"/>
          <w:szCs w:val="50"/>
        </w:rPr>
        <w:t>MARGARET’S</w:t>
      </w:r>
      <w:r w:rsidRPr="00F91D18">
        <w:rPr>
          <w:rFonts w:asciiTheme="minorHAnsi" w:hAnsiTheme="minorHAnsi"/>
          <w:noProof w:val="0"/>
          <w:sz w:val="50"/>
          <w:szCs w:val="50"/>
        </w:rPr>
        <w:t xml:space="preserve"> CE PRIMARY SCHOOL</w:t>
      </w:r>
    </w:p>
    <w:p w14:paraId="2093CE2C" w14:textId="77777777" w:rsidR="00542022" w:rsidRPr="008D7569" w:rsidRDefault="00542022" w:rsidP="00542022">
      <w:pPr>
        <w:pStyle w:val="Title"/>
        <w:rPr>
          <w:rFonts w:asciiTheme="minorHAnsi" w:hAnsiTheme="minorHAnsi"/>
          <w:noProof w:val="0"/>
          <w:sz w:val="72"/>
          <w:szCs w:val="72"/>
        </w:rPr>
      </w:pPr>
    </w:p>
    <w:p w14:paraId="4113012D" w14:textId="77777777" w:rsidR="006A1DBB" w:rsidRPr="00753867" w:rsidRDefault="006A1DBB" w:rsidP="006A1DBB">
      <w:pPr>
        <w:pStyle w:val="Title"/>
        <w:rPr>
          <w:rFonts w:asciiTheme="minorHAnsi" w:hAnsiTheme="minorHAnsi"/>
          <w:noProof w:val="0"/>
          <w:sz w:val="72"/>
          <w:szCs w:val="72"/>
        </w:rPr>
      </w:pPr>
    </w:p>
    <w:p w14:paraId="1120E7DA" w14:textId="77777777" w:rsidR="006A1DBB" w:rsidRPr="00753867" w:rsidRDefault="006A1DBB" w:rsidP="006A1DBB">
      <w:pPr>
        <w:pStyle w:val="Title"/>
        <w:rPr>
          <w:rFonts w:asciiTheme="minorHAnsi" w:hAnsiTheme="minorHAnsi"/>
          <w:noProof w:val="0"/>
          <w:sz w:val="72"/>
          <w:szCs w:val="72"/>
        </w:rPr>
      </w:pPr>
    </w:p>
    <w:p w14:paraId="366B5B21" w14:textId="77777777" w:rsidR="006A1DBB" w:rsidRPr="00753867" w:rsidRDefault="006A1DBB" w:rsidP="006A1DBB">
      <w:pPr>
        <w:pStyle w:val="Title"/>
        <w:rPr>
          <w:rFonts w:asciiTheme="minorHAnsi" w:hAnsiTheme="minorHAnsi"/>
          <w:noProof w:val="0"/>
          <w:color w:val="000000" w:themeColor="text1"/>
          <w:sz w:val="64"/>
          <w:szCs w:val="64"/>
        </w:rPr>
      </w:pPr>
      <w:r w:rsidRPr="00753867">
        <w:rPr>
          <w:rFonts w:asciiTheme="minorHAnsi" w:hAnsiTheme="minorHAnsi"/>
          <w:noProof w:val="0"/>
          <w:color w:val="000000" w:themeColor="text1"/>
          <w:sz w:val="64"/>
          <w:szCs w:val="64"/>
        </w:rPr>
        <w:t>HEALTH &amp; SAFETY POLICY</w:t>
      </w:r>
    </w:p>
    <w:p w14:paraId="4F93DF06" w14:textId="77777777" w:rsidR="006A1DBB" w:rsidRPr="00753867" w:rsidRDefault="006A1DBB" w:rsidP="006A1DBB">
      <w:pPr>
        <w:pStyle w:val="Title"/>
        <w:rPr>
          <w:rFonts w:asciiTheme="minorHAnsi" w:hAnsiTheme="minorHAnsi"/>
          <w:noProof w:val="0"/>
          <w:sz w:val="64"/>
          <w:szCs w:val="64"/>
        </w:rPr>
      </w:pPr>
    </w:p>
    <w:p w14:paraId="76DFC171" w14:textId="77777777" w:rsidR="006A1DBB" w:rsidRPr="00753867" w:rsidRDefault="006A1DBB" w:rsidP="006A1DBB">
      <w:pPr>
        <w:pStyle w:val="Title"/>
        <w:jc w:val="left"/>
        <w:rPr>
          <w:rFonts w:asciiTheme="minorHAnsi" w:hAnsiTheme="minorHAnsi"/>
          <w:noProof w:val="0"/>
        </w:rPr>
      </w:pPr>
    </w:p>
    <w:p w14:paraId="010D0B35" w14:textId="77777777" w:rsidR="006A1DBB" w:rsidRPr="00753867" w:rsidRDefault="006A1DBB" w:rsidP="006A1DBB">
      <w:pPr>
        <w:pStyle w:val="Title"/>
        <w:jc w:val="left"/>
        <w:rPr>
          <w:rFonts w:asciiTheme="minorHAnsi" w:hAnsiTheme="minorHAnsi"/>
          <w:noProof w:val="0"/>
        </w:rPr>
      </w:pPr>
    </w:p>
    <w:p w14:paraId="6C73AD2B" w14:textId="77777777" w:rsidR="006A1DBB" w:rsidRPr="00753867" w:rsidRDefault="006A1DBB" w:rsidP="006A1DBB">
      <w:pPr>
        <w:pStyle w:val="Title"/>
        <w:jc w:val="left"/>
        <w:rPr>
          <w:rFonts w:asciiTheme="minorHAnsi" w:hAnsiTheme="minorHAnsi"/>
          <w:noProof w:val="0"/>
        </w:rPr>
      </w:pPr>
    </w:p>
    <w:p w14:paraId="2CC73E50" w14:textId="77777777" w:rsidR="006A1DBB" w:rsidRPr="00753867" w:rsidRDefault="006A1DBB" w:rsidP="006A1DBB">
      <w:pPr>
        <w:pStyle w:val="Title"/>
        <w:jc w:val="left"/>
        <w:rPr>
          <w:rFonts w:asciiTheme="minorHAnsi" w:hAnsiTheme="minorHAnsi"/>
          <w:noProof w:val="0"/>
        </w:rPr>
      </w:pPr>
    </w:p>
    <w:p w14:paraId="72AE5375" w14:textId="77777777" w:rsidR="006A1DBB" w:rsidRPr="00753867" w:rsidRDefault="006A1DBB" w:rsidP="006A1DBB">
      <w:pPr>
        <w:pStyle w:val="Title"/>
        <w:jc w:val="left"/>
        <w:rPr>
          <w:rFonts w:asciiTheme="minorHAnsi" w:hAnsiTheme="minorHAnsi"/>
          <w:noProof w:val="0"/>
        </w:rPr>
      </w:pPr>
    </w:p>
    <w:p w14:paraId="24C4ABE3" w14:textId="77777777" w:rsidR="006A1DBB" w:rsidRPr="00753867" w:rsidRDefault="006A1DBB" w:rsidP="006A1DBB">
      <w:pPr>
        <w:pStyle w:val="Title"/>
        <w:jc w:val="left"/>
        <w:rPr>
          <w:rFonts w:asciiTheme="minorHAnsi" w:hAnsiTheme="minorHAnsi"/>
          <w:noProof w:val="0"/>
        </w:rPr>
      </w:pPr>
    </w:p>
    <w:p w14:paraId="2802EB06" w14:textId="77777777" w:rsidR="006A1DBB" w:rsidRPr="00753867" w:rsidRDefault="006A1DBB" w:rsidP="006A1DBB">
      <w:pPr>
        <w:pStyle w:val="Title"/>
        <w:jc w:val="left"/>
        <w:rPr>
          <w:rFonts w:asciiTheme="minorHAnsi" w:hAnsiTheme="minorHAnsi"/>
          <w:noProof w:val="0"/>
        </w:rPr>
      </w:pPr>
    </w:p>
    <w:p w14:paraId="12FF0A91" w14:textId="77777777" w:rsidR="006A1DBB" w:rsidRPr="00753867" w:rsidRDefault="006A1DBB" w:rsidP="006A1DBB">
      <w:pPr>
        <w:pStyle w:val="Title"/>
        <w:jc w:val="left"/>
        <w:rPr>
          <w:rFonts w:asciiTheme="minorHAnsi" w:hAnsiTheme="minorHAnsi"/>
          <w:noProof w:val="0"/>
        </w:rPr>
      </w:pPr>
    </w:p>
    <w:p w14:paraId="5D4517CB" w14:textId="77777777" w:rsidR="006A1DBB" w:rsidRPr="00753867" w:rsidRDefault="006A1DBB" w:rsidP="006A1DBB">
      <w:pPr>
        <w:pStyle w:val="Title"/>
        <w:jc w:val="left"/>
        <w:rPr>
          <w:rFonts w:asciiTheme="minorHAnsi" w:hAnsiTheme="minorHAnsi"/>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6768"/>
      </w:tblGrid>
      <w:tr w:rsidR="00FA713E" w:rsidRPr="00753867" w14:paraId="4E223758" w14:textId="77777777" w:rsidTr="003929CB">
        <w:trPr>
          <w:trHeight w:val="429"/>
        </w:trPr>
        <w:tc>
          <w:tcPr>
            <w:tcW w:w="10314" w:type="dxa"/>
            <w:gridSpan w:val="2"/>
            <w:shd w:val="clear" w:color="auto" w:fill="D9D9D9"/>
            <w:vAlign w:val="center"/>
          </w:tcPr>
          <w:p w14:paraId="3EAEACA6" w14:textId="77777777" w:rsidR="00FA713E" w:rsidRPr="00753867" w:rsidRDefault="00FA713E" w:rsidP="003929CB">
            <w:pPr>
              <w:pStyle w:val="Title"/>
              <w:jc w:val="left"/>
              <w:rPr>
                <w:rFonts w:ascii="Calibri" w:hAnsi="Calibri"/>
                <w:sz w:val="28"/>
                <w:szCs w:val="32"/>
              </w:rPr>
            </w:pPr>
            <w:r w:rsidRPr="00753867">
              <w:rPr>
                <w:rFonts w:ascii="Calibri" w:hAnsi="Calibri"/>
                <w:sz w:val="28"/>
                <w:szCs w:val="32"/>
              </w:rPr>
              <w:t>Approved by</w:t>
            </w:r>
            <w:r w:rsidRPr="00753867">
              <w:rPr>
                <w:rFonts w:ascii="Calibri" w:hAnsi="Calibri"/>
                <w:sz w:val="28"/>
                <w:szCs w:val="32"/>
                <w:vertAlign w:val="superscript"/>
              </w:rPr>
              <w:t>1</w:t>
            </w:r>
          </w:p>
        </w:tc>
      </w:tr>
      <w:tr w:rsidR="00FA713E" w:rsidRPr="00753867" w14:paraId="28693592" w14:textId="77777777" w:rsidTr="003929CB">
        <w:trPr>
          <w:trHeight w:val="552"/>
        </w:trPr>
        <w:tc>
          <w:tcPr>
            <w:tcW w:w="3227" w:type="dxa"/>
            <w:shd w:val="clear" w:color="auto" w:fill="F2F2F2"/>
            <w:vAlign w:val="center"/>
          </w:tcPr>
          <w:p w14:paraId="11B1F90C" w14:textId="77777777" w:rsidR="00FA713E" w:rsidRPr="00753867" w:rsidRDefault="00FA713E" w:rsidP="003929CB">
            <w:pPr>
              <w:pStyle w:val="Title"/>
              <w:jc w:val="left"/>
              <w:rPr>
                <w:rFonts w:ascii="Calibri" w:hAnsi="Calibri"/>
                <w:szCs w:val="32"/>
              </w:rPr>
            </w:pPr>
            <w:r w:rsidRPr="00753867">
              <w:rPr>
                <w:rFonts w:ascii="Calibri" w:hAnsi="Calibri"/>
                <w:szCs w:val="32"/>
              </w:rPr>
              <w:t>Name:</w:t>
            </w:r>
          </w:p>
        </w:tc>
        <w:tc>
          <w:tcPr>
            <w:tcW w:w="7087" w:type="dxa"/>
            <w:shd w:val="clear" w:color="auto" w:fill="auto"/>
            <w:vAlign w:val="center"/>
          </w:tcPr>
          <w:p w14:paraId="73ABFF2C" w14:textId="14D5B513" w:rsidR="00FA713E" w:rsidRPr="00753867" w:rsidRDefault="00DF4D0F" w:rsidP="003929CB">
            <w:pPr>
              <w:pStyle w:val="Title"/>
              <w:jc w:val="left"/>
              <w:rPr>
                <w:rFonts w:ascii="Calibri" w:hAnsi="Calibri"/>
                <w:b w:val="0"/>
                <w:szCs w:val="32"/>
              </w:rPr>
            </w:pPr>
            <w:r>
              <w:rPr>
                <w:rFonts w:ascii="Calibri" w:hAnsi="Calibri"/>
                <w:b w:val="0"/>
                <w:szCs w:val="32"/>
              </w:rPr>
              <w:t xml:space="preserve">K Stafford-Roberts </w:t>
            </w:r>
          </w:p>
        </w:tc>
      </w:tr>
      <w:tr w:rsidR="00FA713E" w:rsidRPr="00753867" w14:paraId="67AD6454" w14:textId="77777777" w:rsidTr="003929CB">
        <w:trPr>
          <w:trHeight w:val="552"/>
        </w:trPr>
        <w:tc>
          <w:tcPr>
            <w:tcW w:w="3227" w:type="dxa"/>
            <w:shd w:val="clear" w:color="auto" w:fill="F2F2F2"/>
            <w:vAlign w:val="center"/>
          </w:tcPr>
          <w:p w14:paraId="6738DBCF" w14:textId="77777777" w:rsidR="00FA713E" w:rsidRPr="00753867" w:rsidRDefault="00FA713E" w:rsidP="003929CB">
            <w:pPr>
              <w:pStyle w:val="Title"/>
              <w:jc w:val="left"/>
              <w:rPr>
                <w:rFonts w:ascii="Calibri" w:hAnsi="Calibri"/>
                <w:szCs w:val="32"/>
              </w:rPr>
            </w:pPr>
            <w:r w:rsidRPr="00753867">
              <w:rPr>
                <w:rFonts w:ascii="Calibri" w:hAnsi="Calibri"/>
                <w:szCs w:val="32"/>
              </w:rPr>
              <w:t>Position:</w:t>
            </w:r>
          </w:p>
        </w:tc>
        <w:tc>
          <w:tcPr>
            <w:tcW w:w="7087" w:type="dxa"/>
            <w:shd w:val="clear" w:color="auto" w:fill="auto"/>
            <w:vAlign w:val="center"/>
          </w:tcPr>
          <w:p w14:paraId="0B556FC4" w14:textId="34DAC0F9" w:rsidR="00FA713E" w:rsidRPr="00753867" w:rsidRDefault="00E46DE6" w:rsidP="003929CB">
            <w:pPr>
              <w:pStyle w:val="Title"/>
              <w:jc w:val="left"/>
              <w:rPr>
                <w:rFonts w:ascii="Calibri" w:hAnsi="Calibri"/>
                <w:b w:val="0"/>
                <w:szCs w:val="32"/>
              </w:rPr>
            </w:pPr>
            <w:r>
              <w:rPr>
                <w:rFonts w:ascii="Calibri" w:hAnsi="Calibri"/>
                <w:b w:val="0"/>
                <w:szCs w:val="32"/>
              </w:rPr>
              <w:t xml:space="preserve">Headteacher &amp; </w:t>
            </w:r>
            <w:r w:rsidR="00542022">
              <w:rPr>
                <w:rFonts w:ascii="Calibri" w:hAnsi="Calibri"/>
                <w:b w:val="0"/>
                <w:szCs w:val="32"/>
              </w:rPr>
              <w:t>Fabric,</w:t>
            </w:r>
            <w:r>
              <w:rPr>
                <w:rFonts w:ascii="Calibri" w:hAnsi="Calibri"/>
                <w:b w:val="0"/>
                <w:szCs w:val="32"/>
              </w:rPr>
              <w:t xml:space="preserve"> Health &amp; Safety Committee Chair</w:t>
            </w:r>
          </w:p>
        </w:tc>
      </w:tr>
      <w:tr w:rsidR="00FA713E" w:rsidRPr="00753867" w14:paraId="0F0C845B" w14:textId="77777777" w:rsidTr="003929CB">
        <w:trPr>
          <w:trHeight w:val="552"/>
        </w:trPr>
        <w:tc>
          <w:tcPr>
            <w:tcW w:w="3227" w:type="dxa"/>
            <w:shd w:val="clear" w:color="auto" w:fill="F2F2F2"/>
            <w:vAlign w:val="center"/>
          </w:tcPr>
          <w:p w14:paraId="01EED837" w14:textId="77777777" w:rsidR="00FA713E" w:rsidRPr="00753867" w:rsidRDefault="00FA713E" w:rsidP="003929CB">
            <w:pPr>
              <w:pStyle w:val="Title"/>
              <w:jc w:val="left"/>
              <w:rPr>
                <w:rFonts w:ascii="Calibri" w:hAnsi="Calibri"/>
                <w:szCs w:val="32"/>
              </w:rPr>
            </w:pPr>
            <w:r w:rsidRPr="00753867">
              <w:rPr>
                <w:rFonts w:ascii="Calibri" w:hAnsi="Calibri"/>
                <w:szCs w:val="32"/>
              </w:rPr>
              <w:t>Signed:</w:t>
            </w:r>
          </w:p>
        </w:tc>
        <w:tc>
          <w:tcPr>
            <w:tcW w:w="7087" w:type="dxa"/>
            <w:shd w:val="clear" w:color="auto" w:fill="auto"/>
            <w:vAlign w:val="center"/>
          </w:tcPr>
          <w:p w14:paraId="42E96676" w14:textId="77777777" w:rsidR="00FA713E" w:rsidRPr="00753867" w:rsidRDefault="00FA713E" w:rsidP="003929CB">
            <w:pPr>
              <w:pStyle w:val="Title"/>
              <w:jc w:val="left"/>
              <w:rPr>
                <w:rFonts w:ascii="Calibri" w:hAnsi="Calibri"/>
                <w:b w:val="0"/>
                <w:szCs w:val="32"/>
              </w:rPr>
            </w:pPr>
          </w:p>
        </w:tc>
      </w:tr>
      <w:tr w:rsidR="00FA713E" w:rsidRPr="00753867" w14:paraId="40C0CFF7" w14:textId="77777777" w:rsidTr="003929CB">
        <w:trPr>
          <w:trHeight w:val="552"/>
        </w:trPr>
        <w:tc>
          <w:tcPr>
            <w:tcW w:w="3227" w:type="dxa"/>
            <w:shd w:val="clear" w:color="auto" w:fill="F2F2F2"/>
            <w:vAlign w:val="center"/>
          </w:tcPr>
          <w:p w14:paraId="6E3E461C" w14:textId="77777777" w:rsidR="00FA713E" w:rsidRPr="00753867" w:rsidRDefault="00FA713E" w:rsidP="003929CB">
            <w:pPr>
              <w:pStyle w:val="Title"/>
              <w:jc w:val="left"/>
              <w:rPr>
                <w:rFonts w:ascii="Calibri" w:hAnsi="Calibri"/>
                <w:szCs w:val="32"/>
              </w:rPr>
            </w:pPr>
            <w:r w:rsidRPr="00753867">
              <w:rPr>
                <w:rFonts w:ascii="Calibri" w:hAnsi="Calibri"/>
                <w:szCs w:val="32"/>
              </w:rPr>
              <w:t>Date:</w:t>
            </w:r>
          </w:p>
        </w:tc>
        <w:tc>
          <w:tcPr>
            <w:tcW w:w="7087" w:type="dxa"/>
            <w:shd w:val="clear" w:color="auto" w:fill="auto"/>
            <w:vAlign w:val="center"/>
          </w:tcPr>
          <w:p w14:paraId="6614A312" w14:textId="73367EC2" w:rsidR="00FA713E" w:rsidRPr="00753867" w:rsidRDefault="00FA713E" w:rsidP="003929CB">
            <w:pPr>
              <w:pStyle w:val="Title"/>
              <w:jc w:val="left"/>
              <w:rPr>
                <w:rFonts w:ascii="Calibri" w:hAnsi="Calibri"/>
                <w:b w:val="0"/>
                <w:szCs w:val="32"/>
              </w:rPr>
            </w:pPr>
          </w:p>
        </w:tc>
      </w:tr>
      <w:tr w:rsidR="00FA713E" w:rsidRPr="00753867" w14:paraId="719C768F" w14:textId="77777777" w:rsidTr="003929CB">
        <w:trPr>
          <w:trHeight w:val="552"/>
        </w:trPr>
        <w:tc>
          <w:tcPr>
            <w:tcW w:w="3227" w:type="dxa"/>
            <w:shd w:val="clear" w:color="auto" w:fill="F2F2F2"/>
            <w:vAlign w:val="center"/>
          </w:tcPr>
          <w:p w14:paraId="3FF71C2F" w14:textId="77777777" w:rsidR="00FA713E" w:rsidRPr="00753867" w:rsidRDefault="00FA713E" w:rsidP="003929CB">
            <w:pPr>
              <w:pStyle w:val="Title"/>
              <w:jc w:val="left"/>
              <w:rPr>
                <w:rFonts w:ascii="Calibri" w:hAnsi="Calibri"/>
                <w:szCs w:val="32"/>
              </w:rPr>
            </w:pPr>
            <w:r w:rsidRPr="00753867">
              <w:rPr>
                <w:rFonts w:ascii="Calibri" w:hAnsi="Calibri"/>
                <w:szCs w:val="32"/>
              </w:rPr>
              <w:t>Proposed review date</w:t>
            </w:r>
            <w:r w:rsidRPr="00753867">
              <w:rPr>
                <w:rFonts w:ascii="Calibri" w:hAnsi="Calibri"/>
                <w:b w:val="0"/>
                <w:szCs w:val="32"/>
                <w:vertAlign w:val="superscript"/>
              </w:rPr>
              <w:t>2</w:t>
            </w:r>
            <w:r w:rsidRPr="00753867">
              <w:rPr>
                <w:rFonts w:ascii="Calibri" w:hAnsi="Calibri"/>
                <w:szCs w:val="32"/>
              </w:rPr>
              <w:t>:</w:t>
            </w:r>
          </w:p>
        </w:tc>
        <w:tc>
          <w:tcPr>
            <w:tcW w:w="7087" w:type="dxa"/>
            <w:shd w:val="clear" w:color="auto" w:fill="auto"/>
            <w:vAlign w:val="center"/>
          </w:tcPr>
          <w:p w14:paraId="06010EAB" w14:textId="603BC38B" w:rsidR="00FA713E" w:rsidRPr="00753867" w:rsidRDefault="00005184" w:rsidP="003929CB">
            <w:pPr>
              <w:pStyle w:val="Title"/>
              <w:jc w:val="left"/>
              <w:rPr>
                <w:rFonts w:ascii="Calibri" w:hAnsi="Calibri"/>
                <w:b w:val="0"/>
                <w:szCs w:val="32"/>
              </w:rPr>
            </w:pPr>
            <w:r>
              <w:rPr>
                <w:rFonts w:ascii="Calibri" w:hAnsi="Calibri"/>
                <w:b w:val="0"/>
                <w:szCs w:val="32"/>
              </w:rPr>
              <w:t>November</w:t>
            </w:r>
            <w:r w:rsidR="00493320">
              <w:rPr>
                <w:rFonts w:ascii="Calibri" w:hAnsi="Calibri"/>
                <w:b w:val="0"/>
                <w:szCs w:val="32"/>
              </w:rPr>
              <w:t xml:space="preserve"> 2020</w:t>
            </w:r>
          </w:p>
        </w:tc>
      </w:tr>
    </w:tbl>
    <w:p w14:paraId="1A7D2DE2" w14:textId="77777777" w:rsidR="006A1DBB" w:rsidRPr="00753867" w:rsidRDefault="006A1DBB" w:rsidP="006A1DBB">
      <w:pPr>
        <w:spacing w:after="0" w:line="240" w:lineRule="auto"/>
        <w:rPr>
          <w:rFonts w:asciiTheme="minorHAnsi" w:hAnsiTheme="minorHAnsi"/>
          <w:b/>
          <w:sz w:val="26"/>
          <w:szCs w:val="26"/>
          <w:vertAlign w:val="superscript"/>
        </w:rPr>
        <w:sectPr w:rsidR="006A1DBB" w:rsidRPr="00753867" w:rsidSect="00C16F1F">
          <w:footerReference w:type="default" r:id="rId12"/>
          <w:type w:val="continuous"/>
          <w:pgSz w:w="11906" w:h="16838"/>
          <w:pgMar w:top="851" w:right="1009" w:bottom="851" w:left="1009" w:header="709" w:footer="510" w:gutter="0"/>
          <w:cols w:space="708"/>
          <w:docGrid w:linePitch="360"/>
        </w:sectPr>
      </w:pPr>
    </w:p>
    <w:p w14:paraId="4F55FA29" w14:textId="77777777" w:rsidR="006A1DBB" w:rsidRPr="00753867" w:rsidRDefault="006A1DBB" w:rsidP="006A1DBB">
      <w:pPr>
        <w:spacing w:after="0" w:line="240" w:lineRule="auto"/>
        <w:rPr>
          <w:rFonts w:asciiTheme="minorHAnsi" w:hAnsiTheme="minorHAnsi"/>
          <w:b/>
          <w:color w:val="1F497D"/>
          <w:sz w:val="32"/>
          <w:szCs w:val="32"/>
        </w:rPr>
      </w:pPr>
      <w:r w:rsidRPr="00753867">
        <w:rPr>
          <w:rFonts w:asciiTheme="minorHAnsi" w:hAnsiTheme="minorHAnsi"/>
          <w:b/>
          <w:color w:val="1F497D"/>
          <w:sz w:val="32"/>
          <w:szCs w:val="32"/>
        </w:rPr>
        <w:lastRenderedPageBreak/>
        <w:t>REVIEW SHEET</w:t>
      </w:r>
    </w:p>
    <w:p w14:paraId="306AE68A" w14:textId="77777777" w:rsidR="006A1DBB" w:rsidRPr="00753867" w:rsidRDefault="006A1DBB" w:rsidP="006A1DBB">
      <w:pPr>
        <w:spacing w:after="0" w:line="240" w:lineRule="auto"/>
        <w:rPr>
          <w:rFonts w:asciiTheme="minorHAnsi" w:hAnsiTheme="minorHAnsi"/>
          <w:b/>
        </w:rPr>
      </w:pPr>
    </w:p>
    <w:p w14:paraId="101B0857" w14:textId="77777777" w:rsidR="006A1DBB" w:rsidRPr="00753867" w:rsidRDefault="006A1DBB" w:rsidP="000D20DD">
      <w:pPr>
        <w:spacing w:after="120" w:line="240" w:lineRule="auto"/>
        <w:rPr>
          <w:rFonts w:asciiTheme="minorHAnsi" w:hAnsiTheme="minorHAnsi"/>
          <w:b/>
        </w:rPr>
      </w:pPr>
      <w:r w:rsidRPr="00753867">
        <w:rPr>
          <w:rFonts w:asciiTheme="minorHAnsi" w:hAnsiTheme="minorHAnsi"/>
          <w:b/>
        </w:rPr>
        <w:t>The information in the table below details earlier versions of this document with a brief description of each review and how to distinguish amendments made since the previous version date (if any).</w:t>
      </w:r>
    </w:p>
    <w:p w14:paraId="781B9AAA" w14:textId="77777777" w:rsidR="008D4861" w:rsidRPr="00753867" w:rsidRDefault="008D4861" w:rsidP="000D20DD">
      <w:pPr>
        <w:spacing w:after="120" w:line="240" w:lineRule="auto"/>
        <w:rPr>
          <w:rFonts w:asciiTheme="minorHAnsi" w:hAnsi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10"/>
        <w:gridCol w:w="6291"/>
        <w:gridCol w:w="2385"/>
      </w:tblGrid>
      <w:tr w:rsidR="006A1DBB" w:rsidRPr="00753867" w14:paraId="48630171" w14:textId="77777777" w:rsidTr="006A1DBB">
        <w:trPr>
          <w:trHeight w:val="20"/>
        </w:trPr>
        <w:tc>
          <w:tcPr>
            <w:tcW w:w="1418" w:type="dxa"/>
            <w:shd w:val="clear" w:color="auto" w:fill="D9D9D9"/>
            <w:vAlign w:val="center"/>
          </w:tcPr>
          <w:p w14:paraId="56095A47" w14:textId="77777777" w:rsidR="006A1DBB" w:rsidRPr="00753867" w:rsidRDefault="006A1DBB" w:rsidP="006A1DBB">
            <w:pPr>
              <w:spacing w:after="0" w:line="240" w:lineRule="auto"/>
              <w:jc w:val="center"/>
              <w:rPr>
                <w:rFonts w:asciiTheme="minorHAnsi" w:hAnsiTheme="minorHAnsi"/>
                <w:b/>
              </w:rPr>
            </w:pPr>
            <w:r w:rsidRPr="00753867">
              <w:rPr>
                <w:rFonts w:asciiTheme="minorHAnsi" w:hAnsiTheme="minorHAnsi"/>
                <w:b/>
              </w:rPr>
              <w:t>Version Number</w:t>
            </w:r>
          </w:p>
        </w:tc>
        <w:tc>
          <w:tcPr>
            <w:tcW w:w="6379" w:type="dxa"/>
            <w:shd w:val="clear" w:color="auto" w:fill="D9D9D9"/>
            <w:vAlign w:val="center"/>
          </w:tcPr>
          <w:p w14:paraId="3FD92CA3" w14:textId="77777777" w:rsidR="006A1DBB" w:rsidRPr="00753867" w:rsidRDefault="006A1DBB" w:rsidP="006A1DBB">
            <w:pPr>
              <w:spacing w:after="0" w:line="240" w:lineRule="auto"/>
              <w:jc w:val="center"/>
              <w:rPr>
                <w:rFonts w:asciiTheme="minorHAnsi" w:hAnsiTheme="minorHAnsi"/>
                <w:b/>
              </w:rPr>
            </w:pPr>
            <w:r w:rsidRPr="00753867">
              <w:rPr>
                <w:rFonts w:asciiTheme="minorHAnsi" w:hAnsiTheme="minorHAnsi"/>
                <w:b/>
              </w:rPr>
              <w:t>Version Description</w:t>
            </w:r>
          </w:p>
        </w:tc>
        <w:tc>
          <w:tcPr>
            <w:tcW w:w="2409" w:type="dxa"/>
            <w:shd w:val="clear" w:color="auto" w:fill="D9D9D9"/>
            <w:vAlign w:val="center"/>
          </w:tcPr>
          <w:p w14:paraId="099230B3" w14:textId="77777777" w:rsidR="006A1DBB" w:rsidRPr="00753867" w:rsidRDefault="006A1DBB" w:rsidP="006A1DBB">
            <w:pPr>
              <w:spacing w:after="0" w:line="240" w:lineRule="auto"/>
              <w:jc w:val="center"/>
              <w:rPr>
                <w:rFonts w:asciiTheme="minorHAnsi" w:hAnsiTheme="minorHAnsi"/>
                <w:b/>
              </w:rPr>
            </w:pPr>
            <w:r w:rsidRPr="00753867">
              <w:rPr>
                <w:rFonts w:asciiTheme="minorHAnsi" w:hAnsiTheme="minorHAnsi"/>
                <w:b/>
              </w:rPr>
              <w:t>Date of Revision</w:t>
            </w:r>
          </w:p>
        </w:tc>
      </w:tr>
      <w:tr w:rsidR="006A1DBB" w:rsidRPr="00753867" w14:paraId="7AA848E2" w14:textId="77777777" w:rsidTr="006A1DBB">
        <w:trPr>
          <w:trHeight w:val="20"/>
        </w:trPr>
        <w:tc>
          <w:tcPr>
            <w:tcW w:w="1418" w:type="dxa"/>
            <w:vAlign w:val="center"/>
          </w:tcPr>
          <w:p w14:paraId="193B31A8" w14:textId="31A5C0FF" w:rsidR="006A1DBB" w:rsidRPr="00753867" w:rsidRDefault="00B06F3C" w:rsidP="006A1DBB">
            <w:pPr>
              <w:spacing w:after="0" w:line="240" w:lineRule="auto"/>
              <w:jc w:val="center"/>
              <w:rPr>
                <w:rFonts w:asciiTheme="minorHAnsi" w:hAnsiTheme="minorHAnsi" w:cstheme="minorHAnsi"/>
              </w:rPr>
            </w:pPr>
            <w:r>
              <w:rPr>
                <w:rFonts w:asciiTheme="minorHAnsi" w:hAnsiTheme="minorHAnsi" w:cstheme="minorHAnsi"/>
              </w:rPr>
              <w:t>2</w:t>
            </w:r>
          </w:p>
        </w:tc>
        <w:tc>
          <w:tcPr>
            <w:tcW w:w="6379" w:type="dxa"/>
            <w:vAlign w:val="center"/>
          </w:tcPr>
          <w:p w14:paraId="0EECB933" w14:textId="352AF12D" w:rsidR="006A1DBB" w:rsidRPr="00753867" w:rsidRDefault="008050B8" w:rsidP="006A1DBB">
            <w:pPr>
              <w:spacing w:after="0" w:line="240" w:lineRule="auto"/>
              <w:rPr>
                <w:rFonts w:asciiTheme="minorHAnsi" w:hAnsiTheme="minorHAnsi" w:cstheme="minorHAnsi"/>
              </w:rPr>
            </w:pPr>
            <w:r>
              <w:rPr>
                <w:rFonts w:ascii="Verdana" w:hAnsi="Verdana"/>
                <w:color w:val="232323"/>
                <w:sz w:val="18"/>
                <w:szCs w:val="18"/>
                <w:shd w:val="clear" w:color="auto" w:fill="FFFFFF"/>
              </w:rPr>
              <w:t>Heavily condensed and updated, merging the previous Primary School version AND Secondary School version into ONE model policy.</w:t>
            </w:r>
          </w:p>
        </w:tc>
        <w:tc>
          <w:tcPr>
            <w:tcW w:w="2409" w:type="dxa"/>
            <w:vAlign w:val="center"/>
          </w:tcPr>
          <w:p w14:paraId="2A8991BA" w14:textId="7856341D" w:rsidR="006A1DBB" w:rsidRPr="00753867" w:rsidRDefault="008050B8" w:rsidP="006A1DBB">
            <w:pPr>
              <w:spacing w:after="0" w:line="240" w:lineRule="auto"/>
              <w:jc w:val="center"/>
              <w:rPr>
                <w:rFonts w:asciiTheme="minorHAnsi" w:hAnsiTheme="minorHAnsi" w:cstheme="minorHAnsi"/>
              </w:rPr>
            </w:pPr>
            <w:r>
              <w:rPr>
                <w:rFonts w:asciiTheme="minorHAnsi" w:hAnsiTheme="minorHAnsi" w:cstheme="minorHAnsi"/>
              </w:rPr>
              <w:t>July ‘19</w:t>
            </w:r>
          </w:p>
        </w:tc>
      </w:tr>
      <w:tr w:rsidR="006A1DBB" w:rsidRPr="00753867" w14:paraId="2B18B20A" w14:textId="77777777" w:rsidTr="006A1DBB">
        <w:trPr>
          <w:trHeight w:val="20"/>
        </w:trPr>
        <w:tc>
          <w:tcPr>
            <w:tcW w:w="1418" w:type="dxa"/>
            <w:vAlign w:val="center"/>
          </w:tcPr>
          <w:p w14:paraId="25010EC6"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34A08165"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0C90D3C4"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7AE5F80F" w14:textId="77777777" w:rsidTr="006A1DBB">
        <w:trPr>
          <w:trHeight w:val="20"/>
        </w:trPr>
        <w:tc>
          <w:tcPr>
            <w:tcW w:w="1418" w:type="dxa"/>
            <w:vAlign w:val="center"/>
          </w:tcPr>
          <w:p w14:paraId="6D72E712"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6C179BA4"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60BAD764"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7B50B9AE" w14:textId="77777777" w:rsidTr="006A1DBB">
        <w:trPr>
          <w:trHeight w:val="20"/>
        </w:trPr>
        <w:tc>
          <w:tcPr>
            <w:tcW w:w="1418" w:type="dxa"/>
            <w:vAlign w:val="center"/>
          </w:tcPr>
          <w:p w14:paraId="636A4465"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7ECEB4B9"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5AF81BD6"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6A7150B2" w14:textId="77777777" w:rsidTr="006A1DBB">
        <w:trPr>
          <w:trHeight w:val="20"/>
        </w:trPr>
        <w:tc>
          <w:tcPr>
            <w:tcW w:w="1418" w:type="dxa"/>
            <w:vAlign w:val="center"/>
          </w:tcPr>
          <w:p w14:paraId="62F0395A"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34D51653"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6DC645D1"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5725DF11" w14:textId="77777777" w:rsidTr="006A1DBB">
        <w:trPr>
          <w:trHeight w:val="20"/>
        </w:trPr>
        <w:tc>
          <w:tcPr>
            <w:tcW w:w="1418" w:type="dxa"/>
            <w:vAlign w:val="center"/>
          </w:tcPr>
          <w:p w14:paraId="18319A8D"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4202DD8D"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02FA4B42"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20B2CB46" w14:textId="77777777" w:rsidTr="006A1DBB">
        <w:trPr>
          <w:trHeight w:val="20"/>
        </w:trPr>
        <w:tc>
          <w:tcPr>
            <w:tcW w:w="1418" w:type="dxa"/>
            <w:vAlign w:val="center"/>
          </w:tcPr>
          <w:p w14:paraId="62EB82F1"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000B3A63"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49CB8B7B"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27FB3274" w14:textId="77777777" w:rsidTr="006A1DBB">
        <w:trPr>
          <w:trHeight w:val="20"/>
        </w:trPr>
        <w:tc>
          <w:tcPr>
            <w:tcW w:w="1418" w:type="dxa"/>
            <w:vAlign w:val="center"/>
          </w:tcPr>
          <w:p w14:paraId="062CF887"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0646FA16"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6BF4C374"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1105318B" w14:textId="77777777" w:rsidTr="006A1DBB">
        <w:trPr>
          <w:trHeight w:val="20"/>
        </w:trPr>
        <w:tc>
          <w:tcPr>
            <w:tcW w:w="1418" w:type="dxa"/>
            <w:vAlign w:val="center"/>
          </w:tcPr>
          <w:p w14:paraId="6ACB429C"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12C75CE6"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0543B1B5"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3D7DB21B" w14:textId="77777777" w:rsidTr="006A1DBB">
        <w:trPr>
          <w:trHeight w:val="20"/>
        </w:trPr>
        <w:tc>
          <w:tcPr>
            <w:tcW w:w="1418" w:type="dxa"/>
            <w:vAlign w:val="center"/>
          </w:tcPr>
          <w:p w14:paraId="0F4A4B3C"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3034F6F1"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7AF25397"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5164CD3C" w14:textId="77777777" w:rsidTr="006A1DBB">
        <w:trPr>
          <w:trHeight w:val="20"/>
        </w:trPr>
        <w:tc>
          <w:tcPr>
            <w:tcW w:w="1418" w:type="dxa"/>
            <w:vAlign w:val="center"/>
          </w:tcPr>
          <w:p w14:paraId="1A267F2B"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51E9416D"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7C7FE443"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4CF59504" w14:textId="77777777" w:rsidTr="006A1DBB">
        <w:trPr>
          <w:trHeight w:val="20"/>
        </w:trPr>
        <w:tc>
          <w:tcPr>
            <w:tcW w:w="1418" w:type="dxa"/>
            <w:vAlign w:val="center"/>
          </w:tcPr>
          <w:p w14:paraId="23224A0B"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757F5A44"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31B6CD7A"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78607DE9" w14:textId="77777777" w:rsidTr="006A1DBB">
        <w:trPr>
          <w:trHeight w:val="20"/>
        </w:trPr>
        <w:tc>
          <w:tcPr>
            <w:tcW w:w="1418" w:type="dxa"/>
            <w:vAlign w:val="center"/>
          </w:tcPr>
          <w:p w14:paraId="0462902D"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5441BA08"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788A9AC5"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1B7E0FE2" w14:textId="77777777" w:rsidTr="006A1DBB">
        <w:trPr>
          <w:trHeight w:val="20"/>
        </w:trPr>
        <w:tc>
          <w:tcPr>
            <w:tcW w:w="1418" w:type="dxa"/>
            <w:vAlign w:val="center"/>
          </w:tcPr>
          <w:p w14:paraId="28CB47B6"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198AD288"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7DBB74D5"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1D73A806" w14:textId="77777777" w:rsidTr="006A1DBB">
        <w:trPr>
          <w:trHeight w:val="20"/>
        </w:trPr>
        <w:tc>
          <w:tcPr>
            <w:tcW w:w="1418" w:type="dxa"/>
            <w:vAlign w:val="center"/>
          </w:tcPr>
          <w:p w14:paraId="4E34185C"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3F97514C"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2B169C37"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37CE4CFD" w14:textId="77777777" w:rsidTr="006A1DBB">
        <w:trPr>
          <w:trHeight w:val="20"/>
        </w:trPr>
        <w:tc>
          <w:tcPr>
            <w:tcW w:w="1418" w:type="dxa"/>
            <w:vAlign w:val="center"/>
          </w:tcPr>
          <w:p w14:paraId="7901B0F0"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50EDE152"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50E9E3A0"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653FA5C6" w14:textId="77777777" w:rsidTr="006A1DBB">
        <w:trPr>
          <w:trHeight w:val="20"/>
        </w:trPr>
        <w:tc>
          <w:tcPr>
            <w:tcW w:w="1418" w:type="dxa"/>
            <w:vAlign w:val="center"/>
          </w:tcPr>
          <w:p w14:paraId="006C53EA"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56DBEEDB"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4E671FE6"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16D445C4" w14:textId="77777777" w:rsidTr="006A1DBB">
        <w:trPr>
          <w:trHeight w:val="20"/>
        </w:trPr>
        <w:tc>
          <w:tcPr>
            <w:tcW w:w="1418" w:type="dxa"/>
            <w:vAlign w:val="center"/>
          </w:tcPr>
          <w:p w14:paraId="55C79A5C"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657997CE"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04C1B89E"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2689910B" w14:textId="77777777" w:rsidTr="006A1DBB">
        <w:trPr>
          <w:trHeight w:val="20"/>
        </w:trPr>
        <w:tc>
          <w:tcPr>
            <w:tcW w:w="1418" w:type="dxa"/>
            <w:vAlign w:val="center"/>
          </w:tcPr>
          <w:p w14:paraId="688524CD"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56E1B9F1"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2CA73ADA"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1DC9EE87" w14:textId="77777777" w:rsidTr="006A1DBB">
        <w:trPr>
          <w:trHeight w:val="20"/>
        </w:trPr>
        <w:tc>
          <w:tcPr>
            <w:tcW w:w="1418" w:type="dxa"/>
            <w:vAlign w:val="center"/>
          </w:tcPr>
          <w:p w14:paraId="068E104B"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1313B0B1"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756E268D"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4167D976" w14:textId="77777777" w:rsidTr="006A1DBB">
        <w:trPr>
          <w:trHeight w:val="20"/>
        </w:trPr>
        <w:tc>
          <w:tcPr>
            <w:tcW w:w="1418" w:type="dxa"/>
            <w:vAlign w:val="center"/>
          </w:tcPr>
          <w:p w14:paraId="66D07BE5"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672DEBA3"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67B5B82F" w14:textId="77777777" w:rsidR="006A1DBB" w:rsidRPr="00753867" w:rsidRDefault="006A1DBB" w:rsidP="006A1DBB">
            <w:pPr>
              <w:spacing w:after="0" w:line="240" w:lineRule="auto"/>
              <w:jc w:val="center"/>
              <w:rPr>
                <w:rFonts w:asciiTheme="minorHAnsi" w:hAnsiTheme="minorHAnsi" w:cstheme="minorHAnsi"/>
              </w:rPr>
            </w:pPr>
          </w:p>
        </w:tc>
      </w:tr>
      <w:tr w:rsidR="006A1DBB" w:rsidRPr="00753867" w14:paraId="22A83754" w14:textId="77777777" w:rsidTr="006A1DBB">
        <w:trPr>
          <w:trHeight w:val="20"/>
        </w:trPr>
        <w:tc>
          <w:tcPr>
            <w:tcW w:w="1418" w:type="dxa"/>
            <w:vAlign w:val="center"/>
          </w:tcPr>
          <w:p w14:paraId="480E5D68" w14:textId="77777777" w:rsidR="006A1DBB" w:rsidRPr="00753867" w:rsidRDefault="006A1DBB" w:rsidP="006A1DBB">
            <w:pPr>
              <w:spacing w:after="0" w:line="240" w:lineRule="auto"/>
              <w:jc w:val="center"/>
              <w:rPr>
                <w:rFonts w:asciiTheme="minorHAnsi" w:hAnsiTheme="minorHAnsi" w:cstheme="minorHAnsi"/>
              </w:rPr>
            </w:pPr>
          </w:p>
        </w:tc>
        <w:tc>
          <w:tcPr>
            <w:tcW w:w="6379" w:type="dxa"/>
            <w:vAlign w:val="center"/>
          </w:tcPr>
          <w:p w14:paraId="6A223AF1" w14:textId="77777777" w:rsidR="006A1DBB" w:rsidRPr="00753867" w:rsidRDefault="006A1DBB" w:rsidP="006A1DBB">
            <w:pPr>
              <w:spacing w:after="0" w:line="240" w:lineRule="auto"/>
              <w:rPr>
                <w:rFonts w:asciiTheme="minorHAnsi" w:hAnsiTheme="minorHAnsi" w:cstheme="minorHAnsi"/>
              </w:rPr>
            </w:pPr>
          </w:p>
        </w:tc>
        <w:tc>
          <w:tcPr>
            <w:tcW w:w="2409" w:type="dxa"/>
            <w:vAlign w:val="center"/>
          </w:tcPr>
          <w:p w14:paraId="3E3C196D" w14:textId="77777777" w:rsidR="006A1DBB" w:rsidRPr="00753867" w:rsidRDefault="006A1DBB" w:rsidP="006A1DBB">
            <w:pPr>
              <w:spacing w:after="0" w:line="240" w:lineRule="auto"/>
              <w:jc w:val="center"/>
              <w:rPr>
                <w:rFonts w:asciiTheme="minorHAnsi" w:hAnsiTheme="minorHAnsi" w:cstheme="minorHAnsi"/>
              </w:rPr>
            </w:pPr>
          </w:p>
        </w:tc>
      </w:tr>
    </w:tbl>
    <w:p w14:paraId="2A5F44FE" w14:textId="77777777" w:rsidR="00475DD2" w:rsidRPr="00753867" w:rsidRDefault="00475DD2" w:rsidP="006A1DBB">
      <w:pPr>
        <w:jc w:val="center"/>
        <w:rPr>
          <w:rFonts w:asciiTheme="minorHAnsi" w:hAnsiTheme="minorHAnsi"/>
          <w:b/>
          <w:color w:val="1F497D"/>
          <w:sz w:val="32"/>
          <w:szCs w:val="32"/>
        </w:rPr>
        <w:sectPr w:rsidR="00475DD2" w:rsidRPr="00753867" w:rsidSect="00C16F1F">
          <w:headerReference w:type="default" r:id="rId13"/>
          <w:footerReference w:type="default" r:id="rId14"/>
          <w:pgSz w:w="11906" w:h="16838"/>
          <w:pgMar w:top="851" w:right="851" w:bottom="851" w:left="851" w:header="454" w:footer="397" w:gutter="0"/>
          <w:cols w:space="708"/>
          <w:docGrid w:linePitch="360"/>
        </w:sectPr>
      </w:pPr>
    </w:p>
    <w:p w14:paraId="23E695F3" w14:textId="77777777" w:rsidR="006A1DBB" w:rsidRPr="00753867" w:rsidRDefault="00475DD2" w:rsidP="00475DD2">
      <w:pPr>
        <w:spacing w:line="240" w:lineRule="auto"/>
        <w:rPr>
          <w:b/>
          <w:color w:val="000000" w:themeColor="text1"/>
          <w:sz w:val="28"/>
        </w:rPr>
      </w:pPr>
      <w:r w:rsidRPr="00753867">
        <w:rPr>
          <w:b/>
          <w:color w:val="000000" w:themeColor="text1"/>
          <w:sz w:val="28"/>
        </w:rPr>
        <w:lastRenderedPageBreak/>
        <w:t>Contents</w:t>
      </w:r>
    </w:p>
    <w:p w14:paraId="1B60E766" w14:textId="4AE89D03" w:rsidR="000E73E6" w:rsidRDefault="006076F0">
      <w:pPr>
        <w:pStyle w:val="TOC1"/>
        <w:rPr>
          <w:rFonts w:eastAsiaTheme="minorEastAsia" w:cstheme="minorBidi"/>
          <w:sz w:val="22"/>
          <w:szCs w:val="22"/>
          <w:lang w:eastAsia="en-GB"/>
        </w:rPr>
      </w:pPr>
      <w:r w:rsidRPr="00753867">
        <w:rPr>
          <w:rFonts w:ascii="Gill Sans MT" w:hAnsi="Gill Sans MT"/>
          <w:b/>
          <w:color w:val="1F497D"/>
          <w:sz w:val="32"/>
          <w:szCs w:val="32"/>
        </w:rPr>
        <w:fldChar w:fldCharType="begin"/>
      </w:r>
      <w:r w:rsidRPr="00753867">
        <w:rPr>
          <w:rFonts w:ascii="Gill Sans MT" w:hAnsi="Gill Sans MT"/>
          <w:b/>
          <w:color w:val="1F497D"/>
          <w:sz w:val="32"/>
          <w:szCs w:val="32"/>
        </w:rPr>
        <w:instrText xml:space="preserve"> TOC \o "1-3" \h \z \u </w:instrText>
      </w:r>
      <w:r w:rsidRPr="00753867">
        <w:rPr>
          <w:rFonts w:ascii="Gill Sans MT" w:hAnsi="Gill Sans MT"/>
          <w:b/>
          <w:color w:val="1F497D"/>
          <w:sz w:val="32"/>
          <w:szCs w:val="32"/>
        </w:rPr>
        <w:fldChar w:fldCharType="separate"/>
      </w:r>
      <w:hyperlink w:anchor="_Toc20147294" w:history="1">
        <w:r w:rsidR="000E73E6" w:rsidRPr="008B3606">
          <w:rPr>
            <w:rStyle w:val="Hyperlink"/>
          </w:rPr>
          <w:t>PART 1 – Our Health &amp; Safety Policy Statement and Organisation</w:t>
        </w:r>
        <w:r w:rsidR="000E73E6">
          <w:rPr>
            <w:webHidden/>
          </w:rPr>
          <w:tab/>
        </w:r>
        <w:r w:rsidR="000E73E6">
          <w:rPr>
            <w:webHidden/>
          </w:rPr>
          <w:fldChar w:fldCharType="begin"/>
        </w:r>
        <w:r w:rsidR="000E73E6">
          <w:rPr>
            <w:webHidden/>
          </w:rPr>
          <w:instrText xml:space="preserve"> PAGEREF _Toc20147294 \h </w:instrText>
        </w:r>
        <w:r w:rsidR="000E73E6">
          <w:rPr>
            <w:webHidden/>
          </w:rPr>
        </w:r>
        <w:r w:rsidR="000E73E6">
          <w:rPr>
            <w:webHidden/>
          </w:rPr>
          <w:fldChar w:fldCharType="separate"/>
        </w:r>
        <w:r w:rsidR="000E73E6">
          <w:rPr>
            <w:webHidden/>
          </w:rPr>
          <w:t>1</w:t>
        </w:r>
        <w:r w:rsidR="000E73E6">
          <w:rPr>
            <w:webHidden/>
          </w:rPr>
          <w:fldChar w:fldCharType="end"/>
        </w:r>
      </w:hyperlink>
    </w:p>
    <w:p w14:paraId="6F9A0174" w14:textId="37937058" w:rsidR="000E73E6" w:rsidRDefault="000E73E6">
      <w:pPr>
        <w:pStyle w:val="TOC1"/>
        <w:rPr>
          <w:rFonts w:eastAsiaTheme="minorEastAsia" w:cstheme="minorBidi"/>
          <w:sz w:val="22"/>
          <w:szCs w:val="22"/>
          <w:lang w:eastAsia="en-GB"/>
        </w:rPr>
      </w:pPr>
      <w:hyperlink w:anchor="_Toc20147295" w:history="1">
        <w:r w:rsidRPr="008B3606">
          <w:rPr>
            <w:rStyle w:val="Hyperlink"/>
          </w:rPr>
          <w:t>PART 2 - Organisation / Responsibilities</w:t>
        </w:r>
        <w:r>
          <w:rPr>
            <w:webHidden/>
          </w:rPr>
          <w:tab/>
        </w:r>
        <w:r>
          <w:rPr>
            <w:webHidden/>
          </w:rPr>
          <w:fldChar w:fldCharType="begin"/>
        </w:r>
        <w:r>
          <w:rPr>
            <w:webHidden/>
          </w:rPr>
          <w:instrText xml:space="preserve"> PAGEREF _Toc20147295 \h </w:instrText>
        </w:r>
        <w:r>
          <w:rPr>
            <w:webHidden/>
          </w:rPr>
        </w:r>
        <w:r>
          <w:rPr>
            <w:webHidden/>
          </w:rPr>
          <w:fldChar w:fldCharType="separate"/>
        </w:r>
        <w:r>
          <w:rPr>
            <w:webHidden/>
          </w:rPr>
          <w:t>3</w:t>
        </w:r>
        <w:r>
          <w:rPr>
            <w:webHidden/>
          </w:rPr>
          <w:fldChar w:fldCharType="end"/>
        </w:r>
      </w:hyperlink>
    </w:p>
    <w:p w14:paraId="0236B156" w14:textId="6A3FC754" w:rsidR="000E73E6" w:rsidRDefault="000E73E6">
      <w:pPr>
        <w:pStyle w:val="TOC2"/>
        <w:tabs>
          <w:tab w:val="left" w:pos="1200"/>
        </w:tabs>
        <w:rPr>
          <w:rFonts w:eastAsiaTheme="minorEastAsia" w:cstheme="minorBidi"/>
          <w:sz w:val="22"/>
          <w:szCs w:val="22"/>
          <w:lang w:eastAsia="en-GB"/>
        </w:rPr>
      </w:pPr>
      <w:hyperlink w:anchor="_Toc20147296" w:history="1">
        <w:r w:rsidRPr="008B3606">
          <w:rPr>
            <w:rStyle w:val="Hyperlink"/>
            <w:rFonts w:ascii="Calibri" w:hAnsi="Calibri"/>
          </w:rPr>
          <w:t>2.1</w:t>
        </w:r>
        <w:r>
          <w:rPr>
            <w:rFonts w:eastAsiaTheme="minorEastAsia" w:cstheme="minorBidi"/>
            <w:sz w:val="22"/>
            <w:szCs w:val="22"/>
            <w:lang w:eastAsia="en-GB"/>
          </w:rPr>
          <w:tab/>
        </w:r>
        <w:r w:rsidRPr="008B3606">
          <w:rPr>
            <w:rStyle w:val="Hyperlink"/>
          </w:rPr>
          <w:t>The Governing Body</w:t>
        </w:r>
        <w:r>
          <w:rPr>
            <w:webHidden/>
          </w:rPr>
          <w:tab/>
        </w:r>
        <w:r>
          <w:rPr>
            <w:webHidden/>
          </w:rPr>
          <w:fldChar w:fldCharType="begin"/>
        </w:r>
        <w:r>
          <w:rPr>
            <w:webHidden/>
          </w:rPr>
          <w:instrText xml:space="preserve"> PAGEREF _Toc20147296 \h </w:instrText>
        </w:r>
        <w:r>
          <w:rPr>
            <w:webHidden/>
          </w:rPr>
        </w:r>
        <w:r>
          <w:rPr>
            <w:webHidden/>
          </w:rPr>
          <w:fldChar w:fldCharType="separate"/>
        </w:r>
        <w:r>
          <w:rPr>
            <w:webHidden/>
          </w:rPr>
          <w:t>3</w:t>
        </w:r>
        <w:r>
          <w:rPr>
            <w:webHidden/>
          </w:rPr>
          <w:fldChar w:fldCharType="end"/>
        </w:r>
      </w:hyperlink>
    </w:p>
    <w:p w14:paraId="073DDCD4" w14:textId="149B1258" w:rsidR="000E73E6" w:rsidRDefault="000E73E6">
      <w:pPr>
        <w:pStyle w:val="TOC2"/>
        <w:tabs>
          <w:tab w:val="left" w:pos="1200"/>
        </w:tabs>
        <w:rPr>
          <w:rFonts w:eastAsiaTheme="minorEastAsia" w:cstheme="minorBidi"/>
          <w:sz w:val="22"/>
          <w:szCs w:val="22"/>
          <w:lang w:eastAsia="en-GB"/>
        </w:rPr>
      </w:pPr>
      <w:hyperlink w:anchor="_Toc20147297" w:history="1">
        <w:r w:rsidRPr="008B3606">
          <w:rPr>
            <w:rStyle w:val="Hyperlink"/>
            <w:rFonts w:ascii="Calibri" w:hAnsi="Calibri"/>
          </w:rPr>
          <w:t>2.2</w:t>
        </w:r>
        <w:r>
          <w:rPr>
            <w:rFonts w:eastAsiaTheme="minorEastAsia" w:cstheme="minorBidi"/>
            <w:sz w:val="22"/>
            <w:szCs w:val="22"/>
            <w:lang w:eastAsia="en-GB"/>
          </w:rPr>
          <w:tab/>
        </w:r>
        <w:r w:rsidRPr="008B3606">
          <w:rPr>
            <w:rStyle w:val="Hyperlink"/>
          </w:rPr>
          <w:t>Head teacher</w:t>
        </w:r>
        <w:r>
          <w:rPr>
            <w:webHidden/>
          </w:rPr>
          <w:tab/>
        </w:r>
        <w:r>
          <w:rPr>
            <w:webHidden/>
          </w:rPr>
          <w:fldChar w:fldCharType="begin"/>
        </w:r>
        <w:r>
          <w:rPr>
            <w:webHidden/>
          </w:rPr>
          <w:instrText xml:space="preserve"> PAGEREF _Toc20147297 \h </w:instrText>
        </w:r>
        <w:r>
          <w:rPr>
            <w:webHidden/>
          </w:rPr>
        </w:r>
        <w:r>
          <w:rPr>
            <w:webHidden/>
          </w:rPr>
          <w:fldChar w:fldCharType="separate"/>
        </w:r>
        <w:r>
          <w:rPr>
            <w:webHidden/>
          </w:rPr>
          <w:t>3</w:t>
        </w:r>
        <w:r>
          <w:rPr>
            <w:webHidden/>
          </w:rPr>
          <w:fldChar w:fldCharType="end"/>
        </w:r>
      </w:hyperlink>
    </w:p>
    <w:p w14:paraId="6B4D676A" w14:textId="2840A77F" w:rsidR="000E73E6" w:rsidRDefault="000E73E6">
      <w:pPr>
        <w:pStyle w:val="TOC2"/>
        <w:tabs>
          <w:tab w:val="left" w:pos="1200"/>
        </w:tabs>
        <w:rPr>
          <w:rFonts w:eastAsiaTheme="minorEastAsia" w:cstheme="minorBidi"/>
          <w:sz w:val="22"/>
          <w:szCs w:val="22"/>
          <w:lang w:eastAsia="en-GB"/>
        </w:rPr>
      </w:pPr>
      <w:hyperlink w:anchor="_Toc20147298" w:history="1">
        <w:r w:rsidRPr="008B3606">
          <w:rPr>
            <w:rStyle w:val="Hyperlink"/>
            <w:rFonts w:ascii="Calibri" w:hAnsi="Calibri"/>
          </w:rPr>
          <w:t>2.3</w:t>
        </w:r>
        <w:r>
          <w:rPr>
            <w:rFonts w:eastAsiaTheme="minorEastAsia" w:cstheme="minorBidi"/>
            <w:sz w:val="22"/>
            <w:szCs w:val="22"/>
            <w:lang w:eastAsia="en-GB"/>
          </w:rPr>
          <w:tab/>
        </w:r>
        <w:r w:rsidRPr="008B3606">
          <w:rPr>
            <w:rStyle w:val="Hyperlink"/>
          </w:rPr>
          <w:t>Health and Safety Coordinator</w:t>
        </w:r>
        <w:r>
          <w:rPr>
            <w:webHidden/>
          </w:rPr>
          <w:tab/>
        </w:r>
        <w:r>
          <w:rPr>
            <w:webHidden/>
          </w:rPr>
          <w:fldChar w:fldCharType="begin"/>
        </w:r>
        <w:r>
          <w:rPr>
            <w:webHidden/>
          </w:rPr>
          <w:instrText xml:space="preserve"> PAGEREF _Toc20147298 \h </w:instrText>
        </w:r>
        <w:r>
          <w:rPr>
            <w:webHidden/>
          </w:rPr>
        </w:r>
        <w:r>
          <w:rPr>
            <w:webHidden/>
          </w:rPr>
          <w:fldChar w:fldCharType="separate"/>
        </w:r>
        <w:r>
          <w:rPr>
            <w:webHidden/>
          </w:rPr>
          <w:t>4</w:t>
        </w:r>
        <w:r>
          <w:rPr>
            <w:webHidden/>
          </w:rPr>
          <w:fldChar w:fldCharType="end"/>
        </w:r>
      </w:hyperlink>
    </w:p>
    <w:p w14:paraId="13853966" w14:textId="530F45E9" w:rsidR="000E73E6" w:rsidRDefault="000E73E6">
      <w:pPr>
        <w:pStyle w:val="TOC2"/>
        <w:tabs>
          <w:tab w:val="left" w:pos="1200"/>
        </w:tabs>
        <w:rPr>
          <w:rFonts w:eastAsiaTheme="minorEastAsia" w:cstheme="minorBidi"/>
          <w:sz w:val="22"/>
          <w:szCs w:val="22"/>
          <w:lang w:eastAsia="en-GB"/>
        </w:rPr>
      </w:pPr>
      <w:hyperlink w:anchor="_Toc20147299" w:history="1">
        <w:r w:rsidRPr="008B3606">
          <w:rPr>
            <w:rStyle w:val="Hyperlink"/>
            <w:rFonts w:ascii="Calibri" w:hAnsi="Calibri"/>
          </w:rPr>
          <w:t>2.4</w:t>
        </w:r>
        <w:r>
          <w:rPr>
            <w:rFonts w:eastAsiaTheme="minorEastAsia" w:cstheme="minorBidi"/>
            <w:sz w:val="22"/>
            <w:szCs w:val="22"/>
            <w:lang w:eastAsia="en-GB"/>
          </w:rPr>
          <w:tab/>
        </w:r>
        <w:r w:rsidRPr="008B3606">
          <w:rPr>
            <w:rStyle w:val="Hyperlink"/>
          </w:rPr>
          <w:t>Teaching/Non-Teaching Staff Holding Positions of Special Responsibility</w:t>
        </w:r>
        <w:r>
          <w:rPr>
            <w:webHidden/>
          </w:rPr>
          <w:tab/>
        </w:r>
        <w:r>
          <w:rPr>
            <w:webHidden/>
          </w:rPr>
          <w:fldChar w:fldCharType="begin"/>
        </w:r>
        <w:r>
          <w:rPr>
            <w:webHidden/>
          </w:rPr>
          <w:instrText xml:space="preserve"> PAGEREF _Toc20147299 \h </w:instrText>
        </w:r>
        <w:r>
          <w:rPr>
            <w:webHidden/>
          </w:rPr>
        </w:r>
        <w:r>
          <w:rPr>
            <w:webHidden/>
          </w:rPr>
          <w:fldChar w:fldCharType="separate"/>
        </w:r>
        <w:r>
          <w:rPr>
            <w:webHidden/>
          </w:rPr>
          <w:t>4</w:t>
        </w:r>
        <w:r>
          <w:rPr>
            <w:webHidden/>
          </w:rPr>
          <w:fldChar w:fldCharType="end"/>
        </w:r>
      </w:hyperlink>
    </w:p>
    <w:p w14:paraId="78F7B7F9" w14:textId="3F5B4CE4" w:rsidR="000E73E6" w:rsidRDefault="000E73E6">
      <w:pPr>
        <w:pStyle w:val="TOC2"/>
        <w:tabs>
          <w:tab w:val="left" w:pos="1200"/>
        </w:tabs>
        <w:rPr>
          <w:rFonts w:eastAsiaTheme="minorEastAsia" w:cstheme="minorBidi"/>
          <w:sz w:val="22"/>
          <w:szCs w:val="22"/>
          <w:lang w:eastAsia="en-GB"/>
        </w:rPr>
      </w:pPr>
      <w:hyperlink w:anchor="_Toc20147300" w:history="1">
        <w:r w:rsidRPr="008B3606">
          <w:rPr>
            <w:rStyle w:val="Hyperlink"/>
            <w:rFonts w:ascii="Calibri" w:hAnsi="Calibri"/>
          </w:rPr>
          <w:t>2.5</w:t>
        </w:r>
        <w:r>
          <w:rPr>
            <w:rFonts w:eastAsiaTheme="minorEastAsia" w:cstheme="minorBidi"/>
            <w:sz w:val="22"/>
            <w:szCs w:val="22"/>
            <w:lang w:eastAsia="en-GB"/>
          </w:rPr>
          <w:tab/>
        </w:r>
        <w:r w:rsidRPr="008B3606">
          <w:rPr>
            <w:rStyle w:val="Hyperlink"/>
          </w:rPr>
          <w:t>Special Obligations of Class Teachers</w:t>
        </w:r>
        <w:r>
          <w:rPr>
            <w:webHidden/>
          </w:rPr>
          <w:tab/>
        </w:r>
        <w:r>
          <w:rPr>
            <w:webHidden/>
          </w:rPr>
          <w:fldChar w:fldCharType="begin"/>
        </w:r>
        <w:r>
          <w:rPr>
            <w:webHidden/>
          </w:rPr>
          <w:instrText xml:space="preserve"> PAGEREF _Toc20147300 \h </w:instrText>
        </w:r>
        <w:r>
          <w:rPr>
            <w:webHidden/>
          </w:rPr>
        </w:r>
        <w:r>
          <w:rPr>
            <w:webHidden/>
          </w:rPr>
          <w:fldChar w:fldCharType="separate"/>
        </w:r>
        <w:r>
          <w:rPr>
            <w:webHidden/>
          </w:rPr>
          <w:t>5</w:t>
        </w:r>
        <w:r>
          <w:rPr>
            <w:webHidden/>
          </w:rPr>
          <w:fldChar w:fldCharType="end"/>
        </w:r>
      </w:hyperlink>
    </w:p>
    <w:p w14:paraId="5259B4F5" w14:textId="28423FA6" w:rsidR="000E73E6" w:rsidRDefault="000E73E6">
      <w:pPr>
        <w:pStyle w:val="TOC2"/>
        <w:tabs>
          <w:tab w:val="left" w:pos="1200"/>
        </w:tabs>
        <w:rPr>
          <w:rFonts w:eastAsiaTheme="minorEastAsia" w:cstheme="minorBidi"/>
          <w:sz w:val="22"/>
          <w:szCs w:val="22"/>
          <w:lang w:eastAsia="en-GB"/>
        </w:rPr>
      </w:pPr>
      <w:hyperlink w:anchor="_Toc20147301" w:history="1">
        <w:r w:rsidRPr="008B3606">
          <w:rPr>
            <w:rStyle w:val="Hyperlink"/>
            <w:rFonts w:ascii="Calibri" w:hAnsi="Calibri"/>
          </w:rPr>
          <w:t>2.6</w:t>
        </w:r>
        <w:r>
          <w:rPr>
            <w:rFonts w:eastAsiaTheme="minorEastAsia" w:cstheme="minorBidi"/>
            <w:sz w:val="22"/>
            <w:szCs w:val="22"/>
            <w:lang w:eastAsia="en-GB"/>
          </w:rPr>
          <w:tab/>
        </w:r>
        <w:r w:rsidRPr="008B3606">
          <w:rPr>
            <w:rStyle w:val="Hyperlink"/>
          </w:rPr>
          <w:t>School Health and Safety Representatives</w:t>
        </w:r>
        <w:r>
          <w:rPr>
            <w:webHidden/>
          </w:rPr>
          <w:tab/>
        </w:r>
        <w:r>
          <w:rPr>
            <w:webHidden/>
          </w:rPr>
          <w:fldChar w:fldCharType="begin"/>
        </w:r>
        <w:r>
          <w:rPr>
            <w:webHidden/>
          </w:rPr>
          <w:instrText xml:space="preserve"> PAGEREF _Toc20147301 \h </w:instrText>
        </w:r>
        <w:r>
          <w:rPr>
            <w:webHidden/>
          </w:rPr>
        </w:r>
        <w:r>
          <w:rPr>
            <w:webHidden/>
          </w:rPr>
          <w:fldChar w:fldCharType="separate"/>
        </w:r>
        <w:r>
          <w:rPr>
            <w:webHidden/>
          </w:rPr>
          <w:t>5</w:t>
        </w:r>
        <w:r>
          <w:rPr>
            <w:webHidden/>
          </w:rPr>
          <w:fldChar w:fldCharType="end"/>
        </w:r>
      </w:hyperlink>
    </w:p>
    <w:p w14:paraId="567FEB40" w14:textId="59263F18" w:rsidR="000E73E6" w:rsidRDefault="000E73E6">
      <w:pPr>
        <w:pStyle w:val="TOC2"/>
        <w:tabs>
          <w:tab w:val="left" w:pos="1200"/>
        </w:tabs>
        <w:rPr>
          <w:rFonts w:eastAsiaTheme="minorEastAsia" w:cstheme="minorBidi"/>
          <w:sz w:val="22"/>
          <w:szCs w:val="22"/>
          <w:lang w:eastAsia="en-GB"/>
        </w:rPr>
      </w:pPr>
      <w:hyperlink w:anchor="_Toc20147302" w:history="1">
        <w:r w:rsidRPr="008B3606">
          <w:rPr>
            <w:rStyle w:val="Hyperlink"/>
            <w:rFonts w:ascii="Calibri" w:hAnsi="Calibri"/>
          </w:rPr>
          <w:t>2.7</w:t>
        </w:r>
        <w:r>
          <w:rPr>
            <w:rFonts w:eastAsiaTheme="minorEastAsia" w:cstheme="minorBidi"/>
            <w:sz w:val="22"/>
            <w:szCs w:val="22"/>
            <w:lang w:eastAsia="en-GB"/>
          </w:rPr>
          <w:tab/>
        </w:r>
        <w:r w:rsidRPr="008B3606">
          <w:rPr>
            <w:rStyle w:val="Hyperlink"/>
          </w:rPr>
          <w:t>Obligations of All Employees</w:t>
        </w:r>
        <w:r>
          <w:rPr>
            <w:webHidden/>
          </w:rPr>
          <w:tab/>
        </w:r>
        <w:r>
          <w:rPr>
            <w:webHidden/>
          </w:rPr>
          <w:fldChar w:fldCharType="begin"/>
        </w:r>
        <w:r>
          <w:rPr>
            <w:webHidden/>
          </w:rPr>
          <w:instrText xml:space="preserve"> PAGEREF _Toc20147302 \h </w:instrText>
        </w:r>
        <w:r>
          <w:rPr>
            <w:webHidden/>
          </w:rPr>
        </w:r>
        <w:r>
          <w:rPr>
            <w:webHidden/>
          </w:rPr>
          <w:fldChar w:fldCharType="separate"/>
        </w:r>
        <w:r>
          <w:rPr>
            <w:webHidden/>
          </w:rPr>
          <w:t>5</w:t>
        </w:r>
        <w:r>
          <w:rPr>
            <w:webHidden/>
          </w:rPr>
          <w:fldChar w:fldCharType="end"/>
        </w:r>
      </w:hyperlink>
    </w:p>
    <w:p w14:paraId="0470E4B3" w14:textId="4E581BA0" w:rsidR="000E73E6" w:rsidRDefault="000E73E6">
      <w:pPr>
        <w:pStyle w:val="TOC2"/>
        <w:tabs>
          <w:tab w:val="left" w:pos="1200"/>
        </w:tabs>
        <w:rPr>
          <w:rFonts w:eastAsiaTheme="minorEastAsia" w:cstheme="minorBidi"/>
          <w:sz w:val="22"/>
          <w:szCs w:val="22"/>
          <w:lang w:eastAsia="en-GB"/>
        </w:rPr>
      </w:pPr>
      <w:hyperlink w:anchor="_Toc20147303" w:history="1">
        <w:r w:rsidRPr="008B3606">
          <w:rPr>
            <w:rStyle w:val="Hyperlink"/>
            <w:rFonts w:ascii="Calibri" w:hAnsi="Calibri"/>
          </w:rPr>
          <w:t>2.8</w:t>
        </w:r>
        <w:r>
          <w:rPr>
            <w:rFonts w:eastAsiaTheme="minorEastAsia" w:cstheme="minorBidi"/>
            <w:sz w:val="22"/>
            <w:szCs w:val="22"/>
            <w:lang w:eastAsia="en-GB"/>
          </w:rPr>
          <w:tab/>
        </w:r>
        <w:r w:rsidRPr="008B3606">
          <w:rPr>
            <w:rStyle w:val="Hyperlink"/>
          </w:rPr>
          <w:t>Pupils</w:t>
        </w:r>
        <w:r>
          <w:rPr>
            <w:webHidden/>
          </w:rPr>
          <w:tab/>
        </w:r>
        <w:r>
          <w:rPr>
            <w:webHidden/>
          </w:rPr>
          <w:fldChar w:fldCharType="begin"/>
        </w:r>
        <w:r>
          <w:rPr>
            <w:webHidden/>
          </w:rPr>
          <w:instrText xml:space="preserve"> PAGEREF _Toc20147303 \h </w:instrText>
        </w:r>
        <w:r>
          <w:rPr>
            <w:webHidden/>
          </w:rPr>
        </w:r>
        <w:r>
          <w:rPr>
            <w:webHidden/>
          </w:rPr>
          <w:fldChar w:fldCharType="separate"/>
        </w:r>
        <w:r>
          <w:rPr>
            <w:webHidden/>
          </w:rPr>
          <w:t>6</w:t>
        </w:r>
        <w:r>
          <w:rPr>
            <w:webHidden/>
          </w:rPr>
          <w:fldChar w:fldCharType="end"/>
        </w:r>
      </w:hyperlink>
    </w:p>
    <w:p w14:paraId="7A025076" w14:textId="2AD1A43B" w:rsidR="000E73E6" w:rsidRDefault="000E73E6">
      <w:pPr>
        <w:pStyle w:val="TOC2"/>
        <w:tabs>
          <w:tab w:val="left" w:pos="1200"/>
        </w:tabs>
        <w:rPr>
          <w:rFonts w:eastAsiaTheme="minorEastAsia" w:cstheme="minorBidi"/>
          <w:sz w:val="22"/>
          <w:szCs w:val="22"/>
          <w:lang w:eastAsia="en-GB"/>
        </w:rPr>
      </w:pPr>
      <w:hyperlink w:anchor="_Toc20147304" w:history="1">
        <w:r w:rsidRPr="008B3606">
          <w:rPr>
            <w:rStyle w:val="Hyperlink"/>
            <w:rFonts w:ascii="Calibri" w:hAnsi="Calibri"/>
          </w:rPr>
          <w:t>2.9</w:t>
        </w:r>
        <w:r>
          <w:rPr>
            <w:rFonts w:eastAsiaTheme="minorEastAsia" w:cstheme="minorBidi"/>
            <w:sz w:val="22"/>
            <w:szCs w:val="22"/>
            <w:lang w:eastAsia="en-GB"/>
          </w:rPr>
          <w:tab/>
        </w:r>
        <w:r w:rsidRPr="008B3606">
          <w:rPr>
            <w:rStyle w:val="Hyperlink"/>
          </w:rPr>
          <w:t>Contractors, Visitors and Other Users of the Premises</w:t>
        </w:r>
        <w:r>
          <w:rPr>
            <w:webHidden/>
          </w:rPr>
          <w:tab/>
        </w:r>
        <w:r>
          <w:rPr>
            <w:webHidden/>
          </w:rPr>
          <w:fldChar w:fldCharType="begin"/>
        </w:r>
        <w:r>
          <w:rPr>
            <w:webHidden/>
          </w:rPr>
          <w:instrText xml:space="preserve"> PAGEREF _Toc20147304 \h </w:instrText>
        </w:r>
        <w:r>
          <w:rPr>
            <w:webHidden/>
          </w:rPr>
        </w:r>
        <w:r>
          <w:rPr>
            <w:webHidden/>
          </w:rPr>
          <w:fldChar w:fldCharType="separate"/>
        </w:r>
        <w:r>
          <w:rPr>
            <w:webHidden/>
          </w:rPr>
          <w:t>6</w:t>
        </w:r>
        <w:r>
          <w:rPr>
            <w:webHidden/>
          </w:rPr>
          <w:fldChar w:fldCharType="end"/>
        </w:r>
      </w:hyperlink>
    </w:p>
    <w:p w14:paraId="45D5A9DD" w14:textId="6622D63C" w:rsidR="000E73E6" w:rsidRDefault="000E73E6">
      <w:pPr>
        <w:pStyle w:val="TOC2"/>
        <w:tabs>
          <w:tab w:val="left" w:pos="1200"/>
        </w:tabs>
        <w:rPr>
          <w:rFonts w:eastAsiaTheme="minorEastAsia" w:cstheme="minorBidi"/>
          <w:sz w:val="22"/>
          <w:szCs w:val="22"/>
          <w:lang w:eastAsia="en-GB"/>
        </w:rPr>
      </w:pPr>
      <w:hyperlink w:anchor="_Toc20147305" w:history="1">
        <w:r w:rsidRPr="008B3606">
          <w:rPr>
            <w:rStyle w:val="Hyperlink"/>
            <w:rFonts w:ascii="Calibri" w:hAnsi="Calibri"/>
          </w:rPr>
          <w:t>2.10</w:t>
        </w:r>
        <w:r>
          <w:rPr>
            <w:rFonts w:eastAsiaTheme="minorEastAsia" w:cstheme="minorBidi"/>
            <w:sz w:val="22"/>
            <w:szCs w:val="22"/>
            <w:lang w:eastAsia="en-GB"/>
          </w:rPr>
          <w:tab/>
        </w:r>
        <w:r w:rsidRPr="008B3606">
          <w:rPr>
            <w:rStyle w:val="Hyperlink"/>
          </w:rPr>
          <w:t>Competent Health and Safety Assistance</w:t>
        </w:r>
        <w:r>
          <w:rPr>
            <w:webHidden/>
          </w:rPr>
          <w:tab/>
        </w:r>
        <w:r>
          <w:rPr>
            <w:webHidden/>
          </w:rPr>
          <w:fldChar w:fldCharType="begin"/>
        </w:r>
        <w:r>
          <w:rPr>
            <w:webHidden/>
          </w:rPr>
          <w:instrText xml:space="preserve"> PAGEREF _Toc20147305 \h </w:instrText>
        </w:r>
        <w:r>
          <w:rPr>
            <w:webHidden/>
          </w:rPr>
        </w:r>
        <w:r>
          <w:rPr>
            <w:webHidden/>
          </w:rPr>
          <w:fldChar w:fldCharType="separate"/>
        </w:r>
        <w:r>
          <w:rPr>
            <w:webHidden/>
          </w:rPr>
          <w:t>6</w:t>
        </w:r>
        <w:r>
          <w:rPr>
            <w:webHidden/>
          </w:rPr>
          <w:fldChar w:fldCharType="end"/>
        </w:r>
      </w:hyperlink>
    </w:p>
    <w:p w14:paraId="30E26BD0" w14:textId="569DDE65" w:rsidR="000E73E6" w:rsidRDefault="000E73E6">
      <w:pPr>
        <w:pStyle w:val="TOC2"/>
        <w:tabs>
          <w:tab w:val="left" w:pos="1200"/>
        </w:tabs>
        <w:rPr>
          <w:rFonts w:eastAsiaTheme="minorEastAsia" w:cstheme="minorBidi"/>
          <w:sz w:val="22"/>
          <w:szCs w:val="22"/>
          <w:lang w:eastAsia="en-GB"/>
        </w:rPr>
      </w:pPr>
      <w:hyperlink w:anchor="_Toc20147306" w:history="1">
        <w:r w:rsidRPr="008B3606">
          <w:rPr>
            <w:rStyle w:val="Hyperlink"/>
            <w:rFonts w:ascii="Calibri" w:hAnsi="Calibri"/>
          </w:rPr>
          <w:t>2.11</w:t>
        </w:r>
        <w:r>
          <w:rPr>
            <w:rFonts w:eastAsiaTheme="minorEastAsia" w:cstheme="minorBidi"/>
            <w:sz w:val="22"/>
            <w:szCs w:val="22"/>
            <w:lang w:eastAsia="en-GB"/>
          </w:rPr>
          <w:tab/>
        </w:r>
        <w:r w:rsidRPr="008B3606">
          <w:rPr>
            <w:rStyle w:val="Hyperlink"/>
          </w:rPr>
          <w:t>Persons with Specific Responsibilities</w:t>
        </w:r>
        <w:r>
          <w:rPr>
            <w:webHidden/>
          </w:rPr>
          <w:tab/>
        </w:r>
        <w:r>
          <w:rPr>
            <w:webHidden/>
          </w:rPr>
          <w:fldChar w:fldCharType="begin"/>
        </w:r>
        <w:r>
          <w:rPr>
            <w:webHidden/>
          </w:rPr>
          <w:instrText xml:space="preserve"> PAGEREF _Toc20147306 \h </w:instrText>
        </w:r>
        <w:r>
          <w:rPr>
            <w:webHidden/>
          </w:rPr>
        </w:r>
        <w:r>
          <w:rPr>
            <w:webHidden/>
          </w:rPr>
          <w:fldChar w:fldCharType="separate"/>
        </w:r>
        <w:r>
          <w:rPr>
            <w:webHidden/>
          </w:rPr>
          <w:t>7</w:t>
        </w:r>
        <w:r>
          <w:rPr>
            <w:webHidden/>
          </w:rPr>
          <w:fldChar w:fldCharType="end"/>
        </w:r>
      </w:hyperlink>
    </w:p>
    <w:p w14:paraId="794ECCF2" w14:textId="4626B9C6" w:rsidR="000E73E6" w:rsidRDefault="000E73E6">
      <w:pPr>
        <w:pStyle w:val="TOC2"/>
        <w:tabs>
          <w:tab w:val="left" w:pos="1200"/>
        </w:tabs>
        <w:rPr>
          <w:rFonts w:eastAsiaTheme="minorEastAsia" w:cstheme="minorBidi"/>
          <w:sz w:val="22"/>
          <w:szCs w:val="22"/>
          <w:lang w:eastAsia="en-GB"/>
        </w:rPr>
      </w:pPr>
      <w:hyperlink w:anchor="_Toc20147307" w:history="1">
        <w:r w:rsidRPr="008B3606">
          <w:rPr>
            <w:rStyle w:val="Hyperlink"/>
            <w:rFonts w:ascii="Calibri" w:hAnsi="Calibri"/>
          </w:rPr>
          <w:t>2.12</w:t>
        </w:r>
        <w:r>
          <w:rPr>
            <w:rFonts w:eastAsiaTheme="minorEastAsia" w:cstheme="minorBidi"/>
            <w:sz w:val="22"/>
            <w:szCs w:val="22"/>
            <w:lang w:eastAsia="en-GB"/>
          </w:rPr>
          <w:tab/>
        </w:r>
        <w:r w:rsidRPr="008B3606">
          <w:rPr>
            <w:rStyle w:val="Hyperlink"/>
          </w:rPr>
          <w:t>Location of Supporting Systems/Documents</w:t>
        </w:r>
        <w:r>
          <w:rPr>
            <w:webHidden/>
          </w:rPr>
          <w:tab/>
        </w:r>
        <w:r>
          <w:rPr>
            <w:webHidden/>
          </w:rPr>
          <w:fldChar w:fldCharType="begin"/>
        </w:r>
        <w:r>
          <w:rPr>
            <w:webHidden/>
          </w:rPr>
          <w:instrText xml:space="preserve"> PAGEREF _Toc20147307 \h </w:instrText>
        </w:r>
        <w:r>
          <w:rPr>
            <w:webHidden/>
          </w:rPr>
        </w:r>
        <w:r>
          <w:rPr>
            <w:webHidden/>
          </w:rPr>
          <w:fldChar w:fldCharType="separate"/>
        </w:r>
        <w:r>
          <w:rPr>
            <w:webHidden/>
          </w:rPr>
          <w:t>8</w:t>
        </w:r>
        <w:r>
          <w:rPr>
            <w:webHidden/>
          </w:rPr>
          <w:fldChar w:fldCharType="end"/>
        </w:r>
      </w:hyperlink>
    </w:p>
    <w:p w14:paraId="5F195D91" w14:textId="50204EB6" w:rsidR="000E73E6" w:rsidRDefault="000E73E6">
      <w:pPr>
        <w:pStyle w:val="TOC2"/>
        <w:tabs>
          <w:tab w:val="left" w:pos="1200"/>
        </w:tabs>
        <w:rPr>
          <w:rFonts w:eastAsiaTheme="minorEastAsia" w:cstheme="minorBidi"/>
          <w:sz w:val="22"/>
          <w:szCs w:val="22"/>
          <w:lang w:eastAsia="en-GB"/>
        </w:rPr>
      </w:pPr>
      <w:hyperlink w:anchor="_Toc20147308" w:history="1">
        <w:r w:rsidRPr="008B3606">
          <w:rPr>
            <w:rStyle w:val="Hyperlink"/>
            <w:rFonts w:ascii="Calibri" w:hAnsi="Calibri"/>
          </w:rPr>
          <w:t>2.13</w:t>
        </w:r>
        <w:r>
          <w:rPr>
            <w:rFonts w:eastAsiaTheme="minorEastAsia" w:cstheme="minorBidi"/>
            <w:sz w:val="22"/>
            <w:szCs w:val="22"/>
            <w:lang w:eastAsia="en-GB"/>
          </w:rPr>
          <w:tab/>
        </w:r>
        <w:r w:rsidRPr="008B3606">
          <w:rPr>
            <w:rStyle w:val="Hyperlink"/>
          </w:rPr>
          <w:t>Other Related Policies</w:t>
        </w:r>
        <w:r>
          <w:rPr>
            <w:webHidden/>
          </w:rPr>
          <w:tab/>
        </w:r>
        <w:r>
          <w:rPr>
            <w:webHidden/>
          </w:rPr>
          <w:fldChar w:fldCharType="begin"/>
        </w:r>
        <w:r>
          <w:rPr>
            <w:webHidden/>
          </w:rPr>
          <w:instrText xml:space="preserve"> PAGEREF _Toc20147308 \h </w:instrText>
        </w:r>
        <w:r>
          <w:rPr>
            <w:webHidden/>
          </w:rPr>
        </w:r>
        <w:r>
          <w:rPr>
            <w:webHidden/>
          </w:rPr>
          <w:fldChar w:fldCharType="separate"/>
        </w:r>
        <w:r>
          <w:rPr>
            <w:webHidden/>
          </w:rPr>
          <w:t>8</w:t>
        </w:r>
        <w:r>
          <w:rPr>
            <w:webHidden/>
          </w:rPr>
          <w:fldChar w:fldCharType="end"/>
        </w:r>
      </w:hyperlink>
    </w:p>
    <w:p w14:paraId="6B27750A" w14:textId="2AFF9ECB" w:rsidR="000E73E6" w:rsidRDefault="000E73E6">
      <w:pPr>
        <w:pStyle w:val="TOC1"/>
        <w:tabs>
          <w:tab w:val="left" w:pos="567"/>
        </w:tabs>
        <w:rPr>
          <w:rFonts w:eastAsiaTheme="minorEastAsia" w:cstheme="minorBidi"/>
          <w:sz w:val="22"/>
          <w:szCs w:val="22"/>
          <w:lang w:eastAsia="en-GB"/>
        </w:rPr>
      </w:pPr>
      <w:hyperlink w:anchor="_Toc20147309" w:history="1">
        <w:r w:rsidRPr="008B3606">
          <w:rPr>
            <w:rStyle w:val="Hyperlink"/>
            <w:rFonts w:ascii="Calibri" w:hAnsi="Calibri"/>
          </w:rPr>
          <w:t>3.</w:t>
        </w:r>
        <w:r>
          <w:rPr>
            <w:rFonts w:eastAsiaTheme="minorEastAsia" w:cstheme="minorBidi"/>
            <w:sz w:val="22"/>
            <w:szCs w:val="22"/>
            <w:lang w:eastAsia="en-GB"/>
          </w:rPr>
          <w:tab/>
        </w:r>
        <w:r w:rsidRPr="008B3606">
          <w:rPr>
            <w:rStyle w:val="Hyperlink"/>
          </w:rPr>
          <w:t>PART 3 – Arrangements / Procedures</w:t>
        </w:r>
        <w:r>
          <w:rPr>
            <w:webHidden/>
          </w:rPr>
          <w:tab/>
        </w:r>
        <w:r>
          <w:rPr>
            <w:webHidden/>
          </w:rPr>
          <w:fldChar w:fldCharType="begin"/>
        </w:r>
        <w:r>
          <w:rPr>
            <w:webHidden/>
          </w:rPr>
          <w:instrText xml:space="preserve"> PAGEREF _Toc20147309 \h </w:instrText>
        </w:r>
        <w:r>
          <w:rPr>
            <w:webHidden/>
          </w:rPr>
        </w:r>
        <w:r>
          <w:rPr>
            <w:webHidden/>
          </w:rPr>
          <w:fldChar w:fldCharType="separate"/>
        </w:r>
        <w:r>
          <w:rPr>
            <w:webHidden/>
          </w:rPr>
          <w:t>10</w:t>
        </w:r>
        <w:r>
          <w:rPr>
            <w:webHidden/>
          </w:rPr>
          <w:fldChar w:fldCharType="end"/>
        </w:r>
      </w:hyperlink>
    </w:p>
    <w:p w14:paraId="63C1FA04" w14:textId="18ABDCD7" w:rsidR="000E73E6" w:rsidRDefault="000E73E6">
      <w:pPr>
        <w:pStyle w:val="TOC2"/>
        <w:tabs>
          <w:tab w:val="left" w:pos="1200"/>
        </w:tabs>
        <w:rPr>
          <w:rFonts w:eastAsiaTheme="minorEastAsia" w:cstheme="minorBidi"/>
          <w:sz w:val="22"/>
          <w:szCs w:val="22"/>
          <w:lang w:eastAsia="en-GB"/>
        </w:rPr>
      </w:pPr>
      <w:hyperlink w:anchor="_Toc20147310" w:history="1">
        <w:r w:rsidRPr="008B3606">
          <w:rPr>
            <w:rStyle w:val="Hyperlink"/>
            <w:rFonts w:ascii="Calibri" w:hAnsi="Calibri"/>
          </w:rPr>
          <w:t>3.1</w:t>
        </w:r>
        <w:r>
          <w:rPr>
            <w:rFonts w:eastAsiaTheme="minorEastAsia" w:cstheme="minorBidi"/>
            <w:sz w:val="22"/>
            <w:szCs w:val="22"/>
            <w:lang w:eastAsia="en-GB"/>
          </w:rPr>
          <w:tab/>
        </w:r>
        <w:r w:rsidRPr="008B3606">
          <w:rPr>
            <w:rStyle w:val="Hyperlink"/>
          </w:rPr>
          <w:t>Consultation, Communication and Competence</w:t>
        </w:r>
        <w:r>
          <w:rPr>
            <w:webHidden/>
          </w:rPr>
          <w:tab/>
        </w:r>
        <w:r>
          <w:rPr>
            <w:webHidden/>
          </w:rPr>
          <w:fldChar w:fldCharType="begin"/>
        </w:r>
        <w:r>
          <w:rPr>
            <w:webHidden/>
          </w:rPr>
          <w:instrText xml:space="preserve"> PAGEREF _Toc20147310 \h </w:instrText>
        </w:r>
        <w:r>
          <w:rPr>
            <w:webHidden/>
          </w:rPr>
        </w:r>
        <w:r>
          <w:rPr>
            <w:webHidden/>
          </w:rPr>
          <w:fldChar w:fldCharType="separate"/>
        </w:r>
        <w:r>
          <w:rPr>
            <w:webHidden/>
          </w:rPr>
          <w:t>10</w:t>
        </w:r>
        <w:r>
          <w:rPr>
            <w:webHidden/>
          </w:rPr>
          <w:fldChar w:fldCharType="end"/>
        </w:r>
      </w:hyperlink>
    </w:p>
    <w:p w14:paraId="23A14F2F" w14:textId="635E2AE6" w:rsidR="000E73E6" w:rsidRDefault="000E73E6">
      <w:pPr>
        <w:pStyle w:val="TOC2"/>
        <w:tabs>
          <w:tab w:val="left" w:pos="1200"/>
        </w:tabs>
        <w:rPr>
          <w:rFonts w:eastAsiaTheme="minorEastAsia" w:cstheme="minorBidi"/>
          <w:sz w:val="22"/>
          <w:szCs w:val="22"/>
          <w:lang w:eastAsia="en-GB"/>
        </w:rPr>
      </w:pPr>
      <w:hyperlink w:anchor="_Toc20147311" w:history="1">
        <w:r w:rsidRPr="008B3606">
          <w:rPr>
            <w:rStyle w:val="Hyperlink"/>
            <w:rFonts w:ascii="Calibri" w:hAnsi="Calibri"/>
          </w:rPr>
          <w:t>3.2</w:t>
        </w:r>
        <w:r>
          <w:rPr>
            <w:rFonts w:eastAsiaTheme="minorEastAsia" w:cstheme="minorBidi"/>
            <w:sz w:val="22"/>
            <w:szCs w:val="22"/>
            <w:lang w:eastAsia="en-GB"/>
          </w:rPr>
          <w:tab/>
        </w:r>
        <w:r w:rsidRPr="008B3606">
          <w:rPr>
            <w:rStyle w:val="Hyperlink"/>
          </w:rPr>
          <w:t>Monitoring, Review and Audit</w:t>
        </w:r>
        <w:r>
          <w:rPr>
            <w:webHidden/>
          </w:rPr>
          <w:tab/>
        </w:r>
        <w:r>
          <w:rPr>
            <w:webHidden/>
          </w:rPr>
          <w:fldChar w:fldCharType="begin"/>
        </w:r>
        <w:r>
          <w:rPr>
            <w:webHidden/>
          </w:rPr>
          <w:instrText xml:space="preserve"> PAGEREF _Toc20147311 \h </w:instrText>
        </w:r>
        <w:r>
          <w:rPr>
            <w:webHidden/>
          </w:rPr>
        </w:r>
        <w:r>
          <w:rPr>
            <w:webHidden/>
          </w:rPr>
          <w:fldChar w:fldCharType="separate"/>
        </w:r>
        <w:r>
          <w:rPr>
            <w:webHidden/>
          </w:rPr>
          <w:t>11</w:t>
        </w:r>
        <w:r>
          <w:rPr>
            <w:webHidden/>
          </w:rPr>
          <w:fldChar w:fldCharType="end"/>
        </w:r>
      </w:hyperlink>
    </w:p>
    <w:p w14:paraId="7E678ED8" w14:textId="201699E6" w:rsidR="000E73E6" w:rsidRDefault="000E73E6">
      <w:pPr>
        <w:pStyle w:val="TOC2"/>
        <w:tabs>
          <w:tab w:val="left" w:pos="1200"/>
        </w:tabs>
        <w:rPr>
          <w:rFonts w:eastAsiaTheme="minorEastAsia" w:cstheme="minorBidi"/>
          <w:sz w:val="22"/>
          <w:szCs w:val="22"/>
          <w:lang w:eastAsia="en-GB"/>
        </w:rPr>
      </w:pPr>
      <w:hyperlink w:anchor="_Toc20147312" w:history="1">
        <w:r w:rsidRPr="008B3606">
          <w:rPr>
            <w:rStyle w:val="Hyperlink"/>
            <w:rFonts w:ascii="Calibri" w:hAnsi="Calibri"/>
          </w:rPr>
          <w:t>3.3</w:t>
        </w:r>
        <w:r>
          <w:rPr>
            <w:rFonts w:eastAsiaTheme="minorEastAsia" w:cstheme="minorBidi"/>
            <w:sz w:val="22"/>
            <w:szCs w:val="22"/>
            <w:lang w:eastAsia="en-GB"/>
          </w:rPr>
          <w:tab/>
        </w:r>
        <w:r w:rsidRPr="008B3606">
          <w:rPr>
            <w:rStyle w:val="Hyperlink"/>
          </w:rPr>
          <w:t>Health and Safety Inspections of Premises and Activities</w:t>
        </w:r>
        <w:r>
          <w:rPr>
            <w:webHidden/>
          </w:rPr>
          <w:tab/>
        </w:r>
        <w:r>
          <w:rPr>
            <w:webHidden/>
          </w:rPr>
          <w:fldChar w:fldCharType="begin"/>
        </w:r>
        <w:r>
          <w:rPr>
            <w:webHidden/>
          </w:rPr>
          <w:instrText xml:space="preserve"> PAGEREF _Toc20147312 \h </w:instrText>
        </w:r>
        <w:r>
          <w:rPr>
            <w:webHidden/>
          </w:rPr>
        </w:r>
        <w:r>
          <w:rPr>
            <w:webHidden/>
          </w:rPr>
          <w:fldChar w:fldCharType="separate"/>
        </w:r>
        <w:r>
          <w:rPr>
            <w:webHidden/>
          </w:rPr>
          <w:t>12</w:t>
        </w:r>
        <w:r>
          <w:rPr>
            <w:webHidden/>
          </w:rPr>
          <w:fldChar w:fldCharType="end"/>
        </w:r>
      </w:hyperlink>
    </w:p>
    <w:p w14:paraId="65DFED53" w14:textId="52F597BF" w:rsidR="000E73E6" w:rsidRDefault="000E73E6">
      <w:pPr>
        <w:pStyle w:val="TOC2"/>
        <w:tabs>
          <w:tab w:val="left" w:pos="1200"/>
        </w:tabs>
        <w:rPr>
          <w:rFonts w:eastAsiaTheme="minorEastAsia" w:cstheme="minorBidi"/>
          <w:sz w:val="22"/>
          <w:szCs w:val="22"/>
          <w:lang w:eastAsia="en-GB"/>
        </w:rPr>
      </w:pPr>
      <w:hyperlink w:anchor="_Toc20147313" w:history="1">
        <w:r w:rsidRPr="008B3606">
          <w:rPr>
            <w:rStyle w:val="Hyperlink"/>
            <w:rFonts w:ascii="Calibri" w:hAnsi="Calibri"/>
          </w:rPr>
          <w:t>3.4</w:t>
        </w:r>
        <w:r>
          <w:rPr>
            <w:rFonts w:eastAsiaTheme="minorEastAsia" w:cstheme="minorBidi"/>
            <w:sz w:val="22"/>
            <w:szCs w:val="22"/>
            <w:lang w:eastAsia="en-GB"/>
          </w:rPr>
          <w:tab/>
        </w:r>
        <w:r w:rsidRPr="008B3606">
          <w:rPr>
            <w:rStyle w:val="Hyperlink"/>
          </w:rPr>
          <w:t>External Health and Safety Management Audits</w:t>
        </w:r>
        <w:r>
          <w:rPr>
            <w:webHidden/>
          </w:rPr>
          <w:tab/>
        </w:r>
        <w:r>
          <w:rPr>
            <w:webHidden/>
          </w:rPr>
          <w:fldChar w:fldCharType="begin"/>
        </w:r>
        <w:r>
          <w:rPr>
            <w:webHidden/>
          </w:rPr>
          <w:instrText xml:space="preserve"> PAGEREF _Toc20147313 \h </w:instrText>
        </w:r>
        <w:r>
          <w:rPr>
            <w:webHidden/>
          </w:rPr>
        </w:r>
        <w:r>
          <w:rPr>
            <w:webHidden/>
          </w:rPr>
          <w:fldChar w:fldCharType="separate"/>
        </w:r>
        <w:r>
          <w:rPr>
            <w:webHidden/>
          </w:rPr>
          <w:t>13</w:t>
        </w:r>
        <w:r>
          <w:rPr>
            <w:webHidden/>
          </w:rPr>
          <w:fldChar w:fldCharType="end"/>
        </w:r>
      </w:hyperlink>
    </w:p>
    <w:p w14:paraId="5AA088E7" w14:textId="0929E231" w:rsidR="000E73E6" w:rsidRDefault="000E73E6">
      <w:pPr>
        <w:pStyle w:val="TOC2"/>
        <w:tabs>
          <w:tab w:val="left" w:pos="1200"/>
        </w:tabs>
        <w:rPr>
          <w:rFonts w:eastAsiaTheme="minorEastAsia" w:cstheme="minorBidi"/>
          <w:sz w:val="22"/>
          <w:szCs w:val="22"/>
          <w:lang w:eastAsia="en-GB"/>
        </w:rPr>
      </w:pPr>
      <w:hyperlink w:anchor="_Toc20147314" w:history="1">
        <w:r w:rsidRPr="008B3606">
          <w:rPr>
            <w:rStyle w:val="Hyperlink"/>
            <w:rFonts w:ascii="Calibri" w:hAnsi="Calibri"/>
          </w:rPr>
          <w:t>3.5</w:t>
        </w:r>
        <w:r>
          <w:rPr>
            <w:rFonts w:eastAsiaTheme="minorEastAsia" w:cstheme="minorBidi"/>
            <w:sz w:val="22"/>
            <w:szCs w:val="22"/>
            <w:lang w:eastAsia="en-GB"/>
          </w:rPr>
          <w:tab/>
        </w:r>
        <w:r w:rsidRPr="008B3606">
          <w:rPr>
            <w:rStyle w:val="Hyperlink"/>
          </w:rPr>
          <w:t>Risk Management and Risk Assessments</w:t>
        </w:r>
        <w:r>
          <w:rPr>
            <w:webHidden/>
          </w:rPr>
          <w:tab/>
        </w:r>
        <w:r>
          <w:rPr>
            <w:webHidden/>
          </w:rPr>
          <w:fldChar w:fldCharType="begin"/>
        </w:r>
        <w:r>
          <w:rPr>
            <w:webHidden/>
          </w:rPr>
          <w:instrText xml:space="preserve"> PAGEREF _Toc20147314 \h </w:instrText>
        </w:r>
        <w:r>
          <w:rPr>
            <w:webHidden/>
          </w:rPr>
        </w:r>
        <w:r>
          <w:rPr>
            <w:webHidden/>
          </w:rPr>
          <w:fldChar w:fldCharType="separate"/>
        </w:r>
        <w:r>
          <w:rPr>
            <w:webHidden/>
          </w:rPr>
          <w:t>13</w:t>
        </w:r>
        <w:r>
          <w:rPr>
            <w:webHidden/>
          </w:rPr>
          <w:fldChar w:fldCharType="end"/>
        </w:r>
      </w:hyperlink>
    </w:p>
    <w:p w14:paraId="5BB0FA81" w14:textId="50EAD185" w:rsidR="000E73E6" w:rsidRDefault="000E73E6">
      <w:pPr>
        <w:pStyle w:val="TOC2"/>
        <w:tabs>
          <w:tab w:val="left" w:pos="1200"/>
        </w:tabs>
        <w:rPr>
          <w:rFonts w:eastAsiaTheme="minorEastAsia" w:cstheme="minorBidi"/>
          <w:sz w:val="22"/>
          <w:szCs w:val="22"/>
          <w:lang w:eastAsia="en-GB"/>
        </w:rPr>
      </w:pPr>
      <w:hyperlink w:anchor="_Toc20147315" w:history="1">
        <w:r w:rsidRPr="008B3606">
          <w:rPr>
            <w:rStyle w:val="Hyperlink"/>
            <w:rFonts w:ascii="Calibri" w:hAnsi="Calibri"/>
          </w:rPr>
          <w:t>3.6</w:t>
        </w:r>
        <w:r>
          <w:rPr>
            <w:rFonts w:eastAsiaTheme="minorEastAsia" w:cstheme="minorBidi"/>
            <w:sz w:val="22"/>
            <w:szCs w:val="22"/>
            <w:lang w:eastAsia="en-GB"/>
          </w:rPr>
          <w:tab/>
        </w:r>
        <w:r w:rsidRPr="008B3606">
          <w:rPr>
            <w:rStyle w:val="Hyperlink"/>
          </w:rPr>
          <w:t>Accidents, Incidents, Ill Health and Dangerous Occurrences</w:t>
        </w:r>
        <w:r>
          <w:rPr>
            <w:webHidden/>
          </w:rPr>
          <w:tab/>
        </w:r>
        <w:r>
          <w:rPr>
            <w:webHidden/>
          </w:rPr>
          <w:fldChar w:fldCharType="begin"/>
        </w:r>
        <w:r>
          <w:rPr>
            <w:webHidden/>
          </w:rPr>
          <w:instrText xml:space="preserve"> PAGEREF _Toc20147315 \h </w:instrText>
        </w:r>
        <w:r>
          <w:rPr>
            <w:webHidden/>
          </w:rPr>
        </w:r>
        <w:r>
          <w:rPr>
            <w:webHidden/>
          </w:rPr>
          <w:fldChar w:fldCharType="separate"/>
        </w:r>
        <w:r>
          <w:rPr>
            <w:webHidden/>
          </w:rPr>
          <w:t>14</w:t>
        </w:r>
        <w:r>
          <w:rPr>
            <w:webHidden/>
          </w:rPr>
          <w:fldChar w:fldCharType="end"/>
        </w:r>
      </w:hyperlink>
    </w:p>
    <w:p w14:paraId="2F8718FB" w14:textId="5D05E764" w:rsidR="000E73E6" w:rsidRDefault="000E73E6">
      <w:pPr>
        <w:pStyle w:val="TOC2"/>
        <w:tabs>
          <w:tab w:val="left" w:pos="1200"/>
        </w:tabs>
        <w:rPr>
          <w:rFonts w:eastAsiaTheme="minorEastAsia" w:cstheme="minorBidi"/>
          <w:sz w:val="22"/>
          <w:szCs w:val="22"/>
          <w:lang w:eastAsia="en-GB"/>
        </w:rPr>
      </w:pPr>
      <w:hyperlink w:anchor="_Toc20147316" w:history="1">
        <w:r w:rsidRPr="008B3606">
          <w:rPr>
            <w:rStyle w:val="Hyperlink"/>
            <w:rFonts w:ascii="Calibri" w:hAnsi="Calibri"/>
          </w:rPr>
          <w:t>3.7</w:t>
        </w:r>
        <w:r>
          <w:rPr>
            <w:rFonts w:eastAsiaTheme="minorEastAsia" w:cstheme="minorBidi"/>
            <w:sz w:val="22"/>
            <w:szCs w:val="22"/>
            <w:lang w:eastAsia="en-GB"/>
          </w:rPr>
          <w:tab/>
        </w:r>
        <w:r w:rsidRPr="008B3606">
          <w:rPr>
            <w:rStyle w:val="Hyperlink"/>
          </w:rPr>
          <w:t>Liability Claims</w:t>
        </w:r>
        <w:r>
          <w:rPr>
            <w:webHidden/>
          </w:rPr>
          <w:tab/>
        </w:r>
        <w:r>
          <w:rPr>
            <w:webHidden/>
          </w:rPr>
          <w:fldChar w:fldCharType="begin"/>
        </w:r>
        <w:r>
          <w:rPr>
            <w:webHidden/>
          </w:rPr>
          <w:instrText xml:space="preserve"> PAGEREF _Toc20147316 \h </w:instrText>
        </w:r>
        <w:r>
          <w:rPr>
            <w:webHidden/>
          </w:rPr>
        </w:r>
        <w:r>
          <w:rPr>
            <w:webHidden/>
          </w:rPr>
          <w:fldChar w:fldCharType="separate"/>
        </w:r>
        <w:r>
          <w:rPr>
            <w:webHidden/>
          </w:rPr>
          <w:t>16</w:t>
        </w:r>
        <w:r>
          <w:rPr>
            <w:webHidden/>
          </w:rPr>
          <w:fldChar w:fldCharType="end"/>
        </w:r>
      </w:hyperlink>
    </w:p>
    <w:p w14:paraId="6CD62129" w14:textId="19C25547" w:rsidR="000E73E6" w:rsidRDefault="000E73E6">
      <w:pPr>
        <w:pStyle w:val="TOC2"/>
        <w:tabs>
          <w:tab w:val="left" w:pos="1200"/>
        </w:tabs>
        <w:rPr>
          <w:rFonts w:eastAsiaTheme="minorEastAsia" w:cstheme="minorBidi"/>
          <w:sz w:val="22"/>
          <w:szCs w:val="22"/>
          <w:lang w:eastAsia="en-GB"/>
        </w:rPr>
      </w:pPr>
      <w:hyperlink w:anchor="_Toc20147317" w:history="1">
        <w:r w:rsidRPr="008B3606">
          <w:rPr>
            <w:rStyle w:val="Hyperlink"/>
            <w:rFonts w:ascii="Calibri" w:hAnsi="Calibri"/>
          </w:rPr>
          <w:t>3.8</w:t>
        </w:r>
        <w:r>
          <w:rPr>
            <w:rFonts w:eastAsiaTheme="minorEastAsia" w:cstheme="minorBidi"/>
            <w:sz w:val="22"/>
            <w:szCs w:val="22"/>
            <w:lang w:eastAsia="en-GB"/>
          </w:rPr>
          <w:tab/>
        </w:r>
        <w:r w:rsidRPr="008B3606">
          <w:rPr>
            <w:rStyle w:val="Hyperlink"/>
          </w:rPr>
          <w:t>First Aid</w:t>
        </w:r>
        <w:r>
          <w:rPr>
            <w:webHidden/>
          </w:rPr>
          <w:tab/>
        </w:r>
        <w:r>
          <w:rPr>
            <w:webHidden/>
          </w:rPr>
          <w:fldChar w:fldCharType="begin"/>
        </w:r>
        <w:r>
          <w:rPr>
            <w:webHidden/>
          </w:rPr>
          <w:instrText xml:space="preserve"> PAGEREF _Toc20147317 \h </w:instrText>
        </w:r>
        <w:r>
          <w:rPr>
            <w:webHidden/>
          </w:rPr>
        </w:r>
        <w:r>
          <w:rPr>
            <w:webHidden/>
          </w:rPr>
          <w:fldChar w:fldCharType="separate"/>
        </w:r>
        <w:r>
          <w:rPr>
            <w:webHidden/>
          </w:rPr>
          <w:t>16</w:t>
        </w:r>
        <w:r>
          <w:rPr>
            <w:webHidden/>
          </w:rPr>
          <w:fldChar w:fldCharType="end"/>
        </w:r>
      </w:hyperlink>
    </w:p>
    <w:p w14:paraId="6DC302C6" w14:textId="19269C16" w:rsidR="000E73E6" w:rsidRDefault="000E73E6">
      <w:pPr>
        <w:pStyle w:val="TOC2"/>
        <w:tabs>
          <w:tab w:val="left" w:pos="1200"/>
        </w:tabs>
        <w:rPr>
          <w:rFonts w:eastAsiaTheme="minorEastAsia" w:cstheme="minorBidi"/>
          <w:sz w:val="22"/>
          <w:szCs w:val="22"/>
          <w:lang w:eastAsia="en-GB"/>
        </w:rPr>
      </w:pPr>
      <w:hyperlink w:anchor="_Toc20147318" w:history="1">
        <w:r w:rsidRPr="008B3606">
          <w:rPr>
            <w:rStyle w:val="Hyperlink"/>
            <w:rFonts w:ascii="Calibri" w:hAnsi="Calibri"/>
          </w:rPr>
          <w:t>3.9</w:t>
        </w:r>
        <w:r>
          <w:rPr>
            <w:rFonts w:eastAsiaTheme="minorEastAsia" w:cstheme="minorBidi"/>
            <w:sz w:val="22"/>
            <w:szCs w:val="22"/>
            <w:lang w:eastAsia="en-GB"/>
          </w:rPr>
          <w:tab/>
        </w:r>
        <w:r w:rsidRPr="008B3606">
          <w:rPr>
            <w:rStyle w:val="Hyperlink"/>
          </w:rPr>
          <w:t>Disease/Infection Control</w:t>
        </w:r>
        <w:r>
          <w:rPr>
            <w:webHidden/>
          </w:rPr>
          <w:tab/>
        </w:r>
        <w:r>
          <w:rPr>
            <w:webHidden/>
          </w:rPr>
          <w:fldChar w:fldCharType="begin"/>
        </w:r>
        <w:r>
          <w:rPr>
            <w:webHidden/>
          </w:rPr>
          <w:instrText xml:space="preserve"> PAGEREF _Toc20147318 \h </w:instrText>
        </w:r>
        <w:r>
          <w:rPr>
            <w:webHidden/>
          </w:rPr>
        </w:r>
        <w:r>
          <w:rPr>
            <w:webHidden/>
          </w:rPr>
          <w:fldChar w:fldCharType="separate"/>
        </w:r>
        <w:r>
          <w:rPr>
            <w:webHidden/>
          </w:rPr>
          <w:t>19</w:t>
        </w:r>
        <w:r>
          <w:rPr>
            <w:webHidden/>
          </w:rPr>
          <w:fldChar w:fldCharType="end"/>
        </w:r>
      </w:hyperlink>
    </w:p>
    <w:p w14:paraId="6D4E60E2" w14:textId="54A2D5A6" w:rsidR="000E73E6" w:rsidRDefault="000E73E6">
      <w:pPr>
        <w:pStyle w:val="TOC2"/>
        <w:tabs>
          <w:tab w:val="left" w:pos="1200"/>
        </w:tabs>
        <w:rPr>
          <w:rFonts w:eastAsiaTheme="minorEastAsia" w:cstheme="minorBidi"/>
          <w:sz w:val="22"/>
          <w:szCs w:val="22"/>
          <w:lang w:eastAsia="en-GB"/>
        </w:rPr>
      </w:pPr>
      <w:hyperlink w:anchor="_Toc20147319" w:history="1">
        <w:r w:rsidRPr="008B3606">
          <w:rPr>
            <w:rStyle w:val="Hyperlink"/>
            <w:rFonts w:ascii="Calibri" w:hAnsi="Calibri"/>
          </w:rPr>
          <w:t>3.10</w:t>
        </w:r>
        <w:r>
          <w:rPr>
            <w:rFonts w:eastAsiaTheme="minorEastAsia" w:cstheme="minorBidi"/>
            <w:sz w:val="22"/>
            <w:szCs w:val="22"/>
            <w:lang w:eastAsia="en-GB"/>
          </w:rPr>
          <w:tab/>
        </w:r>
        <w:r w:rsidRPr="008B3606">
          <w:rPr>
            <w:rStyle w:val="Hyperlink"/>
          </w:rPr>
          <w:t>Document Management / Retention of Documents</w:t>
        </w:r>
        <w:r>
          <w:rPr>
            <w:webHidden/>
          </w:rPr>
          <w:tab/>
        </w:r>
        <w:r>
          <w:rPr>
            <w:webHidden/>
          </w:rPr>
          <w:fldChar w:fldCharType="begin"/>
        </w:r>
        <w:r>
          <w:rPr>
            <w:webHidden/>
          </w:rPr>
          <w:instrText xml:space="preserve"> PAGEREF _Toc20147319 \h </w:instrText>
        </w:r>
        <w:r>
          <w:rPr>
            <w:webHidden/>
          </w:rPr>
        </w:r>
        <w:r>
          <w:rPr>
            <w:webHidden/>
          </w:rPr>
          <w:fldChar w:fldCharType="separate"/>
        </w:r>
        <w:r>
          <w:rPr>
            <w:webHidden/>
          </w:rPr>
          <w:t>20</w:t>
        </w:r>
        <w:r>
          <w:rPr>
            <w:webHidden/>
          </w:rPr>
          <w:fldChar w:fldCharType="end"/>
        </w:r>
      </w:hyperlink>
    </w:p>
    <w:p w14:paraId="72E7C126" w14:textId="522F7452" w:rsidR="000E73E6" w:rsidRDefault="000E73E6">
      <w:pPr>
        <w:pStyle w:val="TOC2"/>
        <w:tabs>
          <w:tab w:val="left" w:pos="1200"/>
        </w:tabs>
        <w:rPr>
          <w:rFonts w:eastAsiaTheme="minorEastAsia" w:cstheme="minorBidi"/>
          <w:sz w:val="22"/>
          <w:szCs w:val="22"/>
          <w:lang w:eastAsia="en-GB"/>
        </w:rPr>
      </w:pPr>
      <w:hyperlink w:anchor="_Toc20147320" w:history="1">
        <w:r w:rsidRPr="008B3606">
          <w:rPr>
            <w:rStyle w:val="Hyperlink"/>
            <w:rFonts w:ascii="Calibri" w:hAnsi="Calibri"/>
          </w:rPr>
          <w:t>3.11</w:t>
        </w:r>
        <w:r>
          <w:rPr>
            <w:rFonts w:eastAsiaTheme="minorEastAsia" w:cstheme="minorBidi"/>
            <w:sz w:val="22"/>
            <w:szCs w:val="22"/>
            <w:lang w:eastAsia="en-GB"/>
          </w:rPr>
          <w:tab/>
        </w:r>
        <w:r w:rsidRPr="008B3606">
          <w:rPr>
            <w:rStyle w:val="Hyperlink"/>
          </w:rPr>
          <w:t>Control of Hazardous &amp; Dangerous Substances (COSHH &amp; DSEAR)</w:t>
        </w:r>
        <w:r>
          <w:rPr>
            <w:webHidden/>
          </w:rPr>
          <w:tab/>
        </w:r>
        <w:r>
          <w:rPr>
            <w:webHidden/>
          </w:rPr>
          <w:fldChar w:fldCharType="begin"/>
        </w:r>
        <w:r>
          <w:rPr>
            <w:webHidden/>
          </w:rPr>
          <w:instrText xml:space="preserve"> PAGEREF _Toc20147320 \h </w:instrText>
        </w:r>
        <w:r>
          <w:rPr>
            <w:webHidden/>
          </w:rPr>
        </w:r>
        <w:r>
          <w:rPr>
            <w:webHidden/>
          </w:rPr>
          <w:fldChar w:fldCharType="separate"/>
        </w:r>
        <w:r>
          <w:rPr>
            <w:webHidden/>
          </w:rPr>
          <w:t>20</w:t>
        </w:r>
        <w:r>
          <w:rPr>
            <w:webHidden/>
          </w:rPr>
          <w:fldChar w:fldCharType="end"/>
        </w:r>
      </w:hyperlink>
    </w:p>
    <w:p w14:paraId="3FE9C32B" w14:textId="69C23776" w:rsidR="000E73E6" w:rsidRDefault="000E73E6">
      <w:pPr>
        <w:pStyle w:val="TOC2"/>
        <w:tabs>
          <w:tab w:val="left" w:pos="1200"/>
        </w:tabs>
        <w:rPr>
          <w:rFonts w:eastAsiaTheme="minorEastAsia" w:cstheme="minorBidi"/>
          <w:sz w:val="22"/>
          <w:szCs w:val="22"/>
          <w:lang w:eastAsia="en-GB"/>
        </w:rPr>
      </w:pPr>
      <w:hyperlink w:anchor="_Toc20147321" w:history="1">
        <w:r w:rsidRPr="008B3606">
          <w:rPr>
            <w:rStyle w:val="Hyperlink"/>
            <w:rFonts w:ascii="Calibri" w:hAnsi="Calibri"/>
          </w:rPr>
          <w:t>3.12</w:t>
        </w:r>
        <w:r>
          <w:rPr>
            <w:rFonts w:eastAsiaTheme="minorEastAsia" w:cstheme="minorBidi"/>
            <w:sz w:val="22"/>
            <w:szCs w:val="22"/>
            <w:lang w:eastAsia="en-GB"/>
          </w:rPr>
          <w:tab/>
        </w:r>
        <w:r w:rsidRPr="008B3606">
          <w:rPr>
            <w:rStyle w:val="Hyperlink"/>
          </w:rPr>
          <w:t>Asbestos Management</w:t>
        </w:r>
        <w:r>
          <w:rPr>
            <w:webHidden/>
          </w:rPr>
          <w:tab/>
        </w:r>
        <w:r>
          <w:rPr>
            <w:webHidden/>
          </w:rPr>
          <w:fldChar w:fldCharType="begin"/>
        </w:r>
        <w:r>
          <w:rPr>
            <w:webHidden/>
          </w:rPr>
          <w:instrText xml:space="preserve"> PAGEREF _Toc20147321 \h </w:instrText>
        </w:r>
        <w:r>
          <w:rPr>
            <w:webHidden/>
          </w:rPr>
        </w:r>
        <w:r>
          <w:rPr>
            <w:webHidden/>
          </w:rPr>
          <w:fldChar w:fldCharType="separate"/>
        </w:r>
        <w:r>
          <w:rPr>
            <w:webHidden/>
          </w:rPr>
          <w:t>21</w:t>
        </w:r>
        <w:r>
          <w:rPr>
            <w:webHidden/>
          </w:rPr>
          <w:fldChar w:fldCharType="end"/>
        </w:r>
      </w:hyperlink>
    </w:p>
    <w:p w14:paraId="05F125E9" w14:textId="47A50B6A" w:rsidR="000E73E6" w:rsidRDefault="000E73E6">
      <w:pPr>
        <w:pStyle w:val="TOC2"/>
        <w:tabs>
          <w:tab w:val="left" w:pos="1200"/>
        </w:tabs>
        <w:rPr>
          <w:rFonts w:eastAsiaTheme="minorEastAsia" w:cstheme="minorBidi"/>
          <w:sz w:val="22"/>
          <w:szCs w:val="22"/>
          <w:lang w:eastAsia="en-GB"/>
        </w:rPr>
      </w:pPr>
      <w:hyperlink w:anchor="_Toc20147322" w:history="1">
        <w:r w:rsidRPr="008B3606">
          <w:rPr>
            <w:rStyle w:val="Hyperlink"/>
            <w:rFonts w:ascii="Calibri" w:hAnsi="Calibri"/>
          </w:rPr>
          <w:t>3.13</w:t>
        </w:r>
        <w:r>
          <w:rPr>
            <w:rFonts w:eastAsiaTheme="minorEastAsia" w:cstheme="minorBidi"/>
            <w:sz w:val="22"/>
            <w:szCs w:val="22"/>
            <w:lang w:eastAsia="en-GB"/>
          </w:rPr>
          <w:tab/>
        </w:r>
        <w:r w:rsidRPr="008B3606">
          <w:rPr>
            <w:rStyle w:val="Hyperlink"/>
          </w:rPr>
          <w:t>Water Hygiene Management</w:t>
        </w:r>
        <w:r>
          <w:rPr>
            <w:webHidden/>
          </w:rPr>
          <w:tab/>
        </w:r>
        <w:r>
          <w:rPr>
            <w:webHidden/>
          </w:rPr>
          <w:fldChar w:fldCharType="begin"/>
        </w:r>
        <w:r>
          <w:rPr>
            <w:webHidden/>
          </w:rPr>
          <w:instrText xml:space="preserve"> PAGEREF _Toc20147322 \h </w:instrText>
        </w:r>
        <w:r>
          <w:rPr>
            <w:webHidden/>
          </w:rPr>
        </w:r>
        <w:r>
          <w:rPr>
            <w:webHidden/>
          </w:rPr>
          <w:fldChar w:fldCharType="separate"/>
        </w:r>
        <w:r>
          <w:rPr>
            <w:webHidden/>
          </w:rPr>
          <w:t>22</w:t>
        </w:r>
        <w:r>
          <w:rPr>
            <w:webHidden/>
          </w:rPr>
          <w:fldChar w:fldCharType="end"/>
        </w:r>
      </w:hyperlink>
    </w:p>
    <w:p w14:paraId="0F481498" w14:textId="7D420CA0" w:rsidR="000E73E6" w:rsidRDefault="000E73E6">
      <w:pPr>
        <w:pStyle w:val="TOC2"/>
        <w:tabs>
          <w:tab w:val="left" w:pos="1200"/>
        </w:tabs>
        <w:rPr>
          <w:rFonts w:eastAsiaTheme="minorEastAsia" w:cstheme="minorBidi"/>
          <w:sz w:val="22"/>
          <w:szCs w:val="22"/>
          <w:lang w:eastAsia="en-GB"/>
        </w:rPr>
      </w:pPr>
      <w:hyperlink w:anchor="_Toc20147323" w:history="1">
        <w:r w:rsidRPr="008B3606">
          <w:rPr>
            <w:rStyle w:val="Hyperlink"/>
            <w:rFonts w:ascii="Calibri" w:hAnsi="Calibri"/>
          </w:rPr>
          <w:t>3.14</w:t>
        </w:r>
        <w:r>
          <w:rPr>
            <w:rFonts w:eastAsiaTheme="minorEastAsia" w:cstheme="minorBidi"/>
            <w:sz w:val="22"/>
            <w:szCs w:val="22"/>
            <w:lang w:eastAsia="en-GB"/>
          </w:rPr>
          <w:tab/>
        </w:r>
        <w:r w:rsidRPr="008B3606">
          <w:rPr>
            <w:rStyle w:val="Hyperlink"/>
          </w:rPr>
          <w:t>Radon</w:t>
        </w:r>
        <w:r>
          <w:rPr>
            <w:webHidden/>
          </w:rPr>
          <w:tab/>
        </w:r>
        <w:r>
          <w:rPr>
            <w:webHidden/>
          </w:rPr>
          <w:fldChar w:fldCharType="begin"/>
        </w:r>
        <w:r>
          <w:rPr>
            <w:webHidden/>
          </w:rPr>
          <w:instrText xml:space="preserve"> PAGEREF _Toc20147323 \h </w:instrText>
        </w:r>
        <w:r>
          <w:rPr>
            <w:webHidden/>
          </w:rPr>
        </w:r>
        <w:r>
          <w:rPr>
            <w:webHidden/>
          </w:rPr>
          <w:fldChar w:fldCharType="separate"/>
        </w:r>
        <w:r>
          <w:rPr>
            <w:webHidden/>
          </w:rPr>
          <w:t>22</w:t>
        </w:r>
        <w:r>
          <w:rPr>
            <w:webHidden/>
          </w:rPr>
          <w:fldChar w:fldCharType="end"/>
        </w:r>
      </w:hyperlink>
    </w:p>
    <w:p w14:paraId="5B4AC07E" w14:textId="6ABADE50" w:rsidR="000E73E6" w:rsidRDefault="000E73E6">
      <w:pPr>
        <w:pStyle w:val="TOC2"/>
        <w:tabs>
          <w:tab w:val="left" w:pos="1200"/>
        </w:tabs>
        <w:rPr>
          <w:rFonts w:eastAsiaTheme="minorEastAsia" w:cstheme="minorBidi"/>
          <w:sz w:val="22"/>
          <w:szCs w:val="22"/>
          <w:lang w:eastAsia="en-GB"/>
        </w:rPr>
      </w:pPr>
      <w:hyperlink w:anchor="_Toc20147324" w:history="1">
        <w:r w:rsidRPr="008B3606">
          <w:rPr>
            <w:rStyle w:val="Hyperlink"/>
            <w:rFonts w:ascii="Calibri" w:hAnsi="Calibri"/>
          </w:rPr>
          <w:t>3.15</w:t>
        </w:r>
        <w:r>
          <w:rPr>
            <w:rFonts w:eastAsiaTheme="minorEastAsia" w:cstheme="minorBidi"/>
            <w:sz w:val="22"/>
            <w:szCs w:val="22"/>
            <w:lang w:eastAsia="en-GB"/>
          </w:rPr>
          <w:tab/>
        </w:r>
        <w:r w:rsidRPr="008B3606">
          <w:rPr>
            <w:rStyle w:val="Hyperlink"/>
          </w:rPr>
          <w:t>Equipment and Maintenance</w:t>
        </w:r>
        <w:r>
          <w:rPr>
            <w:webHidden/>
          </w:rPr>
          <w:tab/>
        </w:r>
        <w:r>
          <w:rPr>
            <w:webHidden/>
          </w:rPr>
          <w:fldChar w:fldCharType="begin"/>
        </w:r>
        <w:r>
          <w:rPr>
            <w:webHidden/>
          </w:rPr>
          <w:instrText xml:space="preserve"> PAGEREF _Toc20147324 \h </w:instrText>
        </w:r>
        <w:r>
          <w:rPr>
            <w:webHidden/>
          </w:rPr>
        </w:r>
        <w:r>
          <w:rPr>
            <w:webHidden/>
          </w:rPr>
          <w:fldChar w:fldCharType="separate"/>
        </w:r>
        <w:r>
          <w:rPr>
            <w:webHidden/>
          </w:rPr>
          <w:t>23</w:t>
        </w:r>
        <w:r>
          <w:rPr>
            <w:webHidden/>
          </w:rPr>
          <w:fldChar w:fldCharType="end"/>
        </w:r>
      </w:hyperlink>
    </w:p>
    <w:p w14:paraId="5DC7813B" w14:textId="7A52B9E0" w:rsidR="000E73E6" w:rsidRDefault="000E73E6">
      <w:pPr>
        <w:pStyle w:val="TOC2"/>
        <w:tabs>
          <w:tab w:val="left" w:pos="1200"/>
        </w:tabs>
        <w:rPr>
          <w:rFonts w:eastAsiaTheme="minorEastAsia" w:cstheme="minorBidi"/>
          <w:sz w:val="22"/>
          <w:szCs w:val="22"/>
          <w:lang w:eastAsia="en-GB"/>
        </w:rPr>
      </w:pPr>
      <w:hyperlink w:anchor="_Toc20147325" w:history="1">
        <w:r w:rsidRPr="008B3606">
          <w:rPr>
            <w:rStyle w:val="Hyperlink"/>
            <w:rFonts w:ascii="Calibri" w:hAnsi="Calibri"/>
          </w:rPr>
          <w:t>3.16</w:t>
        </w:r>
        <w:r>
          <w:rPr>
            <w:rFonts w:eastAsiaTheme="minorEastAsia" w:cstheme="minorBidi"/>
            <w:sz w:val="22"/>
            <w:szCs w:val="22"/>
            <w:lang w:eastAsia="en-GB"/>
          </w:rPr>
          <w:tab/>
        </w:r>
        <w:r w:rsidRPr="008B3606">
          <w:rPr>
            <w:rStyle w:val="Hyperlink"/>
          </w:rPr>
          <w:t>Workstations / Display Screen Equipment</w:t>
        </w:r>
        <w:r>
          <w:rPr>
            <w:webHidden/>
          </w:rPr>
          <w:tab/>
        </w:r>
        <w:r>
          <w:rPr>
            <w:webHidden/>
          </w:rPr>
          <w:fldChar w:fldCharType="begin"/>
        </w:r>
        <w:r>
          <w:rPr>
            <w:webHidden/>
          </w:rPr>
          <w:instrText xml:space="preserve"> PAGEREF _Toc20147325 \h </w:instrText>
        </w:r>
        <w:r>
          <w:rPr>
            <w:webHidden/>
          </w:rPr>
        </w:r>
        <w:r>
          <w:rPr>
            <w:webHidden/>
          </w:rPr>
          <w:fldChar w:fldCharType="separate"/>
        </w:r>
        <w:r>
          <w:rPr>
            <w:webHidden/>
          </w:rPr>
          <w:t>23</w:t>
        </w:r>
        <w:r>
          <w:rPr>
            <w:webHidden/>
          </w:rPr>
          <w:fldChar w:fldCharType="end"/>
        </w:r>
      </w:hyperlink>
    </w:p>
    <w:p w14:paraId="49B59E02" w14:textId="2107A2F9" w:rsidR="000E73E6" w:rsidRDefault="000E73E6">
      <w:pPr>
        <w:pStyle w:val="TOC2"/>
        <w:tabs>
          <w:tab w:val="left" w:pos="1200"/>
        </w:tabs>
        <w:rPr>
          <w:rFonts w:eastAsiaTheme="minorEastAsia" w:cstheme="minorBidi"/>
          <w:sz w:val="22"/>
          <w:szCs w:val="22"/>
          <w:lang w:eastAsia="en-GB"/>
        </w:rPr>
      </w:pPr>
      <w:hyperlink w:anchor="_Toc20147326" w:history="1">
        <w:r w:rsidRPr="008B3606">
          <w:rPr>
            <w:rStyle w:val="Hyperlink"/>
            <w:rFonts w:ascii="Calibri" w:hAnsi="Calibri"/>
          </w:rPr>
          <w:t>3.17</w:t>
        </w:r>
        <w:r>
          <w:rPr>
            <w:rFonts w:eastAsiaTheme="minorEastAsia" w:cstheme="minorBidi"/>
            <w:sz w:val="22"/>
            <w:szCs w:val="22"/>
            <w:lang w:eastAsia="en-GB"/>
          </w:rPr>
          <w:tab/>
        </w:r>
        <w:r w:rsidRPr="008B3606">
          <w:rPr>
            <w:rStyle w:val="Hyperlink"/>
          </w:rPr>
          <w:t>Information Technology (IT) and Online Safety</w:t>
        </w:r>
        <w:r>
          <w:rPr>
            <w:webHidden/>
          </w:rPr>
          <w:tab/>
        </w:r>
        <w:r>
          <w:rPr>
            <w:webHidden/>
          </w:rPr>
          <w:fldChar w:fldCharType="begin"/>
        </w:r>
        <w:r>
          <w:rPr>
            <w:webHidden/>
          </w:rPr>
          <w:instrText xml:space="preserve"> PAGEREF _Toc20147326 \h </w:instrText>
        </w:r>
        <w:r>
          <w:rPr>
            <w:webHidden/>
          </w:rPr>
        </w:r>
        <w:r>
          <w:rPr>
            <w:webHidden/>
          </w:rPr>
          <w:fldChar w:fldCharType="separate"/>
        </w:r>
        <w:r>
          <w:rPr>
            <w:webHidden/>
          </w:rPr>
          <w:t>23</w:t>
        </w:r>
        <w:r>
          <w:rPr>
            <w:webHidden/>
          </w:rPr>
          <w:fldChar w:fldCharType="end"/>
        </w:r>
      </w:hyperlink>
    </w:p>
    <w:p w14:paraId="577B89F1" w14:textId="06351DBA" w:rsidR="000E73E6" w:rsidRDefault="000E73E6">
      <w:pPr>
        <w:pStyle w:val="TOC2"/>
        <w:tabs>
          <w:tab w:val="left" w:pos="1200"/>
        </w:tabs>
        <w:rPr>
          <w:rFonts w:eastAsiaTheme="minorEastAsia" w:cstheme="minorBidi"/>
          <w:sz w:val="22"/>
          <w:szCs w:val="22"/>
          <w:lang w:eastAsia="en-GB"/>
        </w:rPr>
      </w:pPr>
      <w:hyperlink w:anchor="_Toc20147327" w:history="1">
        <w:r w:rsidRPr="008B3606">
          <w:rPr>
            <w:rStyle w:val="Hyperlink"/>
            <w:rFonts w:ascii="Calibri" w:hAnsi="Calibri"/>
          </w:rPr>
          <w:t>3.18</w:t>
        </w:r>
        <w:r>
          <w:rPr>
            <w:rFonts w:eastAsiaTheme="minorEastAsia" w:cstheme="minorBidi"/>
            <w:sz w:val="22"/>
            <w:szCs w:val="22"/>
            <w:lang w:eastAsia="en-GB"/>
          </w:rPr>
          <w:tab/>
        </w:r>
        <w:r w:rsidRPr="008B3606">
          <w:rPr>
            <w:rStyle w:val="Hyperlink"/>
          </w:rPr>
          <w:t>Policy on the Use of Mobile Phones</w:t>
        </w:r>
        <w:r>
          <w:rPr>
            <w:webHidden/>
          </w:rPr>
          <w:tab/>
        </w:r>
        <w:r>
          <w:rPr>
            <w:webHidden/>
          </w:rPr>
          <w:fldChar w:fldCharType="begin"/>
        </w:r>
        <w:r>
          <w:rPr>
            <w:webHidden/>
          </w:rPr>
          <w:instrText xml:space="preserve"> PAGEREF _Toc20147327 \h </w:instrText>
        </w:r>
        <w:r>
          <w:rPr>
            <w:webHidden/>
          </w:rPr>
        </w:r>
        <w:r>
          <w:rPr>
            <w:webHidden/>
          </w:rPr>
          <w:fldChar w:fldCharType="separate"/>
        </w:r>
        <w:r>
          <w:rPr>
            <w:webHidden/>
          </w:rPr>
          <w:t>24</w:t>
        </w:r>
        <w:r>
          <w:rPr>
            <w:webHidden/>
          </w:rPr>
          <w:fldChar w:fldCharType="end"/>
        </w:r>
      </w:hyperlink>
    </w:p>
    <w:p w14:paraId="3967CCE0" w14:textId="3609620F" w:rsidR="000E73E6" w:rsidRDefault="000E73E6">
      <w:pPr>
        <w:pStyle w:val="TOC2"/>
        <w:tabs>
          <w:tab w:val="left" w:pos="1200"/>
        </w:tabs>
        <w:rPr>
          <w:rFonts w:eastAsiaTheme="minorEastAsia" w:cstheme="minorBidi"/>
          <w:sz w:val="22"/>
          <w:szCs w:val="22"/>
          <w:lang w:eastAsia="en-GB"/>
        </w:rPr>
      </w:pPr>
      <w:hyperlink w:anchor="_Toc20147328" w:history="1">
        <w:r w:rsidRPr="008B3606">
          <w:rPr>
            <w:rStyle w:val="Hyperlink"/>
            <w:rFonts w:ascii="Calibri" w:hAnsi="Calibri"/>
          </w:rPr>
          <w:t>3.19</w:t>
        </w:r>
        <w:r>
          <w:rPr>
            <w:rFonts w:eastAsiaTheme="minorEastAsia" w:cstheme="minorBidi"/>
            <w:sz w:val="22"/>
            <w:szCs w:val="22"/>
            <w:lang w:eastAsia="en-GB"/>
          </w:rPr>
          <w:tab/>
        </w:r>
        <w:r w:rsidRPr="008B3606">
          <w:rPr>
            <w:rStyle w:val="Hyperlink"/>
          </w:rPr>
          <w:t>Child Protection</w:t>
        </w:r>
        <w:r>
          <w:rPr>
            <w:webHidden/>
          </w:rPr>
          <w:tab/>
        </w:r>
        <w:r>
          <w:rPr>
            <w:webHidden/>
          </w:rPr>
          <w:fldChar w:fldCharType="begin"/>
        </w:r>
        <w:r>
          <w:rPr>
            <w:webHidden/>
          </w:rPr>
          <w:instrText xml:space="preserve"> PAGEREF _Toc20147328 \h </w:instrText>
        </w:r>
        <w:r>
          <w:rPr>
            <w:webHidden/>
          </w:rPr>
        </w:r>
        <w:r>
          <w:rPr>
            <w:webHidden/>
          </w:rPr>
          <w:fldChar w:fldCharType="separate"/>
        </w:r>
        <w:r>
          <w:rPr>
            <w:webHidden/>
          </w:rPr>
          <w:t>24</w:t>
        </w:r>
        <w:r>
          <w:rPr>
            <w:webHidden/>
          </w:rPr>
          <w:fldChar w:fldCharType="end"/>
        </w:r>
      </w:hyperlink>
    </w:p>
    <w:p w14:paraId="5E2B7D8C" w14:textId="7E36C85F" w:rsidR="000E73E6" w:rsidRDefault="000E73E6">
      <w:pPr>
        <w:pStyle w:val="TOC2"/>
        <w:tabs>
          <w:tab w:val="left" w:pos="1200"/>
        </w:tabs>
        <w:rPr>
          <w:rFonts w:eastAsiaTheme="minorEastAsia" w:cstheme="minorBidi"/>
          <w:sz w:val="22"/>
          <w:szCs w:val="22"/>
          <w:lang w:eastAsia="en-GB"/>
        </w:rPr>
      </w:pPr>
      <w:hyperlink w:anchor="_Toc20147329" w:history="1">
        <w:r w:rsidRPr="008B3606">
          <w:rPr>
            <w:rStyle w:val="Hyperlink"/>
            <w:rFonts w:ascii="Calibri" w:hAnsi="Calibri"/>
          </w:rPr>
          <w:t>3.20</w:t>
        </w:r>
        <w:r>
          <w:rPr>
            <w:rFonts w:eastAsiaTheme="minorEastAsia" w:cstheme="minorBidi"/>
            <w:sz w:val="22"/>
            <w:szCs w:val="22"/>
            <w:lang w:eastAsia="en-GB"/>
          </w:rPr>
          <w:tab/>
        </w:r>
        <w:r w:rsidRPr="008B3606">
          <w:rPr>
            <w:rStyle w:val="Hyperlink"/>
          </w:rPr>
          <w:t>Use of Pupils Images</w:t>
        </w:r>
        <w:r>
          <w:rPr>
            <w:webHidden/>
          </w:rPr>
          <w:tab/>
        </w:r>
        <w:r>
          <w:rPr>
            <w:webHidden/>
          </w:rPr>
          <w:fldChar w:fldCharType="begin"/>
        </w:r>
        <w:r>
          <w:rPr>
            <w:webHidden/>
          </w:rPr>
          <w:instrText xml:space="preserve"> PAGEREF _Toc20147329 \h </w:instrText>
        </w:r>
        <w:r>
          <w:rPr>
            <w:webHidden/>
          </w:rPr>
        </w:r>
        <w:r>
          <w:rPr>
            <w:webHidden/>
          </w:rPr>
          <w:fldChar w:fldCharType="separate"/>
        </w:r>
        <w:r>
          <w:rPr>
            <w:webHidden/>
          </w:rPr>
          <w:t>24</w:t>
        </w:r>
        <w:r>
          <w:rPr>
            <w:webHidden/>
          </w:rPr>
          <w:fldChar w:fldCharType="end"/>
        </w:r>
      </w:hyperlink>
    </w:p>
    <w:p w14:paraId="457C4B56" w14:textId="6AF61239" w:rsidR="000E73E6" w:rsidRDefault="000E73E6">
      <w:pPr>
        <w:pStyle w:val="TOC2"/>
        <w:tabs>
          <w:tab w:val="left" w:pos="1200"/>
        </w:tabs>
        <w:rPr>
          <w:rFonts w:eastAsiaTheme="minorEastAsia" w:cstheme="minorBidi"/>
          <w:sz w:val="22"/>
          <w:szCs w:val="22"/>
          <w:lang w:eastAsia="en-GB"/>
        </w:rPr>
      </w:pPr>
      <w:hyperlink w:anchor="_Toc20147330" w:history="1">
        <w:r w:rsidRPr="008B3606">
          <w:rPr>
            <w:rStyle w:val="Hyperlink"/>
            <w:rFonts w:ascii="Calibri" w:hAnsi="Calibri"/>
          </w:rPr>
          <w:t>3.21</w:t>
        </w:r>
        <w:r>
          <w:rPr>
            <w:rFonts w:eastAsiaTheme="minorEastAsia" w:cstheme="minorBidi"/>
            <w:sz w:val="22"/>
            <w:szCs w:val="22"/>
            <w:lang w:eastAsia="en-GB"/>
          </w:rPr>
          <w:tab/>
        </w:r>
        <w:r w:rsidRPr="008B3606">
          <w:rPr>
            <w:rStyle w:val="Hyperlink"/>
          </w:rPr>
          <w:t>Manual Handling</w:t>
        </w:r>
        <w:r>
          <w:rPr>
            <w:webHidden/>
          </w:rPr>
          <w:tab/>
        </w:r>
        <w:r>
          <w:rPr>
            <w:webHidden/>
          </w:rPr>
          <w:fldChar w:fldCharType="begin"/>
        </w:r>
        <w:r>
          <w:rPr>
            <w:webHidden/>
          </w:rPr>
          <w:instrText xml:space="preserve"> PAGEREF _Toc20147330 \h </w:instrText>
        </w:r>
        <w:r>
          <w:rPr>
            <w:webHidden/>
          </w:rPr>
        </w:r>
        <w:r>
          <w:rPr>
            <w:webHidden/>
          </w:rPr>
          <w:fldChar w:fldCharType="separate"/>
        </w:r>
        <w:r>
          <w:rPr>
            <w:webHidden/>
          </w:rPr>
          <w:t>25</w:t>
        </w:r>
        <w:r>
          <w:rPr>
            <w:webHidden/>
          </w:rPr>
          <w:fldChar w:fldCharType="end"/>
        </w:r>
      </w:hyperlink>
    </w:p>
    <w:p w14:paraId="4C62F629" w14:textId="5D508387" w:rsidR="000E73E6" w:rsidRDefault="000E73E6">
      <w:pPr>
        <w:pStyle w:val="TOC2"/>
        <w:tabs>
          <w:tab w:val="left" w:pos="1200"/>
        </w:tabs>
        <w:rPr>
          <w:rFonts w:eastAsiaTheme="minorEastAsia" w:cstheme="minorBidi"/>
          <w:sz w:val="22"/>
          <w:szCs w:val="22"/>
          <w:lang w:eastAsia="en-GB"/>
        </w:rPr>
      </w:pPr>
      <w:hyperlink w:anchor="_Toc20147331" w:history="1">
        <w:r w:rsidRPr="008B3606">
          <w:rPr>
            <w:rStyle w:val="Hyperlink"/>
            <w:rFonts w:ascii="Calibri" w:hAnsi="Calibri"/>
          </w:rPr>
          <w:t>3.22</w:t>
        </w:r>
        <w:r>
          <w:rPr>
            <w:rFonts w:eastAsiaTheme="minorEastAsia" w:cstheme="minorBidi"/>
            <w:sz w:val="22"/>
            <w:szCs w:val="22"/>
            <w:lang w:eastAsia="en-GB"/>
          </w:rPr>
          <w:tab/>
        </w:r>
        <w:r w:rsidRPr="008B3606">
          <w:rPr>
            <w:rStyle w:val="Hyperlink"/>
          </w:rPr>
          <w:t>Working at Heights</w:t>
        </w:r>
        <w:r>
          <w:rPr>
            <w:webHidden/>
          </w:rPr>
          <w:tab/>
        </w:r>
        <w:r>
          <w:rPr>
            <w:webHidden/>
          </w:rPr>
          <w:fldChar w:fldCharType="begin"/>
        </w:r>
        <w:r>
          <w:rPr>
            <w:webHidden/>
          </w:rPr>
          <w:instrText xml:space="preserve"> PAGEREF _Toc20147331 \h </w:instrText>
        </w:r>
        <w:r>
          <w:rPr>
            <w:webHidden/>
          </w:rPr>
        </w:r>
        <w:r>
          <w:rPr>
            <w:webHidden/>
          </w:rPr>
          <w:fldChar w:fldCharType="separate"/>
        </w:r>
        <w:r>
          <w:rPr>
            <w:webHidden/>
          </w:rPr>
          <w:t>26</w:t>
        </w:r>
        <w:r>
          <w:rPr>
            <w:webHidden/>
          </w:rPr>
          <w:fldChar w:fldCharType="end"/>
        </w:r>
      </w:hyperlink>
    </w:p>
    <w:p w14:paraId="0B8A6D85" w14:textId="7F2A0B48" w:rsidR="000E73E6" w:rsidRDefault="000E73E6">
      <w:pPr>
        <w:pStyle w:val="TOC2"/>
        <w:tabs>
          <w:tab w:val="left" w:pos="1200"/>
        </w:tabs>
        <w:rPr>
          <w:rFonts w:eastAsiaTheme="minorEastAsia" w:cstheme="minorBidi"/>
          <w:sz w:val="22"/>
          <w:szCs w:val="22"/>
          <w:lang w:eastAsia="en-GB"/>
        </w:rPr>
      </w:pPr>
      <w:hyperlink w:anchor="_Toc20147332" w:history="1">
        <w:r w:rsidRPr="008B3606">
          <w:rPr>
            <w:rStyle w:val="Hyperlink"/>
            <w:rFonts w:ascii="Calibri" w:hAnsi="Calibri"/>
          </w:rPr>
          <w:t>3.23</w:t>
        </w:r>
        <w:r>
          <w:rPr>
            <w:rFonts w:eastAsiaTheme="minorEastAsia" w:cstheme="minorBidi"/>
            <w:sz w:val="22"/>
            <w:szCs w:val="22"/>
            <w:lang w:eastAsia="en-GB"/>
          </w:rPr>
          <w:tab/>
        </w:r>
        <w:r w:rsidRPr="008B3606">
          <w:rPr>
            <w:rStyle w:val="Hyperlink"/>
          </w:rPr>
          <w:t>Fire and Emergency Arrangements</w:t>
        </w:r>
        <w:r>
          <w:rPr>
            <w:webHidden/>
          </w:rPr>
          <w:tab/>
        </w:r>
        <w:r>
          <w:rPr>
            <w:webHidden/>
          </w:rPr>
          <w:fldChar w:fldCharType="begin"/>
        </w:r>
        <w:r>
          <w:rPr>
            <w:webHidden/>
          </w:rPr>
          <w:instrText xml:space="preserve"> PAGEREF _Toc20147332 \h </w:instrText>
        </w:r>
        <w:r>
          <w:rPr>
            <w:webHidden/>
          </w:rPr>
        </w:r>
        <w:r>
          <w:rPr>
            <w:webHidden/>
          </w:rPr>
          <w:fldChar w:fldCharType="separate"/>
        </w:r>
        <w:r>
          <w:rPr>
            <w:webHidden/>
          </w:rPr>
          <w:t>27</w:t>
        </w:r>
        <w:r>
          <w:rPr>
            <w:webHidden/>
          </w:rPr>
          <w:fldChar w:fldCharType="end"/>
        </w:r>
      </w:hyperlink>
    </w:p>
    <w:p w14:paraId="58984D00" w14:textId="391CA50E" w:rsidR="000E73E6" w:rsidRDefault="000E73E6">
      <w:pPr>
        <w:pStyle w:val="TOC2"/>
        <w:tabs>
          <w:tab w:val="left" w:pos="1200"/>
        </w:tabs>
        <w:rPr>
          <w:rFonts w:eastAsiaTheme="minorEastAsia" w:cstheme="minorBidi"/>
          <w:sz w:val="22"/>
          <w:szCs w:val="22"/>
          <w:lang w:eastAsia="en-GB"/>
        </w:rPr>
      </w:pPr>
      <w:hyperlink w:anchor="_Toc20147333" w:history="1">
        <w:r w:rsidRPr="008B3606">
          <w:rPr>
            <w:rStyle w:val="Hyperlink"/>
            <w:rFonts w:ascii="Calibri" w:hAnsi="Calibri"/>
          </w:rPr>
          <w:t>3.24</w:t>
        </w:r>
        <w:r>
          <w:rPr>
            <w:rFonts w:eastAsiaTheme="minorEastAsia" w:cstheme="minorBidi"/>
            <w:sz w:val="22"/>
            <w:szCs w:val="22"/>
            <w:lang w:eastAsia="en-GB"/>
          </w:rPr>
          <w:tab/>
        </w:r>
        <w:r w:rsidRPr="008B3606">
          <w:rPr>
            <w:rStyle w:val="Hyperlink"/>
          </w:rPr>
          <w:t>Use and Control of Contractors and Consultants</w:t>
        </w:r>
        <w:r>
          <w:rPr>
            <w:webHidden/>
          </w:rPr>
          <w:tab/>
        </w:r>
        <w:r>
          <w:rPr>
            <w:webHidden/>
          </w:rPr>
          <w:fldChar w:fldCharType="begin"/>
        </w:r>
        <w:r>
          <w:rPr>
            <w:webHidden/>
          </w:rPr>
          <w:instrText xml:space="preserve"> PAGEREF _Toc20147333 \h </w:instrText>
        </w:r>
        <w:r>
          <w:rPr>
            <w:webHidden/>
          </w:rPr>
        </w:r>
        <w:r>
          <w:rPr>
            <w:webHidden/>
          </w:rPr>
          <w:fldChar w:fldCharType="separate"/>
        </w:r>
        <w:r>
          <w:rPr>
            <w:webHidden/>
          </w:rPr>
          <w:t>29</w:t>
        </w:r>
        <w:r>
          <w:rPr>
            <w:webHidden/>
          </w:rPr>
          <w:fldChar w:fldCharType="end"/>
        </w:r>
      </w:hyperlink>
    </w:p>
    <w:p w14:paraId="65CECFFD" w14:textId="156D8D16" w:rsidR="000E73E6" w:rsidRDefault="000E73E6">
      <w:pPr>
        <w:pStyle w:val="TOC2"/>
        <w:tabs>
          <w:tab w:val="left" w:pos="1200"/>
        </w:tabs>
        <w:rPr>
          <w:rFonts w:eastAsiaTheme="minorEastAsia" w:cstheme="minorBidi"/>
          <w:sz w:val="22"/>
          <w:szCs w:val="22"/>
          <w:lang w:eastAsia="en-GB"/>
        </w:rPr>
      </w:pPr>
      <w:hyperlink w:anchor="_Toc20147334" w:history="1">
        <w:r w:rsidRPr="008B3606">
          <w:rPr>
            <w:rStyle w:val="Hyperlink"/>
            <w:rFonts w:ascii="Calibri" w:hAnsi="Calibri"/>
          </w:rPr>
          <w:t>3.25</w:t>
        </w:r>
        <w:r>
          <w:rPr>
            <w:rFonts w:eastAsiaTheme="minorEastAsia" w:cstheme="minorBidi"/>
            <w:sz w:val="22"/>
            <w:szCs w:val="22"/>
            <w:lang w:eastAsia="en-GB"/>
          </w:rPr>
          <w:tab/>
        </w:r>
        <w:r w:rsidRPr="008B3606">
          <w:rPr>
            <w:rStyle w:val="Hyperlink"/>
          </w:rPr>
          <w:t>Construction Work (CDM)</w:t>
        </w:r>
        <w:r>
          <w:rPr>
            <w:webHidden/>
          </w:rPr>
          <w:tab/>
        </w:r>
        <w:r>
          <w:rPr>
            <w:webHidden/>
          </w:rPr>
          <w:fldChar w:fldCharType="begin"/>
        </w:r>
        <w:r>
          <w:rPr>
            <w:webHidden/>
          </w:rPr>
          <w:instrText xml:space="preserve"> PAGEREF _Toc20147334 \h </w:instrText>
        </w:r>
        <w:r>
          <w:rPr>
            <w:webHidden/>
          </w:rPr>
        </w:r>
        <w:r>
          <w:rPr>
            <w:webHidden/>
          </w:rPr>
          <w:fldChar w:fldCharType="separate"/>
        </w:r>
        <w:r>
          <w:rPr>
            <w:webHidden/>
          </w:rPr>
          <w:t>31</w:t>
        </w:r>
        <w:r>
          <w:rPr>
            <w:webHidden/>
          </w:rPr>
          <w:fldChar w:fldCharType="end"/>
        </w:r>
      </w:hyperlink>
    </w:p>
    <w:p w14:paraId="4A0E18B1" w14:textId="0AB56D1E" w:rsidR="000E73E6" w:rsidRDefault="000E73E6">
      <w:pPr>
        <w:pStyle w:val="TOC2"/>
        <w:tabs>
          <w:tab w:val="left" w:pos="1200"/>
        </w:tabs>
        <w:rPr>
          <w:rFonts w:eastAsiaTheme="minorEastAsia" w:cstheme="minorBidi"/>
          <w:sz w:val="22"/>
          <w:szCs w:val="22"/>
          <w:lang w:eastAsia="en-GB"/>
        </w:rPr>
      </w:pPr>
      <w:hyperlink w:anchor="_Toc20147335" w:history="1">
        <w:r w:rsidRPr="008B3606">
          <w:rPr>
            <w:rStyle w:val="Hyperlink"/>
            <w:rFonts w:ascii="Calibri" w:hAnsi="Calibri"/>
          </w:rPr>
          <w:t>3.26</w:t>
        </w:r>
        <w:r>
          <w:rPr>
            <w:rFonts w:eastAsiaTheme="minorEastAsia" w:cstheme="minorBidi"/>
            <w:sz w:val="22"/>
            <w:szCs w:val="22"/>
            <w:lang w:eastAsia="en-GB"/>
          </w:rPr>
          <w:tab/>
        </w:r>
        <w:r w:rsidRPr="008B3606">
          <w:rPr>
            <w:rStyle w:val="Hyperlink"/>
          </w:rPr>
          <w:t>Site / Building Security and Personal Safety / Lone Working</w:t>
        </w:r>
        <w:r>
          <w:rPr>
            <w:webHidden/>
          </w:rPr>
          <w:tab/>
        </w:r>
        <w:r>
          <w:rPr>
            <w:webHidden/>
          </w:rPr>
          <w:fldChar w:fldCharType="begin"/>
        </w:r>
        <w:r>
          <w:rPr>
            <w:webHidden/>
          </w:rPr>
          <w:instrText xml:space="preserve"> PAGEREF _Toc20147335 \h </w:instrText>
        </w:r>
        <w:r>
          <w:rPr>
            <w:webHidden/>
          </w:rPr>
        </w:r>
        <w:r>
          <w:rPr>
            <w:webHidden/>
          </w:rPr>
          <w:fldChar w:fldCharType="separate"/>
        </w:r>
        <w:r>
          <w:rPr>
            <w:webHidden/>
          </w:rPr>
          <w:t>32</w:t>
        </w:r>
        <w:r>
          <w:rPr>
            <w:webHidden/>
          </w:rPr>
          <w:fldChar w:fldCharType="end"/>
        </w:r>
      </w:hyperlink>
    </w:p>
    <w:p w14:paraId="19D61AD7" w14:textId="71113596" w:rsidR="000E73E6" w:rsidRDefault="000E73E6">
      <w:pPr>
        <w:pStyle w:val="TOC2"/>
        <w:tabs>
          <w:tab w:val="left" w:pos="1200"/>
        </w:tabs>
        <w:rPr>
          <w:rFonts w:eastAsiaTheme="minorEastAsia" w:cstheme="minorBidi"/>
          <w:sz w:val="22"/>
          <w:szCs w:val="22"/>
          <w:lang w:eastAsia="en-GB"/>
        </w:rPr>
      </w:pPr>
      <w:hyperlink w:anchor="_Toc20147336" w:history="1">
        <w:r w:rsidRPr="008B3606">
          <w:rPr>
            <w:rStyle w:val="Hyperlink"/>
            <w:rFonts w:ascii="Calibri" w:hAnsi="Calibri"/>
          </w:rPr>
          <w:t>3.27</w:t>
        </w:r>
        <w:r>
          <w:rPr>
            <w:rFonts w:eastAsiaTheme="minorEastAsia" w:cstheme="minorBidi"/>
            <w:sz w:val="22"/>
            <w:szCs w:val="22"/>
            <w:lang w:eastAsia="en-GB"/>
          </w:rPr>
          <w:tab/>
        </w:r>
        <w:r w:rsidRPr="008B3606">
          <w:rPr>
            <w:rStyle w:val="Hyperlink"/>
          </w:rPr>
          <w:t>Workplace Environments</w:t>
        </w:r>
        <w:r>
          <w:rPr>
            <w:webHidden/>
          </w:rPr>
          <w:tab/>
        </w:r>
        <w:r>
          <w:rPr>
            <w:webHidden/>
          </w:rPr>
          <w:fldChar w:fldCharType="begin"/>
        </w:r>
        <w:r>
          <w:rPr>
            <w:webHidden/>
          </w:rPr>
          <w:instrText xml:space="preserve"> PAGEREF _Toc20147336 \h </w:instrText>
        </w:r>
        <w:r>
          <w:rPr>
            <w:webHidden/>
          </w:rPr>
        </w:r>
        <w:r>
          <w:rPr>
            <w:webHidden/>
          </w:rPr>
          <w:fldChar w:fldCharType="separate"/>
        </w:r>
        <w:r>
          <w:rPr>
            <w:webHidden/>
          </w:rPr>
          <w:t>35</w:t>
        </w:r>
        <w:r>
          <w:rPr>
            <w:webHidden/>
          </w:rPr>
          <w:fldChar w:fldCharType="end"/>
        </w:r>
      </w:hyperlink>
    </w:p>
    <w:p w14:paraId="45D06A18" w14:textId="32593B57" w:rsidR="000E73E6" w:rsidRDefault="000E73E6">
      <w:pPr>
        <w:pStyle w:val="TOC2"/>
        <w:tabs>
          <w:tab w:val="left" w:pos="1200"/>
        </w:tabs>
        <w:rPr>
          <w:rFonts w:eastAsiaTheme="minorEastAsia" w:cstheme="minorBidi"/>
          <w:sz w:val="22"/>
          <w:szCs w:val="22"/>
          <w:lang w:eastAsia="en-GB"/>
        </w:rPr>
      </w:pPr>
      <w:hyperlink w:anchor="_Toc20147337" w:history="1">
        <w:r w:rsidRPr="008B3606">
          <w:rPr>
            <w:rStyle w:val="Hyperlink"/>
            <w:rFonts w:ascii="Calibri" w:hAnsi="Calibri"/>
          </w:rPr>
          <w:t>3.28</w:t>
        </w:r>
        <w:r>
          <w:rPr>
            <w:rFonts w:eastAsiaTheme="minorEastAsia" w:cstheme="minorBidi"/>
            <w:sz w:val="22"/>
            <w:szCs w:val="22"/>
            <w:lang w:eastAsia="en-GB"/>
          </w:rPr>
          <w:tab/>
        </w:r>
        <w:r w:rsidRPr="008B3606">
          <w:rPr>
            <w:rStyle w:val="Hyperlink"/>
          </w:rPr>
          <w:t>Wellbeing</w:t>
        </w:r>
        <w:r>
          <w:rPr>
            <w:webHidden/>
          </w:rPr>
          <w:tab/>
        </w:r>
        <w:r>
          <w:rPr>
            <w:webHidden/>
          </w:rPr>
          <w:fldChar w:fldCharType="begin"/>
        </w:r>
        <w:r>
          <w:rPr>
            <w:webHidden/>
          </w:rPr>
          <w:instrText xml:space="preserve"> PAGEREF _Toc20147337 \h </w:instrText>
        </w:r>
        <w:r>
          <w:rPr>
            <w:webHidden/>
          </w:rPr>
        </w:r>
        <w:r>
          <w:rPr>
            <w:webHidden/>
          </w:rPr>
          <w:fldChar w:fldCharType="separate"/>
        </w:r>
        <w:r>
          <w:rPr>
            <w:webHidden/>
          </w:rPr>
          <w:t>38</w:t>
        </w:r>
        <w:r>
          <w:rPr>
            <w:webHidden/>
          </w:rPr>
          <w:fldChar w:fldCharType="end"/>
        </w:r>
      </w:hyperlink>
    </w:p>
    <w:p w14:paraId="6782F934" w14:textId="31956AD3" w:rsidR="000E73E6" w:rsidRDefault="000E73E6">
      <w:pPr>
        <w:pStyle w:val="TOC2"/>
        <w:tabs>
          <w:tab w:val="left" w:pos="1200"/>
        </w:tabs>
        <w:rPr>
          <w:rFonts w:eastAsiaTheme="minorEastAsia" w:cstheme="minorBidi"/>
          <w:sz w:val="22"/>
          <w:szCs w:val="22"/>
          <w:lang w:eastAsia="en-GB"/>
        </w:rPr>
      </w:pPr>
      <w:hyperlink w:anchor="_Toc20147338" w:history="1">
        <w:r w:rsidRPr="008B3606">
          <w:rPr>
            <w:rStyle w:val="Hyperlink"/>
            <w:rFonts w:ascii="Calibri" w:hAnsi="Calibri"/>
          </w:rPr>
          <w:t>3.29</w:t>
        </w:r>
        <w:r>
          <w:rPr>
            <w:rFonts w:eastAsiaTheme="minorEastAsia" w:cstheme="minorBidi"/>
            <w:sz w:val="22"/>
            <w:szCs w:val="22"/>
            <w:lang w:eastAsia="en-GB"/>
          </w:rPr>
          <w:tab/>
        </w:r>
        <w:r w:rsidRPr="008B3606">
          <w:rPr>
            <w:rStyle w:val="Hyperlink"/>
          </w:rPr>
          <w:t>Educational Visits and Activities</w:t>
        </w:r>
        <w:r>
          <w:rPr>
            <w:webHidden/>
          </w:rPr>
          <w:tab/>
        </w:r>
        <w:r>
          <w:rPr>
            <w:webHidden/>
          </w:rPr>
          <w:fldChar w:fldCharType="begin"/>
        </w:r>
        <w:r>
          <w:rPr>
            <w:webHidden/>
          </w:rPr>
          <w:instrText xml:space="preserve"> PAGEREF _Toc20147338 \h </w:instrText>
        </w:r>
        <w:r>
          <w:rPr>
            <w:webHidden/>
          </w:rPr>
        </w:r>
        <w:r>
          <w:rPr>
            <w:webHidden/>
          </w:rPr>
          <w:fldChar w:fldCharType="separate"/>
        </w:r>
        <w:r>
          <w:rPr>
            <w:webHidden/>
          </w:rPr>
          <w:t>38</w:t>
        </w:r>
        <w:r>
          <w:rPr>
            <w:webHidden/>
          </w:rPr>
          <w:fldChar w:fldCharType="end"/>
        </w:r>
      </w:hyperlink>
    </w:p>
    <w:p w14:paraId="269F1B9B" w14:textId="40B1B2AB" w:rsidR="000E73E6" w:rsidRDefault="000E73E6">
      <w:pPr>
        <w:pStyle w:val="TOC2"/>
        <w:tabs>
          <w:tab w:val="left" w:pos="1200"/>
        </w:tabs>
        <w:rPr>
          <w:rFonts w:eastAsiaTheme="minorEastAsia" w:cstheme="minorBidi"/>
          <w:sz w:val="22"/>
          <w:szCs w:val="22"/>
          <w:lang w:eastAsia="en-GB"/>
        </w:rPr>
      </w:pPr>
      <w:hyperlink w:anchor="_Toc20147339" w:history="1">
        <w:r w:rsidRPr="008B3606">
          <w:rPr>
            <w:rStyle w:val="Hyperlink"/>
            <w:rFonts w:ascii="Calibri" w:hAnsi="Calibri"/>
          </w:rPr>
          <w:t>3.30</w:t>
        </w:r>
        <w:r>
          <w:rPr>
            <w:rFonts w:eastAsiaTheme="minorEastAsia" w:cstheme="minorBidi"/>
            <w:sz w:val="22"/>
            <w:szCs w:val="22"/>
            <w:lang w:eastAsia="en-GB"/>
          </w:rPr>
          <w:tab/>
        </w:r>
        <w:r w:rsidRPr="008B3606">
          <w:rPr>
            <w:rStyle w:val="Hyperlink"/>
          </w:rPr>
          <w:t>Food Safety Arrangements</w:t>
        </w:r>
        <w:r>
          <w:rPr>
            <w:webHidden/>
          </w:rPr>
          <w:tab/>
        </w:r>
        <w:r>
          <w:rPr>
            <w:webHidden/>
          </w:rPr>
          <w:fldChar w:fldCharType="begin"/>
        </w:r>
        <w:r>
          <w:rPr>
            <w:webHidden/>
          </w:rPr>
          <w:instrText xml:space="preserve"> PAGEREF _Toc20147339 \h </w:instrText>
        </w:r>
        <w:r>
          <w:rPr>
            <w:webHidden/>
          </w:rPr>
        </w:r>
        <w:r>
          <w:rPr>
            <w:webHidden/>
          </w:rPr>
          <w:fldChar w:fldCharType="separate"/>
        </w:r>
        <w:r>
          <w:rPr>
            <w:webHidden/>
          </w:rPr>
          <w:t>38</w:t>
        </w:r>
        <w:r>
          <w:rPr>
            <w:webHidden/>
          </w:rPr>
          <w:fldChar w:fldCharType="end"/>
        </w:r>
      </w:hyperlink>
    </w:p>
    <w:p w14:paraId="40F2C95F" w14:textId="3DE5D16E" w:rsidR="000E73E6" w:rsidRDefault="000E73E6">
      <w:pPr>
        <w:pStyle w:val="TOC2"/>
        <w:tabs>
          <w:tab w:val="left" w:pos="1200"/>
        </w:tabs>
        <w:rPr>
          <w:rFonts w:eastAsiaTheme="minorEastAsia" w:cstheme="minorBidi"/>
          <w:sz w:val="22"/>
          <w:szCs w:val="22"/>
          <w:lang w:eastAsia="en-GB"/>
        </w:rPr>
      </w:pPr>
      <w:hyperlink w:anchor="_Toc20147340" w:history="1">
        <w:r w:rsidRPr="008B3606">
          <w:rPr>
            <w:rStyle w:val="Hyperlink"/>
            <w:rFonts w:ascii="Calibri" w:hAnsi="Calibri"/>
          </w:rPr>
          <w:t>3.31</w:t>
        </w:r>
        <w:r>
          <w:rPr>
            <w:rFonts w:eastAsiaTheme="minorEastAsia" w:cstheme="minorBidi"/>
            <w:sz w:val="22"/>
            <w:szCs w:val="22"/>
            <w:lang w:eastAsia="en-GB"/>
          </w:rPr>
          <w:tab/>
        </w:r>
        <w:r w:rsidRPr="008B3606">
          <w:rPr>
            <w:rStyle w:val="Hyperlink"/>
          </w:rPr>
          <w:t>School Cleaning</w:t>
        </w:r>
        <w:r>
          <w:rPr>
            <w:webHidden/>
          </w:rPr>
          <w:tab/>
        </w:r>
        <w:r>
          <w:rPr>
            <w:webHidden/>
          </w:rPr>
          <w:fldChar w:fldCharType="begin"/>
        </w:r>
        <w:r>
          <w:rPr>
            <w:webHidden/>
          </w:rPr>
          <w:instrText xml:space="preserve"> PAGEREF _Toc20147340 \h </w:instrText>
        </w:r>
        <w:r>
          <w:rPr>
            <w:webHidden/>
          </w:rPr>
        </w:r>
        <w:r>
          <w:rPr>
            <w:webHidden/>
          </w:rPr>
          <w:fldChar w:fldCharType="separate"/>
        </w:r>
        <w:r>
          <w:rPr>
            <w:webHidden/>
          </w:rPr>
          <w:t>40</w:t>
        </w:r>
        <w:r>
          <w:rPr>
            <w:webHidden/>
          </w:rPr>
          <w:fldChar w:fldCharType="end"/>
        </w:r>
      </w:hyperlink>
    </w:p>
    <w:p w14:paraId="3D2426F7" w14:textId="4013A4D1" w:rsidR="000E73E6" w:rsidRDefault="000E73E6">
      <w:pPr>
        <w:pStyle w:val="TOC2"/>
        <w:tabs>
          <w:tab w:val="left" w:pos="1200"/>
        </w:tabs>
        <w:rPr>
          <w:rFonts w:eastAsiaTheme="minorEastAsia" w:cstheme="minorBidi"/>
          <w:sz w:val="22"/>
          <w:szCs w:val="22"/>
          <w:lang w:eastAsia="en-GB"/>
        </w:rPr>
      </w:pPr>
      <w:hyperlink w:anchor="_Toc20147341" w:history="1">
        <w:r w:rsidRPr="008B3606">
          <w:rPr>
            <w:rStyle w:val="Hyperlink"/>
            <w:rFonts w:ascii="Calibri" w:hAnsi="Calibri"/>
          </w:rPr>
          <w:t>3.32</w:t>
        </w:r>
        <w:r>
          <w:rPr>
            <w:rFonts w:eastAsiaTheme="minorEastAsia" w:cstheme="minorBidi"/>
            <w:sz w:val="22"/>
            <w:szCs w:val="22"/>
            <w:lang w:eastAsia="en-GB"/>
          </w:rPr>
          <w:tab/>
        </w:r>
        <w:r w:rsidRPr="008B3606">
          <w:rPr>
            <w:rStyle w:val="Hyperlink"/>
          </w:rPr>
          <w:t>Electrical Safety</w:t>
        </w:r>
        <w:r>
          <w:rPr>
            <w:webHidden/>
          </w:rPr>
          <w:tab/>
        </w:r>
        <w:r>
          <w:rPr>
            <w:webHidden/>
          </w:rPr>
          <w:fldChar w:fldCharType="begin"/>
        </w:r>
        <w:r>
          <w:rPr>
            <w:webHidden/>
          </w:rPr>
          <w:instrText xml:space="preserve"> PAGEREF _Toc20147341 \h </w:instrText>
        </w:r>
        <w:r>
          <w:rPr>
            <w:webHidden/>
          </w:rPr>
        </w:r>
        <w:r>
          <w:rPr>
            <w:webHidden/>
          </w:rPr>
          <w:fldChar w:fldCharType="separate"/>
        </w:r>
        <w:r>
          <w:rPr>
            <w:webHidden/>
          </w:rPr>
          <w:t>41</w:t>
        </w:r>
        <w:r>
          <w:rPr>
            <w:webHidden/>
          </w:rPr>
          <w:fldChar w:fldCharType="end"/>
        </w:r>
      </w:hyperlink>
    </w:p>
    <w:p w14:paraId="2EF7A953" w14:textId="040EB5BA" w:rsidR="000E73E6" w:rsidRDefault="000E73E6">
      <w:pPr>
        <w:pStyle w:val="TOC2"/>
        <w:tabs>
          <w:tab w:val="left" w:pos="1200"/>
        </w:tabs>
        <w:rPr>
          <w:rFonts w:eastAsiaTheme="minorEastAsia" w:cstheme="minorBidi"/>
          <w:sz w:val="22"/>
          <w:szCs w:val="22"/>
          <w:lang w:eastAsia="en-GB"/>
        </w:rPr>
      </w:pPr>
      <w:hyperlink w:anchor="_Toc20147342" w:history="1">
        <w:r w:rsidRPr="008B3606">
          <w:rPr>
            <w:rStyle w:val="Hyperlink"/>
            <w:rFonts w:ascii="Calibri" w:hAnsi="Calibri"/>
          </w:rPr>
          <w:t>3.33</w:t>
        </w:r>
        <w:r>
          <w:rPr>
            <w:rFonts w:eastAsiaTheme="minorEastAsia" w:cstheme="minorBidi"/>
            <w:sz w:val="22"/>
            <w:szCs w:val="22"/>
            <w:lang w:eastAsia="en-GB"/>
          </w:rPr>
          <w:tab/>
        </w:r>
        <w:r w:rsidRPr="008B3606">
          <w:rPr>
            <w:rStyle w:val="Hyperlink"/>
          </w:rPr>
          <w:t>Oil Tanks an</w:t>
        </w:r>
        <w:r w:rsidRPr="008B3606">
          <w:rPr>
            <w:rStyle w:val="Hyperlink"/>
          </w:rPr>
          <w:t>d</w:t>
        </w:r>
        <w:r w:rsidRPr="008B3606">
          <w:rPr>
            <w:rStyle w:val="Hyperlink"/>
          </w:rPr>
          <w:t xml:space="preserve"> Appliances</w:t>
        </w:r>
        <w:r>
          <w:rPr>
            <w:webHidden/>
          </w:rPr>
          <w:tab/>
        </w:r>
        <w:r>
          <w:rPr>
            <w:webHidden/>
          </w:rPr>
          <w:fldChar w:fldCharType="begin"/>
        </w:r>
        <w:r>
          <w:rPr>
            <w:webHidden/>
          </w:rPr>
          <w:instrText xml:space="preserve"> PAGEREF _Toc20147342 \h </w:instrText>
        </w:r>
        <w:r>
          <w:rPr>
            <w:webHidden/>
          </w:rPr>
        </w:r>
        <w:r>
          <w:rPr>
            <w:webHidden/>
          </w:rPr>
          <w:fldChar w:fldCharType="separate"/>
        </w:r>
        <w:r>
          <w:rPr>
            <w:webHidden/>
          </w:rPr>
          <w:t>42</w:t>
        </w:r>
        <w:r>
          <w:rPr>
            <w:webHidden/>
          </w:rPr>
          <w:fldChar w:fldCharType="end"/>
        </w:r>
      </w:hyperlink>
    </w:p>
    <w:p w14:paraId="6E279597" w14:textId="7B22848F" w:rsidR="000E73E6" w:rsidRDefault="000E73E6">
      <w:pPr>
        <w:pStyle w:val="TOC2"/>
        <w:tabs>
          <w:tab w:val="left" w:pos="1200"/>
        </w:tabs>
        <w:rPr>
          <w:rFonts w:eastAsiaTheme="minorEastAsia" w:cstheme="minorBidi"/>
          <w:sz w:val="22"/>
          <w:szCs w:val="22"/>
          <w:lang w:eastAsia="en-GB"/>
        </w:rPr>
      </w:pPr>
      <w:hyperlink w:anchor="_Toc20147343" w:history="1">
        <w:r w:rsidRPr="008B3606">
          <w:rPr>
            <w:rStyle w:val="Hyperlink"/>
            <w:rFonts w:ascii="Calibri" w:hAnsi="Calibri"/>
          </w:rPr>
          <w:t>3.34</w:t>
        </w:r>
        <w:r>
          <w:rPr>
            <w:rFonts w:eastAsiaTheme="minorEastAsia" w:cstheme="minorBidi"/>
            <w:sz w:val="22"/>
            <w:szCs w:val="22"/>
            <w:lang w:eastAsia="en-GB"/>
          </w:rPr>
          <w:tab/>
        </w:r>
        <w:r w:rsidRPr="008B3606">
          <w:rPr>
            <w:rStyle w:val="Hyperlink"/>
          </w:rPr>
          <w:t>Smokefree Workplace</w:t>
        </w:r>
        <w:r>
          <w:rPr>
            <w:webHidden/>
          </w:rPr>
          <w:tab/>
        </w:r>
        <w:r>
          <w:rPr>
            <w:webHidden/>
          </w:rPr>
          <w:fldChar w:fldCharType="begin"/>
        </w:r>
        <w:r>
          <w:rPr>
            <w:webHidden/>
          </w:rPr>
          <w:instrText xml:space="preserve"> PAGEREF _Toc20147343 \h </w:instrText>
        </w:r>
        <w:r>
          <w:rPr>
            <w:webHidden/>
          </w:rPr>
        </w:r>
        <w:r>
          <w:rPr>
            <w:webHidden/>
          </w:rPr>
          <w:fldChar w:fldCharType="separate"/>
        </w:r>
        <w:r>
          <w:rPr>
            <w:webHidden/>
          </w:rPr>
          <w:t>42</w:t>
        </w:r>
        <w:r>
          <w:rPr>
            <w:webHidden/>
          </w:rPr>
          <w:fldChar w:fldCharType="end"/>
        </w:r>
      </w:hyperlink>
    </w:p>
    <w:p w14:paraId="7FA2A3C8" w14:textId="04DF6030" w:rsidR="000E73E6" w:rsidRDefault="000E73E6">
      <w:pPr>
        <w:pStyle w:val="TOC2"/>
        <w:tabs>
          <w:tab w:val="left" w:pos="1200"/>
        </w:tabs>
        <w:rPr>
          <w:rFonts w:eastAsiaTheme="minorEastAsia" w:cstheme="minorBidi"/>
          <w:sz w:val="22"/>
          <w:szCs w:val="22"/>
          <w:lang w:eastAsia="en-GB"/>
        </w:rPr>
      </w:pPr>
      <w:hyperlink w:anchor="_Toc20147344" w:history="1">
        <w:r w:rsidRPr="008B3606">
          <w:rPr>
            <w:rStyle w:val="Hyperlink"/>
            <w:rFonts w:ascii="Calibri" w:hAnsi="Calibri"/>
          </w:rPr>
          <w:t>3.35</w:t>
        </w:r>
        <w:r>
          <w:rPr>
            <w:rFonts w:eastAsiaTheme="minorEastAsia" w:cstheme="minorBidi"/>
            <w:sz w:val="22"/>
            <w:szCs w:val="22"/>
            <w:lang w:eastAsia="en-GB"/>
          </w:rPr>
          <w:tab/>
        </w:r>
        <w:r w:rsidRPr="008B3606">
          <w:rPr>
            <w:rStyle w:val="Hyperlink"/>
          </w:rPr>
          <w:t>Transport</w:t>
        </w:r>
        <w:r>
          <w:rPr>
            <w:webHidden/>
          </w:rPr>
          <w:tab/>
        </w:r>
        <w:r>
          <w:rPr>
            <w:webHidden/>
          </w:rPr>
          <w:fldChar w:fldCharType="begin"/>
        </w:r>
        <w:r>
          <w:rPr>
            <w:webHidden/>
          </w:rPr>
          <w:instrText xml:space="preserve"> PAGEREF _Toc20147344 \h </w:instrText>
        </w:r>
        <w:r>
          <w:rPr>
            <w:webHidden/>
          </w:rPr>
        </w:r>
        <w:r>
          <w:rPr>
            <w:webHidden/>
          </w:rPr>
          <w:fldChar w:fldCharType="separate"/>
        </w:r>
        <w:r>
          <w:rPr>
            <w:webHidden/>
          </w:rPr>
          <w:t>42</w:t>
        </w:r>
        <w:r>
          <w:rPr>
            <w:webHidden/>
          </w:rPr>
          <w:fldChar w:fldCharType="end"/>
        </w:r>
      </w:hyperlink>
    </w:p>
    <w:p w14:paraId="1D723F72" w14:textId="149C3CB7" w:rsidR="000E73E6" w:rsidRDefault="000E73E6">
      <w:pPr>
        <w:pStyle w:val="TOC2"/>
        <w:tabs>
          <w:tab w:val="left" w:pos="1200"/>
        </w:tabs>
        <w:rPr>
          <w:rFonts w:eastAsiaTheme="minorEastAsia" w:cstheme="minorBidi"/>
          <w:sz w:val="22"/>
          <w:szCs w:val="22"/>
          <w:lang w:eastAsia="en-GB"/>
        </w:rPr>
      </w:pPr>
      <w:hyperlink w:anchor="_Toc20147345" w:history="1">
        <w:r w:rsidRPr="008B3606">
          <w:rPr>
            <w:rStyle w:val="Hyperlink"/>
            <w:rFonts w:ascii="Calibri" w:hAnsi="Calibri"/>
          </w:rPr>
          <w:t>3.36</w:t>
        </w:r>
        <w:r>
          <w:rPr>
            <w:rFonts w:eastAsiaTheme="minorEastAsia" w:cstheme="minorBidi"/>
            <w:sz w:val="22"/>
            <w:szCs w:val="22"/>
            <w:lang w:eastAsia="en-GB"/>
          </w:rPr>
          <w:tab/>
        </w:r>
        <w:r w:rsidRPr="008B3606">
          <w:rPr>
            <w:rStyle w:val="Hyperlink"/>
          </w:rPr>
          <w:t>On-Site Vehicle/Pedestrian Separation</w:t>
        </w:r>
        <w:r>
          <w:rPr>
            <w:webHidden/>
          </w:rPr>
          <w:tab/>
        </w:r>
        <w:r>
          <w:rPr>
            <w:webHidden/>
          </w:rPr>
          <w:fldChar w:fldCharType="begin"/>
        </w:r>
        <w:r>
          <w:rPr>
            <w:webHidden/>
          </w:rPr>
          <w:instrText xml:space="preserve"> PAGEREF _Toc20147345 \h </w:instrText>
        </w:r>
        <w:r>
          <w:rPr>
            <w:webHidden/>
          </w:rPr>
        </w:r>
        <w:r>
          <w:rPr>
            <w:webHidden/>
          </w:rPr>
          <w:fldChar w:fldCharType="separate"/>
        </w:r>
        <w:r>
          <w:rPr>
            <w:webHidden/>
          </w:rPr>
          <w:t>43</w:t>
        </w:r>
        <w:r>
          <w:rPr>
            <w:webHidden/>
          </w:rPr>
          <w:fldChar w:fldCharType="end"/>
        </w:r>
      </w:hyperlink>
    </w:p>
    <w:p w14:paraId="42F8C1C5" w14:textId="011985B5" w:rsidR="000E73E6" w:rsidRDefault="000E73E6">
      <w:pPr>
        <w:pStyle w:val="TOC2"/>
        <w:tabs>
          <w:tab w:val="left" w:pos="1200"/>
        </w:tabs>
        <w:rPr>
          <w:rFonts w:eastAsiaTheme="minorEastAsia" w:cstheme="minorBidi"/>
          <w:sz w:val="22"/>
          <w:szCs w:val="22"/>
          <w:lang w:eastAsia="en-GB"/>
        </w:rPr>
      </w:pPr>
      <w:hyperlink w:anchor="_Toc20147346" w:history="1">
        <w:r w:rsidRPr="008B3606">
          <w:rPr>
            <w:rStyle w:val="Hyperlink"/>
            <w:rFonts w:ascii="Calibri" w:hAnsi="Calibri"/>
          </w:rPr>
          <w:t>3.37</w:t>
        </w:r>
        <w:r>
          <w:rPr>
            <w:rFonts w:eastAsiaTheme="minorEastAsia" w:cstheme="minorBidi"/>
            <w:sz w:val="22"/>
            <w:szCs w:val="22"/>
            <w:lang w:eastAsia="en-GB"/>
          </w:rPr>
          <w:tab/>
        </w:r>
        <w:r w:rsidRPr="008B3606">
          <w:rPr>
            <w:rStyle w:val="Hyperlink"/>
          </w:rPr>
          <w:t>Personal Protective Equipment</w:t>
        </w:r>
        <w:r>
          <w:rPr>
            <w:webHidden/>
          </w:rPr>
          <w:tab/>
        </w:r>
        <w:r>
          <w:rPr>
            <w:webHidden/>
          </w:rPr>
          <w:fldChar w:fldCharType="begin"/>
        </w:r>
        <w:r>
          <w:rPr>
            <w:webHidden/>
          </w:rPr>
          <w:instrText xml:space="preserve"> PAGEREF _Toc20147346 \h </w:instrText>
        </w:r>
        <w:r>
          <w:rPr>
            <w:webHidden/>
          </w:rPr>
        </w:r>
        <w:r>
          <w:rPr>
            <w:webHidden/>
          </w:rPr>
          <w:fldChar w:fldCharType="separate"/>
        </w:r>
        <w:r>
          <w:rPr>
            <w:webHidden/>
          </w:rPr>
          <w:t>44</w:t>
        </w:r>
        <w:r>
          <w:rPr>
            <w:webHidden/>
          </w:rPr>
          <w:fldChar w:fldCharType="end"/>
        </w:r>
      </w:hyperlink>
    </w:p>
    <w:p w14:paraId="5C2E75BC" w14:textId="44126BC0" w:rsidR="000E73E6" w:rsidRDefault="000E73E6">
      <w:pPr>
        <w:pStyle w:val="TOC2"/>
        <w:tabs>
          <w:tab w:val="left" w:pos="1200"/>
        </w:tabs>
        <w:rPr>
          <w:rFonts w:eastAsiaTheme="minorEastAsia" w:cstheme="minorBidi"/>
          <w:sz w:val="22"/>
          <w:szCs w:val="22"/>
          <w:lang w:eastAsia="en-GB"/>
        </w:rPr>
      </w:pPr>
      <w:hyperlink w:anchor="_Toc20147347" w:history="1">
        <w:r w:rsidRPr="008B3606">
          <w:rPr>
            <w:rStyle w:val="Hyperlink"/>
            <w:rFonts w:ascii="Calibri" w:hAnsi="Calibri"/>
          </w:rPr>
          <w:t>3.38</w:t>
        </w:r>
        <w:r>
          <w:rPr>
            <w:rFonts w:eastAsiaTheme="minorEastAsia" w:cstheme="minorBidi"/>
            <w:sz w:val="22"/>
            <w:szCs w:val="22"/>
            <w:lang w:eastAsia="en-GB"/>
          </w:rPr>
          <w:tab/>
        </w:r>
        <w:r w:rsidRPr="008B3606">
          <w:rPr>
            <w:rStyle w:val="Hyperlink"/>
          </w:rPr>
          <w:t>Physical Education, School Sport and Physical Activity (PESSPA)</w:t>
        </w:r>
        <w:r>
          <w:rPr>
            <w:webHidden/>
          </w:rPr>
          <w:tab/>
        </w:r>
        <w:r>
          <w:rPr>
            <w:webHidden/>
          </w:rPr>
          <w:fldChar w:fldCharType="begin"/>
        </w:r>
        <w:r>
          <w:rPr>
            <w:webHidden/>
          </w:rPr>
          <w:instrText xml:space="preserve"> PAGEREF _Toc20147347 \h </w:instrText>
        </w:r>
        <w:r>
          <w:rPr>
            <w:webHidden/>
          </w:rPr>
        </w:r>
        <w:r>
          <w:rPr>
            <w:webHidden/>
          </w:rPr>
          <w:fldChar w:fldCharType="separate"/>
        </w:r>
        <w:r>
          <w:rPr>
            <w:webHidden/>
          </w:rPr>
          <w:t>44</w:t>
        </w:r>
        <w:r>
          <w:rPr>
            <w:webHidden/>
          </w:rPr>
          <w:fldChar w:fldCharType="end"/>
        </w:r>
      </w:hyperlink>
    </w:p>
    <w:p w14:paraId="7D679EF6" w14:textId="74EB9D14" w:rsidR="000E73E6" w:rsidRDefault="000E73E6">
      <w:pPr>
        <w:pStyle w:val="TOC2"/>
        <w:tabs>
          <w:tab w:val="left" w:pos="1200"/>
        </w:tabs>
        <w:rPr>
          <w:rFonts w:eastAsiaTheme="minorEastAsia" w:cstheme="minorBidi"/>
          <w:sz w:val="22"/>
          <w:szCs w:val="22"/>
          <w:lang w:eastAsia="en-GB"/>
        </w:rPr>
      </w:pPr>
      <w:hyperlink w:anchor="_Toc20147348" w:history="1">
        <w:r w:rsidRPr="008B3606">
          <w:rPr>
            <w:rStyle w:val="Hyperlink"/>
            <w:rFonts w:ascii="Calibri" w:hAnsi="Calibri"/>
          </w:rPr>
          <w:t>3.39</w:t>
        </w:r>
        <w:r>
          <w:rPr>
            <w:rFonts w:eastAsiaTheme="minorEastAsia" w:cstheme="minorBidi"/>
            <w:sz w:val="22"/>
            <w:szCs w:val="22"/>
            <w:lang w:eastAsia="en-GB"/>
          </w:rPr>
          <w:tab/>
        </w:r>
        <w:r w:rsidRPr="008B3606">
          <w:rPr>
            <w:rStyle w:val="Hyperlink"/>
          </w:rPr>
          <w:t>Safe Use of Playground Equipment</w:t>
        </w:r>
        <w:r>
          <w:rPr>
            <w:webHidden/>
          </w:rPr>
          <w:tab/>
        </w:r>
        <w:r>
          <w:rPr>
            <w:webHidden/>
          </w:rPr>
          <w:fldChar w:fldCharType="begin"/>
        </w:r>
        <w:r>
          <w:rPr>
            <w:webHidden/>
          </w:rPr>
          <w:instrText xml:space="preserve"> PAGEREF _Toc20147348 \h </w:instrText>
        </w:r>
        <w:r>
          <w:rPr>
            <w:webHidden/>
          </w:rPr>
        </w:r>
        <w:r>
          <w:rPr>
            <w:webHidden/>
          </w:rPr>
          <w:fldChar w:fldCharType="separate"/>
        </w:r>
        <w:r>
          <w:rPr>
            <w:webHidden/>
          </w:rPr>
          <w:t>45</w:t>
        </w:r>
        <w:r>
          <w:rPr>
            <w:webHidden/>
          </w:rPr>
          <w:fldChar w:fldCharType="end"/>
        </w:r>
      </w:hyperlink>
    </w:p>
    <w:p w14:paraId="0B4A3244" w14:textId="0700FC95" w:rsidR="000E73E6" w:rsidRDefault="000E73E6">
      <w:pPr>
        <w:pStyle w:val="TOC2"/>
        <w:tabs>
          <w:tab w:val="left" w:pos="1200"/>
        </w:tabs>
        <w:rPr>
          <w:rFonts w:eastAsiaTheme="minorEastAsia" w:cstheme="minorBidi"/>
          <w:sz w:val="22"/>
          <w:szCs w:val="22"/>
          <w:lang w:eastAsia="en-GB"/>
        </w:rPr>
      </w:pPr>
      <w:hyperlink w:anchor="_Toc20147349" w:history="1">
        <w:r w:rsidRPr="008B3606">
          <w:rPr>
            <w:rStyle w:val="Hyperlink"/>
            <w:rFonts w:ascii="Calibri" w:hAnsi="Calibri"/>
          </w:rPr>
          <w:t>3.40</w:t>
        </w:r>
        <w:r>
          <w:rPr>
            <w:rFonts w:eastAsiaTheme="minorEastAsia" w:cstheme="minorBidi"/>
            <w:sz w:val="22"/>
            <w:szCs w:val="22"/>
            <w:lang w:eastAsia="en-GB"/>
          </w:rPr>
          <w:tab/>
        </w:r>
        <w:r w:rsidRPr="008B3606">
          <w:rPr>
            <w:rStyle w:val="Hyperlink"/>
          </w:rPr>
          <w:t>Supervision of Pupils</w:t>
        </w:r>
        <w:r>
          <w:rPr>
            <w:webHidden/>
          </w:rPr>
          <w:tab/>
        </w:r>
        <w:r>
          <w:rPr>
            <w:webHidden/>
          </w:rPr>
          <w:fldChar w:fldCharType="begin"/>
        </w:r>
        <w:r>
          <w:rPr>
            <w:webHidden/>
          </w:rPr>
          <w:instrText xml:space="preserve"> PAGEREF _Toc20147349 \h </w:instrText>
        </w:r>
        <w:r>
          <w:rPr>
            <w:webHidden/>
          </w:rPr>
        </w:r>
        <w:r>
          <w:rPr>
            <w:webHidden/>
          </w:rPr>
          <w:fldChar w:fldCharType="separate"/>
        </w:r>
        <w:r>
          <w:rPr>
            <w:webHidden/>
          </w:rPr>
          <w:t>46</w:t>
        </w:r>
        <w:r>
          <w:rPr>
            <w:webHidden/>
          </w:rPr>
          <w:fldChar w:fldCharType="end"/>
        </w:r>
      </w:hyperlink>
    </w:p>
    <w:p w14:paraId="38770796" w14:textId="4AA99EA9" w:rsidR="000E73E6" w:rsidRDefault="000E73E6">
      <w:pPr>
        <w:pStyle w:val="TOC2"/>
        <w:tabs>
          <w:tab w:val="left" w:pos="1200"/>
        </w:tabs>
        <w:rPr>
          <w:rFonts w:eastAsiaTheme="minorEastAsia" w:cstheme="minorBidi"/>
          <w:sz w:val="22"/>
          <w:szCs w:val="22"/>
          <w:lang w:eastAsia="en-GB"/>
        </w:rPr>
      </w:pPr>
      <w:hyperlink w:anchor="_Toc20147350" w:history="1">
        <w:r w:rsidRPr="008B3606">
          <w:rPr>
            <w:rStyle w:val="Hyperlink"/>
            <w:rFonts w:ascii="Calibri" w:hAnsi="Calibri"/>
          </w:rPr>
          <w:t>3.41</w:t>
        </w:r>
        <w:r>
          <w:rPr>
            <w:rFonts w:eastAsiaTheme="minorEastAsia" w:cstheme="minorBidi"/>
            <w:sz w:val="22"/>
            <w:szCs w:val="22"/>
            <w:lang w:eastAsia="en-GB"/>
          </w:rPr>
          <w:tab/>
        </w:r>
        <w:r w:rsidRPr="008B3606">
          <w:rPr>
            <w:rStyle w:val="Hyperlink"/>
          </w:rPr>
          <w:t>Stage and School Performances/Events</w:t>
        </w:r>
        <w:r>
          <w:rPr>
            <w:webHidden/>
          </w:rPr>
          <w:tab/>
        </w:r>
        <w:r>
          <w:rPr>
            <w:webHidden/>
          </w:rPr>
          <w:fldChar w:fldCharType="begin"/>
        </w:r>
        <w:r>
          <w:rPr>
            <w:webHidden/>
          </w:rPr>
          <w:instrText xml:space="preserve"> PAGEREF _Toc20147350 \h </w:instrText>
        </w:r>
        <w:r>
          <w:rPr>
            <w:webHidden/>
          </w:rPr>
        </w:r>
        <w:r>
          <w:rPr>
            <w:webHidden/>
          </w:rPr>
          <w:fldChar w:fldCharType="separate"/>
        </w:r>
        <w:r>
          <w:rPr>
            <w:webHidden/>
          </w:rPr>
          <w:t>47</w:t>
        </w:r>
        <w:r>
          <w:rPr>
            <w:webHidden/>
          </w:rPr>
          <w:fldChar w:fldCharType="end"/>
        </w:r>
      </w:hyperlink>
    </w:p>
    <w:p w14:paraId="496AD7C3" w14:textId="751FC018" w:rsidR="000E73E6" w:rsidRDefault="000E73E6">
      <w:pPr>
        <w:pStyle w:val="TOC2"/>
        <w:tabs>
          <w:tab w:val="left" w:pos="1200"/>
        </w:tabs>
        <w:rPr>
          <w:rFonts w:eastAsiaTheme="minorEastAsia" w:cstheme="minorBidi"/>
          <w:sz w:val="22"/>
          <w:szCs w:val="22"/>
          <w:lang w:eastAsia="en-GB"/>
        </w:rPr>
      </w:pPr>
      <w:hyperlink w:anchor="_Toc20147351" w:history="1">
        <w:r w:rsidRPr="008B3606">
          <w:rPr>
            <w:rStyle w:val="Hyperlink"/>
            <w:rFonts w:ascii="Calibri" w:hAnsi="Calibri"/>
          </w:rPr>
          <w:t>3.42</w:t>
        </w:r>
        <w:r>
          <w:rPr>
            <w:rFonts w:eastAsiaTheme="minorEastAsia" w:cstheme="minorBidi"/>
            <w:sz w:val="22"/>
            <w:szCs w:val="22"/>
            <w:lang w:eastAsia="en-GB"/>
          </w:rPr>
          <w:tab/>
        </w:r>
        <w:r w:rsidRPr="008B3606">
          <w:rPr>
            <w:rStyle w:val="Hyperlink"/>
          </w:rPr>
          <w:t>Animals in School</w:t>
        </w:r>
        <w:r>
          <w:rPr>
            <w:webHidden/>
          </w:rPr>
          <w:tab/>
        </w:r>
        <w:r>
          <w:rPr>
            <w:webHidden/>
          </w:rPr>
          <w:fldChar w:fldCharType="begin"/>
        </w:r>
        <w:r>
          <w:rPr>
            <w:webHidden/>
          </w:rPr>
          <w:instrText xml:space="preserve"> PAGEREF _Toc20147351 \h </w:instrText>
        </w:r>
        <w:r>
          <w:rPr>
            <w:webHidden/>
          </w:rPr>
        </w:r>
        <w:r>
          <w:rPr>
            <w:webHidden/>
          </w:rPr>
          <w:fldChar w:fldCharType="separate"/>
        </w:r>
        <w:r>
          <w:rPr>
            <w:webHidden/>
          </w:rPr>
          <w:t>48</w:t>
        </w:r>
        <w:r>
          <w:rPr>
            <w:webHidden/>
          </w:rPr>
          <w:fldChar w:fldCharType="end"/>
        </w:r>
      </w:hyperlink>
    </w:p>
    <w:p w14:paraId="22E43E9D" w14:textId="470156F6" w:rsidR="000E73E6" w:rsidRDefault="000E73E6">
      <w:pPr>
        <w:pStyle w:val="TOC2"/>
        <w:tabs>
          <w:tab w:val="left" w:pos="1200"/>
        </w:tabs>
        <w:rPr>
          <w:rFonts w:eastAsiaTheme="minorEastAsia" w:cstheme="minorBidi"/>
          <w:sz w:val="22"/>
          <w:szCs w:val="22"/>
          <w:lang w:eastAsia="en-GB"/>
        </w:rPr>
      </w:pPr>
      <w:hyperlink w:anchor="_Toc20147352" w:history="1">
        <w:r w:rsidRPr="008B3606">
          <w:rPr>
            <w:rStyle w:val="Hyperlink"/>
            <w:rFonts w:ascii="Calibri" w:hAnsi="Calibri"/>
          </w:rPr>
          <w:t>3.43</w:t>
        </w:r>
        <w:r>
          <w:rPr>
            <w:rFonts w:eastAsiaTheme="minorEastAsia" w:cstheme="minorBidi"/>
            <w:sz w:val="22"/>
            <w:szCs w:val="22"/>
            <w:lang w:eastAsia="en-GB"/>
          </w:rPr>
          <w:tab/>
        </w:r>
        <w:r w:rsidRPr="008B3606">
          <w:rPr>
            <w:rStyle w:val="Hyperlink"/>
          </w:rPr>
          <w:t>Sun Protection</w:t>
        </w:r>
        <w:r>
          <w:rPr>
            <w:webHidden/>
          </w:rPr>
          <w:tab/>
        </w:r>
        <w:r>
          <w:rPr>
            <w:webHidden/>
          </w:rPr>
          <w:fldChar w:fldCharType="begin"/>
        </w:r>
        <w:r>
          <w:rPr>
            <w:webHidden/>
          </w:rPr>
          <w:instrText xml:space="preserve"> PAGEREF _Toc20147352 \h </w:instrText>
        </w:r>
        <w:r>
          <w:rPr>
            <w:webHidden/>
          </w:rPr>
        </w:r>
        <w:r>
          <w:rPr>
            <w:webHidden/>
          </w:rPr>
          <w:fldChar w:fldCharType="separate"/>
        </w:r>
        <w:r>
          <w:rPr>
            <w:webHidden/>
          </w:rPr>
          <w:t>48</w:t>
        </w:r>
        <w:r>
          <w:rPr>
            <w:webHidden/>
          </w:rPr>
          <w:fldChar w:fldCharType="end"/>
        </w:r>
      </w:hyperlink>
    </w:p>
    <w:p w14:paraId="2942E0A8" w14:textId="5D033BE7" w:rsidR="000E73E6" w:rsidRDefault="000E73E6">
      <w:pPr>
        <w:pStyle w:val="TOC2"/>
        <w:tabs>
          <w:tab w:val="left" w:pos="1200"/>
        </w:tabs>
        <w:rPr>
          <w:rFonts w:eastAsiaTheme="minorEastAsia" w:cstheme="minorBidi"/>
          <w:sz w:val="22"/>
          <w:szCs w:val="22"/>
          <w:lang w:eastAsia="en-GB"/>
        </w:rPr>
      </w:pPr>
      <w:hyperlink w:anchor="_Toc20147353" w:history="1">
        <w:r w:rsidRPr="008B3606">
          <w:rPr>
            <w:rStyle w:val="Hyperlink"/>
            <w:rFonts w:ascii="Calibri" w:hAnsi="Calibri"/>
          </w:rPr>
          <w:t>3.44</w:t>
        </w:r>
        <w:r>
          <w:rPr>
            <w:rFonts w:eastAsiaTheme="minorEastAsia" w:cstheme="minorBidi"/>
            <w:sz w:val="22"/>
            <w:szCs w:val="22"/>
            <w:lang w:eastAsia="en-GB"/>
          </w:rPr>
          <w:tab/>
        </w:r>
        <w:r w:rsidRPr="008B3606">
          <w:rPr>
            <w:rStyle w:val="Hyperlink"/>
          </w:rPr>
          <w:t>Pond</w:t>
        </w:r>
        <w:r>
          <w:rPr>
            <w:webHidden/>
          </w:rPr>
          <w:tab/>
        </w:r>
        <w:r>
          <w:rPr>
            <w:webHidden/>
          </w:rPr>
          <w:fldChar w:fldCharType="begin"/>
        </w:r>
        <w:r>
          <w:rPr>
            <w:webHidden/>
          </w:rPr>
          <w:instrText xml:space="preserve"> PAGEREF _Toc20147353 \h </w:instrText>
        </w:r>
        <w:r>
          <w:rPr>
            <w:webHidden/>
          </w:rPr>
        </w:r>
        <w:r>
          <w:rPr>
            <w:webHidden/>
          </w:rPr>
          <w:fldChar w:fldCharType="separate"/>
        </w:r>
        <w:r>
          <w:rPr>
            <w:webHidden/>
          </w:rPr>
          <w:t>50</w:t>
        </w:r>
        <w:r>
          <w:rPr>
            <w:webHidden/>
          </w:rPr>
          <w:fldChar w:fldCharType="end"/>
        </w:r>
      </w:hyperlink>
    </w:p>
    <w:p w14:paraId="05B15BC9" w14:textId="3C11B622" w:rsidR="000E73E6" w:rsidRDefault="000E73E6">
      <w:pPr>
        <w:pStyle w:val="TOC2"/>
        <w:tabs>
          <w:tab w:val="left" w:pos="1200"/>
        </w:tabs>
        <w:rPr>
          <w:rFonts w:eastAsiaTheme="minorEastAsia" w:cstheme="minorBidi"/>
          <w:sz w:val="22"/>
          <w:szCs w:val="22"/>
          <w:lang w:eastAsia="en-GB"/>
        </w:rPr>
      </w:pPr>
      <w:hyperlink w:anchor="_Toc20147354" w:history="1">
        <w:r w:rsidRPr="008B3606">
          <w:rPr>
            <w:rStyle w:val="Hyperlink"/>
            <w:rFonts w:ascii="Calibri" w:hAnsi="Calibri"/>
          </w:rPr>
          <w:t>3.45</w:t>
        </w:r>
        <w:r>
          <w:rPr>
            <w:rFonts w:eastAsiaTheme="minorEastAsia" w:cstheme="minorBidi"/>
            <w:sz w:val="22"/>
            <w:szCs w:val="22"/>
            <w:lang w:eastAsia="en-GB"/>
          </w:rPr>
          <w:tab/>
        </w:r>
        <w:r w:rsidRPr="008B3606">
          <w:rPr>
            <w:rStyle w:val="Hyperlink"/>
          </w:rPr>
          <w:t>Trees</w:t>
        </w:r>
        <w:r>
          <w:rPr>
            <w:webHidden/>
          </w:rPr>
          <w:tab/>
        </w:r>
        <w:r>
          <w:rPr>
            <w:webHidden/>
          </w:rPr>
          <w:fldChar w:fldCharType="begin"/>
        </w:r>
        <w:r>
          <w:rPr>
            <w:webHidden/>
          </w:rPr>
          <w:instrText xml:space="preserve"> PAGEREF _Toc20147354 \h </w:instrText>
        </w:r>
        <w:r>
          <w:rPr>
            <w:webHidden/>
          </w:rPr>
        </w:r>
        <w:r>
          <w:rPr>
            <w:webHidden/>
          </w:rPr>
          <w:fldChar w:fldCharType="separate"/>
        </w:r>
        <w:r>
          <w:rPr>
            <w:webHidden/>
          </w:rPr>
          <w:t>51</w:t>
        </w:r>
        <w:r>
          <w:rPr>
            <w:webHidden/>
          </w:rPr>
          <w:fldChar w:fldCharType="end"/>
        </w:r>
      </w:hyperlink>
    </w:p>
    <w:p w14:paraId="001ADDD4" w14:textId="5789AA25" w:rsidR="000E73E6" w:rsidRDefault="000E73E6">
      <w:pPr>
        <w:pStyle w:val="TOC2"/>
        <w:tabs>
          <w:tab w:val="left" w:pos="1200"/>
        </w:tabs>
        <w:rPr>
          <w:rFonts w:eastAsiaTheme="minorEastAsia" w:cstheme="minorBidi"/>
          <w:sz w:val="22"/>
          <w:szCs w:val="22"/>
          <w:lang w:eastAsia="en-GB"/>
        </w:rPr>
      </w:pPr>
      <w:hyperlink w:anchor="_Toc20147355" w:history="1">
        <w:r w:rsidRPr="008B3606">
          <w:rPr>
            <w:rStyle w:val="Hyperlink"/>
            <w:rFonts w:ascii="Calibri" w:hAnsi="Calibri"/>
          </w:rPr>
          <w:t>3.46</w:t>
        </w:r>
        <w:r>
          <w:rPr>
            <w:rFonts w:eastAsiaTheme="minorEastAsia" w:cstheme="minorBidi"/>
            <w:sz w:val="22"/>
            <w:szCs w:val="22"/>
            <w:lang w:eastAsia="en-GB"/>
          </w:rPr>
          <w:tab/>
        </w:r>
        <w:r w:rsidRPr="008B3606">
          <w:rPr>
            <w:rStyle w:val="Hyperlink"/>
          </w:rPr>
          <w:t>Behaviour</w:t>
        </w:r>
        <w:r>
          <w:rPr>
            <w:webHidden/>
          </w:rPr>
          <w:tab/>
        </w:r>
        <w:r>
          <w:rPr>
            <w:webHidden/>
          </w:rPr>
          <w:fldChar w:fldCharType="begin"/>
        </w:r>
        <w:r>
          <w:rPr>
            <w:webHidden/>
          </w:rPr>
          <w:instrText xml:space="preserve"> PAGEREF _Toc20147355 \h </w:instrText>
        </w:r>
        <w:r>
          <w:rPr>
            <w:webHidden/>
          </w:rPr>
        </w:r>
        <w:r>
          <w:rPr>
            <w:webHidden/>
          </w:rPr>
          <w:fldChar w:fldCharType="separate"/>
        </w:r>
        <w:r>
          <w:rPr>
            <w:webHidden/>
          </w:rPr>
          <w:t>51</w:t>
        </w:r>
        <w:r>
          <w:rPr>
            <w:webHidden/>
          </w:rPr>
          <w:fldChar w:fldCharType="end"/>
        </w:r>
      </w:hyperlink>
    </w:p>
    <w:p w14:paraId="21BCBD26" w14:textId="24608A92" w:rsidR="000E73E6" w:rsidRDefault="000E73E6">
      <w:pPr>
        <w:pStyle w:val="TOC1"/>
        <w:rPr>
          <w:rFonts w:eastAsiaTheme="minorEastAsia" w:cstheme="minorBidi"/>
          <w:sz w:val="22"/>
          <w:szCs w:val="22"/>
          <w:lang w:eastAsia="en-GB"/>
        </w:rPr>
      </w:pPr>
      <w:hyperlink w:anchor="_Toc20147356" w:history="1">
        <w:r w:rsidRPr="008B3606">
          <w:rPr>
            <w:rStyle w:val="Hyperlink"/>
          </w:rPr>
          <w:t>Employee Declaration</w:t>
        </w:r>
        <w:r>
          <w:rPr>
            <w:webHidden/>
          </w:rPr>
          <w:tab/>
        </w:r>
        <w:r>
          <w:rPr>
            <w:webHidden/>
          </w:rPr>
          <w:fldChar w:fldCharType="begin"/>
        </w:r>
        <w:r>
          <w:rPr>
            <w:webHidden/>
          </w:rPr>
          <w:instrText xml:space="preserve"> PAGEREF _Toc20147356 \h </w:instrText>
        </w:r>
        <w:r>
          <w:rPr>
            <w:webHidden/>
          </w:rPr>
        </w:r>
        <w:r>
          <w:rPr>
            <w:webHidden/>
          </w:rPr>
          <w:fldChar w:fldCharType="separate"/>
        </w:r>
        <w:r>
          <w:rPr>
            <w:webHidden/>
          </w:rPr>
          <w:t>52</w:t>
        </w:r>
        <w:r>
          <w:rPr>
            <w:webHidden/>
          </w:rPr>
          <w:fldChar w:fldCharType="end"/>
        </w:r>
      </w:hyperlink>
    </w:p>
    <w:p w14:paraId="61712A0F" w14:textId="537DC7A5" w:rsidR="00EB194D" w:rsidRPr="00753867" w:rsidRDefault="006076F0" w:rsidP="003F5717">
      <w:pPr>
        <w:tabs>
          <w:tab w:val="right" w:leader="dot" w:pos="10206"/>
        </w:tabs>
        <w:spacing w:line="240" w:lineRule="auto"/>
        <w:rPr>
          <w:b/>
          <w:color w:val="1F497D"/>
          <w:sz w:val="32"/>
          <w:szCs w:val="32"/>
        </w:rPr>
        <w:sectPr w:rsidR="00EB194D" w:rsidRPr="00753867" w:rsidSect="00EB194D">
          <w:headerReference w:type="default" r:id="rId15"/>
          <w:footerReference w:type="default" r:id="rId16"/>
          <w:pgSz w:w="11906" w:h="16838"/>
          <w:pgMar w:top="851" w:right="851" w:bottom="851" w:left="851" w:header="454" w:footer="454" w:gutter="0"/>
          <w:cols w:space="708"/>
          <w:docGrid w:linePitch="360"/>
        </w:sectPr>
      </w:pPr>
      <w:r w:rsidRPr="00753867">
        <w:rPr>
          <w:rFonts w:ascii="Gill Sans MT" w:hAnsi="Gill Sans MT"/>
          <w:b/>
          <w:noProof/>
          <w:color w:val="1F497D"/>
          <w:sz w:val="32"/>
          <w:szCs w:val="32"/>
          <w:lang w:eastAsia="en-US"/>
        </w:rPr>
        <w:fldChar w:fldCharType="end"/>
      </w:r>
    </w:p>
    <w:p w14:paraId="4D675B70" w14:textId="5D523EBD" w:rsidR="0035667C" w:rsidRPr="00753867" w:rsidRDefault="007001CA" w:rsidP="0035667C">
      <w:pPr>
        <w:pStyle w:val="Title"/>
        <w:jc w:val="left"/>
        <w:rPr>
          <w:rFonts w:asciiTheme="minorHAnsi" w:hAnsiTheme="minorHAnsi"/>
          <w:noProof w:val="0"/>
          <w:color w:val="000000" w:themeColor="text1"/>
          <w:sz w:val="16"/>
          <w:szCs w:val="18"/>
        </w:rPr>
      </w:pPr>
      <w:r>
        <w:rPr>
          <w:rFonts w:asciiTheme="minorHAnsi" w:hAnsiTheme="minorHAnsi" w:cs="Arial MT"/>
          <w:color w:val="000000" w:themeColor="text1"/>
          <w:sz w:val="32"/>
          <w:szCs w:val="53"/>
        </w:rPr>
        <w:lastRenderedPageBreak/>
        <w:t>Leck St Peter’s</w:t>
      </w:r>
      <w:r w:rsidR="001227D6" w:rsidRPr="00753867">
        <w:rPr>
          <w:rFonts w:asciiTheme="minorHAnsi" w:hAnsiTheme="minorHAnsi" w:cs="Arial MT"/>
          <w:color w:val="000000" w:themeColor="text1"/>
          <w:sz w:val="32"/>
          <w:szCs w:val="53"/>
        </w:rPr>
        <w:tab/>
      </w:r>
    </w:p>
    <w:p w14:paraId="112BB74D" w14:textId="77777777" w:rsidR="00EB194D" w:rsidRPr="00753867" w:rsidRDefault="009667A4" w:rsidP="00EB194D">
      <w:pPr>
        <w:spacing w:after="0" w:line="240" w:lineRule="auto"/>
        <w:rPr>
          <w:rFonts w:asciiTheme="minorHAnsi" w:hAnsiTheme="minorHAnsi" w:cs="Arial MT"/>
          <w:color w:val="000000" w:themeColor="text1"/>
          <w:spacing w:val="-30"/>
          <w:w w:val="108"/>
          <w:position w:val="-2"/>
          <w:sz w:val="44"/>
          <w:szCs w:val="53"/>
        </w:rPr>
      </w:pPr>
      <w:r w:rsidRPr="00753867">
        <w:rPr>
          <w:noProof/>
          <w:sz w:val="20"/>
          <w:szCs w:val="20"/>
        </w:rPr>
        <mc:AlternateContent>
          <mc:Choice Requires="wps">
            <w:drawing>
              <wp:anchor distT="0" distB="0" distL="114300" distR="114300" simplePos="0" relativeHeight="251654144" behindDoc="0" locked="0" layoutInCell="1" allowOverlap="1" wp14:anchorId="4DCAEBC7" wp14:editId="7CC413F8">
                <wp:simplePos x="0" y="0"/>
                <wp:positionH relativeFrom="column">
                  <wp:posOffset>-8255</wp:posOffset>
                </wp:positionH>
                <wp:positionV relativeFrom="paragraph">
                  <wp:posOffset>241935</wp:posOffset>
                </wp:positionV>
                <wp:extent cx="6864985" cy="0"/>
                <wp:effectExtent l="0" t="19050" r="12065" b="19050"/>
                <wp:wrapNone/>
                <wp:docPr id="5" name="Straight Connector 5"/>
                <wp:cNvGraphicFramePr/>
                <a:graphic xmlns:a="http://schemas.openxmlformats.org/drawingml/2006/main">
                  <a:graphicData uri="http://schemas.microsoft.com/office/word/2010/wordprocessingShape">
                    <wps:wsp>
                      <wps:cNvCnPr/>
                      <wps:spPr>
                        <a:xfrm>
                          <a:off x="0" y="0"/>
                          <a:ext cx="686498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23D48C" id="Straight Connector 5"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65pt,19.05pt" to="539.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" strokecolor="black [3213]" strokeweight="2.25pt"/>
            </w:pict>
          </mc:Fallback>
        </mc:AlternateContent>
      </w:r>
    </w:p>
    <w:p w14:paraId="5523AFC1" w14:textId="77777777" w:rsidR="00EB194D" w:rsidRPr="00753867" w:rsidRDefault="00EB194D" w:rsidP="008D4861">
      <w:pPr>
        <w:pStyle w:val="Heading1"/>
        <w:numPr>
          <w:ilvl w:val="0"/>
          <w:numId w:val="0"/>
        </w:numPr>
        <w:rPr>
          <w:noProof w:val="0"/>
          <w:sz w:val="18"/>
          <w:szCs w:val="20"/>
        </w:rPr>
      </w:pPr>
      <w:bookmarkStart w:id="0" w:name="_Toc438556849"/>
      <w:bookmarkStart w:id="1" w:name="_Toc20147294"/>
      <w:r w:rsidRPr="00753867">
        <w:rPr>
          <w:noProof w:val="0"/>
        </w:rPr>
        <w:t xml:space="preserve">PART 1 </w:t>
      </w:r>
      <w:r w:rsidR="0078537A" w:rsidRPr="00753867">
        <w:rPr>
          <w:noProof w:val="0"/>
        </w:rPr>
        <w:t>–</w:t>
      </w:r>
      <w:r w:rsidRPr="00753867">
        <w:rPr>
          <w:noProof w:val="0"/>
        </w:rPr>
        <w:t xml:space="preserve"> </w:t>
      </w:r>
      <w:r w:rsidR="0078537A" w:rsidRPr="00753867">
        <w:rPr>
          <w:noProof w:val="0"/>
        </w:rPr>
        <w:t xml:space="preserve">Our </w:t>
      </w:r>
      <w:r w:rsidRPr="00753867">
        <w:rPr>
          <w:noProof w:val="0"/>
        </w:rPr>
        <w:t xml:space="preserve">Health </w:t>
      </w:r>
      <w:r w:rsidR="0078537A" w:rsidRPr="00753867">
        <w:rPr>
          <w:noProof w:val="0"/>
        </w:rPr>
        <w:t>&amp;</w:t>
      </w:r>
      <w:r w:rsidRPr="00753867">
        <w:rPr>
          <w:noProof w:val="0"/>
        </w:rPr>
        <w:t xml:space="preserve"> Safety Policy Statement and Organisation</w:t>
      </w:r>
      <w:bookmarkEnd w:id="0"/>
      <w:bookmarkEnd w:id="1"/>
    </w:p>
    <w:p w14:paraId="551A7473" w14:textId="77777777" w:rsidR="00EB194D" w:rsidRPr="00753867" w:rsidRDefault="00EB194D" w:rsidP="00EB194D">
      <w:pPr>
        <w:spacing w:after="0" w:line="240" w:lineRule="auto"/>
        <w:jc w:val="cente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19"/>
        <w:gridCol w:w="5107"/>
      </w:tblGrid>
      <w:tr w:rsidR="00EB194D" w:rsidRPr="00753867" w14:paraId="1FF270B8" w14:textId="77777777" w:rsidTr="0078537A">
        <w:tc>
          <w:tcPr>
            <w:tcW w:w="5353" w:type="dxa"/>
          </w:tcPr>
          <w:p w14:paraId="72F24AD9" w14:textId="77777777" w:rsidR="00EB194D" w:rsidRPr="00753867" w:rsidRDefault="00EB194D" w:rsidP="00EB194D">
            <w:pPr>
              <w:spacing w:after="120" w:line="240" w:lineRule="auto"/>
              <w:rPr>
                <w:rFonts w:asciiTheme="minorHAnsi" w:hAnsiTheme="minorHAnsi" w:cs="Arial"/>
                <w:sz w:val="20"/>
                <w:szCs w:val="20"/>
              </w:rPr>
            </w:pPr>
            <w:r w:rsidRPr="00753867">
              <w:rPr>
                <w:rFonts w:asciiTheme="minorHAnsi" w:hAnsiTheme="minorHAnsi" w:cs="Arial"/>
                <w:sz w:val="20"/>
                <w:szCs w:val="20"/>
              </w:rPr>
              <w:t>We recognise and accept our legal and moral duties to provide for the health, safety and wellbeing of our employees, pupils and any other person who may be affected by our activities both at school and during off-site visits.</w:t>
            </w:r>
          </w:p>
          <w:p w14:paraId="542E5653" w14:textId="77777777" w:rsidR="00EB194D" w:rsidRPr="00753867" w:rsidRDefault="00EB194D" w:rsidP="00EB194D">
            <w:pPr>
              <w:spacing w:after="120" w:line="240" w:lineRule="auto"/>
              <w:rPr>
                <w:rFonts w:asciiTheme="minorHAnsi" w:hAnsiTheme="minorHAnsi" w:cs="Arial"/>
                <w:sz w:val="20"/>
                <w:szCs w:val="20"/>
              </w:rPr>
            </w:pPr>
            <w:r w:rsidRPr="00753867">
              <w:rPr>
                <w:rFonts w:asciiTheme="minorHAnsi" w:hAnsiTheme="minorHAnsi" w:cs="Arial"/>
                <w:sz w:val="20"/>
                <w:szCs w:val="20"/>
              </w:rPr>
              <w:t>As the employer, the Governing Body retains overall responsibility for ensuring that suitable health and safety management systems are in place and for establishing suitable systems within school at a strategic level.</w:t>
            </w:r>
          </w:p>
          <w:p w14:paraId="10B292C9" w14:textId="77777777" w:rsidR="00EB194D" w:rsidRPr="00753867" w:rsidRDefault="00EB194D" w:rsidP="00EB194D">
            <w:pPr>
              <w:spacing w:after="120" w:line="240" w:lineRule="auto"/>
              <w:rPr>
                <w:rFonts w:asciiTheme="minorHAnsi" w:hAnsiTheme="minorHAnsi" w:cs="Arial"/>
                <w:sz w:val="20"/>
                <w:szCs w:val="20"/>
              </w:rPr>
            </w:pPr>
            <w:r w:rsidRPr="00753867">
              <w:rPr>
                <w:rFonts w:asciiTheme="minorHAnsi" w:hAnsiTheme="minorHAnsi" w:cs="Arial"/>
                <w:sz w:val="20"/>
                <w:szCs w:val="20"/>
              </w:rPr>
              <w:t xml:space="preserve">The Governing Body appoints Kym </w:t>
            </w:r>
            <w:r w:rsidR="00250B6D" w:rsidRPr="00753867">
              <w:rPr>
                <w:rFonts w:asciiTheme="minorHAnsi" w:hAnsiTheme="minorHAnsi" w:cs="Arial"/>
                <w:sz w:val="20"/>
                <w:szCs w:val="20"/>
              </w:rPr>
              <w:t>Allan Safeguarding, Health</w:t>
            </w:r>
            <w:r w:rsidRPr="00753867">
              <w:rPr>
                <w:rFonts w:asciiTheme="minorHAnsi" w:hAnsiTheme="minorHAnsi" w:cs="Arial"/>
                <w:sz w:val="20"/>
                <w:szCs w:val="20"/>
              </w:rPr>
              <w:t xml:space="preserve"> &amp; Safety Consultants Ltd. (KAHSC) as the ‘Competent person’ to provide support, advice and guidance to the school on health, safety and welfare issues for both health and safety in school and for educational visits approval and notification.  The school will access their expertise and guidance as required in the first instance.</w:t>
            </w:r>
          </w:p>
          <w:p w14:paraId="2DB5DA53" w14:textId="77777777" w:rsidR="00EB194D" w:rsidRPr="00753867" w:rsidRDefault="00EB194D" w:rsidP="00EB194D">
            <w:pPr>
              <w:spacing w:after="120" w:line="240" w:lineRule="auto"/>
              <w:rPr>
                <w:rFonts w:asciiTheme="minorHAnsi" w:hAnsiTheme="minorHAnsi" w:cs="Arial"/>
                <w:sz w:val="20"/>
                <w:szCs w:val="20"/>
              </w:rPr>
            </w:pPr>
            <w:r w:rsidRPr="00753867">
              <w:rPr>
                <w:rFonts w:asciiTheme="minorHAnsi" w:hAnsiTheme="minorHAnsi" w:cs="Arial"/>
                <w:sz w:val="20"/>
                <w:szCs w:val="20"/>
              </w:rPr>
              <w:t xml:space="preserve">Our health and safety performance </w:t>
            </w:r>
            <w:proofErr w:type="gramStart"/>
            <w:r w:rsidRPr="00753867">
              <w:rPr>
                <w:rFonts w:asciiTheme="minorHAnsi" w:hAnsiTheme="minorHAnsi" w:cs="Arial"/>
                <w:sz w:val="20"/>
                <w:szCs w:val="20"/>
              </w:rPr>
              <w:t>contributes</w:t>
            </w:r>
            <w:proofErr w:type="gramEnd"/>
            <w:r w:rsidRPr="00753867">
              <w:rPr>
                <w:rFonts w:asciiTheme="minorHAnsi" w:hAnsiTheme="minorHAnsi" w:cs="Arial"/>
                <w:sz w:val="20"/>
                <w:szCs w:val="20"/>
              </w:rPr>
              <w:t xml:space="preserve"> to the school’s overall performance by helping to reduce injury, ill health, losses and liability, and we view our health and safety responsibilities as equally important to everything else we do.  We are committed to continuous improvement in our health and safety performance and will ensure that </w:t>
            </w:r>
            <w:proofErr w:type="gramStart"/>
            <w:r w:rsidRPr="00753867">
              <w:rPr>
                <w:rFonts w:asciiTheme="minorHAnsi" w:hAnsiTheme="minorHAnsi" w:cs="Arial"/>
                <w:sz w:val="20"/>
                <w:szCs w:val="20"/>
              </w:rPr>
              <w:t>sufficient</w:t>
            </w:r>
            <w:proofErr w:type="gramEnd"/>
            <w:r w:rsidRPr="00753867">
              <w:rPr>
                <w:rFonts w:asciiTheme="minorHAnsi" w:hAnsiTheme="minorHAnsi" w:cs="Arial"/>
                <w:sz w:val="20"/>
                <w:szCs w:val="20"/>
              </w:rPr>
              <w:t xml:space="preserve"> resources are made available to achieve this.</w:t>
            </w:r>
          </w:p>
          <w:p w14:paraId="3485698F" w14:textId="77777777" w:rsidR="00EB194D" w:rsidRPr="00753867" w:rsidRDefault="00EB194D" w:rsidP="00EB194D">
            <w:pPr>
              <w:spacing w:after="120" w:line="240" w:lineRule="auto"/>
              <w:rPr>
                <w:rFonts w:asciiTheme="minorHAnsi" w:hAnsiTheme="minorHAnsi" w:cs="Arial"/>
                <w:sz w:val="20"/>
                <w:szCs w:val="20"/>
              </w:rPr>
            </w:pPr>
            <w:r w:rsidRPr="00753867">
              <w:rPr>
                <w:rFonts w:asciiTheme="minorHAnsi" w:hAnsiTheme="minorHAnsi" w:cs="Arial"/>
                <w:sz w:val="20"/>
                <w:szCs w:val="20"/>
              </w:rPr>
              <w:t xml:space="preserve">We will ensure, so far as is reasonably practicable, that we </w:t>
            </w:r>
            <w:proofErr w:type="gramStart"/>
            <w:r w:rsidRPr="00753867">
              <w:rPr>
                <w:rFonts w:asciiTheme="minorHAnsi" w:hAnsiTheme="minorHAnsi" w:cs="Arial"/>
                <w:sz w:val="20"/>
                <w:szCs w:val="20"/>
              </w:rPr>
              <w:t>provide  safe</w:t>
            </w:r>
            <w:proofErr w:type="gramEnd"/>
            <w:r w:rsidRPr="00753867">
              <w:rPr>
                <w:rFonts w:asciiTheme="minorHAnsi" w:hAnsiTheme="minorHAnsi" w:cs="Arial"/>
                <w:sz w:val="20"/>
                <w:szCs w:val="20"/>
              </w:rPr>
              <w:t xml:space="preserve"> premises and working environments, safe equipment and substances, safe activities and systems of work.  We will provide suitable information, instruction, training and supervision to ensure we achieve and maintain excellent levels of health and safety.   Legal compliance in all areas is deemed to be the minimum standard to be attained.  We will establish suitable arrangements to deal with emergencies and school security.</w:t>
            </w:r>
          </w:p>
          <w:p w14:paraId="7D2F70C2" w14:textId="77777777" w:rsidR="00EB194D" w:rsidRPr="00753867" w:rsidRDefault="00EB194D" w:rsidP="00EB194D">
            <w:pPr>
              <w:spacing w:after="120" w:line="240" w:lineRule="auto"/>
              <w:rPr>
                <w:rFonts w:asciiTheme="minorHAnsi" w:hAnsiTheme="minorHAnsi" w:cs="Arial"/>
                <w:sz w:val="20"/>
                <w:szCs w:val="20"/>
              </w:rPr>
            </w:pPr>
            <w:r w:rsidRPr="00753867">
              <w:rPr>
                <w:rFonts w:asciiTheme="minorHAnsi" w:hAnsiTheme="minorHAnsi" w:cs="Arial"/>
                <w:sz w:val="20"/>
                <w:szCs w:val="20"/>
              </w:rPr>
              <w:t xml:space="preserve">Suitable and </w:t>
            </w:r>
            <w:proofErr w:type="gramStart"/>
            <w:r w:rsidRPr="00753867">
              <w:rPr>
                <w:rFonts w:asciiTheme="minorHAnsi" w:hAnsiTheme="minorHAnsi" w:cs="Arial"/>
                <w:sz w:val="20"/>
                <w:szCs w:val="20"/>
              </w:rPr>
              <w:t>sufficient</w:t>
            </w:r>
            <w:proofErr w:type="gramEnd"/>
            <w:r w:rsidRPr="00753867">
              <w:rPr>
                <w:rFonts w:asciiTheme="minorHAnsi" w:hAnsiTheme="minorHAnsi" w:cs="Arial"/>
                <w:sz w:val="20"/>
                <w:szCs w:val="20"/>
              </w:rPr>
              <w:t xml:space="preserve"> risk assessments will be used as a tool throughout our activities to ensure that our health and safety arrangements are adequate.</w:t>
            </w:r>
          </w:p>
          <w:p w14:paraId="2005AC34" w14:textId="77777777" w:rsidR="00EB194D" w:rsidRPr="00753867" w:rsidRDefault="00EB194D" w:rsidP="00EB194D">
            <w:pPr>
              <w:spacing w:after="120" w:line="240" w:lineRule="auto"/>
              <w:rPr>
                <w:rFonts w:asciiTheme="minorHAnsi" w:hAnsiTheme="minorHAnsi" w:cs="Arial"/>
                <w:sz w:val="20"/>
                <w:szCs w:val="20"/>
              </w:rPr>
            </w:pPr>
            <w:r w:rsidRPr="00753867">
              <w:rPr>
                <w:rFonts w:asciiTheme="minorHAnsi" w:hAnsiTheme="minorHAnsi" w:cs="Arial"/>
                <w:sz w:val="20"/>
                <w:szCs w:val="20"/>
              </w:rPr>
              <w:t xml:space="preserve">Everybody is expected to play their part and we recognise that, for health and safety management to be successful, all parties must be actively involved. </w:t>
            </w:r>
          </w:p>
          <w:p w14:paraId="14AC05C2" w14:textId="77777777" w:rsidR="00EB194D" w:rsidRPr="00753867" w:rsidRDefault="00EB194D" w:rsidP="00EB194D">
            <w:pPr>
              <w:spacing w:after="120" w:line="240" w:lineRule="auto"/>
              <w:rPr>
                <w:rFonts w:asciiTheme="minorHAnsi" w:hAnsiTheme="minorHAnsi" w:cs="Arial"/>
                <w:sz w:val="20"/>
                <w:szCs w:val="20"/>
              </w:rPr>
            </w:pPr>
            <w:r w:rsidRPr="00753867">
              <w:rPr>
                <w:rFonts w:asciiTheme="minorHAnsi" w:hAnsiTheme="minorHAnsi" w:cs="Arial"/>
                <w:sz w:val="20"/>
                <w:szCs w:val="20"/>
              </w:rPr>
              <w:t xml:space="preserve">People are our key resource, not only our employees, but also the Governing </w:t>
            </w:r>
            <w:proofErr w:type="gramStart"/>
            <w:r w:rsidRPr="00753867">
              <w:rPr>
                <w:rFonts w:asciiTheme="minorHAnsi" w:hAnsiTheme="minorHAnsi" w:cs="Arial"/>
                <w:sz w:val="20"/>
                <w:szCs w:val="20"/>
              </w:rPr>
              <w:t>Body,  parents</w:t>
            </w:r>
            <w:proofErr w:type="gramEnd"/>
            <w:r w:rsidRPr="00753867">
              <w:rPr>
                <w:rFonts w:asciiTheme="minorHAnsi" w:hAnsiTheme="minorHAnsi" w:cs="Arial"/>
                <w:sz w:val="20"/>
                <w:szCs w:val="20"/>
              </w:rPr>
              <w:t xml:space="preserve">/carers,  pupils, volunteers, contractors and any partner organisations we work with.  To help ensure the active involvement of all parties, effective communication and consultation arrangements will be established through regular governor and staff meetings, communication with school unions, and through other arrangements including induction, health and safety noticeboards, and contractor control procedures. We will employ other methods to communicate our policy and arrangements as we deem appropriate. </w:t>
            </w:r>
          </w:p>
          <w:p w14:paraId="2665A62A" w14:textId="77777777" w:rsidR="00EB194D" w:rsidRPr="00753867" w:rsidRDefault="00EB194D" w:rsidP="00EB194D">
            <w:pPr>
              <w:spacing w:after="120" w:line="240" w:lineRule="auto"/>
              <w:rPr>
                <w:rFonts w:asciiTheme="minorHAnsi" w:hAnsiTheme="minorHAnsi" w:cs="Arial"/>
                <w:sz w:val="20"/>
                <w:szCs w:val="20"/>
              </w:rPr>
            </w:pPr>
            <w:r w:rsidRPr="00753867">
              <w:rPr>
                <w:rFonts w:asciiTheme="minorHAnsi" w:hAnsiTheme="minorHAnsi"/>
                <w:sz w:val="20"/>
                <w:szCs w:val="20"/>
              </w:rPr>
              <w:lastRenderedPageBreak/>
              <w:t>The day-to-day responsibility for all school health,</w:t>
            </w:r>
            <w:r w:rsidR="00FB36A4" w:rsidRPr="00753867">
              <w:rPr>
                <w:rFonts w:asciiTheme="minorHAnsi" w:hAnsiTheme="minorHAnsi"/>
                <w:sz w:val="20"/>
                <w:szCs w:val="20"/>
              </w:rPr>
              <w:t xml:space="preserve"> safety and welfare organisation and activity rests with the Head</w:t>
            </w:r>
            <w:r w:rsidR="00C94ADA" w:rsidRPr="00753867">
              <w:rPr>
                <w:rFonts w:asciiTheme="minorHAnsi" w:hAnsiTheme="minorHAnsi"/>
                <w:sz w:val="20"/>
                <w:szCs w:val="20"/>
              </w:rPr>
              <w:t xml:space="preserve"> teacher.</w:t>
            </w:r>
          </w:p>
        </w:tc>
        <w:tc>
          <w:tcPr>
            <w:tcW w:w="425" w:type="dxa"/>
          </w:tcPr>
          <w:p w14:paraId="24A46610" w14:textId="77777777" w:rsidR="00EB194D" w:rsidRPr="00753867" w:rsidRDefault="0078537A" w:rsidP="00EB194D">
            <w:pPr>
              <w:spacing w:after="0" w:line="240" w:lineRule="auto"/>
              <w:rPr>
                <w:sz w:val="20"/>
                <w:szCs w:val="20"/>
              </w:rPr>
            </w:pPr>
            <w:r w:rsidRPr="00753867">
              <w:rPr>
                <w:noProof/>
                <w:sz w:val="20"/>
                <w:szCs w:val="20"/>
              </w:rPr>
              <w:lastRenderedPageBreak/>
              <mc:AlternateContent>
                <mc:Choice Requires="wps">
                  <w:drawing>
                    <wp:anchor distT="0" distB="0" distL="114300" distR="114300" simplePos="0" relativeHeight="251655168" behindDoc="0" locked="0" layoutInCell="1" allowOverlap="1" wp14:anchorId="093F19C4" wp14:editId="54CC33AB">
                      <wp:simplePos x="0" y="0"/>
                      <wp:positionH relativeFrom="column">
                        <wp:posOffset>59267</wp:posOffset>
                      </wp:positionH>
                      <wp:positionV relativeFrom="paragraph">
                        <wp:posOffset>19897</wp:posOffset>
                      </wp:positionV>
                      <wp:extent cx="0" cy="8373533"/>
                      <wp:effectExtent l="19050" t="0" r="19050" b="8890"/>
                      <wp:wrapNone/>
                      <wp:docPr id="6" name="Straight Connector 6"/>
                      <wp:cNvGraphicFramePr/>
                      <a:graphic xmlns:a="http://schemas.openxmlformats.org/drawingml/2006/main">
                        <a:graphicData uri="http://schemas.microsoft.com/office/word/2010/wordprocessingShape">
                          <wps:wsp>
                            <wps:cNvCnPr/>
                            <wps:spPr>
                              <a:xfrm>
                                <a:off x="0" y="0"/>
                                <a:ext cx="0" cy="83735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F98A09" id="Straight Connector 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55pt" to="4.65pt,6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" strokecolor="black [3213]" strokeweight="2.25pt"/>
                  </w:pict>
                </mc:Fallback>
              </mc:AlternateContent>
            </w:r>
          </w:p>
        </w:tc>
        <w:tc>
          <w:tcPr>
            <w:tcW w:w="5210" w:type="dxa"/>
          </w:tcPr>
          <w:p w14:paraId="51EC2E41" w14:textId="77777777" w:rsidR="00EB194D" w:rsidRPr="00753867" w:rsidRDefault="00EB194D" w:rsidP="0078537A">
            <w:pPr>
              <w:spacing w:after="120" w:line="240" w:lineRule="auto"/>
              <w:rPr>
                <w:rFonts w:asciiTheme="minorHAnsi" w:hAnsiTheme="minorHAnsi" w:cs="ArialMT"/>
                <w:color w:val="000000" w:themeColor="text1"/>
                <w:sz w:val="20"/>
                <w:szCs w:val="20"/>
              </w:rPr>
            </w:pPr>
            <w:r w:rsidRPr="00753867">
              <w:rPr>
                <w:rFonts w:asciiTheme="minorHAnsi" w:hAnsiTheme="minorHAnsi" w:cs="ArialMT"/>
                <w:color w:val="000000" w:themeColor="text1"/>
                <w:sz w:val="20"/>
                <w:szCs w:val="20"/>
              </w:rPr>
              <w:t xml:space="preserve">The School is represented by a trained Health and Safety Coordinator nominated by the Head teacher and empowered to act on their behalf.  </w:t>
            </w:r>
            <w:r w:rsidRPr="00753867">
              <w:rPr>
                <w:rFonts w:asciiTheme="minorHAnsi" w:hAnsiTheme="minorHAnsi" w:cs="Arial"/>
                <w:sz w:val="20"/>
                <w:szCs w:val="20"/>
              </w:rPr>
              <w:t xml:space="preserve">The Head teacher will ensure that the Governing Body and KAHSC are kept informed of accidents and any other relevant health and safety issues, and that competent health and safety advice is sought where required.  The Head teacher will appoint others to specific roles and will delegate tasks which help to support the school’s health and safety arrangements.  Our specific </w:t>
            </w:r>
            <w:r w:rsidR="00C94ADA" w:rsidRPr="00753867">
              <w:rPr>
                <w:rFonts w:asciiTheme="minorHAnsi" w:hAnsiTheme="minorHAnsi" w:cs="Arial"/>
                <w:sz w:val="20"/>
                <w:szCs w:val="20"/>
              </w:rPr>
              <w:t>organisation is</w:t>
            </w:r>
            <w:r w:rsidRPr="00753867">
              <w:rPr>
                <w:rFonts w:asciiTheme="minorHAnsi" w:hAnsiTheme="minorHAnsi" w:cs="Arial"/>
                <w:sz w:val="20"/>
                <w:szCs w:val="20"/>
              </w:rPr>
              <w:t xml:space="preserve"> outlined in Part 2 of this Policy which includes details of persons undertaking </w:t>
            </w:r>
            <w:r w:rsidR="00C94ADA" w:rsidRPr="00753867">
              <w:rPr>
                <w:rFonts w:asciiTheme="minorHAnsi" w:hAnsiTheme="minorHAnsi" w:cs="Arial"/>
                <w:sz w:val="20"/>
                <w:szCs w:val="20"/>
              </w:rPr>
              <w:t xml:space="preserve">specific </w:t>
            </w:r>
            <w:r w:rsidRPr="00753867">
              <w:rPr>
                <w:rFonts w:asciiTheme="minorHAnsi" w:hAnsiTheme="minorHAnsi" w:cs="Arial"/>
                <w:sz w:val="20"/>
                <w:szCs w:val="20"/>
              </w:rPr>
              <w:t>health and safety roles.</w:t>
            </w:r>
          </w:p>
          <w:p w14:paraId="6CB76786" w14:textId="77777777" w:rsidR="00EB194D" w:rsidRPr="00753867" w:rsidRDefault="00EB194D" w:rsidP="0078537A">
            <w:pPr>
              <w:spacing w:after="120" w:line="240" w:lineRule="auto"/>
              <w:rPr>
                <w:rFonts w:asciiTheme="minorHAnsi" w:hAnsiTheme="minorHAnsi" w:cs="ArialMT"/>
                <w:sz w:val="20"/>
                <w:szCs w:val="20"/>
              </w:rPr>
            </w:pPr>
            <w:r w:rsidRPr="00753867">
              <w:rPr>
                <w:rFonts w:asciiTheme="minorHAnsi" w:hAnsiTheme="minorHAnsi" w:cs="ArialMT"/>
                <w:color w:val="000000" w:themeColor="text1"/>
                <w:sz w:val="20"/>
                <w:szCs w:val="20"/>
              </w:rPr>
              <w:t xml:space="preserve">The School will prepare a Health and Safety Action Plan for monitoring improvement, </w:t>
            </w:r>
            <w:r w:rsidRPr="00753867">
              <w:rPr>
                <w:rFonts w:asciiTheme="minorHAnsi" w:hAnsiTheme="minorHAnsi" w:cs="Arial"/>
                <w:sz w:val="20"/>
                <w:szCs w:val="20"/>
              </w:rPr>
              <w:t>which will be used as a working document, kept under regular review, and will prepare further written documentation to support this policy which will describe the specific arrangements made for health and safety. These specific arrangements can be made available on request</w:t>
            </w:r>
            <w:r w:rsidRPr="00753867">
              <w:rPr>
                <w:rFonts w:asciiTheme="minorHAnsi" w:hAnsiTheme="minorHAnsi" w:cs="ArialMT"/>
                <w:color w:val="000000" w:themeColor="text1"/>
                <w:sz w:val="20"/>
                <w:szCs w:val="20"/>
              </w:rPr>
              <w:t xml:space="preserve">.  </w:t>
            </w:r>
            <w:r w:rsidRPr="00753867">
              <w:rPr>
                <w:rFonts w:asciiTheme="minorHAnsi" w:hAnsiTheme="minorHAnsi" w:cs="ArialMT"/>
                <w:sz w:val="20"/>
                <w:szCs w:val="20"/>
              </w:rPr>
              <w:t>Wherever possible we will benchmark our performance against available data and seek to achieve continual improvement in performance.  Health and safety performance will be documented as part of the school’s Annual Health &amp; Safety Management Review.</w:t>
            </w:r>
          </w:p>
          <w:p w14:paraId="530B7FCE" w14:textId="77777777" w:rsidR="00EB194D" w:rsidRPr="00753867" w:rsidRDefault="00EB194D" w:rsidP="0078537A">
            <w:pPr>
              <w:widowControl w:val="0"/>
              <w:autoSpaceDE w:val="0"/>
              <w:autoSpaceDN w:val="0"/>
              <w:adjustRightInd w:val="0"/>
              <w:spacing w:after="120" w:line="240" w:lineRule="auto"/>
              <w:ind w:right="-23"/>
              <w:rPr>
                <w:rFonts w:asciiTheme="minorHAnsi" w:hAnsiTheme="minorHAnsi" w:cs="Arial"/>
                <w:sz w:val="20"/>
                <w:szCs w:val="20"/>
              </w:rPr>
            </w:pPr>
            <w:r w:rsidRPr="00753867">
              <w:rPr>
                <w:rFonts w:asciiTheme="minorHAnsi" w:hAnsiTheme="minorHAnsi" w:cs="Arial"/>
                <w:sz w:val="20"/>
                <w:szCs w:val="20"/>
              </w:rPr>
              <w:t>The Governing Body will establish suitable forums and procedures for discussing and sharing relevant health and safety information with staff and others, and for implementing the health and safety procedures applicable to the school.</w:t>
            </w:r>
          </w:p>
          <w:p w14:paraId="7B32F30D" w14:textId="77777777" w:rsidR="00EB194D" w:rsidRPr="00753867" w:rsidRDefault="00EB194D" w:rsidP="0078537A">
            <w:pPr>
              <w:spacing w:after="120" w:line="240" w:lineRule="auto"/>
              <w:rPr>
                <w:rFonts w:asciiTheme="minorHAnsi" w:hAnsiTheme="minorHAnsi" w:cs="Arial"/>
                <w:sz w:val="20"/>
                <w:szCs w:val="20"/>
              </w:rPr>
            </w:pPr>
            <w:r w:rsidRPr="00753867">
              <w:rPr>
                <w:rFonts w:asciiTheme="minorHAnsi" w:hAnsiTheme="minorHAnsi" w:cs="Arial"/>
                <w:sz w:val="20"/>
                <w:szCs w:val="20"/>
              </w:rPr>
              <w:t>Staff throughout the school have responsibility not only for their own health and safety but also for that of any pupils or others under their control.  All employees are expected to cooperate and to contribute towards meeting excellent health and safety performance in all school activities.</w:t>
            </w:r>
          </w:p>
          <w:p w14:paraId="6CA3252B" w14:textId="77777777" w:rsidR="00EB194D" w:rsidRPr="00753867" w:rsidRDefault="00EB194D" w:rsidP="0078537A">
            <w:pPr>
              <w:spacing w:after="120" w:line="240" w:lineRule="auto"/>
              <w:rPr>
                <w:rFonts w:asciiTheme="minorHAnsi" w:hAnsiTheme="minorHAnsi" w:cs="Arial"/>
                <w:sz w:val="20"/>
                <w:szCs w:val="20"/>
              </w:rPr>
            </w:pPr>
            <w:r w:rsidRPr="00753867">
              <w:rPr>
                <w:rFonts w:asciiTheme="minorHAnsi" w:hAnsiTheme="minorHAnsi" w:cs="Arial"/>
                <w:sz w:val="20"/>
                <w:szCs w:val="20"/>
              </w:rPr>
              <w:t>Whilst adopting excellent health and safety standards is viewed positively and contributes to the overall performance of the school, failure to adopt adequate procedures will be taken very seriously.  Where required appropriate disciplinary procedures will be implemented.</w:t>
            </w:r>
          </w:p>
          <w:p w14:paraId="49D5CEBE" w14:textId="77777777" w:rsidR="00EB194D" w:rsidRPr="00753867" w:rsidRDefault="00EB194D" w:rsidP="0078537A">
            <w:pPr>
              <w:spacing w:after="120" w:line="240" w:lineRule="auto"/>
              <w:rPr>
                <w:rFonts w:asciiTheme="minorHAnsi" w:hAnsiTheme="minorHAnsi" w:cs="Arial"/>
                <w:sz w:val="20"/>
                <w:szCs w:val="20"/>
              </w:rPr>
            </w:pPr>
            <w:r w:rsidRPr="00753867">
              <w:rPr>
                <w:rFonts w:asciiTheme="minorHAnsi" w:hAnsiTheme="minorHAnsi" w:cs="Arial"/>
                <w:sz w:val="20"/>
                <w:szCs w:val="20"/>
              </w:rPr>
              <w:t xml:space="preserve">In order to ensure we are achieving adequate health and safety standards, arrangements will be put into place to monitor and review our own performance. These will include regular audits conducted by KAHSC </w:t>
            </w:r>
            <w:r w:rsidR="0078537A" w:rsidRPr="00753867">
              <w:rPr>
                <w:rFonts w:asciiTheme="minorHAnsi" w:hAnsiTheme="minorHAnsi" w:cs="Arial"/>
                <w:sz w:val="20"/>
                <w:szCs w:val="20"/>
              </w:rPr>
              <w:t>Ltd., periodic monitoring of our health and safety arrangements by the Governing Body and nominated staff, regular inspection of our equipment and premises, and the monitoring of accident and work-related ill health data.  Levels of work-related accidents and ill health are deemed to be an indicator of management control and not necessarily the fault of individuals.</w:t>
            </w:r>
          </w:p>
          <w:p w14:paraId="2A692D0F" w14:textId="77777777" w:rsidR="0078537A" w:rsidRPr="00753867" w:rsidRDefault="0078537A" w:rsidP="0078537A">
            <w:pPr>
              <w:spacing w:after="120" w:line="240" w:lineRule="auto"/>
              <w:rPr>
                <w:sz w:val="20"/>
                <w:szCs w:val="20"/>
              </w:rPr>
            </w:pPr>
            <w:r w:rsidRPr="00753867">
              <w:rPr>
                <w:rFonts w:asciiTheme="minorHAnsi" w:hAnsiTheme="minorHAnsi" w:cs="Arial"/>
                <w:sz w:val="20"/>
                <w:szCs w:val="20"/>
              </w:rPr>
              <w:lastRenderedPageBreak/>
              <w:t>Wherever possible we will benchmark our performance against available data.  Health and safety performance will</w:t>
            </w:r>
          </w:p>
        </w:tc>
      </w:tr>
    </w:tbl>
    <w:p w14:paraId="32DAF546" w14:textId="77777777" w:rsidR="00EB194D" w:rsidRPr="00753867" w:rsidRDefault="00EB194D" w:rsidP="00EB194D">
      <w:pPr>
        <w:spacing w:after="0" w:line="240" w:lineRule="auto"/>
        <w:rPr>
          <w:sz w:val="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420"/>
        <w:gridCol w:w="5109"/>
      </w:tblGrid>
      <w:tr w:rsidR="00EB194D" w:rsidRPr="00753867" w14:paraId="20CF3418" w14:textId="77777777" w:rsidTr="0078537A">
        <w:trPr>
          <w:trHeight w:val="260"/>
        </w:trPr>
        <w:tc>
          <w:tcPr>
            <w:tcW w:w="5353" w:type="dxa"/>
          </w:tcPr>
          <w:p w14:paraId="15003B46" w14:textId="77777777" w:rsidR="00EB194D" w:rsidRPr="00753867" w:rsidRDefault="0078537A" w:rsidP="0078537A">
            <w:pPr>
              <w:spacing w:after="120" w:line="240" w:lineRule="auto"/>
              <w:rPr>
                <w:rFonts w:asciiTheme="minorHAnsi" w:hAnsiTheme="minorHAnsi" w:cs="Arial"/>
                <w:sz w:val="20"/>
                <w:szCs w:val="20"/>
              </w:rPr>
            </w:pPr>
            <w:r w:rsidRPr="00753867">
              <w:rPr>
                <w:rFonts w:asciiTheme="minorHAnsi" w:hAnsiTheme="minorHAnsi" w:cs="Arial"/>
                <w:sz w:val="20"/>
                <w:szCs w:val="20"/>
              </w:rPr>
              <w:t xml:space="preserve">be </w:t>
            </w:r>
            <w:r w:rsidR="00EB194D" w:rsidRPr="00753867">
              <w:rPr>
                <w:rFonts w:asciiTheme="minorHAnsi" w:hAnsiTheme="minorHAnsi" w:cs="Arial"/>
                <w:sz w:val="20"/>
                <w:szCs w:val="20"/>
              </w:rPr>
              <w:t xml:space="preserve">provided in an Annual Health and Safety Report, prepared by the Head teacher or nominated person, to the Governing Body with interim updates provided </w:t>
            </w:r>
            <w:r w:rsidRPr="00753867">
              <w:rPr>
                <w:rFonts w:asciiTheme="minorHAnsi" w:hAnsiTheme="minorHAnsi" w:cs="Arial"/>
                <w:sz w:val="20"/>
                <w:szCs w:val="20"/>
              </w:rPr>
              <w:t>where deemed appropriate.</w:t>
            </w:r>
          </w:p>
          <w:p w14:paraId="44EEB2CA" w14:textId="77777777" w:rsidR="0078537A" w:rsidRPr="00753867" w:rsidRDefault="0078537A" w:rsidP="0078537A">
            <w:pPr>
              <w:spacing w:after="120" w:line="240" w:lineRule="auto"/>
              <w:rPr>
                <w:sz w:val="20"/>
                <w:szCs w:val="20"/>
              </w:rPr>
            </w:pPr>
            <w:r w:rsidRPr="00753867">
              <w:rPr>
                <w:rFonts w:asciiTheme="minorHAnsi" w:hAnsiTheme="minorHAnsi"/>
                <w:color w:val="000000" w:themeColor="text1"/>
                <w:sz w:val="20"/>
                <w:szCs w:val="21"/>
              </w:rPr>
              <w:t>This statement of policy on health and safety at work is made in accordance with section 2(3) of the Health and Safety at</w:t>
            </w:r>
          </w:p>
        </w:tc>
        <w:tc>
          <w:tcPr>
            <w:tcW w:w="425" w:type="dxa"/>
          </w:tcPr>
          <w:p w14:paraId="144DB85E" w14:textId="77777777" w:rsidR="00EB194D" w:rsidRPr="00753867" w:rsidRDefault="0078537A" w:rsidP="00EB194D">
            <w:pPr>
              <w:spacing w:after="0" w:line="240" w:lineRule="auto"/>
              <w:rPr>
                <w:sz w:val="20"/>
                <w:szCs w:val="20"/>
              </w:rPr>
            </w:pPr>
            <w:r w:rsidRPr="00753867">
              <w:rPr>
                <w:noProof/>
                <w:sz w:val="20"/>
                <w:szCs w:val="20"/>
              </w:rPr>
              <mc:AlternateContent>
                <mc:Choice Requires="wps">
                  <w:drawing>
                    <wp:anchor distT="0" distB="0" distL="114300" distR="114300" simplePos="0" relativeHeight="251656192" behindDoc="0" locked="0" layoutInCell="1" allowOverlap="1" wp14:anchorId="38E6FB31" wp14:editId="103F5900">
                      <wp:simplePos x="0" y="0"/>
                      <wp:positionH relativeFrom="column">
                        <wp:posOffset>88900</wp:posOffset>
                      </wp:positionH>
                      <wp:positionV relativeFrom="paragraph">
                        <wp:posOffset>8890</wp:posOffset>
                      </wp:positionV>
                      <wp:extent cx="0" cy="1196340"/>
                      <wp:effectExtent l="19050" t="0" r="19050" b="3810"/>
                      <wp:wrapNone/>
                      <wp:docPr id="8" name="Straight Connector 8"/>
                      <wp:cNvGraphicFramePr/>
                      <a:graphic xmlns:a="http://schemas.openxmlformats.org/drawingml/2006/main">
                        <a:graphicData uri="http://schemas.microsoft.com/office/word/2010/wordprocessingShape">
                          <wps:wsp>
                            <wps:cNvCnPr/>
                            <wps:spPr>
                              <a:xfrm>
                                <a:off x="0" y="0"/>
                                <a:ext cx="0" cy="11963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A7659" id="Straight Connector 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pt" to="7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" strokecolor="black [3213]" strokeweight="2.25pt"/>
                  </w:pict>
                </mc:Fallback>
              </mc:AlternateContent>
            </w:r>
          </w:p>
        </w:tc>
        <w:tc>
          <w:tcPr>
            <w:tcW w:w="5210" w:type="dxa"/>
          </w:tcPr>
          <w:p w14:paraId="04A69E7B" w14:textId="77777777" w:rsidR="00EB194D" w:rsidRPr="00753867" w:rsidRDefault="00EB194D" w:rsidP="00EB194D">
            <w:pPr>
              <w:spacing w:after="120" w:line="240" w:lineRule="auto"/>
              <w:rPr>
                <w:rFonts w:asciiTheme="minorHAnsi" w:hAnsiTheme="minorHAnsi" w:cs="Arial"/>
                <w:sz w:val="20"/>
                <w:szCs w:val="20"/>
              </w:rPr>
            </w:pPr>
            <w:r w:rsidRPr="00753867">
              <w:rPr>
                <w:rFonts w:asciiTheme="minorHAnsi" w:hAnsiTheme="minorHAnsi"/>
                <w:color w:val="000000" w:themeColor="text1"/>
                <w:sz w:val="20"/>
                <w:szCs w:val="21"/>
              </w:rPr>
              <w:t xml:space="preserve">Work Etc. Act 1974 </w:t>
            </w:r>
            <w:r w:rsidRPr="00753867">
              <w:rPr>
                <w:rFonts w:asciiTheme="minorHAnsi" w:hAnsiTheme="minorHAnsi" w:cs="Arial"/>
                <w:sz w:val="20"/>
                <w:szCs w:val="20"/>
              </w:rPr>
              <w:t>and represents a summary of the school’s organisation and arrangements. This statement and the school’s documented arrangements will be made freely available to all staff and other interested parties on request.</w:t>
            </w:r>
          </w:p>
          <w:p w14:paraId="071A8E3B" w14:textId="77777777" w:rsidR="00EB194D" w:rsidRPr="00753867" w:rsidRDefault="00EB194D" w:rsidP="00C94ADA">
            <w:pPr>
              <w:widowControl w:val="0"/>
              <w:autoSpaceDE w:val="0"/>
              <w:autoSpaceDN w:val="0"/>
              <w:adjustRightInd w:val="0"/>
              <w:spacing w:after="0" w:line="240" w:lineRule="auto"/>
              <w:ind w:right="-23"/>
              <w:rPr>
                <w:rFonts w:asciiTheme="minorHAnsi" w:hAnsiTheme="minorHAnsi" w:cs="Arial"/>
                <w:color w:val="231F20"/>
                <w:sz w:val="20"/>
                <w:szCs w:val="20"/>
              </w:rPr>
            </w:pPr>
            <w:r w:rsidRPr="00753867">
              <w:rPr>
                <w:rFonts w:asciiTheme="minorHAnsi" w:hAnsiTheme="minorHAnsi" w:cs="Arial"/>
                <w:sz w:val="20"/>
                <w:szCs w:val="20"/>
              </w:rPr>
              <w:t>This policy statement and relevant arrangements will be reviewed at least biennially</w:t>
            </w:r>
            <w:r w:rsidRPr="00753867">
              <w:rPr>
                <w:rFonts w:asciiTheme="minorHAnsi" w:hAnsiTheme="minorHAnsi" w:cs="Arial"/>
                <w:color w:val="231F20"/>
                <w:sz w:val="20"/>
                <w:szCs w:val="20"/>
              </w:rPr>
              <w:t xml:space="preserve"> to ensure </w:t>
            </w:r>
            <w:r w:rsidR="00C94ADA" w:rsidRPr="00753867">
              <w:rPr>
                <w:rFonts w:asciiTheme="minorHAnsi" w:hAnsiTheme="minorHAnsi" w:cs="Arial"/>
                <w:color w:val="231F20"/>
                <w:sz w:val="20"/>
                <w:szCs w:val="20"/>
              </w:rPr>
              <w:t>they</w:t>
            </w:r>
            <w:r w:rsidRPr="00753867">
              <w:rPr>
                <w:rFonts w:asciiTheme="minorHAnsi" w:hAnsiTheme="minorHAnsi" w:cs="Arial"/>
                <w:color w:val="231F20"/>
                <w:sz w:val="20"/>
                <w:szCs w:val="20"/>
              </w:rPr>
              <w:t xml:space="preserve"> remain effective and up to date.</w:t>
            </w:r>
          </w:p>
        </w:tc>
      </w:tr>
    </w:tbl>
    <w:p w14:paraId="480E3B35" w14:textId="77777777" w:rsidR="0078537A" w:rsidRPr="00753867" w:rsidRDefault="0078537A" w:rsidP="00EB194D">
      <w:pPr>
        <w:spacing w:after="0" w:line="240" w:lineRule="auto"/>
        <w:rPr>
          <w:sz w:val="20"/>
          <w:szCs w:val="20"/>
        </w:rPr>
      </w:pPr>
    </w:p>
    <w:p w14:paraId="65024CD3" w14:textId="77777777" w:rsidR="0078537A" w:rsidRPr="00753867" w:rsidRDefault="0078537A" w:rsidP="00EB194D">
      <w:pPr>
        <w:spacing w:after="0" w:line="240" w:lineRule="auto"/>
        <w:rPr>
          <w:sz w:val="20"/>
          <w:szCs w:val="20"/>
        </w:rPr>
      </w:pPr>
    </w:p>
    <w:p w14:paraId="244A1C10" w14:textId="77777777" w:rsidR="0078537A" w:rsidRPr="00753867" w:rsidRDefault="0078537A" w:rsidP="0078537A">
      <w:pPr>
        <w:spacing w:after="0" w:line="240" w:lineRule="auto"/>
        <w:jc w:val="center"/>
        <w:rPr>
          <w:rFonts w:asciiTheme="minorHAnsi" w:hAnsiTheme="minorHAnsi" w:cs="Arial"/>
          <w:b/>
          <w:color w:val="000000" w:themeColor="text1"/>
          <w:sz w:val="32"/>
        </w:rPr>
      </w:pPr>
      <w:r w:rsidRPr="00753867">
        <w:rPr>
          <w:rFonts w:asciiTheme="minorHAnsi" w:hAnsiTheme="minorHAnsi" w:cs="Arial"/>
          <w:b/>
          <w:color w:val="000000" w:themeColor="text1"/>
          <w:sz w:val="32"/>
        </w:rPr>
        <w:t>Health and Safety Organisation</w:t>
      </w:r>
    </w:p>
    <w:p w14:paraId="4A234A62" w14:textId="77777777" w:rsidR="0078537A" w:rsidRPr="00753867" w:rsidRDefault="0078537A" w:rsidP="0078537A">
      <w:pPr>
        <w:spacing w:after="0" w:line="240" w:lineRule="auto"/>
        <w:jc w:val="center"/>
        <w:rPr>
          <w:rFonts w:asciiTheme="minorHAnsi" w:hAnsiTheme="minorHAnsi" w:cs="Arial"/>
          <w:b/>
          <w:color w:val="000000" w:themeColor="text1"/>
          <w:sz w:val="20"/>
          <w:szCs w:val="20"/>
        </w:rPr>
      </w:pPr>
    </w:p>
    <w:p w14:paraId="46E970C3" w14:textId="77777777" w:rsidR="00D34B7A" w:rsidRPr="00753867" w:rsidRDefault="00D34B7A" w:rsidP="0078537A">
      <w:pPr>
        <w:spacing w:after="0" w:line="240" w:lineRule="auto"/>
        <w:jc w:val="center"/>
        <w:rPr>
          <w:rFonts w:asciiTheme="minorHAnsi" w:hAnsiTheme="minorHAnsi" w:cs="Arial"/>
          <w:b/>
          <w:color w:val="000000" w:themeColor="text1"/>
          <w:sz w:val="20"/>
          <w:szCs w:val="20"/>
        </w:rPr>
      </w:pPr>
    </w:p>
    <w:p w14:paraId="0497B68B" w14:textId="2F42F890" w:rsidR="0078537A" w:rsidRPr="00753867" w:rsidRDefault="00005184" w:rsidP="0078537A">
      <w:pPr>
        <w:spacing w:after="0" w:line="240" w:lineRule="auto"/>
        <w:jc w:val="center"/>
        <w:rPr>
          <w:rFonts w:asciiTheme="minorHAnsi" w:hAnsiTheme="minorHAnsi" w:cs="Arial"/>
          <w:b/>
          <w:color w:val="000000" w:themeColor="text1"/>
          <w:sz w:val="20"/>
          <w:szCs w:val="20"/>
        </w:rPr>
      </w:pPr>
      <w:r>
        <w:rPr>
          <w:noProof/>
        </w:rPr>
        <w:drawing>
          <wp:inline distT="0" distB="0" distL="0" distR="0" wp14:anchorId="37467FA2" wp14:editId="194C3B78">
            <wp:extent cx="6602730" cy="4465320"/>
            <wp:effectExtent l="0" t="0" r="0" b="114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B42B3D5" w14:textId="77777777" w:rsidR="0078537A" w:rsidRPr="00753867" w:rsidRDefault="0078537A" w:rsidP="0078537A">
      <w:pPr>
        <w:spacing w:after="0" w:line="240" w:lineRule="auto"/>
        <w:jc w:val="center"/>
        <w:rPr>
          <w:rFonts w:asciiTheme="minorHAnsi" w:hAnsiTheme="minorHAnsi" w:cs="Arial"/>
          <w:b/>
          <w:color w:val="000000" w:themeColor="text1"/>
          <w:sz w:val="20"/>
          <w:szCs w:val="20"/>
        </w:rPr>
      </w:pPr>
    </w:p>
    <w:p w14:paraId="3A85F6FA" w14:textId="77777777" w:rsidR="008D4861" w:rsidRPr="00753867" w:rsidRDefault="008D4861" w:rsidP="00D46162">
      <w:pPr>
        <w:spacing w:after="0" w:line="240" w:lineRule="auto"/>
        <w:rPr>
          <w:rFonts w:asciiTheme="minorHAnsi" w:hAnsiTheme="minorHAnsi" w:cs="Arial"/>
          <w:b/>
          <w:color w:val="000000" w:themeColor="text1"/>
          <w:sz w:val="20"/>
          <w:szCs w:val="20"/>
        </w:rPr>
      </w:pPr>
    </w:p>
    <w:p w14:paraId="4060A13F" w14:textId="77777777" w:rsidR="0078537A" w:rsidRPr="00753867" w:rsidRDefault="0016230A" w:rsidP="0078537A">
      <w:pPr>
        <w:spacing w:after="0" w:line="240" w:lineRule="auto"/>
        <w:jc w:val="center"/>
        <w:rPr>
          <w:rFonts w:asciiTheme="minorHAnsi" w:hAnsiTheme="minorHAnsi" w:cs="Arial"/>
          <w:b/>
          <w:color w:val="000000" w:themeColor="text1"/>
          <w:sz w:val="20"/>
          <w:szCs w:val="20"/>
        </w:rPr>
      </w:pPr>
      <w:r w:rsidRPr="00753867">
        <w:rPr>
          <w:rFonts w:asciiTheme="minorHAnsi" w:hAnsiTheme="minorHAnsi" w:cs="Arial"/>
          <w:b/>
          <w:noProof/>
          <w:color w:val="000000" w:themeColor="text1"/>
          <w:sz w:val="32"/>
        </w:rPr>
        <mc:AlternateContent>
          <mc:Choice Requires="wps">
            <w:drawing>
              <wp:anchor distT="0" distB="0" distL="114300" distR="114300" simplePos="0" relativeHeight="251653120" behindDoc="0" locked="0" layoutInCell="1" allowOverlap="1" wp14:anchorId="31AE4A1F" wp14:editId="065E60F4">
                <wp:simplePos x="0" y="0"/>
                <wp:positionH relativeFrom="column">
                  <wp:posOffset>43815</wp:posOffset>
                </wp:positionH>
                <wp:positionV relativeFrom="paragraph">
                  <wp:posOffset>52705</wp:posOffset>
                </wp:positionV>
                <wp:extent cx="6819900" cy="2156460"/>
                <wp:effectExtent l="19050" t="19050" r="19050" b="1524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156460"/>
                        </a:xfrm>
                        <a:prstGeom prst="rect">
                          <a:avLst/>
                        </a:prstGeom>
                        <a:solidFill>
                          <a:srgbClr val="FFFFFF"/>
                        </a:solidFill>
                        <a:ln w="28575">
                          <a:solidFill>
                            <a:schemeClr val="tx1"/>
                          </a:solidFill>
                          <a:miter lim="800000"/>
                          <a:headEnd/>
                          <a:tailEnd/>
                        </a:ln>
                      </wps:spPr>
                      <wps:txbx>
                        <w:txbxContent>
                          <w:p w14:paraId="09A7C088" w14:textId="3532A72B" w:rsidR="00542022" w:rsidRPr="001D4AE0" w:rsidRDefault="00542022" w:rsidP="00990E3A">
                            <w:pPr>
                              <w:spacing w:before="120" w:after="240" w:line="360" w:lineRule="auto"/>
                              <w:rPr>
                                <w:rFonts w:asciiTheme="minorHAnsi" w:hAnsiTheme="minorHAnsi" w:cs="Arial"/>
                                <w:sz w:val="24"/>
                                <w:szCs w:val="24"/>
                              </w:rPr>
                            </w:pPr>
                            <w:r w:rsidRPr="001D4AE0">
                              <w:rPr>
                                <w:rFonts w:asciiTheme="minorHAnsi" w:hAnsiTheme="minorHAnsi" w:cs="Arial"/>
                                <w:b/>
                                <w:sz w:val="24"/>
                                <w:szCs w:val="24"/>
                              </w:rPr>
                              <w:t>Chair of Governors:</w:t>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sz w:val="24"/>
                                <w:szCs w:val="24"/>
                              </w:rPr>
                              <w:t>Name</w:t>
                            </w:r>
                            <w:r>
                              <w:rPr>
                                <w:rFonts w:asciiTheme="minorHAnsi" w:hAnsiTheme="minorHAnsi" w:cs="Arial"/>
                                <w:sz w:val="24"/>
                                <w:szCs w:val="24"/>
                              </w:rPr>
                              <w:t xml:space="preserve">: </w:t>
                            </w:r>
                            <w:r w:rsidR="00005184">
                              <w:rPr>
                                <w:rFonts w:asciiTheme="minorHAnsi" w:hAnsiTheme="minorHAnsi" w:cs="Arial"/>
                                <w:sz w:val="24"/>
                                <w:szCs w:val="24"/>
                              </w:rPr>
                              <w:t>Lyndsey Winston</w:t>
                            </w:r>
                          </w:p>
                          <w:p w14:paraId="0391CD3E" w14:textId="292DE290" w:rsidR="00542022" w:rsidRPr="001D4AE0" w:rsidRDefault="00542022" w:rsidP="00990E3A">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p>
                          <w:p w14:paraId="0B7B80F8" w14:textId="77777777" w:rsidR="00542022" w:rsidRPr="001D4AE0" w:rsidRDefault="00542022" w:rsidP="00990E3A">
                            <w:pPr>
                              <w:spacing w:after="240" w:line="360" w:lineRule="auto"/>
                              <w:rPr>
                                <w:rFonts w:asciiTheme="minorHAnsi" w:hAnsiTheme="minorHAnsi" w:cs="Arial"/>
                                <w:sz w:val="24"/>
                                <w:szCs w:val="24"/>
                              </w:rPr>
                            </w:pPr>
                            <w:r w:rsidRPr="001D4AE0">
                              <w:rPr>
                                <w:rFonts w:asciiTheme="minorHAnsi" w:hAnsiTheme="minorHAnsi" w:cs="Arial"/>
                                <w:b/>
                                <w:sz w:val="24"/>
                                <w:szCs w:val="24"/>
                              </w:rPr>
                              <w:t>Head teacher:</w:t>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sz w:val="24"/>
                                <w:szCs w:val="24"/>
                              </w:rPr>
                              <w:t>Name</w:t>
                            </w:r>
                            <w:r>
                              <w:rPr>
                                <w:rFonts w:asciiTheme="minorHAnsi" w:hAnsiTheme="minorHAnsi" w:cs="Arial"/>
                                <w:sz w:val="24"/>
                                <w:szCs w:val="24"/>
                              </w:rPr>
                              <w:t xml:space="preserve"> K Stafford-Roberts</w:t>
                            </w:r>
                          </w:p>
                          <w:p w14:paraId="1C0F5B79" w14:textId="60597BDD" w:rsidR="00542022" w:rsidRPr="001D4AE0" w:rsidRDefault="00542022" w:rsidP="00990E3A">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p>
                          <w:p w14:paraId="1434FF56" w14:textId="54E27479" w:rsidR="00542022" w:rsidRPr="00DA6E31" w:rsidRDefault="00542022" w:rsidP="00990E3A">
                            <w:pPr>
                              <w:spacing w:line="360" w:lineRule="auto"/>
                              <w:rPr>
                                <w:i/>
                              </w:rPr>
                            </w:pPr>
                            <w:r w:rsidRPr="001D4AE0">
                              <w:rPr>
                                <w:rFonts w:asciiTheme="minorHAnsi" w:hAnsiTheme="minorHAnsi" w:cs="Arial"/>
                                <w:b/>
                                <w:sz w:val="24"/>
                                <w:szCs w:val="24"/>
                              </w:rPr>
                              <w:t>Date for review:</w:t>
                            </w:r>
                            <w:r>
                              <w:rPr>
                                <w:rFonts w:asciiTheme="minorHAnsi" w:hAnsiTheme="minorHAnsi" w:cs="Arial"/>
                                <w:sz w:val="24"/>
                                <w:szCs w:val="24"/>
                              </w:rPr>
                              <w:t xml:space="preserve"> </w:t>
                            </w:r>
                            <w:r>
                              <w:rPr>
                                <w:rFonts w:asciiTheme="minorHAnsi" w:hAnsiTheme="minorHAnsi" w:cs="Arial"/>
                                <w:sz w:val="24"/>
                                <w:szCs w:val="24"/>
                              </w:rPr>
                              <w:tab/>
                            </w:r>
                            <w:r>
                              <w:rPr>
                                <w:rFonts w:asciiTheme="minorHAnsi" w:hAnsiTheme="minorHAnsi" w:cs="Arial"/>
                                <w:sz w:val="24"/>
                                <w:szCs w:val="24"/>
                              </w:rPr>
                              <w:tab/>
                              <w:t>Annual</w:t>
                            </w:r>
                            <w:r>
                              <w:rPr>
                                <w:rFonts w:asciiTheme="minorHAnsi" w:hAnsiTheme="minorHAnsi" w:cs="Arial"/>
                                <w:i/>
                                <w:sz w:val="24"/>
                                <w:szCs w:val="24"/>
                              </w:rPr>
                              <w:t xml:space="preserve"> </w:t>
                            </w:r>
                            <w:r w:rsidR="00005184">
                              <w:rPr>
                                <w:rFonts w:asciiTheme="minorHAnsi" w:hAnsiTheme="minorHAnsi" w:cs="Arial"/>
                                <w:i/>
                                <w:sz w:val="24"/>
                                <w:szCs w:val="24"/>
                              </w:rPr>
                              <w:t>Autumn Term</w:t>
                            </w:r>
                          </w:p>
                          <w:p w14:paraId="1534B71E" w14:textId="5A3A4CF9" w:rsidR="00542022" w:rsidRPr="00DA6E31" w:rsidRDefault="00542022" w:rsidP="00FB36A4">
                            <w:pPr>
                              <w:spacing w:line="360" w:lineRule="auto"/>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AE4A1F" id="_x0000_t202" coordsize="21600,21600" o:spt="202" path="m,l,21600r21600,l21600,xe">
                <v:stroke joinstyle="miter"/>
                <v:path gradientshapeok="t" o:connecttype="rect"/>
              </v:shapetype>
              <v:shape id="Text Box 2" o:spid="_x0000_s1026" type="#_x0000_t202" style="position:absolute;left:0;text-align:left;margin-left:3.45pt;margin-top:4.15pt;width:537pt;height:16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" strokecolor="black [3213]" strokeweight="2.25pt">
                <v:textbox>
                  <w:txbxContent>
                    <w:p w14:paraId="09A7C088" w14:textId="3532A72B" w:rsidR="00542022" w:rsidRPr="001D4AE0" w:rsidRDefault="00542022" w:rsidP="00990E3A">
                      <w:pPr>
                        <w:spacing w:before="120" w:after="240" w:line="360" w:lineRule="auto"/>
                        <w:rPr>
                          <w:rFonts w:asciiTheme="minorHAnsi" w:hAnsiTheme="minorHAnsi" w:cs="Arial"/>
                          <w:sz w:val="24"/>
                          <w:szCs w:val="24"/>
                        </w:rPr>
                      </w:pPr>
                      <w:r w:rsidRPr="001D4AE0">
                        <w:rPr>
                          <w:rFonts w:asciiTheme="minorHAnsi" w:hAnsiTheme="minorHAnsi" w:cs="Arial"/>
                          <w:b/>
                          <w:sz w:val="24"/>
                          <w:szCs w:val="24"/>
                        </w:rPr>
                        <w:t>Chair of Governors:</w:t>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sz w:val="24"/>
                          <w:szCs w:val="24"/>
                        </w:rPr>
                        <w:t>Name</w:t>
                      </w:r>
                      <w:r>
                        <w:rPr>
                          <w:rFonts w:asciiTheme="minorHAnsi" w:hAnsiTheme="minorHAnsi" w:cs="Arial"/>
                          <w:sz w:val="24"/>
                          <w:szCs w:val="24"/>
                        </w:rPr>
                        <w:t xml:space="preserve">: </w:t>
                      </w:r>
                      <w:r w:rsidR="00005184">
                        <w:rPr>
                          <w:rFonts w:asciiTheme="minorHAnsi" w:hAnsiTheme="minorHAnsi" w:cs="Arial"/>
                          <w:sz w:val="24"/>
                          <w:szCs w:val="24"/>
                        </w:rPr>
                        <w:t>Lyndsey Winston</w:t>
                      </w:r>
                    </w:p>
                    <w:p w14:paraId="0391CD3E" w14:textId="292DE290" w:rsidR="00542022" w:rsidRPr="001D4AE0" w:rsidRDefault="00542022" w:rsidP="00990E3A">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p>
                    <w:p w14:paraId="0B7B80F8" w14:textId="77777777" w:rsidR="00542022" w:rsidRPr="001D4AE0" w:rsidRDefault="00542022" w:rsidP="00990E3A">
                      <w:pPr>
                        <w:spacing w:after="240" w:line="360" w:lineRule="auto"/>
                        <w:rPr>
                          <w:rFonts w:asciiTheme="minorHAnsi" w:hAnsiTheme="minorHAnsi" w:cs="Arial"/>
                          <w:sz w:val="24"/>
                          <w:szCs w:val="24"/>
                        </w:rPr>
                      </w:pPr>
                      <w:r w:rsidRPr="001D4AE0">
                        <w:rPr>
                          <w:rFonts w:asciiTheme="minorHAnsi" w:hAnsiTheme="minorHAnsi" w:cs="Arial"/>
                          <w:b/>
                          <w:sz w:val="24"/>
                          <w:szCs w:val="24"/>
                        </w:rPr>
                        <w:t>Head teacher:</w:t>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sz w:val="24"/>
                          <w:szCs w:val="24"/>
                        </w:rPr>
                        <w:t>Name</w:t>
                      </w:r>
                      <w:r>
                        <w:rPr>
                          <w:rFonts w:asciiTheme="minorHAnsi" w:hAnsiTheme="minorHAnsi" w:cs="Arial"/>
                          <w:sz w:val="24"/>
                          <w:szCs w:val="24"/>
                        </w:rPr>
                        <w:t xml:space="preserve"> K Stafford-Roberts</w:t>
                      </w:r>
                    </w:p>
                    <w:p w14:paraId="1C0F5B79" w14:textId="60597BDD" w:rsidR="00542022" w:rsidRPr="001D4AE0" w:rsidRDefault="00542022" w:rsidP="00990E3A">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p>
                    <w:p w14:paraId="1434FF56" w14:textId="54E27479" w:rsidR="00542022" w:rsidRPr="00DA6E31" w:rsidRDefault="00542022" w:rsidP="00990E3A">
                      <w:pPr>
                        <w:spacing w:line="360" w:lineRule="auto"/>
                        <w:rPr>
                          <w:i/>
                        </w:rPr>
                      </w:pPr>
                      <w:r w:rsidRPr="001D4AE0">
                        <w:rPr>
                          <w:rFonts w:asciiTheme="minorHAnsi" w:hAnsiTheme="minorHAnsi" w:cs="Arial"/>
                          <w:b/>
                          <w:sz w:val="24"/>
                          <w:szCs w:val="24"/>
                        </w:rPr>
                        <w:t>Date for review:</w:t>
                      </w:r>
                      <w:r>
                        <w:rPr>
                          <w:rFonts w:asciiTheme="minorHAnsi" w:hAnsiTheme="minorHAnsi" w:cs="Arial"/>
                          <w:sz w:val="24"/>
                          <w:szCs w:val="24"/>
                        </w:rPr>
                        <w:t xml:space="preserve"> </w:t>
                      </w:r>
                      <w:r>
                        <w:rPr>
                          <w:rFonts w:asciiTheme="minorHAnsi" w:hAnsiTheme="minorHAnsi" w:cs="Arial"/>
                          <w:sz w:val="24"/>
                          <w:szCs w:val="24"/>
                        </w:rPr>
                        <w:tab/>
                      </w:r>
                      <w:r>
                        <w:rPr>
                          <w:rFonts w:asciiTheme="minorHAnsi" w:hAnsiTheme="minorHAnsi" w:cs="Arial"/>
                          <w:sz w:val="24"/>
                          <w:szCs w:val="24"/>
                        </w:rPr>
                        <w:tab/>
                        <w:t>Annual</w:t>
                      </w:r>
                      <w:r>
                        <w:rPr>
                          <w:rFonts w:asciiTheme="minorHAnsi" w:hAnsiTheme="minorHAnsi" w:cs="Arial"/>
                          <w:i/>
                          <w:sz w:val="24"/>
                          <w:szCs w:val="24"/>
                        </w:rPr>
                        <w:t xml:space="preserve"> </w:t>
                      </w:r>
                      <w:r w:rsidR="00005184">
                        <w:rPr>
                          <w:rFonts w:asciiTheme="minorHAnsi" w:hAnsiTheme="minorHAnsi" w:cs="Arial"/>
                          <w:i/>
                          <w:sz w:val="24"/>
                          <w:szCs w:val="24"/>
                        </w:rPr>
                        <w:t>Autumn Term</w:t>
                      </w:r>
                    </w:p>
                    <w:p w14:paraId="1534B71E" w14:textId="5A3A4CF9" w:rsidR="00542022" w:rsidRPr="00DA6E31" w:rsidRDefault="00542022" w:rsidP="00FB36A4">
                      <w:pPr>
                        <w:spacing w:line="360" w:lineRule="auto"/>
                        <w:rPr>
                          <w:i/>
                        </w:rPr>
                      </w:pPr>
                    </w:p>
                  </w:txbxContent>
                </v:textbox>
              </v:shape>
            </w:pict>
          </mc:Fallback>
        </mc:AlternateContent>
      </w:r>
    </w:p>
    <w:p w14:paraId="5616D237" w14:textId="77777777" w:rsidR="00FB36A4" w:rsidRPr="00753867" w:rsidRDefault="00FB36A4" w:rsidP="0078537A">
      <w:pPr>
        <w:spacing w:after="0" w:line="240" w:lineRule="auto"/>
        <w:jc w:val="center"/>
        <w:rPr>
          <w:rFonts w:asciiTheme="minorHAnsi" w:hAnsiTheme="minorHAnsi" w:cs="Arial"/>
          <w:b/>
          <w:color w:val="000000" w:themeColor="text1"/>
          <w:sz w:val="20"/>
          <w:szCs w:val="20"/>
        </w:rPr>
      </w:pPr>
    </w:p>
    <w:p w14:paraId="448B6A23" w14:textId="77777777" w:rsidR="0078537A" w:rsidRPr="00753867" w:rsidRDefault="0078537A" w:rsidP="0078537A">
      <w:pPr>
        <w:spacing w:after="0" w:line="240" w:lineRule="auto"/>
        <w:jc w:val="center"/>
        <w:rPr>
          <w:rFonts w:asciiTheme="minorHAnsi" w:hAnsiTheme="minorHAnsi" w:cs="Arial"/>
          <w:b/>
          <w:color w:val="000000" w:themeColor="text1"/>
          <w:sz w:val="20"/>
          <w:szCs w:val="20"/>
        </w:rPr>
      </w:pPr>
    </w:p>
    <w:p w14:paraId="3373989B" w14:textId="77777777" w:rsidR="0078537A" w:rsidRPr="00753867" w:rsidRDefault="0078537A" w:rsidP="0078537A">
      <w:pPr>
        <w:spacing w:after="0" w:line="240" w:lineRule="auto"/>
        <w:jc w:val="center"/>
        <w:rPr>
          <w:rFonts w:asciiTheme="minorHAnsi" w:hAnsiTheme="minorHAnsi" w:cs="Arial"/>
          <w:b/>
          <w:color w:val="000000" w:themeColor="text1"/>
          <w:sz w:val="20"/>
          <w:szCs w:val="20"/>
        </w:rPr>
      </w:pPr>
    </w:p>
    <w:p w14:paraId="74B24E9E" w14:textId="77777777" w:rsidR="0078537A" w:rsidRPr="00753867" w:rsidRDefault="0078537A" w:rsidP="0078537A">
      <w:pPr>
        <w:spacing w:after="0" w:line="240" w:lineRule="auto"/>
        <w:jc w:val="center"/>
        <w:rPr>
          <w:rFonts w:asciiTheme="minorHAnsi" w:hAnsiTheme="minorHAnsi" w:cs="Arial"/>
          <w:b/>
          <w:color w:val="000000" w:themeColor="text1"/>
          <w:sz w:val="20"/>
          <w:szCs w:val="20"/>
        </w:rPr>
      </w:pPr>
    </w:p>
    <w:p w14:paraId="777EFB35" w14:textId="77777777" w:rsidR="0078537A" w:rsidRPr="00753867" w:rsidRDefault="0078537A" w:rsidP="0078537A">
      <w:pPr>
        <w:spacing w:after="0" w:line="240" w:lineRule="auto"/>
        <w:jc w:val="center"/>
        <w:rPr>
          <w:rFonts w:asciiTheme="minorHAnsi" w:hAnsiTheme="minorHAnsi" w:cs="Arial"/>
          <w:b/>
          <w:color w:val="000000" w:themeColor="text1"/>
          <w:sz w:val="20"/>
          <w:szCs w:val="20"/>
        </w:rPr>
      </w:pPr>
    </w:p>
    <w:p w14:paraId="5D780B2D" w14:textId="77777777" w:rsidR="0078537A" w:rsidRPr="00753867" w:rsidRDefault="0078537A" w:rsidP="0078537A">
      <w:pPr>
        <w:spacing w:after="0" w:line="240" w:lineRule="auto"/>
        <w:jc w:val="center"/>
        <w:rPr>
          <w:rFonts w:asciiTheme="minorHAnsi" w:hAnsiTheme="minorHAnsi" w:cs="Arial"/>
          <w:b/>
          <w:color w:val="000000" w:themeColor="text1"/>
          <w:sz w:val="20"/>
          <w:szCs w:val="20"/>
        </w:rPr>
      </w:pPr>
    </w:p>
    <w:p w14:paraId="61519EFA" w14:textId="77777777" w:rsidR="0078537A" w:rsidRPr="00753867" w:rsidRDefault="0078537A" w:rsidP="0078537A">
      <w:pPr>
        <w:spacing w:after="0" w:line="240" w:lineRule="auto"/>
        <w:jc w:val="center"/>
        <w:rPr>
          <w:rFonts w:asciiTheme="minorHAnsi" w:hAnsiTheme="minorHAnsi" w:cs="Arial"/>
          <w:b/>
          <w:color w:val="000000" w:themeColor="text1"/>
          <w:sz w:val="20"/>
          <w:szCs w:val="20"/>
        </w:rPr>
      </w:pPr>
    </w:p>
    <w:p w14:paraId="134CD0AA" w14:textId="77777777" w:rsidR="0078537A" w:rsidRPr="00753867" w:rsidRDefault="0078537A" w:rsidP="0078537A">
      <w:pPr>
        <w:spacing w:after="0" w:line="240" w:lineRule="auto"/>
        <w:jc w:val="center"/>
        <w:rPr>
          <w:rFonts w:asciiTheme="minorHAnsi" w:hAnsiTheme="minorHAnsi" w:cs="Arial"/>
          <w:b/>
          <w:color w:val="000000" w:themeColor="text1"/>
          <w:sz w:val="20"/>
          <w:szCs w:val="20"/>
        </w:rPr>
      </w:pPr>
    </w:p>
    <w:p w14:paraId="04EDB632" w14:textId="77777777" w:rsidR="0078537A" w:rsidRPr="00753867" w:rsidRDefault="0078537A" w:rsidP="0078537A">
      <w:pPr>
        <w:spacing w:after="0" w:line="240" w:lineRule="auto"/>
        <w:jc w:val="center"/>
        <w:rPr>
          <w:rFonts w:asciiTheme="minorHAnsi" w:hAnsiTheme="minorHAnsi" w:cs="Arial"/>
          <w:b/>
          <w:color w:val="000000" w:themeColor="text1"/>
          <w:sz w:val="20"/>
          <w:szCs w:val="20"/>
        </w:rPr>
      </w:pPr>
    </w:p>
    <w:p w14:paraId="2E7344A0" w14:textId="77777777" w:rsidR="0078537A" w:rsidRPr="00753867" w:rsidRDefault="0078537A" w:rsidP="0078537A">
      <w:pPr>
        <w:spacing w:after="0" w:line="240" w:lineRule="auto"/>
        <w:jc w:val="center"/>
        <w:rPr>
          <w:rFonts w:asciiTheme="minorHAnsi" w:hAnsiTheme="minorHAnsi" w:cs="Arial"/>
          <w:b/>
          <w:color w:val="000000" w:themeColor="text1"/>
          <w:sz w:val="20"/>
          <w:szCs w:val="20"/>
        </w:rPr>
      </w:pPr>
    </w:p>
    <w:p w14:paraId="171C8B44" w14:textId="77777777" w:rsidR="0078537A" w:rsidRPr="00753867" w:rsidRDefault="0078537A" w:rsidP="0078537A">
      <w:pPr>
        <w:spacing w:after="0" w:line="240" w:lineRule="auto"/>
        <w:jc w:val="center"/>
        <w:rPr>
          <w:rFonts w:asciiTheme="minorHAnsi" w:hAnsiTheme="minorHAnsi" w:cs="Arial"/>
          <w:b/>
          <w:color w:val="000000" w:themeColor="text1"/>
          <w:sz w:val="20"/>
          <w:szCs w:val="20"/>
        </w:rPr>
      </w:pPr>
    </w:p>
    <w:p w14:paraId="3D175AB6" w14:textId="77777777" w:rsidR="0078537A" w:rsidRPr="00753867" w:rsidRDefault="0078537A" w:rsidP="0078537A">
      <w:pPr>
        <w:spacing w:after="0" w:line="240" w:lineRule="auto"/>
        <w:jc w:val="center"/>
        <w:rPr>
          <w:rFonts w:asciiTheme="minorHAnsi" w:hAnsiTheme="minorHAnsi" w:cs="Arial"/>
          <w:b/>
          <w:color w:val="000000" w:themeColor="text1"/>
          <w:sz w:val="20"/>
          <w:szCs w:val="20"/>
        </w:rPr>
      </w:pPr>
    </w:p>
    <w:p w14:paraId="43FFDBFF" w14:textId="77777777" w:rsidR="007D2BD5" w:rsidRPr="00753867" w:rsidRDefault="007D2BD5" w:rsidP="007D2BD5">
      <w:pPr>
        <w:spacing w:after="0" w:line="240" w:lineRule="auto"/>
        <w:rPr>
          <w:sz w:val="20"/>
          <w:szCs w:val="20"/>
        </w:rPr>
        <w:sectPr w:rsidR="007D2BD5" w:rsidRPr="00753867" w:rsidSect="000B62F4">
          <w:headerReference w:type="default" r:id="rId22"/>
          <w:footerReference w:type="default" r:id="rId23"/>
          <w:pgSz w:w="11906" w:h="16838"/>
          <w:pgMar w:top="567" w:right="567" w:bottom="567" w:left="567" w:header="454" w:footer="397" w:gutter="0"/>
          <w:pgNumType w:start="1"/>
          <w:cols w:space="708"/>
          <w:docGrid w:linePitch="360"/>
        </w:sectPr>
      </w:pPr>
    </w:p>
    <w:p w14:paraId="49A7A459" w14:textId="77777777" w:rsidR="00745483" w:rsidRPr="00753867" w:rsidRDefault="00745483" w:rsidP="00B96B37">
      <w:pPr>
        <w:pStyle w:val="Heading1"/>
        <w:numPr>
          <w:ilvl w:val="0"/>
          <w:numId w:val="0"/>
        </w:numPr>
        <w:ind w:left="680" w:hanging="680"/>
      </w:pPr>
      <w:bookmarkStart w:id="2" w:name="_Toc428366500"/>
      <w:bookmarkStart w:id="3" w:name="_Toc438556850"/>
      <w:bookmarkStart w:id="4" w:name="_Toc20147295"/>
      <w:r w:rsidRPr="00753867">
        <w:lastRenderedPageBreak/>
        <w:t xml:space="preserve">PART 2 - Organisation </w:t>
      </w:r>
      <w:r w:rsidR="00A73A7C" w:rsidRPr="00753867">
        <w:t>/</w:t>
      </w:r>
      <w:r w:rsidRPr="00753867">
        <w:t xml:space="preserve"> Responsibilities</w:t>
      </w:r>
      <w:bookmarkEnd w:id="2"/>
      <w:bookmarkEnd w:id="3"/>
      <w:bookmarkEnd w:id="4"/>
    </w:p>
    <w:p w14:paraId="3F58B496" w14:textId="77777777" w:rsidR="00745483" w:rsidRPr="00753867" w:rsidRDefault="00745483" w:rsidP="00A06171">
      <w:pPr>
        <w:pStyle w:val="Heading2"/>
      </w:pPr>
      <w:bookmarkStart w:id="5" w:name="_Toc428366503"/>
      <w:bookmarkStart w:id="6" w:name="_Toc438556851"/>
      <w:bookmarkStart w:id="7" w:name="_Toc20147296"/>
      <w:r w:rsidRPr="00753867">
        <w:t>The Governing Body</w:t>
      </w:r>
      <w:bookmarkEnd w:id="5"/>
      <w:bookmarkEnd w:id="6"/>
      <w:bookmarkEnd w:id="7"/>
    </w:p>
    <w:p w14:paraId="4914B88E" w14:textId="77777777" w:rsidR="00745483" w:rsidRPr="00753867" w:rsidRDefault="008E4213" w:rsidP="0016230A">
      <w:pPr>
        <w:spacing w:after="120" w:line="240" w:lineRule="auto"/>
        <w:ind w:left="680"/>
        <w:rPr>
          <w:rFonts w:asciiTheme="minorHAnsi" w:hAnsiTheme="minorHAnsi"/>
          <w:sz w:val="20"/>
        </w:rPr>
      </w:pPr>
      <w:r w:rsidRPr="00753867">
        <w:rPr>
          <w:rFonts w:asciiTheme="minorHAnsi" w:hAnsiTheme="minorHAnsi"/>
          <w:sz w:val="20"/>
        </w:rPr>
        <w:t>The</w:t>
      </w:r>
      <w:r w:rsidR="00745483" w:rsidRPr="00753867">
        <w:rPr>
          <w:rFonts w:asciiTheme="minorHAnsi" w:hAnsiTheme="minorHAnsi"/>
          <w:sz w:val="20"/>
        </w:rPr>
        <w:t xml:space="preserve"> Governors </w:t>
      </w:r>
      <w:r w:rsidRPr="00753867">
        <w:rPr>
          <w:rFonts w:asciiTheme="minorHAnsi" w:hAnsiTheme="minorHAnsi"/>
          <w:sz w:val="20"/>
        </w:rPr>
        <w:t xml:space="preserve">must visibly demonstrate a commitment to achieving a high standard of health and safety performance within the School and the development of a positive attitude to health and safety among staff and pupils.  They </w:t>
      </w:r>
      <w:r w:rsidR="00745483" w:rsidRPr="00753867">
        <w:rPr>
          <w:rFonts w:asciiTheme="minorHAnsi" w:hAnsiTheme="minorHAnsi"/>
          <w:sz w:val="20"/>
        </w:rPr>
        <w:t xml:space="preserve">are responsible for ensuring a Health and Safety Management System is in place </w:t>
      </w:r>
      <w:r w:rsidRPr="00753867">
        <w:rPr>
          <w:rFonts w:asciiTheme="minorHAnsi" w:hAnsiTheme="minorHAnsi"/>
          <w:sz w:val="20"/>
        </w:rPr>
        <w:t>which ensures</w:t>
      </w:r>
      <w:r w:rsidR="00745483" w:rsidRPr="00753867">
        <w:rPr>
          <w:rFonts w:asciiTheme="minorHAnsi" w:hAnsiTheme="minorHAnsi"/>
          <w:sz w:val="20"/>
        </w:rPr>
        <w:t>:</w:t>
      </w:r>
    </w:p>
    <w:p w14:paraId="3AF9062A"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 xml:space="preserve">a clear written policy statement is </w:t>
      </w:r>
      <w:r w:rsidR="0010036A" w:rsidRPr="00753867">
        <w:rPr>
          <w:rFonts w:asciiTheme="minorHAnsi" w:hAnsiTheme="minorHAnsi"/>
          <w:sz w:val="20"/>
        </w:rPr>
        <w:t>in place that</w:t>
      </w:r>
      <w:r w:rsidRPr="00753867">
        <w:rPr>
          <w:rFonts w:asciiTheme="minorHAnsi" w:hAnsiTheme="minorHAnsi"/>
          <w:sz w:val="20"/>
        </w:rPr>
        <w:t xml:space="preserve"> states the organisation and arrangements for implementing </w:t>
      </w:r>
      <w:r w:rsidR="008E4213" w:rsidRPr="00753867">
        <w:rPr>
          <w:rFonts w:asciiTheme="minorHAnsi" w:hAnsiTheme="minorHAnsi"/>
          <w:sz w:val="20"/>
        </w:rPr>
        <w:t>the school Policy;</w:t>
      </w:r>
    </w:p>
    <w:p w14:paraId="7E6E4648"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that they promote and monitor the execution and effectiveness of this Policy, within the resources m</w:t>
      </w:r>
      <w:r w:rsidR="008E4213" w:rsidRPr="00753867">
        <w:rPr>
          <w:rFonts w:asciiTheme="minorHAnsi" w:hAnsiTheme="minorHAnsi"/>
          <w:sz w:val="20"/>
        </w:rPr>
        <w:t>ade available to them;</w:t>
      </w:r>
    </w:p>
    <w:p w14:paraId="678B2DDE"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that a review of the school’s Health and Safety Policy</w:t>
      </w:r>
      <w:r w:rsidR="00AD5850" w:rsidRPr="00753867">
        <w:rPr>
          <w:rFonts w:asciiTheme="minorHAnsi" w:hAnsiTheme="minorHAnsi"/>
          <w:sz w:val="20"/>
        </w:rPr>
        <w:t xml:space="preserve"> takes place at least biennially</w:t>
      </w:r>
      <w:r w:rsidRPr="00753867">
        <w:rPr>
          <w:rFonts w:asciiTheme="minorHAnsi" w:hAnsiTheme="minorHAnsi"/>
          <w:sz w:val="20"/>
        </w:rPr>
        <w:t xml:space="preserve"> (or more often i</w:t>
      </w:r>
      <w:r w:rsidR="008E4213" w:rsidRPr="00753867">
        <w:rPr>
          <w:rFonts w:asciiTheme="minorHAnsi" w:hAnsiTheme="minorHAnsi"/>
          <w:sz w:val="20"/>
        </w:rPr>
        <w:t>f the need arises) and a review</w:t>
      </w:r>
      <w:r w:rsidRPr="00753867">
        <w:rPr>
          <w:rFonts w:asciiTheme="minorHAnsi" w:hAnsiTheme="minorHAnsi"/>
          <w:sz w:val="20"/>
        </w:rPr>
        <w:t xml:space="preserve"> of perfo</w:t>
      </w:r>
      <w:r w:rsidR="00AD5850" w:rsidRPr="00753867">
        <w:rPr>
          <w:rFonts w:asciiTheme="minorHAnsi" w:hAnsiTheme="minorHAnsi"/>
          <w:sz w:val="20"/>
        </w:rPr>
        <w:t xml:space="preserve">rmance takes place annually with </w:t>
      </w:r>
      <w:r w:rsidRPr="00753867">
        <w:rPr>
          <w:rFonts w:asciiTheme="minorHAnsi" w:hAnsiTheme="minorHAnsi"/>
          <w:sz w:val="20"/>
        </w:rPr>
        <w:t>a</w:t>
      </w:r>
      <w:r w:rsidR="0010036A" w:rsidRPr="00753867">
        <w:rPr>
          <w:rFonts w:asciiTheme="minorHAnsi" w:hAnsiTheme="minorHAnsi"/>
          <w:sz w:val="20"/>
        </w:rPr>
        <w:t xml:space="preserve">ction </w:t>
      </w:r>
      <w:r w:rsidR="00AD5850" w:rsidRPr="00753867">
        <w:rPr>
          <w:rFonts w:asciiTheme="minorHAnsi" w:hAnsiTheme="minorHAnsi"/>
          <w:sz w:val="20"/>
        </w:rPr>
        <w:t xml:space="preserve">taken </w:t>
      </w:r>
      <w:r w:rsidR="0010036A" w:rsidRPr="00753867">
        <w:rPr>
          <w:rFonts w:asciiTheme="minorHAnsi" w:hAnsiTheme="minorHAnsi"/>
          <w:sz w:val="20"/>
        </w:rPr>
        <w:t xml:space="preserve">on the findings </w:t>
      </w:r>
      <w:r w:rsidR="008E4213" w:rsidRPr="00753867">
        <w:rPr>
          <w:rFonts w:asciiTheme="minorHAnsi" w:hAnsiTheme="minorHAnsi"/>
          <w:sz w:val="20"/>
        </w:rPr>
        <w:t>if necessary;</w:t>
      </w:r>
    </w:p>
    <w:p w14:paraId="616B8546"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 xml:space="preserve">that </w:t>
      </w:r>
      <w:r w:rsidR="008E4213" w:rsidRPr="00753867">
        <w:rPr>
          <w:rFonts w:asciiTheme="minorHAnsi" w:hAnsiTheme="minorHAnsi"/>
          <w:sz w:val="20"/>
        </w:rPr>
        <w:t xml:space="preserve">the </w:t>
      </w:r>
      <w:r w:rsidRPr="00753867">
        <w:rPr>
          <w:rFonts w:asciiTheme="minorHAnsi" w:hAnsiTheme="minorHAnsi"/>
          <w:sz w:val="20"/>
        </w:rPr>
        <w:t xml:space="preserve">Head teacher </w:t>
      </w:r>
      <w:r w:rsidR="008E4213" w:rsidRPr="00753867">
        <w:rPr>
          <w:rFonts w:asciiTheme="minorHAnsi" w:hAnsiTheme="minorHAnsi"/>
          <w:sz w:val="20"/>
        </w:rPr>
        <w:t>is</w:t>
      </w:r>
      <w:r w:rsidRPr="00753867">
        <w:rPr>
          <w:rFonts w:asciiTheme="minorHAnsi" w:hAnsiTheme="minorHAnsi"/>
          <w:sz w:val="20"/>
        </w:rPr>
        <w:t xml:space="preserve"> aware of and implement</w:t>
      </w:r>
      <w:r w:rsidR="008E4213" w:rsidRPr="00753867">
        <w:rPr>
          <w:rFonts w:asciiTheme="minorHAnsi" w:hAnsiTheme="minorHAnsi"/>
          <w:sz w:val="20"/>
        </w:rPr>
        <w:t>s</w:t>
      </w:r>
      <w:r w:rsidRPr="00753867">
        <w:rPr>
          <w:rFonts w:asciiTheme="minorHAnsi" w:hAnsiTheme="minorHAnsi"/>
          <w:sz w:val="20"/>
        </w:rPr>
        <w:t xml:space="preserve"> this Policy and that they are aware of their duties and responsibilities under the Health and Safety at Work etc. Act 1974 </w:t>
      </w:r>
      <w:r w:rsidR="008E4213" w:rsidRPr="00753867">
        <w:rPr>
          <w:rFonts w:asciiTheme="minorHAnsi" w:hAnsiTheme="minorHAnsi"/>
          <w:sz w:val="20"/>
        </w:rPr>
        <w:t>and its subordinate legislation;</w:t>
      </w:r>
    </w:p>
    <w:p w14:paraId="74E4B048"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that specific duties and functions for health, safety and welfare are allocated to individuals who should receive specific, relevant information and trainin</w:t>
      </w:r>
      <w:r w:rsidR="008E4213" w:rsidRPr="00753867">
        <w:rPr>
          <w:rFonts w:asciiTheme="minorHAnsi" w:hAnsiTheme="minorHAnsi"/>
          <w:sz w:val="20"/>
        </w:rPr>
        <w:t>g in order to ensure competence;</w:t>
      </w:r>
    </w:p>
    <w:p w14:paraId="044BC2E8"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that all staff are given the opportunity to receive traini</w:t>
      </w:r>
      <w:r w:rsidR="008E4213" w:rsidRPr="00753867">
        <w:rPr>
          <w:rFonts w:asciiTheme="minorHAnsi" w:hAnsiTheme="minorHAnsi"/>
          <w:sz w:val="20"/>
        </w:rPr>
        <w:t xml:space="preserve">ng on health and safety matters and have </w:t>
      </w:r>
      <w:proofErr w:type="gramStart"/>
      <w:r w:rsidR="008E4213" w:rsidRPr="00753867">
        <w:rPr>
          <w:rFonts w:asciiTheme="minorHAnsi" w:hAnsiTheme="minorHAnsi"/>
          <w:sz w:val="20"/>
        </w:rPr>
        <w:t>sufficient</w:t>
      </w:r>
      <w:proofErr w:type="gramEnd"/>
      <w:r w:rsidR="008E4213" w:rsidRPr="00753867">
        <w:rPr>
          <w:rFonts w:asciiTheme="minorHAnsi" w:hAnsiTheme="minorHAnsi"/>
          <w:sz w:val="20"/>
        </w:rPr>
        <w:t xml:space="preserve"> experience, knowledge and training to perform the tasks required of them;</w:t>
      </w:r>
    </w:p>
    <w:p w14:paraId="6980DE6C"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that all premises, plant and equipment are</w:t>
      </w:r>
      <w:r w:rsidR="008E4213" w:rsidRPr="00753867">
        <w:rPr>
          <w:rFonts w:asciiTheme="minorHAnsi" w:hAnsiTheme="minorHAnsi"/>
          <w:sz w:val="20"/>
        </w:rPr>
        <w:t xml:space="preserve"> safe and properly maintained;</w:t>
      </w:r>
    </w:p>
    <w:p w14:paraId="0FE1D285"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the involvement of eve</w:t>
      </w:r>
      <w:r w:rsidR="008E4213" w:rsidRPr="00753867">
        <w:rPr>
          <w:rFonts w:asciiTheme="minorHAnsi" w:hAnsiTheme="minorHAnsi"/>
          <w:sz w:val="20"/>
        </w:rPr>
        <w:t>ryone in making the Policy work;</w:t>
      </w:r>
    </w:p>
    <w:p w14:paraId="6555E067"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that they specify who is responsible, and the arrangements for identifying hazards, undertaking risk assessments and implementi</w:t>
      </w:r>
      <w:r w:rsidR="008E4213" w:rsidRPr="00753867">
        <w:rPr>
          <w:rFonts w:asciiTheme="minorHAnsi" w:hAnsiTheme="minorHAnsi"/>
          <w:sz w:val="20"/>
        </w:rPr>
        <w:t>ng appropriate control measures;</w:t>
      </w:r>
    </w:p>
    <w:p w14:paraId="2A8EB014"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that where resources are required in order to implement specific control measures, priority is given to those haza</w:t>
      </w:r>
      <w:r w:rsidR="008E4213" w:rsidRPr="00753867">
        <w:rPr>
          <w:rFonts w:asciiTheme="minorHAnsi" w:hAnsiTheme="minorHAnsi"/>
          <w:sz w:val="20"/>
        </w:rPr>
        <w:t>rds presenting the highest risk;</w:t>
      </w:r>
    </w:p>
    <w:p w14:paraId="3F05AEE1"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 xml:space="preserve">that everyone has </w:t>
      </w:r>
      <w:proofErr w:type="gramStart"/>
      <w:r w:rsidRPr="00753867">
        <w:rPr>
          <w:rFonts w:asciiTheme="minorHAnsi" w:hAnsiTheme="minorHAnsi"/>
          <w:sz w:val="20"/>
        </w:rPr>
        <w:t>sufficient</w:t>
      </w:r>
      <w:proofErr w:type="gramEnd"/>
      <w:r w:rsidRPr="00753867">
        <w:rPr>
          <w:rFonts w:asciiTheme="minorHAnsi" w:hAnsiTheme="minorHAnsi"/>
          <w:sz w:val="20"/>
        </w:rPr>
        <w:t xml:space="preserve"> information about the risks they run and the preventative measures they sh</w:t>
      </w:r>
      <w:r w:rsidR="008E4213" w:rsidRPr="00753867">
        <w:rPr>
          <w:rFonts w:asciiTheme="minorHAnsi" w:hAnsiTheme="minorHAnsi"/>
          <w:sz w:val="20"/>
        </w:rPr>
        <w:t>ould take to minimise the risks;</w:t>
      </w:r>
    </w:p>
    <w:p w14:paraId="5812CFBE"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 xml:space="preserve">that health and safety performance is measured </w:t>
      </w:r>
      <w:proofErr w:type="gramStart"/>
      <w:r w:rsidRPr="00753867">
        <w:rPr>
          <w:rFonts w:asciiTheme="minorHAnsi" w:hAnsiTheme="minorHAnsi"/>
          <w:sz w:val="20"/>
        </w:rPr>
        <w:t>by the use of</w:t>
      </w:r>
      <w:proofErr w:type="gramEnd"/>
      <w:r w:rsidRPr="00753867">
        <w:rPr>
          <w:rFonts w:asciiTheme="minorHAnsi" w:hAnsiTheme="minorHAnsi"/>
          <w:sz w:val="20"/>
        </w:rPr>
        <w:t xml:space="preserve"> inspections, checks</w:t>
      </w:r>
      <w:r w:rsidR="008E4213" w:rsidRPr="00753867">
        <w:rPr>
          <w:rFonts w:asciiTheme="minorHAnsi" w:hAnsiTheme="minorHAnsi"/>
          <w:sz w:val="20"/>
        </w:rPr>
        <w:t xml:space="preserve"> and the recording of accidents;</w:t>
      </w:r>
    </w:p>
    <w:p w14:paraId="64B89C57"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 xml:space="preserve">that proper documented health and safety objectives are established at each relevant function and level within the establishment and that such objectives are </w:t>
      </w:r>
      <w:r w:rsidR="008E4213" w:rsidRPr="00753867">
        <w:rPr>
          <w:rFonts w:asciiTheme="minorHAnsi" w:hAnsiTheme="minorHAnsi"/>
          <w:sz w:val="20"/>
        </w:rPr>
        <w:t>quantified wherever practicable;</w:t>
      </w:r>
    </w:p>
    <w:p w14:paraId="19529A29" w14:textId="77777777" w:rsidR="00745483" w:rsidRPr="00753867" w:rsidRDefault="008E421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 xml:space="preserve">that they consult their appointed competent Health and Safety Adviser </w:t>
      </w:r>
      <w:r w:rsidR="00745483" w:rsidRPr="00753867">
        <w:rPr>
          <w:rFonts w:asciiTheme="minorHAnsi" w:hAnsiTheme="minorHAnsi"/>
          <w:sz w:val="20"/>
        </w:rPr>
        <w:t>in resolving any hea</w:t>
      </w:r>
      <w:r w:rsidRPr="00753867">
        <w:rPr>
          <w:rFonts w:asciiTheme="minorHAnsi" w:hAnsiTheme="minorHAnsi"/>
          <w:sz w:val="20"/>
        </w:rPr>
        <w:t>lth, safety or welfare problems;</w:t>
      </w:r>
    </w:p>
    <w:p w14:paraId="10F0E798"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that they consult with properly appointed Union and non-Union staff representatives on issues relating to their members’ health, safety and welfare and communicate with such staff representatives the outcome of any safety audits, inspections and risk assessments which may affect the working conditions and/or pract</w:t>
      </w:r>
      <w:r w:rsidR="008E4213" w:rsidRPr="00753867">
        <w:rPr>
          <w:rFonts w:asciiTheme="minorHAnsi" w:hAnsiTheme="minorHAnsi"/>
          <w:sz w:val="20"/>
        </w:rPr>
        <w:t>ices of staff within the school;</w:t>
      </w:r>
    </w:p>
    <w:p w14:paraId="04F17DC0" w14:textId="77777777" w:rsidR="00745483" w:rsidRPr="00753867"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753867">
        <w:rPr>
          <w:rFonts w:asciiTheme="minorHAnsi" w:hAnsiTheme="minorHAnsi"/>
          <w:sz w:val="20"/>
        </w:rPr>
        <w:t xml:space="preserve">that they receive and act appropriately upon reports from </w:t>
      </w:r>
      <w:r w:rsidR="00AD5850" w:rsidRPr="00753867">
        <w:rPr>
          <w:rFonts w:asciiTheme="minorHAnsi" w:hAnsiTheme="minorHAnsi"/>
          <w:sz w:val="20"/>
        </w:rPr>
        <w:t xml:space="preserve">the </w:t>
      </w:r>
      <w:r w:rsidRPr="00753867">
        <w:rPr>
          <w:rFonts w:asciiTheme="minorHAnsi" w:hAnsiTheme="minorHAnsi"/>
          <w:sz w:val="20"/>
        </w:rPr>
        <w:t>Head teacher, Children’s Services and any other internal or external agencies.</w:t>
      </w:r>
    </w:p>
    <w:p w14:paraId="3F71E5D3" w14:textId="77777777" w:rsidR="00745483" w:rsidRPr="00753867" w:rsidRDefault="00745483" w:rsidP="0016230A">
      <w:pPr>
        <w:pStyle w:val="Heading2"/>
      </w:pPr>
      <w:bookmarkStart w:id="8" w:name="_Toc428366504"/>
      <w:bookmarkStart w:id="9" w:name="_Toc438556852"/>
      <w:bookmarkStart w:id="10" w:name="_Toc20147297"/>
      <w:r w:rsidRPr="00753867">
        <w:t>Head teacher</w:t>
      </w:r>
      <w:bookmarkEnd w:id="8"/>
      <w:bookmarkEnd w:id="9"/>
      <w:bookmarkEnd w:id="10"/>
    </w:p>
    <w:p w14:paraId="0F8A968A" w14:textId="77777777" w:rsidR="00745483" w:rsidRPr="00753867" w:rsidRDefault="00745483" w:rsidP="0016230A">
      <w:pPr>
        <w:spacing w:after="120" w:line="240" w:lineRule="auto"/>
        <w:ind w:left="680"/>
        <w:rPr>
          <w:rFonts w:asciiTheme="minorHAnsi" w:hAnsiTheme="minorHAnsi"/>
          <w:sz w:val="20"/>
          <w:szCs w:val="20"/>
        </w:rPr>
      </w:pPr>
      <w:r w:rsidRPr="00753867">
        <w:rPr>
          <w:rFonts w:asciiTheme="minorHAnsi" w:hAnsiTheme="minorHAnsi"/>
          <w:sz w:val="20"/>
          <w:szCs w:val="20"/>
        </w:rPr>
        <w:t>The day-to-day responsibility for all school health, safety and welfare organisation and activity rests with the Head teacher, who will:</w:t>
      </w:r>
    </w:p>
    <w:p w14:paraId="52BDD92A" w14:textId="77777777" w:rsidR="00745483" w:rsidRPr="00753867"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753867">
        <w:rPr>
          <w:rFonts w:asciiTheme="minorHAnsi" w:hAnsiTheme="minorHAnsi"/>
          <w:sz w:val="20"/>
          <w:szCs w:val="20"/>
        </w:rPr>
        <w:t>assist the Governing Body with the production of an internal Policy document stating the organisational and other arrangemen</w:t>
      </w:r>
      <w:r w:rsidR="008E4213" w:rsidRPr="00753867">
        <w:rPr>
          <w:rFonts w:asciiTheme="minorHAnsi" w:hAnsiTheme="minorHAnsi"/>
          <w:sz w:val="20"/>
          <w:szCs w:val="20"/>
        </w:rPr>
        <w:t>ts for implementing this Policy;</w:t>
      </w:r>
    </w:p>
    <w:p w14:paraId="58410077" w14:textId="77777777" w:rsidR="00745483" w:rsidRPr="00753867"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753867">
        <w:rPr>
          <w:rFonts w:asciiTheme="minorHAnsi" w:hAnsiTheme="minorHAnsi"/>
          <w:sz w:val="20"/>
          <w:szCs w:val="20"/>
        </w:rPr>
        <w:t xml:space="preserve">ensure that all members of staff have </w:t>
      </w:r>
      <w:proofErr w:type="gramStart"/>
      <w:r w:rsidRPr="00753867">
        <w:rPr>
          <w:rFonts w:asciiTheme="minorHAnsi" w:hAnsiTheme="minorHAnsi"/>
          <w:sz w:val="20"/>
          <w:szCs w:val="20"/>
        </w:rPr>
        <w:t>sufficient</w:t>
      </w:r>
      <w:proofErr w:type="gramEnd"/>
      <w:r w:rsidRPr="00753867">
        <w:rPr>
          <w:rFonts w:asciiTheme="minorHAnsi" w:hAnsiTheme="minorHAnsi"/>
          <w:sz w:val="20"/>
          <w:szCs w:val="20"/>
        </w:rPr>
        <w:t xml:space="preserve"> information, instruction and training to enable them to effectively carry out their duties and responsibilities as required by this Policy and </w:t>
      </w:r>
      <w:r w:rsidR="008E4213" w:rsidRPr="00753867">
        <w:rPr>
          <w:rFonts w:asciiTheme="minorHAnsi" w:hAnsiTheme="minorHAnsi"/>
          <w:sz w:val="20"/>
          <w:szCs w:val="20"/>
        </w:rPr>
        <w:t>legislation;</w:t>
      </w:r>
    </w:p>
    <w:p w14:paraId="50BBB7C3" w14:textId="77777777" w:rsidR="00745483" w:rsidRPr="00753867"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753867">
        <w:rPr>
          <w:rFonts w:asciiTheme="minorHAnsi" w:hAnsiTheme="minorHAnsi"/>
          <w:sz w:val="20"/>
          <w:szCs w:val="20"/>
        </w:rPr>
        <w:t>ens</w:t>
      </w:r>
      <w:r w:rsidR="0010036A" w:rsidRPr="00753867">
        <w:rPr>
          <w:rFonts w:asciiTheme="minorHAnsi" w:hAnsiTheme="minorHAnsi"/>
          <w:sz w:val="20"/>
          <w:szCs w:val="20"/>
        </w:rPr>
        <w:t>ure that newly appointed staff</w:t>
      </w:r>
      <w:r w:rsidRPr="00753867">
        <w:rPr>
          <w:rFonts w:asciiTheme="minorHAnsi" w:hAnsiTheme="minorHAnsi"/>
          <w:sz w:val="20"/>
          <w:szCs w:val="20"/>
        </w:rPr>
        <w:t xml:space="preserve">, temporary staff and young workers receive </w:t>
      </w:r>
      <w:proofErr w:type="gramStart"/>
      <w:r w:rsidRPr="00753867">
        <w:rPr>
          <w:rFonts w:asciiTheme="minorHAnsi" w:hAnsiTheme="minorHAnsi"/>
          <w:sz w:val="20"/>
          <w:szCs w:val="20"/>
        </w:rPr>
        <w:t>sufficient</w:t>
      </w:r>
      <w:proofErr w:type="gramEnd"/>
      <w:r w:rsidRPr="00753867">
        <w:rPr>
          <w:rFonts w:asciiTheme="minorHAnsi" w:hAnsiTheme="minorHAnsi"/>
          <w:sz w:val="20"/>
          <w:szCs w:val="20"/>
        </w:rPr>
        <w:t xml:space="preserve"> information, instruction and training to enable them to effectively carry out their duties and responsibilities as required by this Policy, and </w:t>
      </w:r>
      <w:r w:rsidR="0010036A" w:rsidRPr="00753867">
        <w:rPr>
          <w:rFonts w:asciiTheme="minorHAnsi" w:hAnsiTheme="minorHAnsi"/>
          <w:sz w:val="20"/>
          <w:szCs w:val="20"/>
        </w:rPr>
        <w:t>the provisions of legislation</w:t>
      </w:r>
      <w:r w:rsidR="008E4213" w:rsidRPr="00753867">
        <w:rPr>
          <w:rFonts w:asciiTheme="minorHAnsi" w:hAnsiTheme="minorHAnsi"/>
          <w:sz w:val="20"/>
          <w:szCs w:val="20"/>
        </w:rPr>
        <w:t>;</w:t>
      </w:r>
    </w:p>
    <w:p w14:paraId="4C858835" w14:textId="77777777" w:rsidR="00745483" w:rsidRPr="00753867"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753867">
        <w:rPr>
          <w:rFonts w:asciiTheme="minorHAnsi" w:hAnsiTheme="minorHAnsi"/>
          <w:sz w:val="20"/>
          <w:szCs w:val="20"/>
        </w:rPr>
        <w:t xml:space="preserve">be the focal point for reference on health, safety and welfare matters and give advice or indicate sources of advice.  Any health and safety problems for which they are unable to provide a solution should be referred in the first instance to </w:t>
      </w:r>
      <w:r w:rsidR="008E4213" w:rsidRPr="00753867">
        <w:rPr>
          <w:rFonts w:asciiTheme="minorHAnsi" w:hAnsiTheme="minorHAnsi"/>
          <w:sz w:val="20"/>
          <w:szCs w:val="20"/>
        </w:rPr>
        <w:t>the Governing Body and/or KAHSC;</w:t>
      </w:r>
    </w:p>
    <w:p w14:paraId="39C74753" w14:textId="77777777" w:rsidR="00745483" w:rsidRPr="00753867"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753867">
        <w:rPr>
          <w:rFonts w:asciiTheme="minorHAnsi" w:hAnsiTheme="minorHAnsi"/>
          <w:sz w:val="20"/>
          <w:szCs w:val="20"/>
        </w:rPr>
        <w:t>co-ordinate the implementation of the Governor’s health, safety and w</w:t>
      </w:r>
      <w:r w:rsidR="008E4213" w:rsidRPr="00753867">
        <w:rPr>
          <w:rFonts w:asciiTheme="minorHAnsi" w:hAnsiTheme="minorHAnsi"/>
          <w:sz w:val="20"/>
          <w:szCs w:val="20"/>
        </w:rPr>
        <w:t>elfare procedures in the school;</w:t>
      </w:r>
    </w:p>
    <w:p w14:paraId="2D080E79" w14:textId="77777777" w:rsidR="00745483" w:rsidRPr="00753867"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753867">
        <w:rPr>
          <w:rFonts w:asciiTheme="minorHAnsi" w:hAnsiTheme="minorHAnsi"/>
          <w:sz w:val="20"/>
          <w:szCs w:val="20"/>
        </w:rPr>
        <w:t>make clear any duties in respect of health and safety that ar</w:t>
      </w:r>
      <w:r w:rsidR="008E4213" w:rsidRPr="00753867">
        <w:rPr>
          <w:rFonts w:asciiTheme="minorHAnsi" w:hAnsiTheme="minorHAnsi"/>
          <w:sz w:val="20"/>
          <w:szCs w:val="20"/>
        </w:rPr>
        <w:t>e delegated to members of staff;</w:t>
      </w:r>
    </w:p>
    <w:p w14:paraId="29201133" w14:textId="77777777" w:rsidR="00745483" w:rsidRPr="00753867"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753867">
        <w:rPr>
          <w:rFonts w:asciiTheme="minorHAnsi" w:hAnsiTheme="minorHAnsi"/>
          <w:sz w:val="20"/>
          <w:szCs w:val="20"/>
        </w:rPr>
        <w:t xml:space="preserve">stop any practices or the use of any plant, tools, equipment, machinery, etc. </w:t>
      </w:r>
      <w:r w:rsidR="008E4213" w:rsidRPr="00753867">
        <w:rPr>
          <w:rFonts w:asciiTheme="minorHAnsi" w:hAnsiTheme="minorHAnsi"/>
          <w:sz w:val="20"/>
          <w:szCs w:val="20"/>
        </w:rPr>
        <w:t>considered</w:t>
      </w:r>
      <w:r w:rsidRPr="00753867">
        <w:rPr>
          <w:rFonts w:asciiTheme="minorHAnsi" w:hAnsiTheme="minorHAnsi"/>
          <w:sz w:val="20"/>
          <w:szCs w:val="20"/>
        </w:rPr>
        <w:t xml:space="preserve"> to be unsafe, unt</w:t>
      </w:r>
      <w:r w:rsidR="008E4213" w:rsidRPr="00753867">
        <w:rPr>
          <w:rFonts w:asciiTheme="minorHAnsi" w:hAnsiTheme="minorHAnsi"/>
          <w:sz w:val="20"/>
          <w:szCs w:val="20"/>
        </w:rPr>
        <w:t>il satisfied as to their safety;</w:t>
      </w:r>
    </w:p>
    <w:p w14:paraId="4E4091D1" w14:textId="77777777" w:rsidR="00745483" w:rsidRPr="00753867"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753867">
        <w:rPr>
          <w:rFonts w:asciiTheme="minorHAnsi" w:hAnsiTheme="minorHAnsi"/>
          <w:sz w:val="20"/>
          <w:szCs w:val="20"/>
        </w:rPr>
        <w:t>put in place procedures to monitor the health and s</w:t>
      </w:r>
      <w:r w:rsidR="008E4213" w:rsidRPr="00753867">
        <w:rPr>
          <w:rFonts w:asciiTheme="minorHAnsi" w:hAnsiTheme="minorHAnsi"/>
          <w:sz w:val="20"/>
          <w:szCs w:val="20"/>
        </w:rPr>
        <w:t>afety performance of the school;</w:t>
      </w:r>
    </w:p>
    <w:p w14:paraId="1E26D2EC" w14:textId="77777777" w:rsidR="00745483" w:rsidRPr="00753867"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753867">
        <w:rPr>
          <w:rFonts w:asciiTheme="minorHAnsi" w:hAnsiTheme="minorHAnsi"/>
          <w:sz w:val="20"/>
          <w:szCs w:val="20"/>
        </w:rPr>
        <w:lastRenderedPageBreak/>
        <w:t xml:space="preserve">arrange for risk assessments of the premises and working practices to be undertaken, recorded and reviewed on a regular basis, and ensure </w:t>
      </w:r>
      <w:r w:rsidR="008E4213" w:rsidRPr="00753867">
        <w:rPr>
          <w:rFonts w:asciiTheme="minorHAnsi" w:hAnsiTheme="minorHAnsi"/>
          <w:sz w:val="20"/>
          <w:szCs w:val="20"/>
        </w:rPr>
        <w:t xml:space="preserve">they are </w:t>
      </w:r>
      <w:r w:rsidRPr="00753867">
        <w:rPr>
          <w:rFonts w:asciiTheme="minorHAnsi" w:hAnsiTheme="minorHAnsi"/>
          <w:sz w:val="20"/>
          <w:szCs w:val="20"/>
        </w:rPr>
        <w:t>kept informed of acc</w:t>
      </w:r>
      <w:r w:rsidR="008E4213" w:rsidRPr="00753867">
        <w:rPr>
          <w:rFonts w:asciiTheme="minorHAnsi" w:hAnsiTheme="minorHAnsi"/>
          <w:sz w:val="20"/>
          <w:szCs w:val="20"/>
        </w:rPr>
        <w:t>idents and hazardous situations;</w:t>
      </w:r>
    </w:p>
    <w:p w14:paraId="527672F6" w14:textId="77777777" w:rsidR="00745483" w:rsidRPr="00753867"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753867">
        <w:rPr>
          <w:rFonts w:asciiTheme="minorHAnsi" w:hAnsiTheme="minorHAnsi"/>
          <w:sz w:val="20"/>
          <w:szCs w:val="20"/>
        </w:rPr>
        <w:t>put into place and actively monitor risk assessments and resulting procedures relating to the identification and management of work-related ill-health with specific emphasis on the identification and r</w:t>
      </w:r>
      <w:r w:rsidR="008E4213" w:rsidRPr="00753867">
        <w:rPr>
          <w:rFonts w:asciiTheme="minorHAnsi" w:hAnsiTheme="minorHAnsi"/>
          <w:sz w:val="20"/>
          <w:szCs w:val="20"/>
        </w:rPr>
        <w:t>eduction of work-related stress;</w:t>
      </w:r>
    </w:p>
    <w:p w14:paraId="25252F4B" w14:textId="77777777" w:rsidR="00745483" w:rsidRPr="00753867" w:rsidRDefault="00745483" w:rsidP="00B0229C">
      <w:pPr>
        <w:pStyle w:val="ListParagraph"/>
        <w:numPr>
          <w:ilvl w:val="0"/>
          <w:numId w:val="3"/>
        </w:numPr>
        <w:spacing w:after="0" w:line="240" w:lineRule="auto"/>
        <w:ind w:left="1134" w:hanging="454"/>
        <w:rPr>
          <w:rFonts w:asciiTheme="minorHAnsi" w:hAnsiTheme="minorHAnsi"/>
          <w:sz w:val="20"/>
          <w:szCs w:val="20"/>
        </w:rPr>
      </w:pPr>
      <w:r w:rsidRPr="00753867">
        <w:rPr>
          <w:rFonts w:asciiTheme="minorHAnsi" w:hAnsiTheme="minorHAnsi"/>
          <w:sz w:val="20"/>
          <w:szCs w:val="20"/>
        </w:rPr>
        <w:t xml:space="preserve">to receive and respond positively to health and safety problems reported to them by their staff and to generate co-operation from all </w:t>
      </w:r>
      <w:r w:rsidR="008E4213" w:rsidRPr="00753867">
        <w:rPr>
          <w:rFonts w:asciiTheme="minorHAnsi" w:hAnsiTheme="minorHAnsi"/>
          <w:sz w:val="20"/>
          <w:szCs w:val="20"/>
        </w:rPr>
        <w:t>employees under their direction;</w:t>
      </w:r>
    </w:p>
    <w:p w14:paraId="1E94279D" w14:textId="77777777" w:rsidR="00745483" w:rsidRPr="00753867" w:rsidRDefault="00745483" w:rsidP="00B0229C">
      <w:pPr>
        <w:pStyle w:val="ListParagraph"/>
        <w:numPr>
          <w:ilvl w:val="0"/>
          <w:numId w:val="3"/>
        </w:numPr>
        <w:spacing w:after="0" w:line="240" w:lineRule="auto"/>
        <w:ind w:left="1134" w:hanging="454"/>
        <w:rPr>
          <w:rFonts w:asciiTheme="minorHAnsi" w:hAnsiTheme="minorHAnsi"/>
          <w:sz w:val="20"/>
          <w:szCs w:val="20"/>
        </w:rPr>
      </w:pPr>
      <w:r w:rsidRPr="00753867">
        <w:rPr>
          <w:rFonts w:asciiTheme="minorHAnsi" w:hAnsiTheme="minorHAnsi"/>
          <w:sz w:val="20"/>
          <w:szCs w:val="20"/>
        </w:rPr>
        <w:t xml:space="preserve">ensure that all accidents are reported, investigated and any remedial actions </w:t>
      </w:r>
      <w:r w:rsidR="008E4213" w:rsidRPr="00753867">
        <w:rPr>
          <w:rFonts w:asciiTheme="minorHAnsi" w:hAnsiTheme="minorHAnsi"/>
          <w:sz w:val="20"/>
          <w:szCs w:val="20"/>
        </w:rPr>
        <w:t>required are taken or requested;</w:t>
      </w:r>
    </w:p>
    <w:p w14:paraId="34C083EF" w14:textId="77777777" w:rsidR="00745483" w:rsidRPr="00753867" w:rsidRDefault="00745483" w:rsidP="00B0229C">
      <w:pPr>
        <w:pStyle w:val="BodyText"/>
        <w:numPr>
          <w:ilvl w:val="0"/>
          <w:numId w:val="3"/>
        </w:numPr>
        <w:ind w:left="1134" w:hanging="454"/>
        <w:rPr>
          <w:rFonts w:asciiTheme="minorHAnsi" w:hAnsiTheme="minorHAnsi"/>
          <w:noProof w:val="0"/>
          <w:sz w:val="20"/>
        </w:rPr>
      </w:pPr>
      <w:r w:rsidRPr="00753867">
        <w:rPr>
          <w:rFonts w:asciiTheme="minorHAnsi" w:hAnsiTheme="minorHAnsi"/>
          <w:noProof w:val="0"/>
          <w:sz w:val="20"/>
        </w:rPr>
        <w:t xml:space="preserve">ensure that procedures and appropriate contacts with external services are established and </w:t>
      </w:r>
      <w:proofErr w:type="gramStart"/>
      <w:r w:rsidRPr="00753867">
        <w:rPr>
          <w:rFonts w:asciiTheme="minorHAnsi" w:hAnsiTheme="minorHAnsi"/>
          <w:noProof w:val="0"/>
          <w:sz w:val="20"/>
        </w:rPr>
        <w:t>are  in</w:t>
      </w:r>
      <w:proofErr w:type="gramEnd"/>
      <w:r w:rsidRPr="00753867">
        <w:rPr>
          <w:rFonts w:asciiTheme="minorHAnsi" w:hAnsiTheme="minorHAnsi"/>
          <w:noProof w:val="0"/>
          <w:sz w:val="20"/>
        </w:rPr>
        <w:t xml:space="preserve"> place for all individuals to follow in the case of situations presenting serious and imminent </w:t>
      </w:r>
      <w:r w:rsidR="008E4213" w:rsidRPr="00753867">
        <w:rPr>
          <w:rFonts w:asciiTheme="minorHAnsi" w:hAnsiTheme="minorHAnsi"/>
          <w:noProof w:val="0"/>
          <w:sz w:val="20"/>
        </w:rPr>
        <w:t>danger;</w:t>
      </w:r>
    </w:p>
    <w:p w14:paraId="58922FC1" w14:textId="77777777" w:rsidR="00745483" w:rsidRPr="00753867" w:rsidRDefault="00745483" w:rsidP="00B0229C">
      <w:pPr>
        <w:pStyle w:val="BodyText"/>
        <w:numPr>
          <w:ilvl w:val="0"/>
          <w:numId w:val="3"/>
        </w:numPr>
        <w:ind w:left="1134" w:hanging="454"/>
        <w:rPr>
          <w:rFonts w:asciiTheme="minorHAnsi" w:hAnsiTheme="minorHAnsi"/>
          <w:noProof w:val="0"/>
          <w:sz w:val="20"/>
        </w:rPr>
      </w:pPr>
      <w:r w:rsidRPr="00753867">
        <w:rPr>
          <w:rFonts w:asciiTheme="minorHAnsi" w:hAnsiTheme="minorHAnsi"/>
          <w:noProof w:val="0"/>
          <w:sz w:val="20"/>
        </w:rPr>
        <w:t xml:space="preserve">review from time to time the emergency procedures, the provision of first aid </w:t>
      </w:r>
      <w:r w:rsidR="008E4213" w:rsidRPr="00753867">
        <w:rPr>
          <w:rFonts w:asciiTheme="minorHAnsi" w:hAnsiTheme="minorHAnsi"/>
          <w:noProof w:val="0"/>
          <w:sz w:val="20"/>
        </w:rPr>
        <w:t>and risk assessments;</w:t>
      </w:r>
    </w:p>
    <w:p w14:paraId="7B3EE756" w14:textId="77777777" w:rsidR="00745483" w:rsidRPr="00753867" w:rsidRDefault="00745483" w:rsidP="00B0229C">
      <w:pPr>
        <w:pStyle w:val="ListParagraph"/>
        <w:numPr>
          <w:ilvl w:val="0"/>
          <w:numId w:val="3"/>
        </w:numPr>
        <w:spacing w:after="0" w:line="240" w:lineRule="auto"/>
        <w:ind w:left="1134" w:hanging="454"/>
        <w:rPr>
          <w:rFonts w:asciiTheme="minorHAnsi" w:hAnsiTheme="minorHAnsi"/>
          <w:sz w:val="20"/>
          <w:szCs w:val="20"/>
        </w:rPr>
      </w:pPr>
      <w:r w:rsidRPr="00753867">
        <w:rPr>
          <w:rFonts w:asciiTheme="minorHAnsi" w:hAnsiTheme="minorHAnsi"/>
          <w:sz w:val="20"/>
          <w:szCs w:val="20"/>
        </w:rPr>
        <w:t xml:space="preserve">review regularly, the dissemination of health and safety information in the school paying </w:t>
      </w:r>
      <w:proofErr w:type="gramStart"/>
      <w:r w:rsidRPr="00753867">
        <w:rPr>
          <w:rFonts w:asciiTheme="minorHAnsi" w:hAnsiTheme="minorHAnsi"/>
          <w:sz w:val="20"/>
          <w:szCs w:val="20"/>
        </w:rPr>
        <w:t>particular attention</w:t>
      </w:r>
      <w:proofErr w:type="gramEnd"/>
      <w:r w:rsidRPr="00753867">
        <w:rPr>
          <w:rFonts w:asciiTheme="minorHAnsi" w:hAnsiTheme="minorHAnsi"/>
          <w:sz w:val="20"/>
          <w:szCs w:val="20"/>
        </w:rPr>
        <w:t xml:space="preserve"> to newly appointed and temporary staff, volunteer helpers, students </w:t>
      </w:r>
      <w:r w:rsidR="008E4213" w:rsidRPr="00753867">
        <w:rPr>
          <w:rFonts w:asciiTheme="minorHAnsi" w:hAnsiTheme="minorHAnsi"/>
          <w:sz w:val="20"/>
          <w:szCs w:val="20"/>
        </w:rPr>
        <w:t>and other users of the premises;</w:t>
      </w:r>
    </w:p>
    <w:p w14:paraId="373DC17C" w14:textId="77777777" w:rsidR="00745483" w:rsidRPr="00753867" w:rsidRDefault="00745483" w:rsidP="00B0229C">
      <w:pPr>
        <w:pStyle w:val="ListParagraph"/>
        <w:numPr>
          <w:ilvl w:val="0"/>
          <w:numId w:val="3"/>
        </w:numPr>
        <w:spacing w:after="0" w:line="240" w:lineRule="auto"/>
        <w:ind w:left="1134" w:hanging="454"/>
        <w:rPr>
          <w:rFonts w:asciiTheme="minorHAnsi" w:hAnsiTheme="minorHAnsi"/>
          <w:sz w:val="20"/>
          <w:szCs w:val="20"/>
        </w:rPr>
      </w:pPr>
      <w:r w:rsidRPr="00753867">
        <w:rPr>
          <w:rFonts w:asciiTheme="minorHAnsi" w:hAnsiTheme="minorHAnsi"/>
          <w:sz w:val="20"/>
          <w:szCs w:val="20"/>
        </w:rPr>
        <w:t xml:space="preserve">ensure that all equipment used in the school is adequately maintained and inspected in accordance with the </w:t>
      </w:r>
      <w:r w:rsidR="008E4213" w:rsidRPr="00753867">
        <w:rPr>
          <w:rFonts w:asciiTheme="minorHAnsi" w:hAnsiTheme="minorHAnsi"/>
          <w:sz w:val="20"/>
          <w:szCs w:val="20"/>
        </w:rPr>
        <w:t>law</w:t>
      </w:r>
      <w:r w:rsidRPr="00753867">
        <w:rPr>
          <w:rFonts w:asciiTheme="minorHAnsi" w:hAnsiTheme="minorHAnsi"/>
          <w:sz w:val="20"/>
          <w:szCs w:val="20"/>
        </w:rPr>
        <w:t xml:space="preserve"> and procedures c</w:t>
      </w:r>
      <w:r w:rsidR="008E4213" w:rsidRPr="00753867">
        <w:rPr>
          <w:rFonts w:asciiTheme="minorHAnsi" w:hAnsiTheme="minorHAnsi"/>
          <w:sz w:val="20"/>
          <w:szCs w:val="20"/>
        </w:rPr>
        <w:t>ontained in KAHSC Safety Series;</w:t>
      </w:r>
    </w:p>
    <w:p w14:paraId="5734739C" w14:textId="77777777" w:rsidR="00745483" w:rsidRPr="00753867" w:rsidRDefault="00745483" w:rsidP="00B0229C">
      <w:pPr>
        <w:pStyle w:val="ListParagraph"/>
        <w:numPr>
          <w:ilvl w:val="0"/>
          <w:numId w:val="3"/>
        </w:numPr>
        <w:spacing w:after="0" w:line="240" w:lineRule="auto"/>
        <w:ind w:left="1134" w:hanging="454"/>
        <w:rPr>
          <w:rFonts w:asciiTheme="minorHAnsi" w:hAnsiTheme="minorHAnsi"/>
          <w:sz w:val="20"/>
          <w:szCs w:val="20"/>
        </w:rPr>
      </w:pPr>
      <w:r w:rsidRPr="00753867">
        <w:rPr>
          <w:rFonts w:asciiTheme="minorHAnsi" w:hAnsiTheme="minorHAnsi"/>
          <w:sz w:val="20"/>
          <w:szCs w:val="20"/>
        </w:rPr>
        <w:t>report to the Governing Body at least annually on the health and saf</w:t>
      </w:r>
      <w:r w:rsidR="008E4213" w:rsidRPr="00753867">
        <w:rPr>
          <w:rFonts w:asciiTheme="minorHAnsi" w:hAnsiTheme="minorHAnsi"/>
          <w:sz w:val="20"/>
          <w:szCs w:val="20"/>
        </w:rPr>
        <w:t>ety performance of the school;</w:t>
      </w:r>
    </w:p>
    <w:p w14:paraId="1243FF0B" w14:textId="77777777" w:rsidR="00745483" w:rsidRPr="00753867" w:rsidRDefault="00745483" w:rsidP="00B0229C">
      <w:pPr>
        <w:pStyle w:val="ListParagraph"/>
        <w:numPr>
          <w:ilvl w:val="0"/>
          <w:numId w:val="3"/>
        </w:numPr>
        <w:spacing w:after="0" w:line="240" w:lineRule="auto"/>
        <w:ind w:left="1134" w:hanging="454"/>
        <w:rPr>
          <w:rFonts w:asciiTheme="minorHAnsi" w:hAnsiTheme="minorHAnsi"/>
          <w:sz w:val="20"/>
          <w:szCs w:val="20"/>
        </w:rPr>
      </w:pPr>
      <w:r w:rsidRPr="00753867">
        <w:rPr>
          <w:rFonts w:asciiTheme="minorHAnsi" w:hAnsiTheme="minorHAnsi"/>
          <w:sz w:val="20"/>
          <w:szCs w:val="20"/>
        </w:rPr>
        <w:t>co-operate with and provide the necessary facilities for properly appointed Tra</w:t>
      </w:r>
      <w:r w:rsidR="008E4213" w:rsidRPr="00753867">
        <w:rPr>
          <w:rFonts w:asciiTheme="minorHAnsi" w:hAnsiTheme="minorHAnsi"/>
          <w:sz w:val="20"/>
          <w:szCs w:val="20"/>
        </w:rPr>
        <w:t>de Union Safety Representatives;</w:t>
      </w:r>
    </w:p>
    <w:p w14:paraId="559BF487" w14:textId="77777777" w:rsidR="00745483" w:rsidRPr="00753867"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753867">
        <w:rPr>
          <w:rFonts w:asciiTheme="minorHAnsi" w:hAnsiTheme="minorHAnsi"/>
          <w:sz w:val="20"/>
          <w:szCs w:val="20"/>
        </w:rPr>
        <w:t xml:space="preserve">consult as appropriate, with staff on issues relating to their health, safety and welfare, and communicate the outcome of any safety audits, inspections and risk assessments which may affect the working conditions </w:t>
      </w:r>
      <w:r w:rsidR="008E4213" w:rsidRPr="00753867">
        <w:rPr>
          <w:rFonts w:asciiTheme="minorHAnsi" w:hAnsiTheme="minorHAnsi"/>
          <w:sz w:val="20"/>
          <w:szCs w:val="20"/>
        </w:rPr>
        <w:t>and/or practices of those staff;</w:t>
      </w:r>
    </w:p>
    <w:p w14:paraId="5B00CD56" w14:textId="77777777" w:rsidR="00745483" w:rsidRPr="00753867"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753867">
        <w:rPr>
          <w:rFonts w:asciiTheme="minorHAnsi" w:hAnsiTheme="minorHAnsi"/>
          <w:sz w:val="20"/>
          <w:szCs w:val="20"/>
        </w:rPr>
        <w:t xml:space="preserve">ensure that contractors on the site are made aware of this Policy and the </w:t>
      </w:r>
      <w:r w:rsidR="00AD5850" w:rsidRPr="00753867">
        <w:rPr>
          <w:rFonts w:asciiTheme="minorHAnsi" w:hAnsiTheme="minorHAnsi"/>
          <w:sz w:val="20"/>
          <w:szCs w:val="20"/>
        </w:rPr>
        <w:t>school</w:t>
      </w:r>
      <w:r w:rsidRPr="00753867">
        <w:rPr>
          <w:rFonts w:asciiTheme="minorHAnsi" w:hAnsiTheme="minorHAnsi"/>
          <w:sz w:val="20"/>
          <w:szCs w:val="20"/>
        </w:rPr>
        <w:t>’s internal Policy and that health and safety matters are formally discussed at</w:t>
      </w:r>
      <w:r w:rsidR="008E4213" w:rsidRPr="00753867">
        <w:rPr>
          <w:rFonts w:asciiTheme="minorHAnsi" w:hAnsiTheme="minorHAnsi"/>
          <w:sz w:val="20"/>
          <w:szCs w:val="20"/>
        </w:rPr>
        <w:t xml:space="preserve"> any pre-contract site meetings;</w:t>
      </w:r>
    </w:p>
    <w:p w14:paraId="48D24478" w14:textId="77777777" w:rsidR="00745483" w:rsidRPr="00753867"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753867">
        <w:rPr>
          <w:rFonts w:asciiTheme="minorHAnsi" w:hAnsiTheme="minorHAnsi"/>
          <w:sz w:val="20"/>
          <w:szCs w:val="20"/>
        </w:rPr>
        <w:t>ensure, as far as is reasonably practicable, that the health, safety and welfare of pupils/students, visitors and members of the public are safeguarded.</w:t>
      </w:r>
    </w:p>
    <w:p w14:paraId="45997C78" w14:textId="77777777" w:rsidR="00745483" w:rsidRPr="00753867" w:rsidRDefault="00745483" w:rsidP="0016230A">
      <w:pPr>
        <w:pStyle w:val="Heading2"/>
      </w:pPr>
      <w:bookmarkStart w:id="11" w:name="_Toc428366505"/>
      <w:bookmarkStart w:id="12" w:name="_Toc438556853"/>
      <w:bookmarkStart w:id="13" w:name="_Toc20147298"/>
      <w:r w:rsidRPr="00753867">
        <w:t>Health and Safety Coordinator</w:t>
      </w:r>
      <w:bookmarkEnd w:id="11"/>
      <w:bookmarkEnd w:id="12"/>
      <w:bookmarkEnd w:id="13"/>
    </w:p>
    <w:p w14:paraId="2C48EF5F" w14:textId="77777777" w:rsidR="00745483" w:rsidRPr="00753867" w:rsidRDefault="00745483" w:rsidP="0016230A">
      <w:pPr>
        <w:spacing w:after="120" w:line="240" w:lineRule="auto"/>
        <w:ind w:left="680"/>
        <w:rPr>
          <w:rFonts w:asciiTheme="minorHAnsi" w:hAnsiTheme="minorHAnsi"/>
          <w:sz w:val="20"/>
        </w:rPr>
      </w:pPr>
      <w:r w:rsidRPr="00753867">
        <w:rPr>
          <w:rFonts w:asciiTheme="minorHAnsi" w:hAnsiTheme="minorHAnsi"/>
          <w:sz w:val="20"/>
        </w:rPr>
        <w:t>The School Health and Safety Co-ordinator has been trained in health and safety in order to ensure competence and has the following duties:</w:t>
      </w:r>
    </w:p>
    <w:p w14:paraId="0513D8F2" w14:textId="77777777" w:rsidR="00745483" w:rsidRPr="00753867"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t</w:t>
      </w:r>
      <w:r w:rsidR="00745483" w:rsidRPr="00753867">
        <w:rPr>
          <w:rFonts w:asciiTheme="minorHAnsi" w:hAnsiTheme="minorHAnsi"/>
          <w:sz w:val="20"/>
        </w:rPr>
        <w:t>o co-ordinate and manage the risk ass</w:t>
      </w:r>
      <w:r w:rsidR="00AD5850" w:rsidRPr="00753867">
        <w:rPr>
          <w:rFonts w:asciiTheme="minorHAnsi" w:hAnsiTheme="minorHAnsi"/>
          <w:sz w:val="20"/>
        </w:rPr>
        <w:t xml:space="preserve">essment process for the school </w:t>
      </w:r>
      <w:r w:rsidR="00745483" w:rsidRPr="00753867">
        <w:rPr>
          <w:rFonts w:asciiTheme="minorHAnsi" w:hAnsiTheme="minorHAnsi"/>
          <w:sz w:val="20"/>
        </w:rPr>
        <w:t>and to ensure that where control measures are required, requests for funding are</w:t>
      </w:r>
      <w:r w:rsidR="008E4213" w:rsidRPr="00753867">
        <w:rPr>
          <w:rFonts w:asciiTheme="minorHAnsi" w:hAnsiTheme="minorHAnsi"/>
          <w:sz w:val="20"/>
        </w:rPr>
        <w:t xml:space="preserve"> fed into the Management System;</w:t>
      </w:r>
    </w:p>
    <w:p w14:paraId="65766FB0" w14:textId="77777777" w:rsidR="00745483" w:rsidRPr="00753867"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t</w:t>
      </w:r>
      <w:r w:rsidR="00745483" w:rsidRPr="00753867">
        <w:rPr>
          <w:rFonts w:asciiTheme="minorHAnsi" w:hAnsiTheme="minorHAnsi"/>
          <w:sz w:val="20"/>
        </w:rPr>
        <w:t xml:space="preserve">o identify and manage via the risk assessment process, a whole school approach to work related ill-health, with a </w:t>
      </w:r>
      <w:proofErr w:type="gramStart"/>
      <w:r w:rsidR="00745483" w:rsidRPr="00753867">
        <w:rPr>
          <w:rFonts w:asciiTheme="minorHAnsi" w:hAnsiTheme="minorHAnsi"/>
          <w:sz w:val="20"/>
        </w:rPr>
        <w:t xml:space="preserve">particular </w:t>
      </w:r>
      <w:r w:rsidR="008E4213" w:rsidRPr="00753867">
        <w:rPr>
          <w:rFonts w:asciiTheme="minorHAnsi" w:hAnsiTheme="minorHAnsi"/>
          <w:sz w:val="20"/>
        </w:rPr>
        <w:t>focus</w:t>
      </w:r>
      <w:proofErr w:type="gramEnd"/>
      <w:r w:rsidR="008E4213" w:rsidRPr="00753867">
        <w:rPr>
          <w:rFonts w:asciiTheme="minorHAnsi" w:hAnsiTheme="minorHAnsi"/>
          <w:sz w:val="20"/>
        </w:rPr>
        <w:t xml:space="preserve"> on stress related absence;</w:t>
      </w:r>
    </w:p>
    <w:p w14:paraId="0BA7A07C" w14:textId="77777777" w:rsidR="00745483" w:rsidRPr="00753867"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t</w:t>
      </w:r>
      <w:r w:rsidR="00745483" w:rsidRPr="00753867">
        <w:rPr>
          <w:rFonts w:asciiTheme="minorHAnsi" w:hAnsiTheme="minorHAnsi"/>
          <w:sz w:val="20"/>
        </w:rPr>
        <w:t>o ensure general workplace monitor</w:t>
      </w:r>
      <w:r w:rsidR="008E4213" w:rsidRPr="00753867">
        <w:rPr>
          <w:rFonts w:asciiTheme="minorHAnsi" w:hAnsiTheme="minorHAnsi"/>
          <w:sz w:val="20"/>
        </w:rPr>
        <w:t>ing inspections are carried out;</w:t>
      </w:r>
    </w:p>
    <w:p w14:paraId="38C47DF4" w14:textId="77777777" w:rsidR="00745483" w:rsidRPr="00753867"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t</w:t>
      </w:r>
      <w:r w:rsidR="00745483" w:rsidRPr="00753867">
        <w:rPr>
          <w:rFonts w:asciiTheme="minorHAnsi" w:hAnsiTheme="minorHAnsi"/>
          <w:sz w:val="20"/>
        </w:rPr>
        <w:t xml:space="preserve">o make provision for the inspection and maintenance of work </w:t>
      </w:r>
      <w:r w:rsidR="00AD5850" w:rsidRPr="00753867">
        <w:rPr>
          <w:rFonts w:asciiTheme="minorHAnsi" w:hAnsiTheme="minorHAnsi"/>
          <w:sz w:val="20"/>
        </w:rPr>
        <w:t xml:space="preserve">equipment throughout the school and </w:t>
      </w:r>
      <w:r w:rsidR="00745483" w:rsidRPr="00753867">
        <w:rPr>
          <w:rFonts w:asciiTheme="minorHAnsi" w:hAnsiTheme="minorHAnsi"/>
          <w:sz w:val="20"/>
        </w:rPr>
        <w:t>ensure adequate records are kept</w:t>
      </w:r>
      <w:r w:rsidR="008E4213" w:rsidRPr="00753867">
        <w:rPr>
          <w:rFonts w:asciiTheme="minorHAnsi" w:hAnsiTheme="minorHAnsi"/>
          <w:sz w:val="20"/>
        </w:rPr>
        <w:t>;</w:t>
      </w:r>
    </w:p>
    <w:p w14:paraId="6520C95D" w14:textId="77777777" w:rsidR="00745483" w:rsidRPr="00753867"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t</w:t>
      </w:r>
      <w:r w:rsidR="00745483" w:rsidRPr="00753867">
        <w:rPr>
          <w:rFonts w:asciiTheme="minorHAnsi" w:hAnsiTheme="minorHAnsi"/>
          <w:sz w:val="20"/>
        </w:rPr>
        <w:t>o advise the Head teacher on situations or activities which are potentially hazardous to the health, safety and welfar</w:t>
      </w:r>
      <w:r w:rsidR="008E4213" w:rsidRPr="00753867">
        <w:rPr>
          <w:rFonts w:asciiTheme="minorHAnsi" w:hAnsiTheme="minorHAnsi"/>
          <w:sz w:val="20"/>
        </w:rPr>
        <w:t>e of staff, pupils and visitors;</w:t>
      </w:r>
    </w:p>
    <w:p w14:paraId="35D9D8D1" w14:textId="77777777" w:rsidR="00745483" w:rsidRPr="00753867"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t</w:t>
      </w:r>
      <w:r w:rsidR="00745483" w:rsidRPr="00753867">
        <w:rPr>
          <w:rFonts w:asciiTheme="minorHAnsi" w:hAnsiTheme="minorHAnsi"/>
          <w:sz w:val="20"/>
        </w:rPr>
        <w:t xml:space="preserve">o maintain continuing observations throughout the </w:t>
      </w:r>
      <w:r w:rsidR="00AD5850" w:rsidRPr="00753867">
        <w:rPr>
          <w:rFonts w:asciiTheme="minorHAnsi" w:hAnsiTheme="minorHAnsi"/>
          <w:sz w:val="20"/>
        </w:rPr>
        <w:t>school</w:t>
      </w:r>
      <w:r w:rsidR="00745483" w:rsidRPr="00753867">
        <w:rPr>
          <w:rFonts w:asciiTheme="minorHAnsi" w:hAnsiTheme="minorHAnsi"/>
          <w:sz w:val="20"/>
        </w:rPr>
        <w:t xml:space="preserve"> and make relevant comment to the Head teacher, the Head of a Department or a member of staff, as appropriate, if any unsat</w:t>
      </w:r>
      <w:r w:rsidR="008E4213" w:rsidRPr="00753867">
        <w:rPr>
          <w:rFonts w:asciiTheme="minorHAnsi" w:hAnsiTheme="minorHAnsi"/>
          <w:sz w:val="20"/>
        </w:rPr>
        <w:t>isfactory situation is observed;</w:t>
      </w:r>
    </w:p>
    <w:p w14:paraId="015F9036" w14:textId="77777777" w:rsidR="00745483" w:rsidRPr="00753867"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t</w:t>
      </w:r>
      <w:r w:rsidR="00745483" w:rsidRPr="00753867">
        <w:rPr>
          <w:rFonts w:asciiTheme="minorHAnsi" w:hAnsiTheme="minorHAnsi"/>
          <w:sz w:val="20"/>
        </w:rPr>
        <w:t>o ensure that staff are adequately instructed in health, safety and welfare matters in connection with their specific work</w:t>
      </w:r>
      <w:r w:rsidR="008E4213" w:rsidRPr="00753867">
        <w:rPr>
          <w:rFonts w:asciiTheme="minorHAnsi" w:hAnsiTheme="minorHAnsi"/>
          <w:sz w:val="20"/>
        </w:rPr>
        <w:t xml:space="preserve"> place and the school generally;</w:t>
      </w:r>
    </w:p>
    <w:p w14:paraId="4A2C29A1" w14:textId="77777777" w:rsidR="00745483" w:rsidRPr="00753867"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t</w:t>
      </w:r>
      <w:r w:rsidR="00745483" w:rsidRPr="00753867">
        <w:rPr>
          <w:rFonts w:asciiTheme="minorHAnsi" w:hAnsiTheme="minorHAnsi"/>
          <w:sz w:val="20"/>
        </w:rPr>
        <w:t>o ensure that adequate records are kept of specific health</w:t>
      </w:r>
      <w:r w:rsidR="008E4213" w:rsidRPr="00753867">
        <w:rPr>
          <w:rFonts w:asciiTheme="minorHAnsi" w:hAnsiTheme="minorHAnsi"/>
          <w:sz w:val="20"/>
        </w:rPr>
        <w:t>, safety and induction training;</w:t>
      </w:r>
    </w:p>
    <w:p w14:paraId="1B45E04E" w14:textId="77777777" w:rsidR="00745483" w:rsidRPr="00753867"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t</w:t>
      </w:r>
      <w:r w:rsidR="00745483" w:rsidRPr="00753867">
        <w:rPr>
          <w:rFonts w:asciiTheme="minorHAnsi" w:hAnsiTheme="minorHAnsi"/>
          <w:sz w:val="20"/>
        </w:rPr>
        <w:t xml:space="preserve">o ensure that health and safety advice and information received by the school are disseminated in such a way that all appropriate staff </w:t>
      </w:r>
      <w:r w:rsidR="008E4213" w:rsidRPr="00753867">
        <w:rPr>
          <w:rFonts w:asciiTheme="minorHAnsi" w:hAnsiTheme="minorHAnsi"/>
          <w:sz w:val="20"/>
        </w:rPr>
        <w:t>have access to such information;</w:t>
      </w:r>
    </w:p>
    <w:p w14:paraId="62BAD4F8" w14:textId="77777777" w:rsidR="00745483" w:rsidRPr="00753867"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u</w:t>
      </w:r>
      <w:r w:rsidR="00745483" w:rsidRPr="00753867">
        <w:rPr>
          <w:rFonts w:asciiTheme="minorHAnsi" w:hAnsiTheme="minorHAnsi"/>
          <w:sz w:val="20"/>
        </w:rPr>
        <w:t xml:space="preserve">ndertaking any other functions devolved to </w:t>
      </w:r>
      <w:r w:rsidR="008E4213" w:rsidRPr="00753867">
        <w:rPr>
          <w:rFonts w:asciiTheme="minorHAnsi" w:hAnsiTheme="minorHAnsi"/>
          <w:sz w:val="20"/>
        </w:rPr>
        <w:t>them</w:t>
      </w:r>
      <w:r w:rsidR="00745483" w:rsidRPr="00753867">
        <w:rPr>
          <w:rFonts w:asciiTheme="minorHAnsi" w:hAnsiTheme="minorHAnsi"/>
          <w:sz w:val="20"/>
        </w:rPr>
        <w:t xml:space="preserve"> by the Head teacher or Governing Body.</w:t>
      </w:r>
    </w:p>
    <w:p w14:paraId="3489169F" w14:textId="77777777" w:rsidR="00745483" w:rsidRPr="00753867" w:rsidRDefault="0010036A" w:rsidP="00C8500D">
      <w:pPr>
        <w:spacing w:after="120" w:line="240" w:lineRule="auto"/>
        <w:ind w:firstLine="680"/>
        <w:rPr>
          <w:rFonts w:asciiTheme="minorHAnsi" w:hAnsiTheme="minorHAnsi"/>
          <w:sz w:val="20"/>
        </w:rPr>
      </w:pPr>
      <w:r w:rsidRPr="00753867">
        <w:rPr>
          <w:rFonts w:asciiTheme="minorHAnsi" w:hAnsiTheme="minorHAnsi"/>
          <w:sz w:val="20"/>
        </w:rPr>
        <w:t>C</w:t>
      </w:r>
      <w:r w:rsidR="00745483" w:rsidRPr="00753867">
        <w:rPr>
          <w:rFonts w:asciiTheme="minorHAnsi" w:hAnsiTheme="minorHAnsi"/>
          <w:sz w:val="20"/>
        </w:rPr>
        <w:t>o-ordinators are given the required non-contact time in order that they may carry out their duties accordingly.</w:t>
      </w:r>
    </w:p>
    <w:p w14:paraId="0A359427" w14:textId="77777777" w:rsidR="00745483" w:rsidRPr="00753867" w:rsidRDefault="00745483" w:rsidP="00C8500D">
      <w:pPr>
        <w:pStyle w:val="Heading2"/>
      </w:pPr>
      <w:bookmarkStart w:id="14" w:name="_Toc428366506"/>
      <w:bookmarkStart w:id="15" w:name="_Toc438556854"/>
      <w:bookmarkStart w:id="16" w:name="_Toc20147299"/>
      <w:r w:rsidRPr="00753867">
        <w:t>Teaching/Non-Teaching Staff Holding Positions of Special Responsibility</w:t>
      </w:r>
      <w:bookmarkEnd w:id="14"/>
      <w:bookmarkEnd w:id="15"/>
      <w:bookmarkEnd w:id="16"/>
    </w:p>
    <w:p w14:paraId="44814D19" w14:textId="77777777" w:rsidR="00745483" w:rsidRPr="00753867" w:rsidRDefault="00745483" w:rsidP="00C8500D">
      <w:pPr>
        <w:spacing w:after="120" w:line="240" w:lineRule="auto"/>
        <w:ind w:left="680"/>
        <w:rPr>
          <w:rFonts w:asciiTheme="minorHAnsi" w:hAnsiTheme="minorHAnsi"/>
          <w:sz w:val="20"/>
        </w:rPr>
      </w:pPr>
      <w:r w:rsidRPr="00753867">
        <w:rPr>
          <w:rFonts w:asciiTheme="minorHAnsi" w:hAnsiTheme="minorHAnsi"/>
          <w:sz w:val="20"/>
        </w:rPr>
        <w:t>These staff may include Deputy</w:t>
      </w:r>
      <w:r w:rsidR="0010036A" w:rsidRPr="00753867">
        <w:rPr>
          <w:rFonts w:asciiTheme="minorHAnsi" w:hAnsiTheme="minorHAnsi"/>
          <w:sz w:val="20"/>
        </w:rPr>
        <w:t>/Assistant</w:t>
      </w:r>
      <w:r w:rsidRPr="00753867">
        <w:rPr>
          <w:rFonts w:asciiTheme="minorHAnsi" w:hAnsiTheme="minorHAnsi"/>
          <w:sz w:val="20"/>
        </w:rPr>
        <w:t xml:space="preserve"> Head teacher(s), </w:t>
      </w:r>
      <w:r w:rsidR="004442A9" w:rsidRPr="00753867">
        <w:rPr>
          <w:rFonts w:asciiTheme="minorHAnsi" w:hAnsiTheme="minorHAnsi"/>
          <w:sz w:val="20"/>
        </w:rPr>
        <w:t>Heads of Department/</w:t>
      </w:r>
      <w:r w:rsidRPr="00753867">
        <w:rPr>
          <w:rFonts w:asciiTheme="minorHAnsi" w:hAnsiTheme="minorHAnsi"/>
          <w:sz w:val="20"/>
        </w:rPr>
        <w:t>Curriculum Co-ordinators, Clerical Managers/Supervisors and Site Managers/Janitors w</w:t>
      </w:r>
      <w:r w:rsidR="006A1DBB" w:rsidRPr="00753867">
        <w:rPr>
          <w:rFonts w:asciiTheme="minorHAnsi" w:hAnsiTheme="minorHAnsi"/>
          <w:sz w:val="20"/>
        </w:rPr>
        <w:t>ho w</w:t>
      </w:r>
      <w:r w:rsidRPr="00753867">
        <w:rPr>
          <w:rFonts w:asciiTheme="minorHAnsi" w:hAnsiTheme="minorHAnsi"/>
          <w:sz w:val="20"/>
        </w:rPr>
        <w:t>ill:</w:t>
      </w:r>
    </w:p>
    <w:p w14:paraId="2F778303" w14:textId="77777777" w:rsidR="00745483" w:rsidRPr="00753867"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have a general responsibility for the application of the school’s Health and Safety Policy to their own department or area of work and are directly responsible to the Head teacher for the application of the health, safety and welf</w:t>
      </w:r>
      <w:r w:rsidR="004442A9" w:rsidRPr="00753867">
        <w:rPr>
          <w:rFonts w:asciiTheme="minorHAnsi" w:hAnsiTheme="minorHAnsi"/>
          <w:sz w:val="20"/>
        </w:rPr>
        <w:t>are procedures and arrangements;</w:t>
      </w:r>
    </w:p>
    <w:p w14:paraId="16E9D625" w14:textId="77777777" w:rsidR="00745483" w:rsidRPr="00753867"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establish and maintain safe working procedures including arrangements for ensuring, so far as is reasonably practicable, the absence of risks to health and safety in connection with the use, handling, storage and transp</w:t>
      </w:r>
      <w:r w:rsidR="004442A9" w:rsidRPr="00753867">
        <w:rPr>
          <w:rFonts w:asciiTheme="minorHAnsi" w:hAnsiTheme="minorHAnsi"/>
          <w:sz w:val="20"/>
        </w:rPr>
        <w:t>ort of articles and substances;</w:t>
      </w:r>
    </w:p>
    <w:p w14:paraId="23C90AEE" w14:textId="77777777" w:rsidR="00745483" w:rsidRPr="00753867"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lastRenderedPageBreak/>
        <w:t xml:space="preserve">resolve health, safety and welfare problems members of staff may refer to them, or refer to the Head teacher or Health and Safety Coordinator any problems for which they cannot achieve a satisfactory solution within </w:t>
      </w:r>
      <w:r w:rsidR="004442A9" w:rsidRPr="00753867">
        <w:rPr>
          <w:rFonts w:asciiTheme="minorHAnsi" w:hAnsiTheme="minorHAnsi"/>
          <w:sz w:val="20"/>
        </w:rPr>
        <w:t>the resources available to them;</w:t>
      </w:r>
    </w:p>
    <w:p w14:paraId="72B51CDB" w14:textId="77777777" w:rsidR="00745483" w:rsidRPr="00753867"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carry out regular health and safety risk assessments of the activities for which they are responsible, ensuring that staff involved in such activities are made fully aware of the relevant control measures, and submit reports to the Head teacher or the Health and</w:t>
      </w:r>
      <w:r w:rsidR="004442A9" w:rsidRPr="00753867">
        <w:rPr>
          <w:rFonts w:asciiTheme="minorHAnsi" w:hAnsiTheme="minorHAnsi"/>
          <w:sz w:val="20"/>
        </w:rPr>
        <w:t xml:space="preserve"> Safety Co-ordinator;</w:t>
      </w:r>
    </w:p>
    <w:p w14:paraId="2920F9F1" w14:textId="77777777" w:rsidR="00745483" w:rsidRPr="00753867"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 xml:space="preserve">in accordance with the school policy carry out risk assessments and monitor outcomes in relation to individual cases of </w:t>
      </w:r>
      <w:proofErr w:type="gramStart"/>
      <w:r w:rsidRPr="00753867">
        <w:rPr>
          <w:rFonts w:asciiTheme="minorHAnsi" w:hAnsiTheme="minorHAnsi"/>
          <w:sz w:val="20"/>
        </w:rPr>
        <w:t>work related</w:t>
      </w:r>
      <w:proofErr w:type="gramEnd"/>
      <w:r w:rsidRPr="00753867">
        <w:rPr>
          <w:rFonts w:asciiTheme="minorHAnsi" w:hAnsiTheme="minorHAnsi"/>
          <w:sz w:val="20"/>
        </w:rPr>
        <w:t xml:space="preserve"> ill-health as and when these are brought to the manager’s attention or are identified in individual </w:t>
      </w:r>
      <w:r w:rsidR="004442A9" w:rsidRPr="00753867">
        <w:rPr>
          <w:rFonts w:asciiTheme="minorHAnsi" w:hAnsiTheme="minorHAnsi"/>
          <w:sz w:val="20"/>
        </w:rPr>
        <w:t>members of staff;</w:t>
      </w:r>
    </w:p>
    <w:p w14:paraId="71215A1B" w14:textId="77777777" w:rsidR="00745483" w:rsidRPr="00753867"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carry out regular inspections of their areas of responsibility to ensure that equipment, furniture and activities are safe and record t</w:t>
      </w:r>
      <w:r w:rsidR="004442A9" w:rsidRPr="00753867">
        <w:rPr>
          <w:rFonts w:asciiTheme="minorHAnsi" w:hAnsiTheme="minorHAnsi"/>
          <w:sz w:val="20"/>
        </w:rPr>
        <w:t>hese inspections where required;</w:t>
      </w:r>
    </w:p>
    <w:p w14:paraId="278AA98F" w14:textId="77777777" w:rsidR="00745483" w:rsidRPr="00753867"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ensure that all staff under their control are familiar with national and local guidance and the KAHSC Safety Series, if</w:t>
      </w:r>
      <w:r w:rsidR="004442A9" w:rsidRPr="00753867">
        <w:rPr>
          <w:rFonts w:asciiTheme="minorHAnsi" w:hAnsiTheme="minorHAnsi"/>
          <w:sz w:val="20"/>
        </w:rPr>
        <w:t xml:space="preserve"> issued, for their area of work;</w:t>
      </w:r>
    </w:p>
    <w:p w14:paraId="0D978E39" w14:textId="77777777" w:rsidR="00745483" w:rsidRPr="00753867"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 xml:space="preserve">ensure, so far as is reasonably practicable, the provision of </w:t>
      </w:r>
      <w:proofErr w:type="gramStart"/>
      <w:r w:rsidRPr="00753867">
        <w:rPr>
          <w:rFonts w:asciiTheme="minorHAnsi" w:hAnsiTheme="minorHAnsi"/>
          <w:sz w:val="20"/>
        </w:rPr>
        <w:t>sufficient</w:t>
      </w:r>
      <w:proofErr w:type="gramEnd"/>
      <w:r w:rsidRPr="00753867">
        <w:rPr>
          <w:rFonts w:asciiTheme="minorHAnsi" w:hAnsiTheme="minorHAnsi"/>
          <w:sz w:val="20"/>
        </w:rPr>
        <w:t xml:space="preserve"> information, instruction, training and supervision to enable other employees and pupils to avoid hazards and contribute positively</w:t>
      </w:r>
      <w:r w:rsidR="004442A9" w:rsidRPr="00753867">
        <w:rPr>
          <w:rFonts w:asciiTheme="minorHAnsi" w:hAnsiTheme="minorHAnsi"/>
          <w:sz w:val="20"/>
        </w:rPr>
        <w:t xml:space="preserve"> to their own health and safety;</w:t>
      </w:r>
    </w:p>
    <w:p w14:paraId="0A37C7D3" w14:textId="77777777" w:rsidR="00745483" w:rsidRPr="00753867"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 xml:space="preserve">where appropriate, ensure relevant advice and guidance on health and safety matters is sought either from National Bodies of </w:t>
      </w:r>
      <w:proofErr w:type="gramStart"/>
      <w:r w:rsidRPr="00753867">
        <w:rPr>
          <w:rFonts w:asciiTheme="minorHAnsi" w:hAnsiTheme="minorHAnsi"/>
          <w:sz w:val="20"/>
        </w:rPr>
        <w:t>particular sub</w:t>
      </w:r>
      <w:r w:rsidR="00FE1CE0" w:rsidRPr="00753867">
        <w:rPr>
          <w:rFonts w:asciiTheme="minorHAnsi" w:hAnsiTheme="minorHAnsi"/>
          <w:sz w:val="20"/>
        </w:rPr>
        <w:t>jects</w:t>
      </w:r>
      <w:proofErr w:type="gramEnd"/>
      <w:r w:rsidR="00FE1CE0" w:rsidRPr="00753867">
        <w:rPr>
          <w:rFonts w:asciiTheme="minorHAnsi" w:hAnsiTheme="minorHAnsi"/>
          <w:sz w:val="20"/>
        </w:rPr>
        <w:t>, KAHSC, or other</w:t>
      </w:r>
      <w:r w:rsidR="004442A9" w:rsidRPr="00753867">
        <w:rPr>
          <w:rFonts w:asciiTheme="minorHAnsi" w:hAnsiTheme="minorHAnsi"/>
          <w:sz w:val="20"/>
        </w:rPr>
        <w:t>s;</w:t>
      </w:r>
    </w:p>
    <w:p w14:paraId="18F99616" w14:textId="77777777" w:rsidR="00745483" w:rsidRPr="00753867"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investigate any accidents that occur within their sphere of responsibility, ensuring that the appropriate recording and re</w:t>
      </w:r>
      <w:r w:rsidR="004442A9" w:rsidRPr="00753867">
        <w:rPr>
          <w:rFonts w:asciiTheme="minorHAnsi" w:hAnsiTheme="minorHAnsi"/>
          <w:sz w:val="20"/>
        </w:rPr>
        <w:t>porting procedures are followed;</w:t>
      </w:r>
    </w:p>
    <w:p w14:paraId="39FF98D1" w14:textId="77777777" w:rsidR="00745483" w:rsidRPr="00753867"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753867">
        <w:rPr>
          <w:rFonts w:asciiTheme="minorHAnsi" w:hAnsiTheme="minorHAnsi"/>
          <w:sz w:val="20"/>
        </w:rPr>
        <w:t xml:space="preserve">prepare an annual report for the Head teacher on the health and safety performance of </w:t>
      </w:r>
      <w:r w:rsidR="004442A9" w:rsidRPr="00753867">
        <w:rPr>
          <w:rFonts w:asciiTheme="minorHAnsi" w:hAnsiTheme="minorHAnsi"/>
          <w:sz w:val="20"/>
        </w:rPr>
        <w:t>their</w:t>
      </w:r>
      <w:r w:rsidRPr="00753867">
        <w:rPr>
          <w:rFonts w:asciiTheme="minorHAnsi" w:hAnsiTheme="minorHAnsi"/>
          <w:sz w:val="20"/>
        </w:rPr>
        <w:t xml:space="preserve"> department or area of responsibility.</w:t>
      </w:r>
    </w:p>
    <w:p w14:paraId="1D966710" w14:textId="77777777" w:rsidR="00745483" w:rsidRPr="00753867" w:rsidRDefault="00745483" w:rsidP="00C8500D">
      <w:pPr>
        <w:pStyle w:val="Heading2"/>
      </w:pPr>
      <w:bookmarkStart w:id="17" w:name="_Toc428366507"/>
      <w:bookmarkStart w:id="18" w:name="_Toc438556855"/>
      <w:bookmarkStart w:id="19" w:name="_Toc20147300"/>
      <w:r w:rsidRPr="00753867">
        <w:t>Special Obligations of Class Teachers</w:t>
      </w:r>
      <w:bookmarkEnd w:id="17"/>
      <w:bookmarkEnd w:id="18"/>
      <w:bookmarkEnd w:id="19"/>
    </w:p>
    <w:p w14:paraId="2DFCA230" w14:textId="77777777" w:rsidR="00745483" w:rsidRPr="00753867" w:rsidRDefault="00745483" w:rsidP="00C8500D">
      <w:pPr>
        <w:spacing w:after="120" w:line="240" w:lineRule="auto"/>
        <w:ind w:left="680"/>
        <w:rPr>
          <w:rFonts w:asciiTheme="minorHAnsi" w:hAnsiTheme="minorHAnsi"/>
          <w:sz w:val="20"/>
          <w:szCs w:val="20"/>
        </w:rPr>
      </w:pPr>
      <w:r w:rsidRPr="00753867">
        <w:rPr>
          <w:rFonts w:asciiTheme="minorHAnsi" w:hAnsiTheme="minorHAnsi"/>
          <w:sz w:val="20"/>
          <w:szCs w:val="20"/>
        </w:rPr>
        <w:t>The health and safety of pupils in classrooms, laboratories, workshops and physical education areas is the responsibility of class teachers.  Class teachers are expected to:</w:t>
      </w:r>
    </w:p>
    <w:p w14:paraId="4FE6C8F4" w14:textId="77777777" w:rsidR="00745483" w:rsidRPr="00753867" w:rsidRDefault="00745483" w:rsidP="00B0229C">
      <w:pPr>
        <w:pStyle w:val="ListParagraph"/>
        <w:numPr>
          <w:ilvl w:val="0"/>
          <w:numId w:val="6"/>
        </w:numPr>
        <w:tabs>
          <w:tab w:val="clear" w:pos="567"/>
        </w:tabs>
        <w:spacing w:after="0" w:line="240" w:lineRule="auto"/>
        <w:ind w:left="1134" w:hanging="454"/>
        <w:rPr>
          <w:rFonts w:asciiTheme="minorHAnsi" w:hAnsiTheme="minorHAnsi"/>
          <w:color w:val="000000"/>
          <w:sz w:val="20"/>
          <w:szCs w:val="20"/>
        </w:rPr>
      </w:pPr>
      <w:r w:rsidRPr="00753867">
        <w:rPr>
          <w:rFonts w:asciiTheme="minorHAnsi" w:hAnsiTheme="minorHAnsi"/>
          <w:sz w:val="20"/>
          <w:szCs w:val="20"/>
        </w:rPr>
        <w:t xml:space="preserve">exercise effective supervision of the pupils and to know the emergency procedures in respect of </w:t>
      </w:r>
      <w:r w:rsidRPr="00753867">
        <w:rPr>
          <w:rFonts w:asciiTheme="minorHAnsi" w:hAnsiTheme="minorHAnsi"/>
          <w:color w:val="000000"/>
          <w:sz w:val="20"/>
          <w:szCs w:val="20"/>
        </w:rPr>
        <w:t>fire, first aid and other eme</w:t>
      </w:r>
      <w:r w:rsidR="004442A9" w:rsidRPr="00753867">
        <w:rPr>
          <w:rFonts w:asciiTheme="minorHAnsi" w:hAnsiTheme="minorHAnsi"/>
          <w:color w:val="000000"/>
          <w:sz w:val="20"/>
          <w:szCs w:val="20"/>
        </w:rPr>
        <w:t>rgencies, and to carry them out;</w:t>
      </w:r>
    </w:p>
    <w:p w14:paraId="63B81759" w14:textId="77777777" w:rsidR="00745483" w:rsidRPr="00753867" w:rsidRDefault="00745483" w:rsidP="00B0229C">
      <w:pPr>
        <w:pStyle w:val="BodyText"/>
        <w:numPr>
          <w:ilvl w:val="0"/>
          <w:numId w:val="6"/>
        </w:numPr>
        <w:tabs>
          <w:tab w:val="clear" w:pos="567"/>
        </w:tabs>
        <w:ind w:left="1134" w:hanging="454"/>
        <w:rPr>
          <w:rFonts w:asciiTheme="minorHAnsi" w:hAnsiTheme="minorHAnsi"/>
          <w:noProof w:val="0"/>
          <w:sz w:val="20"/>
        </w:rPr>
      </w:pPr>
      <w:r w:rsidRPr="00753867">
        <w:rPr>
          <w:rFonts w:asciiTheme="minorHAnsi" w:hAnsiTheme="minorHAnsi"/>
          <w:noProof w:val="0"/>
          <w:sz w:val="20"/>
        </w:rPr>
        <w:t xml:space="preserve">follow the </w:t>
      </w:r>
      <w:proofErr w:type="gramStart"/>
      <w:r w:rsidRPr="00753867">
        <w:rPr>
          <w:rFonts w:asciiTheme="minorHAnsi" w:hAnsiTheme="minorHAnsi"/>
          <w:noProof w:val="0"/>
          <w:sz w:val="20"/>
        </w:rPr>
        <w:t>particular health</w:t>
      </w:r>
      <w:proofErr w:type="gramEnd"/>
      <w:r w:rsidRPr="00753867">
        <w:rPr>
          <w:rFonts w:asciiTheme="minorHAnsi" w:hAnsiTheme="minorHAnsi"/>
          <w:noProof w:val="0"/>
          <w:sz w:val="20"/>
        </w:rPr>
        <w:t xml:space="preserve"> and safety measures to be adopted in their own teaching areas as laid down in the relevant National Guidelines or the KAHSC Safety Series and website guidance, if issued, and </w:t>
      </w:r>
      <w:r w:rsidR="004442A9" w:rsidRPr="00753867">
        <w:rPr>
          <w:rFonts w:asciiTheme="minorHAnsi" w:hAnsiTheme="minorHAnsi"/>
          <w:noProof w:val="0"/>
          <w:sz w:val="20"/>
        </w:rPr>
        <w:t>to ensure that they are applied;</w:t>
      </w:r>
    </w:p>
    <w:p w14:paraId="2864A1F3" w14:textId="77777777" w:rsidR="00745483" w:rsidRPr="00753867"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753867">
        <w:rPr>
          <w:rFonts w:asciiTheme="minorHAnsi" w:hAnsiTheme="minorHAnsi"/>
          <w:sz w:val="20"/>
          <w:szCs w:val="20"/>
        </w:rPr>
        <w:t xml:space="preserve">give clear oral and written instructions and warnings </w:t>
      </w:r>
      <w:r w:rsidR="004442A9" w:rsidRPr="00753867">
        <w:rPr>
          <w:rFonts w:asciiTheme="minorHAnsi" w:hAnsiTheme="minorHAnsi"/>
          <w:sz w:val="20"/>
          <w:szCs w:val="20"/>
        </w:rPr>
        <w:t>to pupils as often as necessary;</w:t>
      </w:r>
    </w:p>
    <w:p w14:paraId="37A5C158" w14:textId="77777777" w:rsidR="00745483" w:rsidRPr="00753867"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753867">
        <w:rPr>
          <w:rFonts w:asciiTheme="minorHAnsi" w:hAnsiTheme="minorHAnsi"/>
          <w:sz w:val="20"/>
          <w:szCs w:val="20"/>
        </w:rPr>
        <w:t>follow saf</w:t>
      </w:r>
      <w:r w:rsidR="004442A9" w:rsidRPr="00753867">
        <w:rPr>
          <w:rFonts w:asciiTheme="minorHAnsi" w:hAnsiTheme="minorHAnsi"/>
          <w:sz w:val="20"/>
          <w:szCs w:val="20"/>
        </w:rPr>
        <w:t>e working procedures personally;</w:t>
      </w:r>
    </w:p>
    <w:p w14:paraId="6CF70D2E" w14:textId="77777777" w:rsidR="00745483" w:rsidRPr="00753867"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753867">
        <w:rPr>
          <w:rFonts w:asciiTheme="minorHAnsi" w:hAnsiTheme="minorHAnsi"/>
          <w:sz w:val="20"/>
          <w:szCs w:val="20"/>
        </w:rPr>
        <w:t>require the use of protective clothing and guards where necessar</w:t>
      </w:r>
      <w:r w:rsidR="004442A9" w:rsidRPr="00753867">
        <w:rPr>
          <w:rFonts w:asciiTheme="minorHAnsi" w:hAnsiTheme="minorHAnsi"/>
          <w:sz w:val="20"/>
          <w:szCs w:val="20"/>
        </w:rPr>
        <w:t>y;</w:t>
      </w:r>
    </w:p>
    <w:p w14:paraId="5CC19119" w14:textId="77777777" w:rsidR="00745483" w:rsidRPr="00753867"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753867">
        <w:rPr>
          <w:rFonts w:asciiTheme="minorHAnsi" w:hAnsiTheme="minorHAnsi"/>
          <w:sz w:val="20"/>
          <w:szCs w:val="20"/>
        </w:rPr>
        <w:t>make recommendations to their Head teacher or Health and Safety Coordinator on health and safety equipment and on additions or necessary improvements to plant</w:t>
      </w:r>
      <w:r w:rsidR="004442A9" w:rsidRPr="00753867">
        <w:rPr>
          <w:rFonts w:asciiTheme="minorHAnsi" w:hAnsiTheme="minorHAnsi"/>
          <w:sz w:val="20"/>
          <w:szCs w:val="20"/>
        </w:rPr>
        <w:t>, tools, equipment or machinery;</w:t>
      </w:r>
    </w:p>
    <w:p w14:paraId="08E861CC" w14:textId="77777777" w:rsidR="00745483" w:rsidRPr="00753867"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753867">
        <w:rPr>
          <w:rFonts w:asciiTheme="minorHAnsi" w:hAnsiTheme="minorHAnsi"/>
          <w:sz w:val="20"/>
          <w:szCs w:val="20"/>
        </w:rPr>
        <w:t>integrate all relevant aspects of safety into the teaching process and, if necessary, give speci</w:t>
      </w:r>
      <w:r w:rsidR="004442A9" w:rsidRPr="00753867">
        <w:rPr>
          <w:rFonts w:asciiTheme="minorHAnsi" w:hAnsiTheme="minorHAnsi"/>
          <w:sz w:val="20"/>
          <w:szCs w:val="20"/>
        </w:rPr>
        <w:t>al lessons on health and safety;</w:t>
      </w:r>
    </w:p>
    <w:p w14:paraId="55FC904C" w14:textId="77777777" w:rsidR="00745483" w:rsidRPr="00753867"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753867">
        <w:rPr>
          <w:rFonts w:asciiTheme="minorHAnsi" w:hAnsiTheme="minorHAnsi"/>
          <w:sz w:val="20"/>
          <w:szCs w:val="20"/>
        </w:rPr>
        <w:t>avoid introducing personal items of equipment (electrical or mechanical) into the sch</w:t>
      </w:r>
      <w:r w:rsidR="004442A9" w:rsidRPr="00753867">
        <w:rPr>
          <w:rFonts w:asciiTheme="minorHAnsi" w:hAnsiTheme="minorHAnsi"/>
          <w:sz w:val="20"/>
          <w:szCs w:val="20"/>
        </w:rPr>
        <w:t>ool without prior authorisation;</w:t>
      </w:r>
    </w:p>
    <w:p w14:paraId="55388E7F" w14:textId="77777777" w:rsidR="00745483" w:rsidRPr="00753867" w:rsidRDefault="00745483" w:rsidP="00B0229C">
      <w:pPr>
        <w:pStyle w:val="ListParagraph"/>
        <w:numPr>
          <w:ilvl w:val="0"/>
          <w:numId w:val="6"/>
        </w:numPr>
        <w:tabs>
          <w:tab w:val="clear" w:pos="567"/>
        </w:tabs>
        <w:spacing w:after="120" w:line="240" w:lineRule="auto"/>
        <w:ind w:left="1134" w:hanging="454"/>
        <w:rPr>
          <w:rFonts w:asciiTheme="minorHAnsi" w:hAnsiTheme="minorHAnsi"/>
          <w:sz w:val="20"/>
          <w:szCs w:val="20"/>
        </w:rPr>
      </w:pPr>
      <w:r w:rsidRPr="00753867">
        <w:rPr>
          <w:rFonts w:asciiTheme="minorHAnsi" w:hAnsiTheme="minorHAnsi"/>
          <w:sz w:val="20"/>
          <w:szCs w:val="20"/>
        </w:rPr>
        <w:t xml:space="preserve">report all accidents, defects and dangerous occurrences to their Head teacher or </w:t>
      </w:r>
      <w:r w:rsidR="004442A9" w:rsidRPr="00753867">
        <w:rPr>
          <w:rFonts w:asciiTheme="minorHAnsi" w:hAnsiTheme="minorHAnsi"/>
          <w:sz w:val="20"/>
          <w:szCs w:val="20"/>
        </w:rPr>
        <w:t>line manager;</w:t>
      </w:r>
    </w:p>
    <w:p w14:paraId="75BF84A3" w14:textId="77777777" w:rsidR="00745483" w:rsidRPr="00753867" w:rsidRDefault="00745483" w:rsidP="00B0229C">
      <w:pPr>
        <w:pStyle w:val="ListParagraph"/>
        <w:numPr>
          <w:ilvl w:val="0"/>
          <w:numId w:val="6"/>
        </w:numPr>
        <w:tabs>
          <w:tab w:val="clear" w:pos="567"/>
        </w:tabs>
        <w:spacing w:after="120" w:line="240" w:lineRule="auto"/>
        <w:ind w:left="1134" w:hanging="454"/>
        <w:rPr>
          <w:rFonts w:asciiTheme="minorHAnsi" w:hAnsiTheme="minorHAnsi"/>
          <w:sz w:val="20"/>
          <w:szCs w:val="20"/>
        </w:rPr>
      </w:pPr>
      <w:r w:rsidRPr="00753867">
        <w:rPr>
          <w:rFonts w:asciiTheme="minorHAnsi" w:hAnsiTheme="minorHAnsi"/>
          <w:sz w:val="20"/>
          <w:szCs w:val="20"/>
        </w:rPr>
        <w:t>report any situations which are causing or are likely to</w:t>
      </w:r>
      <w:r w:rsidR="00FE1CE0" w:rsidRPr="00753867">
        <w:rPr>
          <w:rFonts w:asciiTheme="minorHAnsi" w:hAnsiTheme="minorHAnsi"/>
          <w:sz w:val="20"/>
          <w:szCs w:val="20"/>
        </w:rPr>
        <w:t xml:space="preserve"> cause work related ill-health</w:t>
      </w:r>
      <w:r w:rsidRPr="00753867">
        <w:rPr>
          <w:rFonts w:asciiTheme="minorHAnsi" w:hAnsiTheme="minorHAnsi"/>
          <w:sz w:val="20"/>
          <w:szCs w:val="20"/>
        </w:rPr>
        <w:t xml:space="preserve"> and work with Senior Managers to bring about a successful resolution to issues raised.</w:t>
      </w:r>
    </w:p>
    <w:p w14:paraId="4F504DA3" w14:textId="77777777" w:rsidR="00745483" w:rsidRPr="00753867" w:rsidRDefault="00745483" w:rsidP="00C8500D">
      <w:pPr>
        <w:pStyle w:val="Heading2"/>
      </w:pPr>
      <w:bookmarkStart w:id="20" w:name="_Toc428366508"/>
      <w:bookmarkStart w:id="21" w:name="_Toc438556856"/>
      <w:bookmarkStart w:id="22" w:name="_Toc20147301"/>
      <w:r w:rsidRPr="00753867">
        <w:t>School Health and Safety Representatives</w:t>
      </w:r>
      <w:bookmarkEnd w:id="20"/>
      <w:bookmarkEnd w:id="21"/>
      <w:bookmarkEnd w:id="22"/>
    </w:p>
    <w:p w14:paraId="56BF39C2" w14:textId="77777777" w:rsidR="00745483" w:rsidRPr="00753867" w:rsidRDefault="00745483" w:rsidP="0005112D">
      <w:pPr>
        <w:spacing w:after="120" w:line="240" w:lineRule="auto"/>
        <w:ind w:left="680"/>
        <w:rPr>
          <w:rFonts w:asciiTheme="minorHAnsi" w:hAnsiTheme="minorHAnsi"/>
          <w:sz w:val="20"/>
          <w:szCs w:val="20"/>
        </w:rPr>
      </w:pPr>
      <w:r w:rsidRPr="00753867">
        <w:rPr>
          <w:rFonts w:asciiTheme="minorHAnsi" w:hAnsiTheme="minorHAnsi"/>
          <w:sz w:val="20"/>
          <w:szCs w:val="20"/>
        </w:rPr>
        <w:t>The Governing Body and Head teacher recognise the role of Health and Safety Representatives appointed by a recognised trade union or staff.  Health and Safety Representatives will be allowed reasonable opportunities to investigate accidents and potential hazards, pursue employee complaints and carry out school inspections within directed time.  They are also entitled to certain information, for example, about accidents, and to paid time off to train for and carry out their health and safety functions.  They are not part of the management structure (unless officially invited to be so) and are not carrying out the duties on behalf of the Head teacher or Governing Body.</w:t>
      </w:r>
    </w:p>
    <w:p w14:paraId="0117B5A0" w14:textId="77777777" w:rsidR="00745483" w:rsidRPr="00753867" w:rsidRDefault="00745483" w:rsidP="0005112D">
      <w:pPr>
        <w:pStyle w:val="Heading2"/>
      </w:pPr>
      <w:bookmarkStart w:id="23" w:name="_Toc428366509"/>
      <w:bookmarkStart w:id="24" w:name="_Toc438556857"/>
      <w:bookmarkStart w:id="25" w:name="_Toc20147302"/>
      <w:r w:rsidRPr="00753867">
        <w:t>Obligations of All Employees</w:t>
      </w:r>
      <w:bookmarkEnd w:id="23"/>
      <w:bookmarkEnd w:id="24"/>
      <w:bookmarkEnd w:id="25"/>
    </w:p>
    <w:p w14:paraId="059F6F0E" w14:textId="77777777" w:rsidR="00745483" w:rsidRPr="00753867" w:rsidRDefault="00745483" w:rsidP="0005112D">
      <w:pPr>
        <w:spacing w:after="120" w:line="240" w:lineRule="auto"/>
        <w:ind w:firstLine="680"/>
        <w:rPr>
          <w:rFonts w:asciiTheme="minorHAnsi" w:hAnsiTheme="minorHAnsi"/>
          <w:sz w:val="20"/>
        </w:rPr>
      </w:pPr>
      <w:r w:rsidRPr="00753867">
        <w:rPr>
          <w:rFonts w:asciiTheme="minorHAnsi" w:hAnsiTheme="minorHAnsi"/>
          <w:sz w:val="20"/>
        </w:rPr>
        <w:t>Notwithstanding any specific duties that may have been delegated to them, all employees must:</w:t>
      </w:r>
    </w:p>
    <w:p w14:paraId="50741AD7" w14:textId="77777777" w:rsidR="00745483" w:rsidRPr="00753867"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make themselves familiar w</w:t>
      </w:r>
      <w:r w:rsidR="004442A9" w:rsidRPr="00753867">
        <w:rPr>
          <w:rFonts w:asciiTheme="minorHAnsi" w:hAnsiTheme="minorHAnsi"/>
          <w:sz w:val="20"/>
        </w:rPr>
        <w:t>ith the contents of this Policy;</w:t>
      </w:r>
    </w:p>
    <w:p w14:paraId="11369CA2" w14:textId="77777777" w:rsidR="00745483" w:rsidRPr="00753867"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 xml:space="preserve">keep up-to-date with all current safety requirements and/or safety advice that affect their </w:t>
      </w:r>
      <w:proofErr w:type="gramStart"/>
      <w:r w:rsidRPr="00753867">
        <w:rPr>
          <w:rFonts w:asciiTheme="minorHAnsi" w:hAnsiTheme="minorHAnsi"/>
          <w:sz w:val="20"/>
        </w:rPr>
        <w:t>particular area</w:t>
      </w:r>
      <w:proofErr w:type="gramEnd"/>
      <w:r w:rsidRPr="00753867">
        <w:rPr>
          <w:rFonts w:asciiTheme="minorHAnsi" w:hAnsiTheme="minorHAnsi"/>
          <w:sz w:val="20"/>
        </w:rPr>
        <w:t xml:space="preserve"> of work, and seek </w:t>
      </w:r>
      <w:r w:rsidR="004442A9" w:rsidRPr="00753867">
        <w:rPr>
          <w:rFonts w:asciiTheme="minorHAnsi" w:hAnsiTheme="minorHAnsi"/>
          <w:sz w:val="20"/>
        </w:rPr>
        <w:t>competent advice if required;</w:t>
      </w:r>
    </w:p>
    <w:p w14:paraId="7723A400" w14:textId="77777777" w:rsidR="00745483" w:rsidRPr="00753867"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 xml:space="preserve">comply with any control measures put in place as a result </w:t>
      </w:r>
      <w:r w:rsidR="004442A9" w:rsidRPr="00753867">
        <w:rPr>
          <w:rFonts w:asciiTheme="minorHAnsi" w:hAnsiTheme="minorHAnsi"/>
          <w:sz w:val="20"/>
        </w:rPr>
        <w:t>of Risk Assessments carried out;</w:t>
      </w:r>
    </w:p>
    <w:p w14:paraId="2D579A33" w14:textId="77777777" w:rsidR="00745483" w:rsidRPr="00753867"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lastRenderedPageBreak/>
        <w:t>act in the course of their employment with due care for the health, safety and welfare of themselves</w:t>
      </w:r>
      <w:r w:rsidR="00FE1CE0" w:rsidRPr="00753867">
        <w:rPr>
          <w:rFonts w:asciiTheme="minorHAnsi" w:hAnsiTheme="minorHAnsi"/>
          <w:sz w:val="20"/>
        </w:rPr>
        <w:t xml:space="preserve"> and others</w:t>
      </w:r>
      <w:r w:rsidR="004442A9" w:rsidRPr="00753867">
        <w:rPr>
          <w:rFonts w:asciiTheme="minorHAnsi" w:hAnsiTheme="minorHAnsi"/>
          <w:sz w:val="20"/>
        </w:rPr>
        <w:t>;</w:t>
      </w:r>
    </w:p>
    <w:p w14:paraId="14C3564B" w14:textId="77777777" w:rsidR="00745483" w:rsidRPr="00753867"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observe all instructions on health and safety issued by School or any other person delegated to be responsible for a releva</w:t>
      </w:r>
      <w:r w:rsidR="00FE1CE0" w:rsidRPr="00753867">
        <w:rPr>
          <w:rFonts w:asciiTheme="minorHAnsi" w:hAnsiTheme="minorHAnsi"/>
          <w:sz w:val="20"/>
        </w:rPr>
        <w:t>nt aspect of health and safety</w:t>
      </w:r>
      <w:r w:rsidR="004442A9" w:rsidRPr="00753867">
        <w:rPr>
          <w:rFonts w:asciiTheme="minorHAnsi" w:hAnsiTheme="minorHAnsi"/>
          <w:sz w:val="20"/>
        </w:rPr>
        <w:t>;</w:t>
      </w:r>
    </w:p>
    <w:p w14:paraId="24D244D4" w14:textId="77777777" w:rsidR="00745483" w:rsidRPr="00753867"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take heed of any instruction and/or training received on the use of equipment, machinery, dange</w:t>
      </w:r>
      <w:r w:rsidR="004442A9" w:rsidRPr="00753867">
        <w:rPr>
          <w:rFonts w:asciiTheme="minorHAnsi" w:hAnsiTheme="minorHAnsi"/>
          <w:sz w:val="20"/>
        </w:rPr>
        <w:t>rous substance or safety device;</w:t>
      </w:r>
    </w:p>
    <w:p w14:paraId="31A73ABB" w14:textId="77777777" w:rsidR="00745483" w:rsidRPr="00753867"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use and maintain correctly, in accordance with any instruction and/or training received, all perso</w:t>
      </w:r>
      <w:r w:rsidR="004442A9" w:rsidRPr="00753867">
        <w:rPr>
          <w:rFonts w:asciiTheme="minorHAnsi" w:hAnsiTheme="minorHAnsi"/>
          <w:sz w:val="20"/>
        </w:rPr>
        <w:t>nal protective equipment issued;</w:t>
      </w:r>
    </w:p>
    <w:p w14:paraId="7784D6DF" w14:textId="77777777" w:rsidR="00745483" w:rsidRPr="00753867"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report every accident, injury and, where appropriate, near miss using the agreed procedures an</w:t>
      </w:r>
      <w:r w:rsidR="004442A9" w:rsidRPr="00753867">
        <w:rPr>
          <w:rFonts w:asciiTheme="minorHAnsi" w:hAnsiTheme="minorHAnsi"/>
          <w:sz w:val="20"/>
        </w:rPr>
        <w:t>d the appropriate documentation;</w:t>
      </w:r>
    </w:p>
    <w:p w14:paraId="3E341908" w14:textId="77777777" w:rsidR="00745483" w:rsidRPr="00753867"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co-operate with other persons to enable them to carry out their health and safety responsib</w:t>
      </w:r>
      <w:r w:rsidR="004442A9" w:rsidRPr="00753867">
        <w:rPr>
          <w:rFonts w:asciiTheme="minorHAnsi" w:hAnsiTheme="minorHAnsi"/>
          <w:sz w:val="20"/>
        </w:rPr>
        <w:t>ilities and/or statutory duties;</w:t>
      </w:r>
    </w:p>
    <w:p w14:paraId="6FB110A9" w14:textId="77777777" w:rsidR="00745483" w:rsidRPr="00753867"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inform their Line Manager of any shortcomi</w:t>
      </w:r>
      <w:r w:rsidR="00FE1CE0" w:rsidRPr="00753867">
        <w:rPr>
          <w:rFonts w:asciiTheme="minorHAnsi" w:hAnsiTheme="minorHAnsi"/>
          <w:sz w:val="20"/>
        </w:rPr>
        <w:t>ngs they consider to be in the s</w:t>
      </w:r>
      <w:r w:rsidRPr="00753867">
        <w:rPr>
          <w:rFonts w:asciiTheme="minorHAnsi" w:hAnsiTheme="minorHAnsi"/>
          <w:sz w:val="20"/>
        </w:rPr>
        <w:t>chool’s</w:t>
      </w:r>
      <w:r w:rsidR="004442A9" w:rsidRPr="00753867">
        <w:rPr>
          <w:rFonts w:asciiTheme="minorHAnsi" w:hAnsiTheme="minorHAnsi"/>
          <w:sz w:val="20"/>
        </w:rPr>
        <w:t xml:space="preserve"> health and safety arrangements;</w:t>
      </w:r>
    </w:p>
    <w:p w14:paraId="76D90B8B" w14:textId="77777777" w:rsidR="00745483" w:rsidRPr="00753867"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 xml:space="preserve">exercise good standards </w:t>
      </w:r>
      <w:r w:rsidR="004442A9" w:rsidRPr="00753867">
        <w:rPr>
          <w:rFonts w:asciiTheme="minorHAnsi" w:hAnsiTheme="minorHAnsi"/>
          <w:sz w:val="20"/>
        </w:rPr>
        <w:t>of housekeeping and cleanliness;</w:t>
      </w:r>
    </w:p>
    <w:p w14:paraId="7F9CBFEA" w14:textId="77777777" w:rsidR="00745483" w:rsidRPr="00753867"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 xml:space="preserve">know and apply the procedures in respect of fire, </w:t>
      </w:r>
      <w:r w:rsidR="004442A9" w:rsidRPr="00753867">
        <w:rPr>
          <w:rFonts w:asciiTheme="minorHAnsi" w:hAnsiTheme="minorHAnsi"/>
          <w:sz w:val="20"/>
        </w:rPr>
        <w:t>first aid and other emergencies;</w:t>
      </w:r>
    </w:p>
    <w:p w14:paraId="3B7B6DEB" w14:textId="77777777" w:rsidR="00745483" w:rsidRPr="00753867"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 xml:space="preserve">co-operate with the appointed Trade Union Health and Safety Representative and the Enforcement Officers of the Health and Safety Executive. </w:t>
      </w:r>
    </w:p>
    <w:p w14:paraId="0934983B" w14:textId="77777777" w:rsidR="00745483" w:rsidRPr="00753867" w:rsidRDefault="00745483" w:rsidP="0005112D">
      <w:pPr>
        <w:spacing w:after="120" w:line="240" w:lineRule="auto"/>
        <w:ind w:left="680"/>
        <w:rPr>
          <w:rFonts w:asciiTheme="minorHAnsi" w:hAnsiTheme="minorHAnsi"/>
          <w:sz w:val="20"/>
        </w:rPr>
      </w:pPr>
      <w:r w:rsidRPr="00753867">
        <w:rPr>
          <w:rFonts w:asciiTheme="minorHAnsi" w:hAnsiTheme="minorHAnsi"/>
          <w:sz w:val="20"/>
        </w:rPr>
        <w:t>Failure to exercise reasonable care for the safety of oneself, fellow employees or members of the public; to co-operate with the Governors on health and safety matters; or the misuse of safety equipment provided may justify disciplinary action being taken against the employee concerned.</w:t>
      </w:r>
    </w:p>
    <w:p w14:paraId="41C0CA54" w14:textId="77777777" w:rsidR="00745483" w:rsidRPr="00753867" w:rsidRDefault="00745483" w:rsidP="0005112D">
      <w:pPr>
        <w:pStyle w:val="Heading2"/>
      </w:pPr>
      <w:bookmarkStart w:id="26" w:name="_Toc428366510"/>
      <w:bookmarkStart w:id="27" w:name="_Toc438556858"/>
      <w:bookmarkStart w:id="28" w:name="_Toc20147303"/>
      <w:r w:rsidRPr="00753867">
        <w:t>Pupils</w:t>
      </w:r>
      <w:bookmarkEnd w:id="26"/>
      <w:bookmarkEnd w:id="27"/>
      <w:bookmarkEnd w:id="28"/>
    </w:p>
    <w:p w14:paraId="1C1EC984" w14:textId="77777777" w:rsidR="00745483" w:rsidRPr="00753867" w:rsidRDefault="00745483" w:rsidP="0005112D">
      <w:pPr>
        <w:spacing w:after="120" w:line="240" w:lineRule="auto"/>
        <w:ind w:firstLine="680"/>
        <w:rPr>
          <w:rFonts w:asciiTheme="minorHAnsi" w:hAnsiTheme="minorHAnsi"/>
          <w:sz w:val="20"/>
        </w:rPr>
      </w:pPr>
      <w:r w:rsidRPr="00753867">
        <w:rPr>
          <w:rFonts w:asciiTheme="minorHAnsi" w:hAnsiTheme="minorHAnsi"/>
          <w:sz w:val="20"/>
        </w:rPr>
        <w:t>Pupils, in accordance with their age and aptitude, are expected to:</w:t>
      </w:r>
    </w:p>
    <w:p w14:paraId="64258DFD" w14:textId="77777777" w:rsidR="00745483" w:rsidRPr="00753867"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 xml:space="preserve">exercise personal responsibility for the health and </w:t>
      </w:r>
      <w:r w:rsidR="004442A9" w:rsidRPr="00753867">
        <w:rPr>
          <w:rFonts w:asciiTheme="minorHAnsi" w:hAnsiTheme="minorHAnsi"/>
          <w:sz w:val="20"/>
        </w:rPr>
        <w:t>safety of themselves and others;</w:t>
      </w:r>
    </w:p>
    <w:p w14:paraId="0FC5163A" w14:textId="77777777" w:rsidR="00745483" w:rsidRPr="00753867"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observe standards of dress consis</w:t>
      </w:r>
      <w:r w:rsidR="004442A9" w:rsidRPr="00753867">
        <w:rPr>
          <w:rFonts w:asciiTheme="minorHAnsi" w:hAnsiTheme="minorHAnsi"/>
          <w:sz w:val="20"/>
        </w:rPr>
        <w:t>tent with safety and/or hygiene;</w:t>
      </w:r>
    </w:p>
    <w:p w14:paraId="16F27774" w14:textId="77777777" w:rsidR="00745483" w:rsidRPr="00753867"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 xml:space="preserve">observe all the health and safety rules of the school and </w:t>
      </w:r>
      <w:proofErr w:type="gramStart"/>
      <w:r w:rsidRPr="00753867">
        <w:rPr>
          <w:rFonts w:asciiTheme="minorHAnsi" w:hAnsiTheme="minorHAnsi"/>
          <w:sz w:val="20"/>
        </w:rPr>
        <w:t>in particular the</w:t>
      </w:r>
      <w:proofErr w:type="gramEnd"/>
      <w:r w:rsidRPr="00753867">
        <w:rPr>
          <w:rFonts w:asciiTheme="minorHAnsi" w:hAnsiTheme="minorHAnsi"/>
          <w:sz w:val="20"/>
        </w:rPr>
        <w:t xml:space="preserve"> instructions</w:t>
      </w:r>
      <w:r w:rsidR="004442A9" w:rsidRPr="00753867">
        <w:rPr>
          <w:rFonts w:asciiTheme="minorHAnsi" w:hAnsiTheme="minorHAnsi"/>
          <w:sz w:val="20"/>
        </w:rPr>
        <w:t xml:space="preserve"> of staff given in an emergency;</w:t>
      </w:r>
    </w:p>
    <w:p w14:paraId="6EDD6272" w14:textId="77777777" w:rsidR="00745483" w:rsidRPr="00753867"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753867">
        <w:rPr>
          <w:rFonts w:asciiTheme="minorHAnsi" w:hAnsiTheme="minorHAnsi"/>
          <w:sz w:val="20"/>
        </w:rPr>
        <w:t>use and not wilfully misuse, neglect or interfere with things provided for his/her health and safety.</w:t>
      </w:r>
    </w:p>
    <w:p w14:paraId="3E16B04B" w14:textId="77777777" w:rsidR="00745483" w:rsidRPr="00753867" w:rsidRDefault="00745483" w:rsidP="0005112D">
      <w:pPr>
        <w:pStyle w:val="Heading2"/>
      </w:pPr>
      <w:bookmarkStart w:id="29" w:name="_Toc428366511"/>
      <w:bookmarkStart w:id="30" w:name="_Toc438556859"/>
      <w:bookmarkStart w:id="31" w:name="_Toc20147304"/>
      <w:r w:rsidRPr="00753867">
        <w:t>Contractors, Visitors and Other Users of the Premises</w:t>
      </w:r>
      <w:bookmarkEnd w:id="29"/>
      <w:bookmarkEnd w:id="30"/>
      <w:bookmarkEnd w:id="31"/>
    </w:p>
    <w:p w14:paraId="0775F0E9" w14:textId="77777777" w:rsidR="00745483" w:rsidRPr="00753867" w:rsidRDefault="00745483" w:rsidP="0005112D">
      <w:pPr>
        <w:spacing w:after="120" w:line="240" w:lineRule="auto"/>
        <w:ind w:left="680"/>
        <w:rPr>
          <w:rFonts w:asciiTheme="minorHAnsi" w:hAnsiTheme="minorHAnsi"/>
          <w:sz w:val="20"/>
        </w:rPr>
      </w:pPr>
      <w:r w:rsidRPr="00753867">
        <w:rPr>
          <w:rFonts w:asciiTheme="minorHAnsi" w:hAnsiTheme="minorHAnsi"/>
          <w:sz w:val="20"/>
        </w:rPr>
        <w:t xml:space="preserve">Contractors, visitors and other users of the premises </w:t>
      </w:r>
      <w:r w:rsidR="00FE1CE0" w:rsidRPr="00753867">
        <w:rPr>
          <w:rFonts w:asciiTheme="minorHAnsi" w:hAnsiTheme="minorHAnsi"/>
          <w:sz w:val="20"/>
        </w:rPr>
        <w:t>are</w:t>
      </w:r>
      <w:r w:rsidRPr="00753867">
        <w:rPr>
          <w:rFonts w:asciiTheme="minorHAnsi" w:hAnsiTheme="minorHAnsi"/>
          <w:sz w:val="20"/>
        </w:rPr>
        <w:t xml:space="preserve"> required to observe the health, safety and welfare rules of the school.  </w:t>
      </w:r>
      <w:proofErr w:type="gramStart"/>
      <w:r w:rsidRPr="00753867">
        <w:rPr>
          <w:rFonts w:asciiTheme="minorHAnsi" w:hAnsiTheme="minorHAnsi"/>
          <w:sz w:val="20"/>
        </w:rPr>
        <w:t>In particular, parents</w:t>
      </w:r>
      <w:proofErr w:type="gramEnd"/>
      <w:r w:rsidRPr="00753867">
        <w:rPr>
          <w:rFonts w:asciiTheme="minorHAnsi" w:hAnsiTheme="minorHAnsi"/>
          <w:sz w:val="20"/>
        </w:rPr>
        <w:t xml:space="preserve"> and other volunteers helping out in school, including those associated in self-help schemes </w:t>
      </w:r>
      <w:r w:rsidR="00FE1CE0" w:rsidRPr="00753867">
        <w:rPr>
          <w:rFonts w:asciiTheme="minorHAnsi" w:hAnsiTheme="minorHAnsi"/>
          <w:sz w:val="20"/>
        </w:rPr>
        <w:t>ar</w:t>
      </w:r>
      <w:r w:rsidRPr="00753867">
        <w:rPr>
          <w:rFonts w:asciiTheme="minorHAnsi" w:hAnsiTheme="minorHAnsi"/>
          <w:sz w:val="20"/>
        </w:rPr>
        <w:t>e made aware of the health and safety policy applicable to them by the teacher to whom they are assigned.</w:t>
      </w:r>
    </w:p>
    <w:p w14:paraId="52A7CEF2" w14:textId="77777777" w:rsidR="00745483" w:rsidRPr="00753867" w:rsidRDefault="00066E5C" w:rsidP="0005112D">
      <w:pPr>
        <w:spacing w:after="120" w:line="240" w:lineRule="auto"/>
        <w:ind w:left="680"/>
        <w:rPr>
          <w:rFonts w:asciiTheme="minorHAnsi" w:hAnsiTheme="minorHAnsi"/>
          <w:sz w:val="20"/>
        </w:rPr>
      </w:pPr>
      <w:r w:rsidRPr="00753867">
        <w:rPr>
          <w:rFonts w:asciiTheme="minorHAnsi" w:hAnsiTheme="minorHAnsi"/>
          <w:sz w:val="20"/>
        </w:rPr>
        <w:t xml:space="preserve">Where the school buildings are let/hired out to other users, those users should be informed of, and familiarise themselves with, emergency evacuation and accident reporting procedures.  </w:t>
      </w:r>
      <w:r w:rsidR="00745483" w:rsidRPr="00753867">
        <w:rPr>
          <w:rFonts w:asciiTheme="minorHAnsi" w:hAnsiTheme="minorHAnsi"/>
          <w:sz w:val="20"/>
        </w:rPr>
        <w:t xml:space="preserve">These form part of the school Lettings </w:t>
      </w:r>
      <w:r w:rsidR="00FE1CE0" w:rsidRPr="00753867">
        <w:rPr>
          <w:rFonts w:asciiTheme="minorHAnsi" w:hAnsiTheme="minorHAnsi"/>
          <w:sz w:val="20"/>
        </w:rPr>
        <w:t>Arrangements</w:t>
      </w:r>
      <w:r w:rsidR="00745483" w:rsidRPr="00753867">
        <w:rPr>
          <w:rFonts w:asciiTheme="minorHAnsi" w:hAnsiTheme="minorHAnsi"/>
          <w:sz w:val="20"/>
        </w:rPr>
        <w:t>/Conditions of Hire.</w:t>
      </w:r>
    </w:p>
    <w:p w14:paraId="0ABAEB84" w14:textId="77777777" w:rsidR="00745483" w:rsidRPr="00753867" w:rsidRDefault="00745483" w:rsidP="0005112D">
      <w:pPr>
        <w:pStyle w:val="Heading2"/>
      </w:pPr>
      <w:bookmarkStart w:id="32" w:name="_Toc428366512"/>
      <w:bookmarkStart w:id="33" w:name="_Toc438556860"/>
      <w:bookmarkStart w:id="34" w:name="_Toc20147305"/>
      <w:r w:rsidRPr="00753867">
        <w:t>Competent Health and Safety Assistance</w:t>
      </w:r>
      <w:bookmarkEnd w:id="32"/>
      <w:bookmarkEnd w:id="33"/>
      <w:bookmarkEnd w:id="34"/>
    </w:p>
    <w:p w14:paraId="3FE9D303" w14:textId="77777777" w:rsidR="00745483" w:rsidRPr="00753867" w:rsidRDefault="00745483" w:rsidP="0005112D">
      <w:pPr>
        <w:spacing w:after="120" w:line="240" w:lineRule="auto"/>
        <w:ind w:left="680"/>
        <w:rPr>
          <w:rFonts w:asciiTheme="minorHAnsi" w:hAnsiTheme="minorHAnsi"/>
          <w:sz w:val="20"/>
          <w:szCs w:val="20"/>
        </w:rPr>
      </w:pPr>
      <w:r w:rsidRPr="00753867">
        <w:rPr>
          <w:rFonts w:asciiTheme="minorHAnsi" w:hAnsiTheme="minorHAnsi"/>
          <w:sz w:val="20"/>
        </w:rPr>
        <w:t xml:space="preserve">Without detracting from the primary responsibility of the governors and staff for ensuring safe conditions of work, and in </w:t>
      </w:r>
      <w:r w:rsidRPr="00753867">
        <w:rPr>
          <w:rFonts w:asciiTheme="minorHAnsi" w:hAnsiTheme="minorHAnsi"/>
          <w:sz w:val="20"/>
          <w:szCs w:val="20"/>
        </w:rPr>
        <w:t>compliance with the Management of Health and Safety at Work Regulations 1999, the School will secure, competent assistance in applying the provisions of health and safety law where it is necessary to assist management in that task.</w:t>
      </w:r>
      <w:r w:rsidR="0039217B" w:rsidRPr="00753867">
        <w:rPr>
          <w:rFonts w:asciiTheme="minorHAnsi" w:hAnsiTheme="minorHAnsi"/>
          <w:sz w:val="20"/>
          <w:szCs w:val="20"/>
        </w:rPr>
        <w:t xml:space="preserve">  </w:t>
      </w:r>
      <w:r w:rsidRPr="00753867">
        <w:rPr>
          <w:rFonts w:asciiTheme="minorHAnsi" w:hAnsiTheme="minorHAnsi"/>
          <w:b/>
          <w:sz w:val="20"/>
          <w:szCs w:val="20"/>
        </w:rPr>
        <w:t xml:space="preserve">Kym </w:t>
      </w:r>
      <w:r w:rsidR="00250B6D" w:rsidRPr="00753867">
        <w:rPr>
          <w:rFonts w:asciiTheme="minorHAnsi" w:hAnsiTheme="minorHAnsi"/>
          <w:b/>
          <w:sz w:val="20"/>
          <w:szCs w:val="20"/>
        </w:rPr>
        <w:t>Allan Safeguarding, Health</w:t>
      </w:r>
      <w:r w:rsidRPr="00753867">
        <w:rPr>
          <w:rFonts w:asciiTheme="minorHAnsi" w:hAnsiTheme="minorHAnsi"/>
          <w:b/>
          <w:sz w:val="20"/>
          <w:szCs w:val="20"/>
        </w:rPr>
        <w:t xml:space="preserve"> and Safety Consultants Ltd. (KAHSC)</w:t>
      </w:r>
      <w:r w:rsidRPr="00753867">
        <w:rPr>
          <w:rFonts w:asciiTheme="minorHAnsi" w:hAnsiTheme="minorHAnsi"/>
          <w:sz w:val="20"/>
          <w:szCs w:val="20"/>
        </w:rPr>
        <w:t xml:space="preserve"> have been appointed to provide such competent assistance (</w:t>
      </w:r>
      <w:hyperlink r:id="rId24" w:history="1">
        <w:r w:rsidRPr="00753867">
          <w:rPr>
            <w:rStyle w:val="Hyperlink"/>
            <w:rFonts w:asciiTheme="minorHAnsi" w:hAnsiTheme="minorHAnsi"/>
            <w:sz w:val="20"/>
            <w:szCs w:val="20"/>
          </w:rPr>
          <w:t>www.kymallanhsc.co.uk</w:t>
        </w:r>
      </w:hyperlink>
      <w:r w:rsidRPr="00753867">
        <w:rPr>
          <w:rFonts w:asciiTheme="minorHAnsi" w:hAnsiTheme="minorHAnsi"/>
          <w:sz w:val="20"/>
          <w:szCs w:val="20"/>
        </w:rPr>
        <w:t>):</w:t>
      </w:r>
    </w:p>
    <w:tbl>
      <w:tblPr>
        <w:tblStyle w:val="TableGrid"/>
        <w:tblW w:w="9639" w:type="dxa"/>
        <w:tblInd w:w="817" w:type="dxa"/>
        <w:tblLook w:val="04A0" w:firstRow="1" w:lastRow="0" w:firstColumn="1" w:lastColumn="0" w:noHBand="0" w:noVBand="1"/>
      </w:tblPr>
      <w:tblGrid>
        <w:gridCol w:w="9639"/>
      </w:tblGrid>
      <w:tr w:rsidR="00DA6E31" w:rsidRPr="00753867" w14:paraId="46BB15B2" w14:textId="77777777" w:rsidTr="00DA6E31">
        <w:tc>
          <w:tcPr>
            <w:tcW w:w="9639" w:type="dxa"/>
            <w:vAlign w:val="center"/>
          </w:tcPr>
          <w:p w14:paraId="0850EC71" w14:textId="77777777" w:rsidR="00DA6E31" w:rsidRPr="00753867" w:rsidRDefault="00DA6E31" w:rsidP="00DA6E31">
            <w:pPr>
              <w:spacing w:after="0" w:line="240" w:lineRule="auto"/>
              <w:rPr>
                <w:sz w:val="20"/>
              </w:rPr>
            </w:pPr>
            <w:r w:rsidRPr="00753867">
              <w:rPr>
                <w:b/>
                <w:sz w:val="20"/>
              </w:rPr>
              <w:t xml:space="preserve">Kym </w:t>
            </w:r>
            <w:r w:rsidR="00250B6D" w:rsidRPr="00753867">
              <w:rPr>
                <w:b/>
                <w:sz w:val="20"/>
              </w:rPr>
              <w:t>Allan Safeguarding, Health</w:t>
            </w:r>
            <w:r w:rsidRPr="00753867">
              <w:rPr>
                <w:b/>
                <w:sz w:val="20"/>
              </w:rPr>
              <w:t xml:space="preserve"> &amp; Safety Consultants Ltd.</w:t>
            </w:r>
          </w:p>
          <w:p w14:paraId="238B5011" w14:textId="77777777" w:rsidR="00250B6D" w:rsidRPr="00753867" w:rsidRDefault="00250B6D" w:rsidP="00DA6E31">
            <w:pPr>
              <w:spacing w:after="0" w:line="240" w:lineRule="auto"/>
              <w:rPr>
                <w:sz w:val="20"/>
              </w:rPr>
            </w:pPr>
            <w:r w:rsidRPr="00753867">
              <w:rPr>
                <w:sz w:val="20"/>
              </w:rPr>
              <w:t>3-4 Citadel Row</w:t>
            </w:r>
          </w:p>
          <w:p w14:paraId="328B6BAD" w14:textId="77777777" w:rsidR="00DA6E31" w:rsidRPr="00753867" w:rsidRDefault="00DA6E31" w:rsidP="00DA6E31">
            <w:pPr>
              <w:spacing w:after="0" w:line="240" w:lineRule="auto"/>
              <w:rPr>
                <w:sz w:val="20"/>
              </w:rPr>
            </w:pPr>
            <w:r w:rsidRPr="00753867">
              <w:rPr>
                <w:sz w:val="20"/>
              </w:rPr>
              <w:t>Carlisle</w:t>
            </w:r>
          </w:p>
          <w:p w14:paraId="29AE9AF9" w14:textId="77777777" w:rsidR="00DA6E31" w:rsidRPr="00753867" w:rsidRDefault="00250B6D" w:rsidP="00250B6D">
            <w:pPr>
              <w:spacing w:after="60" w:line="240" w:lineRule="auto"/>
              <w:rPr>
                <w:sz w:val="20"/>
              </w:rPr>
            </w:pPr>
            <w:r w:rsidRPr="00753867">
              <w:rPr>
                <w:sz w:val="20"/>
              </w:rPr>
              <w:t>Cumbria, CA3 8SQ</w:t>
            </w:r>
          </w:p>
          <w:p w14:paraId="2A7C151B" w14:textId="77777777" w:rsidR="00250B6D" w:rsidRPr="00753867" w:rsidRDefault="00250B6D" w:rsidP="00250B6D">
            <w:pPr>
              <w:spacing w:after="60" w:line="240" w:lineRule="auto"/>
              <w:rPr>
                <w:sz w:val="20"/>
              </w:rPr>
            </w:pPr>
            <w:r w:rsidRPr="00753867">
              <w:rPr>
                <w:b/>
                <w:sz w:val="20"/>
              </w:rPr>
              <w:t xml:space="preserve">Tel No. (Office hours &amp; </w:t>
            </w:r>
            <w:proofErr w:type="gramStart"/>
            <w:r w:rsidRPr="00753867">
              <w:rPr>
                <w:b/>
                <w:sz w:val="20"/>
              </w:rPr>
              <w:t>24 hour</w:t>
            </w:r>
            <w:proofErr w:type="gramEnd"/>
            <w:r w:rsidRPr="00753867">
              <w:rPr>
                <w:b/>
                <w:sz w:val="20"/>
              </w:rPr>
              <w:t xml:space="preserve"> emergencies):</w:t>
            </w:r>
            <w:r w:rsidRPr="00753867">
              <w:rPr>
                <w:b/>
                <w:sz w:val="20"/>
              </w:rPr>
              <w:tab/>
            </w:r>
            <w:r w:rsidRPr="00753867">
              <w:rPr>
                <w:sz w:val="20"/>
              </w:rPr>
              <w:t>01228 210152</w:t>
            </w:r>
          </w:p>
          <w:p w14:paraId="75426DB2" w14:textId="77777777" w:rsidR="00250B6D" w:rsidRPr="00753867" w:rsidRDefault="00250B6D" w:rsidP="00250B6D">
            <w:pPr>
              <w:spacing w:after="60" w:line="240" w:lineRule="auto"/>
              <w:rPr>
                <w:sz w:val="20"/>
              </w:rPr>
            </w:pPr>
            <w:r w:rsidRPr="00753867">
              <w:rPr>
                <w:b/>
                <w:sz w:val="20"/>
              </w:rPr>
              <w:t>Fax:</w:t>
            </w:r>
            <w:r w:rsidRPr="00753867">
              <w:rPr>
                <w:b/>
                <w:sz w:val="20"/>
              </w:rPr>
              <w:tab/>
            </w:r>
            <w:r w:rsidRPr="00753867">
              <w:rPr>
                <w:b/>
                <w:sz w:val="20"/>
              </w:rPr>
              <w:tab/>
            </w:r>
            <w:r w:rsidRPr="00753867">
              <w:rPr>
                <w:b/>
                <w:sz w:val="20"/>
              </w:rPr>
              <w:tab/>
            </w:r>
            <w:r w:rsidRPr="00753867">
              <w:rPr>
                <w:b/>
                <w:sz w:val="20"/>
              </w:rPr>
              <w:tab/>
            </w:r>
            <w:r w:rsidRPr="00753867">
              <w:rPr>
                <w:b/>
                <w:sz w:val="20"/>
              </w:rPr>
              <w:tab/>
            </w:r>
            <w:r w:rsidRPr="00753867">
              <w:rPr>
                <w:b/>
                <w:sz w:val="20"/>
              </w:rPr>
              <w:tab/>
            </w:r>
            <w:r w:rsidRPr="00753867">
              <w:rPr>
                <w:sz w:val="20"/>
              </w:rPr>
              <w:t>01228 210153</w:t>
            </w:r>
          </w:p>
          <w:p w14:paraId="10772B0C" w14:textId="77777777" w:rsidR="00250B6D" w:rsidRPr="00753867" w:rsidRDefault="00250B6D" w:rsidP="00250B6D">
            <w:pPr>
              <w:spacing w:after="60" w:line="240" w:lineRule="auto"/>
              <w:rPr>
                <w:rFonts w:asciiTheme="minorHAnsi" w:hAnsiTheme="minorHAnsi"/>
                <w:sz w:val="20"/>
              </w:rPr>
            </w:pPr>
            <w:r w:rsidRPr="00753867">
              <w:rPr>
                <w:b/>
                <w:sz w:val="20"/>
              </w:rPr>
              <w:t>Mobile:</w:t>
            </w:r>
            <w:r w:rsidRPr="00753867">
              <w:rPr>
                <w:b/>
                <w:sz w:val="20"/>
              </w:rPr>
              <w:tab/>
            </w:r>
            <w:r w:rsidRPr="00753867">
              <w:rPr>
                <w:b/>
                <w:sz w:val="20"/>
              </w:rPr>
              <w:tab/>
            </w:r>
            <w:r w:rsidRPr="00753867">
              <w:rPr>
                <w:b/>
                <w:sz w:val="20"/>
              </w:rPr>
              <w:tab/>
            </w:r>
            <w:r w:rsidRPr="00753867">
              <w:rPr>
                <w:b/>
                <w:sz w:val="20"/>
              </w:rPr>
              <w:tab/>
            </w:r>
            <w:r w:rsidRPr="00753867">
              <w:rPr>
                <w:b/>
                <w:sz w:val="20"/>
              </w:rPr>
              <w:tab/>
            </w:r>
            <w:r w:rsidRPr="00753867">
              <w:rPr>
                <w:b/>
                <w:sz w:val="20"/>
              </w:rPr>
              <w:tab/>
            </w:r>
            <w:r w:rsidRPr="00753867">
              <w:rPr>
                <w:sz w:val="20"/>
                <w:szCs w:val="19"/>
              </w:rPr>
              <w:t>07909 484449</w:t>
            </w:r>
          </w:p>
        </w:tc>
      </w:tr>
    </w:tbl>
    <w:p w14:paraId="123C1932" w14:textId="77777777" w:rsidR="00ED3E3F" w:rsidRPr="00753867" w:rsidRDefault="00ED3E3F" w:rsidP="00ED3E3F">
      <w:pPr>
        <w:spacing w:after="0" w:line="240" w:lineRule="auto"/>
        <w:rPr>
          <w:sz w:val="2"/>
          <w:szCs w:val="2"/>
        </w:rPr>
      </w:pPr>
    </w:p>
    <w:tbl>
      <w:tblPr>
        <w:tblStyle w:val="TableGrid"/>
        <w:tblW w:w="9639" w:type="dxa"/>
        <w:tblInd w:w="817" w:type="dxa"/>
        <w:tblLook w:val="04A0" w:firstRow="1" w:lastRow="0" w:firstColumn="1" w:lastColumn="0" w:noHBand="0" w:noVBand="1"/>
      </w:tblPr>
      <w:tblGrid>
        <w:gridCol w:w="1985"/>
        <w:gridCol w:w="3969"/>
        <w:gridCol w:w="3685"/>
      </w:tblGrid>
      <w:tr w:rsidR="00250B6D" w:rsidRPr="00753867" w14:paraId="0DF4C68A" w14:textId="77777777" w:rsidTr="00250B6D">
        <w:trPr>
          <w:trHeight w:val="355"/>
          <w:tblHeader/>
        </w:trPr>
        <w:tc>
          <w:tcPr>
            <w:tcW w:w="1985" w:type="dxa"/>
            <w:shd w:val="clear" w:color="auto" w:fill="D9D9D9" w:themeFill="background1" w:themeFillShade="D9"/>
            <w:vAlign w:val="center"/>
          </w:tcPr>
          <w:p w14:paraId="269F4A3D" w14:textId="77777777" w:rsidR="00250B6D" w:rsidRPr="00753867" w:rsidRDefault="00250B6D" w:rsidP="003929CB">
            <w:pPr>
              <w:spacing w:after="0" w:line="240" w:lineRule="auto"/>
              <w:rPr>
                <w:b/>
                <w:sz w:val="20"/>
              </w:rPr>
            </w:pPr>
            <w:bookmarkStart w:id="35" w:name="_Toc428366513"/>
            <w:r w:rsidRPr="00753867">
              <w:rPr>
                <w:b/>
                <w:sz w:val="20"/>
              </w:rPr>
              <w:t>Name</w:t>
            </w:r>
          </w:p>
        </w:tc>
        <w:tc>
          <w:tcPr>
            <w:tcW w:w="3969" w:type="dxa"/>
            <w:shd w:val="clear" w:color="auto" w:fill="D9D9D9" w:themeFill="background1" w:themeFillShade="D9"/>
            <w:vAlign w:val="center"/>
          </w:tcPr>
          <w:p w14:paraId="47EFCD0B" w14:textId="77777777" w:rsidR="00250B6D" w:rsidRPr="00753867" w:rsidRDefault="00250B6D" w:rsidP="003929CB">
            <w:pPr>
              <w:spacing w:after="0" w:line="240" w:lineRule="auto"/>
              <w:rPr>
                <w:b/>
                <w:sz w:val="20"/>
              </w:rPr>
            </w:pPr>
            <w:r w:rsidRPr="00753867">
              <w:rPr>
                <w:b/>
                <w:sz w:val="20"/>
              </w:rPr>
              <w:t>Title</w:t>
            </w:r>
          </w:p>
        </w:tc>
        <w:tc>
          <w:tcPr>
            <w:tcW w:w="3685" w:type="dxa"/>
            <w:shd w:val="clear" w:color="auto" w:fill="D9D9D9" w:themeFill="background1" w:themeFillShade="D9"/>
            <w:vAlign w:val="center"/>
          </w:tcPr>
          <w:p w14:paraId="5599F264" w14:textId="77777777" w:rsidR="00250B6D" w:rsidRPr="00753867" w:rsidRDefault="00250B6D" w:rsidP="003929CB">
            <w:pPr>
              <w:spacing w:after="0" w:line="240" w:lineRule="auto"/>
              <w:rPr>
                <w:b/>
                <w:sz w:val="20"/>
              </w:rPr>
            </w:pPr>
            <w:r w:rsidRPr="00753867">
              <w:rPr>
                <w:b/>
                <w:sz w:val="20"/>
              </w:rPr>
              <w:t>Email</w:t>
            </w:r>
          </w:p>
        </w:tc>
      </w:tr>
      <w:tr w:rsidR="00250B6D" w:rsidRPr="00753867" w14:paraId="54BE182C" w14:textId="77777777" w:rsidTr="00250B6D">
        <w:trPr>
          <w:trHeight w:val="355"/>
        </w:trPr>
        <w:tc>
          <w:tcPr>
            <w:tcW w:w="1985" w:type="dxa"/>
            <w:vAlign w:val="center"/>
          </w:tcPr>
          <w:p w14:paraId="0271584E" w14:textId="77777777" w:rsidR="00250B6D" w:rsidRPr="00753867" w:rsidRDefault="00250B6D" w:rsidP="003929CB">
            <w:pPr>
              <w:spacing w:after="0" w:line="240" w:lineRule="auto"/>
              <w:rPr>
                <w:sz w:val="20"/>
                <w:szCs w:val="19"/>
              </w:rPr>
            </w:pPr>
            <w:r w:rsidRPr="00753867">
              <w:rPr>
                <w:sz w:val="20"/>
                <w:szCs w:val="19"/>
              </w:rPr>
              <w:t>Kym Allan</w:t>
            </w:r>
          </w:p>
        </w:tc>
        <w:tc>
          <w:tcPr>
            <w:tcW w:w="3969" w:type="dxa"/>
            <w:vAlign w:val="center"/>
          </w:tcPr>
          <w:p w14:paraId="51555657" w14:textId="77777777" w:rsidR="00250B6D" w:rsidRPr="00753867" w:rsidRDefault="00250B6D" w:rsidP="003929CB">
            <w:pPr>
              <w:spacing w:after="0" w:line="240" w:lineRule="auto"/>
              <w:rPr>
                <w:sz w:val="20"/>
                <w:szCs w:val="19"/>
              </w:rPr>
            </w:pPr>
            <w:r w:rsidRPr="00753867">
              <w:rPr>
                <w:sz w:val="20"/>
                <w:szCs w:val="19"/>
              </w:rPr>
              <w:t>Director</w:t>
            </w:r>
          </w:p>
        </w:tc>
        <w:tc>
          <w:tcPr>
            <w:tcW w:w="3685" w:type="dxa"/>
            <w:vAlign w:val="center"/>
          </w:tcPr>
          <w:p w14:paraId="51DE35AD" w14:textId="77777777" w:rsidR="00250B6D" w:rsidRPr="00753867" w:rsidRDefault="00542022" w:rsidP="003929CB">
            <w:pPr>
              <w:spacing w:after="0" w:line="240" w:lineRule="auto"/>
              <w:rPr>
                <w:sz w:val="20"/>
                <w:szCs w:val="19"/>
              </w:rPr>
            </w:pPr>
            <w:hyperlink r:id="rId25" w:history="1">
              <w:r w:rsidR="00250B6D" w:rsidRPr="00753867">
                <w:rPr>
                  <w:rStyle w:val="Hyperlink"/>
                  <w:sz w:val="20"/>
                  <w:szCs w:val="19"/>
                </w:rPr>
                <w:t>kym@kymallanhsc.co.uk</w:t>
              </w:r>
            </w:hyperlink>
          </w:p>
        </w:tc>
      </w:tr>
      <w:tr w:rsidR="00250B6D" w:rsidRPr="00753867" w14:paraId="44C97A90" w14:textId="77777777" w:rsidTr="00250B6D">
        <w:trPr>
          <w:trHeight w:val="355"/>
        </w:trPr>
        <w:tc>
          <w:tcPr>
            <w:tcW w:w="1985" w:type="dxa"/>
            <w:vAlign w:val="center"/>
          </w:tcPr>
          <w:p w14:paraId="1BB22029" w14:textId="77777777" w:rsidR="00250B6D" w:rsidRPr="00753867" w:rsidRDefault="00250B6D" w:rsidP="003929CB">
            <w:pPr>
              <w:spacing w:after="0" w:line="240" w:lineRule="auto"/>
              <w:rPr>
                <w:sz w:val="20"/>
                <w:szCs w:val="19"/>
              </w:rPr>
            </w:pPr>
            <w:r w:rsidRPr="00753867">
              <w:rPr>
                <w:sz w:val="20"/>
                <w:szCs w:val="19"/>
              </w:rPr>
              <w:t xml:space="preserve">Helen </w:t>
            </w:r>
            <w:proofErr w:type="spellStart"/>
            <w:r w:rsidRPr="00753867">
              <w:rPr>
                <w:sz w:val="20"/>
                <w:szCs w:val="19"/>
              </w:rPr>
              <w:t>Blamire</w:t>
            </w:r>
            <w:proofErr w:type="spellEnd"/>
          </w:p>
        </w:tc>
        <w:tc>
          <w:tcPr>
            <w:tcW w:w="3969" w:type="dxa"/>
            <w:vAlign w:val="center"/>
          </w:tcPr>
          <w:p w14:paraId="1B888603" w14:textId="77777777" w:rsidR="00250B6D" w:rsidRPr="00753867" w:rsidRDefault="00250B6D" w:rsidP="003929CB">
            <w:pPr>
              <w:spacing w:after="0" w:line="240" w:lineRule="auto"/>
              <w:rPr>
                <w:sz w:val="20"/>
                <w:szCs w:val="19"/>
              </w:rPr>
            </w:pPr>
            <w:r w:rsidRPr="00753867">
              <w:rPr>
                <w:sz w:val="20"/>
                <w:szCs w:val="19"/>
              </w:rPr>
              <w:t>Safeguarding, Health &amp; Safety Consultant</w:t>
            </w:r>
          </w:p>
        </w:tc>
        <w:tc>
          <w:tcPr>
            <w:tcW w:w="3685" w:type="dxa"/>
            <w:vAlign w:val="center"/>
          </w:tcPr>
          <w:p w14:paraId="5F89CEA5" w14:textId="77777777" w:rsidR="00250B6D" w:rsidRPr="00753867" w:rsidRDefault="00542022" w:rsidP="003929CB">
            <w:pPr>
              <w:spacing w:after="0" w:line="240" w:lineRule="auto"/>
              <w:rPr>
                <w:sz w:val="20"/>
                <w:szCs w:val="19"/>
              </w:rPr>
            </w:pPr>
            <w:hyperlink r:id="rId26" w:history="1">
              <w:r w:rsidR="00250B6D" w:rsidRPr="00753867">
                <w:rPr>
                  <w:rStyle w:val="Hyperlink"/>
                  <w:sz w:val="20"/>
                  <w:szCs w:val="19"/>
                </w:rPr>
                <w:t>helen.blamire@kymallanhsc.co.uk</w:t>
              </w:r>
            </w:hyperlink>
          </w:p>
        </w:tc>
      </w:tr>
      <w:tr w:rsidR="00250B6D" w:rsidRPr="00753867" w14:paraId="7C0FA118" w14:textId="77777777" w:rsidTr="00250B6D">
        <w:trPr>
          <w:trHeight w:val="355"/>
        </w:trPr>
        <w:tc>
          <w:tcPr>
            <w:tcW w:w="1985" w:type="dxa"/>
            <w:vAlign w:val="center"/>
          </w:tcPr>
          <w:p w14:paraId="006FD25D" w14:textId="77777777" w:rsidR="00250B6D" w:rsidRPr="00753867" w:rsidRDefault="00250B6D" w:rsidP="003929CB">
            <w:pPr>
              <w:spacing w:after="0" w:line="240" w:lineRule="auto"/>
              <w:rPr>
                <w:sz w:val="20"/>
                <w:szCs w:val="19"/>
              </w:rPr>
            </w:pPr>
            <w:r w:rsidRPr="00753867">
              <w:rPr>
                <w:sz w:val="20"/>
                <w:szCs w:val="19"/>
              </w:rPr>
              <w:lastRenderedPageBreak/>
              <w:t>Penny Gosling</w:t>
            </w:r>
          </w:p>
        </w:tc>
        <w:tc>
          <w:tcPr>
            <w:tcW w:w="3969" w:type="dxa"/>
            <w:vAlign w:val="center"/>
          </w:tcPr>
          <w:p w14:paraId="5CE5EA6A" w14:textId="77777777" w:rsidR="00250B6D" w:rsidRPr="00753867" w:rsidRDefault="00250B6D" w:rsidP="003929CB">
            <w:pPr>
              <w:spacing w:after="0" w:line="240" w:lineRule="auto"/>
              <w:rPr>
                <w:sz w:val="20"/>
                <w:szCs w:val="19"/>
              </w:rPr>
            </w:pPr>
            <w:r w:rsidRPr="00753867">
              <w:rPr>
                <w:sz w:val="20"/>
                <w:szCs w:val="19"/>
              </w:rPr>
              <w:t>Safeguarding, Health &amp; Safety Consultant</w:t>
            </w:r>
          </w:p>
        </w:tc>
        <w:tc>
          <w:tcPr>
            <w:tcW w:w="3685" w:type="dxa"/>
            <w:vAlign w:val="center"/>
          </w:tcPr>
          <w:p w14:paraId="7B5EB9ED" w14:textId="77777777" w:rsidR="00250B6D" w:rsidRPr="00753867" w:rsidRDefault="00542022" w:rsidP="003929CB">
            <w:pPr>
              <w:spacing w:after="0" w:line="240" w:lineRule="auto"/>
              <w:rPr>
                <w:sz w:val="20"/>
                <w:szCs w:val="19"/>
              </w:rPr>
            </w:pPr>
            <w:hyperlink r:id="rId27" w:history="1">
              <w:r w:rsidR="00250B6D" w:rsidRPr="00753867">
                <w:rPr>
                  <w:rStyle w:val="Hyperlink"/>
                  <w:sz w:val="20"/>
                  <w:szCs w:val="19"/>
                </w:rPr>
                <w:t>penny.gosling@kymallanhsc.co.uk</w:t>
              </w:r>
            </w:hyperlink>
          </w:p>
        </w:tc>
      </w:tr>
      <w:tr w:rsidR="00250B6D" w:rsidRPr="00753867" w14:paraId="56321F36" w14:textId="77777777" w:rsidTr="00250B6D">
        <w:trPr>
          <w:trHeight w:val="355"/>
        </w:trPr>
        <w:tc>
          <w:tcPr>
            <w:tcW w:w="1985" w:type="dxa"/>
            <w:vAlign w:val="center"/>
          </w:tcPr>
          <w:p w14:paraId="7EA41A6A" w14:textId="77777777" w:rsidR="00250B6D" w:rsidRPr="00753867" w:rsidRDefault="00250B6D" w:rsidP="003929CB">
            <w:pPr>
              <w:spacing w:after="0" w:line="240" w:lineRule="auto"/>
              <w:rPr>
                <w:sz w:val="20"/>
                <w:szCs w:val="19"/>
              </w:rPr>
            </w:pPr>
            <w:r w:rsidRPr="00753867">
              <w:rPr>
                <w:sz w:val="20"/>
                <w:szCs w:val="19"/>
              </w:rPr>
              <w:t>Barbara Ross</w:t>
            </w:r>
          </w:p>
        </w:tc>
        <w:tc>
          <w:tcPr>
            <w:tcW w:w="3969" w:type="dxa"/>
            <w:vAlign w:val="center"/>
          </w:tcPr>
          <w:p w14:paraId="789648B8" w14:textId="77777777" w:rsidR="00250B6D" w:rsidRPr="00753867" w:rsidRDefault="00250B6D" w:rsidP="003929CB">
            <w:pPr>
              <w:spacing w:after="0" w:line="240" w:lineRule="auto"/>
              <w:rPr>
                <w:sz w:val="20"/>
                <w:szCs w:val="19"/>
              </w:rPr>
            </w:pPr>
            <w:r w:rsidRPr="00753867">
              <w:rPr>
                <w:sz w:val="20"/>
                <w:szCs w:val="19"/>
              </w:rPr>
              <w:t>Health &amp; Safety (Property) Consultant</w:t>
            </w:r>
          </w:p>
        </w:tc>
        <w:tc>
          <w:tcPr>
            <w:tcW w:w="3685" w:type="dxa"/>
            <w:vAlign w:val="center"/>
          </w:tcPr>
          <w:p w14:paraId="3870B08F" w14:textId="77777777" w:rsidR="00250B6D" w:rsidRPr="00753867" w:rsidRDefault="00542022" w:rsidP="003929CB">
            <w:pPr>
              <w:spacing w:after="0" w:line="240" w:lineRule="auto"/>
              <w:rPr>
                <w:sz w:val="20"/>
                <w:szCs w:val="19"/>
              </w:rPr>
            </w:pPr>
            <w:hyperlink r:id="rId28" w:history="1">
              <w:r w:rsidR="00250B6D" w:rsidRPr="00753867">
                <w:rPr>
                  <w:rStyle w:val="Hyperlink"/>
                  <w:sz w:val="20"/>
                  <w:szCs w:val="19"/>
                </w:rPr>
                <w:t>barbara.ross@kymallanhsc.co.uk</w:t>
              </w:r>
            </w:hyperlink>
          </w:p>
        </w:tc>
      </w:tr>
      <w:tr w:rsidR="00250B6D" w:rsidRPr="00753867" w14:paraId="03F22F96" w14:textId="77777777" w:rsidTr="00250B6D">
        <w:trPr>
          <w:trHeight w:val="488"/>
        </w:trPr>
        <w:tc>
          <w:tcPr>
            <w:tcW w:w="1985" w:type="dxa"/>
            <w:vAlign w:val="center"/>
          </w:tcPr>
          <w:p w14:paraId="5BE43C79" w14:textId="77777777" w:rsidR="00250B6D" w:rsidRPr="00753867" w:rsidRDefault="00250B6D" w:rsidP="003929CB">
            <w:pPr>
              <w:spacing w:after="0" w:line="240" w:lineRule="auto"/>
              <w:rPr>
                <w:sz w:val="20"/>
                <w:szCs w:val="19"/>
              </w:rPr>
            </w:pPr>
            <w:r w:rsidRPr="00753867">
              <w:rPr>
                <w:sz w:val="20"/>
                <w:szCs w:val="19"/>
              </w:rPr>
              <w:t>Julie Smithson</w:t>
            </w:r>
          </w:p>
        </w:tc>
        <w:tc>
          <w:tcPr>
            <w:tcW w:w="3969" w:type="dxa"/>
            <w:vAlign w:val="center"/>
          </w:tcPr>
          <w:p w14:paraId="5DF0D056" w14:textId="77777777" w:rsidR="00250B6D" w:rsidRPr="00753867" w:rsidRDefault="00250B6D" w:rsidP="003929CB">
            <w:pPr>
              <w:spacing w:after="0" w:line="240" w:lineRule="auto"/>
              <w:rPr>
                <w:sz w:val="20"/>
                <w:szCs w:val="19"/>
              </w:rPr>
            </w:pPr>
            <w:r w:rsidRPr="00753867">
              <w:rPr>
                <w:sz w:val="20"/>
                <w:szCs w:val="19"/>
              </w:rPr>
              <w:t>Safeguarding, Health &amp; Safety Administrator</w:t>
            </w:r>
          </w:p>
        </w:tc>
        <w:tc>
          <w:tcPr>
            <w:tcW w:w="3685" w:type="dxa"/>
            <w:vAlign w:val="center"/>
          </w:tcPr>
          <w:p w14:paraId="7A756009" w14:textId="77777777" w:rsidR="00250B6D" w:rsidRPr="00753867" w:rsidRDefault="00542022" w:rsidP="003929CB">
            <w:pPr>
              <w:spacing w:after="0" w:line="240" w:lineRule="auto"/>
              <w:rPr>
                <w:sz w:val="20"/>
                <w:szCs w:val="19"/>
              </w:rPr>
            </w:pPr>
            <w:hyperlink r:id="rId29" w:history="1">
              <w:r w:rsidR="00250B6D" w:rsidRPr="00753867">
                <w:rPr>
                  <w:rStyle w:val="Hyperlink"/>
                  <w:sz w:val="20"/>
                  <w:szCs w:val="19"/>
                </w:rPr>
                <w:t>julie.smithson@kymallanhsc.co.uk</w:t>
              </w:r>
            </w:hyperlink>
          </w:p>
        </w:tc>
      </w:tr>
      <w:tr w:rsidR="00250B6D" w:rsidRPr="00753867" w14:paraId="2A37ECB9" w14:textId="77777777" w:rsidTr="00250B6D">
        <w:trPr>
          <w:trHeight w:val="375"/>
        </w:trPr>
        <w:tc>
          <w:tcPr>
            <w:tcW w:w="1985" w:type="dxa"/>
            <w:vAlign w:val="center"/>
          </w:tcPr>
          <w:p w14:paraId="7D1839C5" w14:textId="77777777" w:rsidR="00250B6D" w:rsidRPr="00753867" w:rsidRDefault="00250B6D" w:rsidP="003929CB">
            <w:pPr>
              <w:spacing w:after="0" w:line="240" w:lineRule="auto"/>
              <w:rPr>
                <w:sz w:val="20"/>
                <w:szCs w:val="19"/>
              </w:rPr>
            </w:pPr>
            <w:r w:rsidRPr="00753867">
              <w:rPr>
                <w:sz w:val="20"/>
                <w:szCs w:val="19"/>
              </w:rPr>
              <w:t>Laura Sim</w:t>
            </w:r>
          </w:p>
        </w:tc>
        <w:tc>
          <w:tcPr>
            <w:tcW w:w="3969" w:type="dxa"/>
            <w:vAlign w:val="center"/>
          </w:tcPr>
          <w:p w14:paraId="256D482F" w14:textId="77777777" w:rsidR="00250B6D" w:rsidRPr="00753867" w:rsidRDefault="00250B6D" w:rsidP="003929CB">
            <w:pPr>
              <w:spacing w:after="0" w:line="240" w:lineRule="auto"/>
              <w:rPr>
                <w:sz w:val="20"/>
                <w:szCs w:val="19"/>
              </w:rPr>
            </w:pPr>
            <w:r w:rsidRPr="00753867">
              <w:rPr>
                <w:sz w:val="20"/>
                <w:szCs w:val="19"/>
              </w:rPr>
              <w:t>Business Support Administrator</w:t>
            </w:r>
          </w:p>
        </w:tc>
        <w:tc>
          <w:tcPr>
            <w:tcW w:w="3685" w:type="dxa"/>
            <w:vAlign w:val="center"/>
          </w:tcPr>
          <w:p w14:paraId="6C76F23D" w14:textId="77777777" w:rsidR="00250B6D" w:rsidRPr="00753867" w:rsidRDefault="00542022" w:rsidP="003929CB">
            <w:pPr>
              <w:spacing w:after="0" w:line="240" w:lineRule="auto"/>
              <w:rPr>
                <w:rStyle w:val="Hyperlink"/>
                <w:sz w:val="20"/>
                <w:szCs w:val="19"/>
              </w:rPr>
            </w:pPr>
            <w:hyperlink r:id="rId30" w:history="1">
              <w:r w:rsidR="00250B6D" w:rsidRPr="00753867">
                <w:rPr>
                  <w:rStyle w:val="Hyperlink"/>
                  <w:sz w:val="20"/>
                  <w:szCs w:val="19"/>
                </w:rPr>
                <w:t>laura.sim@kymallanhsc.co.uk</w:t>
              </w:r>
            </w:hyperlink>
          </w:p>
        </w:tc>
      </w:tr>
      <w:tr w:rsidR="00250B6D" w:rsidRPr="00753867" w14:paraId="3E7E576D" w14:textId="77777777" w:rsidTr="00250B6D">
        <w:trPr>
          <w:trHeight w:val="375"/>
        </w:trPr>
        <w:tc>
          <w:tcPr>
            <w:tcW w:w="1985" w:type="dxa"/>
            <w:vAlign w:val="center"/>
          </w:tcPr>
          <w:p w14:paraId="3E8131AD" w14:textId="77777777" w:rsidR="00250B6D" w:rsidRPr="00753867" w:rsidRDefault="00250B6D" w:rsidP="003929CB">
            <w:pPr>
              <w:spacing w:after="0" w:line="240" w:lineRule="auto"/>
              <w:rPr>
                <w:sz w:val="20"/>
                <w:szCs w:val="19"/>
              </w:rPr>
            </w:pPr>
            <w:r w:rsidRPr="00753867">
              <w:rPr>
                <w:sz w:val="20"/>
                <w:szCs w:val="19"/>
              </w:rPr>
              <w:t>Gordon Hastings</w:t>
            </w:r>
          </w:p>
        </w:tc>
        <w:tc>
          <w:tcPr>
            <w:tcW w:w="3969" w:type="dxa"/>
            <w:vAlign w:val="center"/>
          </w:tcPr>
          <w:p w14:paraId="7D5B83B9" w14:textId="77777777" w:rsidR="00250B6D" w:rsidRPr="00753867" w:rsidRDefault="00250B6D" w:rsidP="003929CB">
            <w:pPr>
              <w:spacing w:after="0" w:line="240" w:lineRule="auto"/>
              <w:rPr>
                <w:sz w:val="20"/>
                <w:szCs w:val="19"/>
              </w:rPr>
            </w:pPr>
            <w:r w:rsidRPr="00753867">
              <w:rPr>
                <w:sz w:val="20"/>
                <w:szCs w:val="19"/>
              </w:rPr>
              <w:t>Health &amp; Safety Consultant</w:t>
            </w:r>
          </w:p>
        </w:tc>
        <w:tc>
          <w:tcPr>
            <w:tcW w:w="3685" w:type="dxa"/>
            <w:vAlign w:val="center"/>
          </w:tcPr>
          <w:p w14:paraId="3AD95428" w14:textId="77777777" w:rsidR="00250B6D" w:rsidRPr="00753867" w:rsidRDefault="00250B6D" w:rsidP="003929CB">
            <w:pPr>
              <w:spacing w:after="0" w:line="240" w:lineRule="auto"/>
              <w:rPr>
                <w:sz w:val="20"/>
                <w:szCs w:val="19"/>
              </w:rPr>
            </w:pPr>
            <w:r w:rsidRPr="00753867">
              <w:rPr>
                <w:rStyle w:val="Hyperlink"/>
                <w:sz w:val="20"/>
                <w:szCs w:val="19"/>
              </w:rPr>
              <w:t>gordon.hastings@kymallanhsc.co.uk</w:t>
            </w:r>
          </w:p>
        </w:tc>
      </w:tr>
    </w:tbl>
    <w:p w14:paraId="0FECC2B9" w14:textId="77777777" w:rsidR="00745483" w:rsidRPr="00753867" w:rsidRDefault="00745483" w:rsidP="00250B6D">
      <w:pPr>
        <w:pStyle w:val="Heading4"/>
        <w:spacing w:before="120"/>
        <w:ind w:left="709"/>
      </w:pPr>
      <w:r w:rsidRPr="00753867">
        <w:t>Fur</w:t>
      </w:r>
      <w:r w:rsidR="001023B6" w:rsidRPr="00753867">
        <w:t>t</w:t>
      </w:r>
      <w:r w:rsidRPr="00753867">
        <w:t>her Assistance and guidance can be sought from:</w:t>
      </w:r>
      <w:bookmarkEnd w:id="35"/>
    </w:p>
    <w:tbl>
      <w:tblPr>
        <w:tblStyle w:val="TableGrid"/>
        <w:tblW w:w="9668" w:type="dxa"/>
        <w:tblInd w:w="817" w:type="dxa"/>
        <w:tblLayout w:type="fixed"/>
        <w:tblLook w:val="04A0" w:firstRow="1" w:lastRow="0" w:firstColumn="1" w:lastColumn="0" w:noHBand="0" w:noVBand="1"/>
      </w:tblPr>
      <w:tblGrid>
        <w:gridCol w:w="5274"/>
        <w:gridCol w:w="4394"/>
      </w:tblGrid>
      <w:tr w:rsidR="00AA7BBB" w:rsidRPr="00753867" w14:paraId="036F9414" w14:textId="77777777" w:rsidTr="00B9476D">
        <w:tc>
          <w:tcPr>
            <w:tcW w:w="9668" w:type="dxa"/>
            <w:gridSpan w:val="2"/>
            <w:shd w:val="clear" w:color="auto" w:fill="D9D9D9" w:themeFill="background1" w:themeFillShade="D9"/>
          </w:tcPr>
          <w:p w14:paraId="08F6E9AF" w14:textId="0B28E0EB" w:rsidR="00AA7BBB" w:rsidRPr="00753867" w:rsidRDefault="00A63DEF" w:rsidP="00250B6D">
            <w:pPr>
              <w:spacing w:before="60" w:after="60" w:line="240" w:lineRule="auto"/>
              <w:rPr>
                <w:rFonts w:asciiTheme="minorHAnsi" w:hAnsiTheme="minorHAnsi"/>
                <w:b/>
                <w:sz w:val="20"/>
              </w:rPr>
            </w:pPr>
            <w:r w:rsidRPr="00753867">
              <w:rPr>
                <w:rFonts w:asciiTheme="minorHAnsi" w:hAnsiTheme="minorHAnsi"/>
                <w:b/>
                <w:sz w:val="20"/>
              </w:rPr>
              <w:t xml:space="preserve">Local Safeguarding Children </w:t>
            </w:r>
            <w:r w:rsidR="00753867" w:rsidRPr="00D24C72">
              <w:rPr>
                <w:rFonts w:asciiTheme="minorHAnsi" w:hAnsiTheme="minorHAnsi"/>
                <w:b/>
                <w:sz w:val="20"/>
              </w:rPr>
              <w:t>Partnership</w:t>
            </w:r>
            <w:r w:rsidRPr="00D24C72">
              <w:rPr>
                <w:rFonts w:asciiTheme="minorHAnsi" w:hAnsiTheme="minorHAnsi"/>
                <w:b/>
                <w:sz w:val="20"/>
              </w:rPr>
              <w:t>s (SC</w:t>
            </w:r>
            <w:r w:rsidR="00753867" w:rsidRPr="00D24C72">
              <w:rPr>
                <w:rFonts w:asciiTheme="minorHAnsi" w:hAnsiTheme="minorHAnsi"/>
                <w:b/>
                <w:sz w:val="20"/>
              </w:rPr>
              <w:t>P</w:t>
            </w:r>
            <w:r w:rsidRPr="00D24C72">
              <w:rPr>
                <w:rFonts w:asciiTheme="minorHAnsi" w:hAnsiTheme="minorHAnsi"/>
                <w:b/>
                <w:sz w:val="20"/>
              </w:rPr>
              <w:t>’s):</w:t>
            </w:r>
            <w:r w:rsidRPr="00753867">
              <w:rPr>
                <w:rFonts w:asciiTheme="minorHAnsi" w:hAnsiTheme="minorHAnsi"/>
                <w:b/>
                <w:sz w:val="20"/>
              </w:rPr>
              <w:t xml:space="preserve"> </w:t>
            </w:r>
          </w:p>
        </w:tc>
      </w:tr>
      <w:tr w:rsidR="004F7E08" w:rsidRPr="00753867" w14:paraId="6738B354" w14:textId="77777777" w:rsidTr="00B9476D">
        <w:trPr>
          <w:gridAfter w:val="1"/>
          <w:wAfter w:w="4394" w:type="dxa"/>
        </w:trPr>
        <w:tc>
          <w:tcPr>
            <w:tcW w:w="5274" w:type="dxa"/>
            <w:shd w:val="clear" w:color="auto" w:fill="F2F2F2" w:themeFill="background1" w:themeFillShade="F2"/>
          </w:tcPr>
          <w:p w14:paraId="4161FD21" w14:textId="77777777" w:rsidR="004F7E08" w:rsidRPr="00753867" w:rsidRDefault="004F7E08" w:rsidP="0097655D">
            <w:pPr>
              <w:spacing w:before="40" w:after="40" w:line="240" w:lineRule="auto"/>
              <w:rPr>
                <w:b/>
                <w:color w:val="333333"/>
                <w:sz w:val="20"/>
                <w:szCs w:val="20"/>
              </w:rPr>
            </w:pPr>
            <w:r w:rsidRPr="00B9476D">
              <w:rPr>
                <w:b/>
                <w:color w:val="333333"/>
                <w:sz w:val="20"/>
                <w:szCs w:val="20"/>
              </w:rPr>
              <w:t xml:space="preserve">Lancashire </w:t>
            </w:r>
            <w:r w:rsidRPr="00B9476D">
              <w:rPr>
                <w:rFonts w:asciiTheme="minorHAnsi" w:hAnsiTheme="minorHAnsi"/>
                <w:b/>
                <w:sz w:val="20"/>
                <w:szCs w:val="20"/>
              </w:rPr>
              <w:t>SCP</w:t>
            </w:r>
            <w:r w:rsidRPr="00B9476D">
              <w:rPr>
                <w:b/>
                <w:color w:val="333333"/>
                <w:sz w:val="20"/>
                <w:szCs w:val="20"/>
              </w:rPr>
              <w:t>:</w:t>
            </w:r>
          </w:p>
        </w:tc>
      </w:tr>
      <w:tr w:rsidR="00B9476D" w:rsidRPr="00753867" w14:paraId="53AB9B5A" w14:textId="77777777" w:rsidTr="00B9476D">
        <w:trPr>
          <w:gridAfter w:val="1"/>
          <w:wAfter w:w="4394" w:type="dxa"/>
        </w:trPr>
        <w:tc>
          <w:tcPr>
            <w:tcW w:w="5274" w:type="dxa"/>
          </w:tcPr>
          <w:p w14:paraId="6067BDAA" w14:textId="77777777" w:rsidR="00B9476D" w:rsidRPr="00753867" w:rsidRDefault="00B9476D" w:rsidP="00F52F7A">
            <w:pPr>
              <w:spacing w:before="60" w:after="60" w:line="240" w:lineRule="auto"/>
              <w:rPr>
                <w:color w:val="333333"/>
                <w:sz w:val="20"/>
                <w:szCs w:val="20"/>
              </w:rPr>
            </w:pPr>
            <w:r w:rsidRPr="00753867">
              <w:rPr>
                <w:rFonts w:cs="Arial"/>
                <w:b/>
                <w:color w:val="000000" w:themeColor="text1"/>
                <w:sz w:val="20"/>
                <w:szCs w:val="20"/>
              </w:rPr>
              <w:t>Tel:</w:t>
            </w:r>
            <w:r w:rsidRPr="00753867">
              <w:rPr>
                <w:rFonts w:cs="Arial"/>
                <w:color w:val="000000" w:themeColor="text1"/>
                <w:sz w:val="20"/>
                <w:szCs w:val="20"/>
              </w:rPr>
              <w:t xml:space="preserve"> 01772 530283 / 01772 530329</w:t>
            </w:r>
          </w:p>
          <w:p w14:paraId="06E417A6" w14:textId="77777777" w:rsidR="00B9476D" w:rsidRPr="00753867" w:rsidRDefault="00B9476D" w:rsidP="00F52F7A">
            <w:pPr>
              <w:spacing w:before="60" w:after="60" w:line="240" w:lineRule="auto"/>
              <w:rPr>
                <w:color w:val="333333"/>
                <w:sz w:val="20"/>
                <w:szCs w:val="20"/>
              </w:rPr>
            </w:pPr>
            <w:r w:rsidRPr="00753867">
              <w:rPr>
                <w:b/>
                <w:color w:val="333333"/>
                <w:sz w:val="20"/>
                <w:szCs w:val="20"/>
              </w:rPr>
              <w:t>Email:</w:t>
            </w:r>
            <w:r w:rsidRPr="00753867">
              <w:rPr>
                <w:color w:val="333333"/>
                <w:sz w:val="20"/>
                <w:szCs w:val="20"/>
              </w:rPr>
              <w:t xml:space="preserve"> </w:t>
            </w:r>
            <w:hyperlink r:id="rId31" w:history="1">
              <w:r w:rsidRPr="00753867">
                <w:rPr>
                  <w:rStyle w:val="Hyperlink"/>
                  <w:rFonts w:eastAsiaTheme="majorEastAsia"/>
                  <w:sz w:val="20"/>
                  <w:szCs w:val="20"/>
                </w:rPr>
                <w:t>lscb@cyp.lancscc.gov.uk</w:t>
              </w:r>
            </w:hyperlink>
          </w:p>
          <w:p w14:paraId="776BFC90" w14:textId="77777777" w:rsidR="00B9476D" w:rsidRPr="00753867" w:rsidRDefault="00B9476D" w:rsidP="00F52F7A">
            <w:pPr>
              <w:spacing w:before="60" w:after="60" w:line="240" w:lineRule="auto"/>
              <w:rPr>
                <w:rFonts w:cs="Arial"/>
                <w:color w:val="000000" w:themeColor="text1"/>
                <w:sz w:val="20"/>
                <w:szCs w:val="20"/>
                <w:lang w:val="en"/>
              </w:rPr>
            </w:pPr>
            <w:r w:rsidRPr="00753867">
              <w:rPr>
                <w:rFonts w:cs="Arial"/>
                <w:b/>
                <w:color w:val="000000" w:themeColor="text1"/>
                <w:sz w:val="20"/>
                <w:szCs w:val="20"/>
                <w:lang w:val="en"/>
              </w:rPr>
              <w:t xml:space="preserve">Website: </w:t>
            </w:r>
            <w:hyperlink r:id="rId32" w:history="1">
              <w:r w:rsidRPr="00753867">
                <w:rPr>
                  <w:rStyle w:val="Hyperlink"/>
                  <w:rFonts w:eastAsiaTheme="majorEastAsia" w:cs="Arial"/>
                  <w:sz w:val="20"/>
                  <w:szCs w:val="20"/>
                  <w:lang w:val="en"/>
                </w:rPr>
                <w:t>http://www.lancashiresafeguarding.org.uk/</w:t>
              </w:r>
            </w:hyperlink>
          </w:p>
          <w:p w14:paraId="04C52889" w14:textId="77777777" w:rsidR="00B9476D" w:rsidRPr="00753867" w:rsidRDefault="00B9476D" w:rsidP="00F52F7A">
            <w:pPr>
              <w:spacing w:before="60" w:after="60" w:line="240" w:lineRule="auto"/>
              <w:rPr>
                <w:rFonts w:cs="Arial"/>
                <w:color w:val="000000" w:themeColor="text1"/>
                <w:sz w:val="20"/>
                <w:szCs w:val="20"/>
                <w:lang w:val="en"/>
              </w:rPr>
            </w:pPr>
            <w:r w:rsidRPr="00753867">
              <w:rPr>
                <w:rFonts w:cs="Arial"/>
                <w:b/>
                <w:color w:val="000000" w:themeColor="text1"/>
                <w:sz w:val="20"/>
                <w:szCs w:val="20"/>
                <w:lang w:val="en"/>
              </w:rPr>
              <w:t>Concerns about a child</w:t>
            </w:r>
            <w:r w:rsidRPr="00753867">
              <w:rPr>
                <w:rFonts w:cs="Arial"/>
                <w:color w:val="000000" w:themeColor="text1"/>
                <w:sz w:val="20"/>
                <w:szCs w:val="20"/>
                <w:lang w:val="en"/>
              </w:rPr>
              <w:t>:</w:t>
            </w:r>
          </w:p>
          <w:p w14:paraId="1AB0CBF1" w14:textId="77777777" w:rsidR="00B9476D" w:rsidRPr="00753867" w:rsidRDefault="00B9476D" w:rsidP="00F52F7A">
            <w:pPr>
              <w:spacing w:before="60" w:after="60" w:line="240" w:lineRule="auto"/>
              <w:rPr>
                <w:rFonts w:cs="Arial"/>
                <w:color w:val="000000" w:themeColor="text1"/>
                <w:sz w:val="20"/>
                <w:szCs w:val="20"/>
                <w:lang w:val="en"/>
              </w:rPr>
            </w:pPr>
            <w:r w:rsidRPr="00753867">
              <w:rPr>
                <w:rFonts w:cs="Arial"/>
                <w:b/>
                <w:color w:val="000000" w:themeColor="text1"/>
                <w:sz w:val="20"/>
                <w:szCs w:val="20"/>
                <w:lang w:val="en"/>
              </w:rPr>
              <w:t xml:space="preserve">Tel: </w:t>
            </w:r>
            <w:r w:rsidRPr="00753867">
              <w:rPr>
                <w:rFonts w:cs="Arial"/>
                <w:color w:val="000000" w:themeColor="text1"/>
                <w:sz w:val="20"/>
                <w:szCs w:val="20"/>
                <w:lang w:val="en"/>
              </w:rPr>
              <w:t>0300 123 6720 or out of hours 0300 123 6722 (8pm - 8am)</w:t>
            </w:r>
          </w:p>
          <w:p w14:paraId="0B8C8A8F" w14:textId="77777777" w:rsidR="00B9476D" w:rsidRPr="00753867" w:rsidRDefault="00B9476D" w:rsidP="0097655D">
            <w:pPr>
              <w:pStyle w:val="Default"/>
              <w:spacing w:before="60" w:after="60"/>
              <w:rPr>
                <w:rFonts w:asciiTheme="minorHAnsi" w:hAnsiTheme="minorHAnsi"/>
                <w:i/>
                <w:sz w:val="20"/>
                <w:szCs w:val="20"/>
              </w:rPr>
            </w:pPr>
            <w:r w:rsidRPr="00753867">
              <w:rPr>
                <w:rFonts w:asciiTheme="minorHAnsi" w:hAnsiTheme="minorHAnsi"/>
                <w:b/>
                <w:sz w:val="20"/>
                <w:szCs w:val="20"/>
              </w:rPr>
              <w:t>DO</w:t>
            </w:r>
            <w:r w:rsidRPr="00753867">
              <w:rPr>
                <w:rFonts w:asciiTheme="minorHAnsi" w:hAnsiTheme="minorHAnsi"/>
                <w:i/>
                <w:sz w:val="20"/>
                <w:szCs w:val="20"/>
              </w:rPr>
              <w:t xml:space="preserve"> (formerly LADO)</w:t>
            </w:r>
          </w:p>
          <w:p w14:paraId="29AC57A8" w14:textId="77777777" w:rsidR="00B9476D" w:rsidRPr="00753867" w:rsidRDefault="00B9476D" w:rsidP="0097655D">
            <w:pPr>
              <w:pStyle w:val="Default"/>
              <w:spacing w:before="60" w:after="60"/>
              <w:rPr>
                <w:rFonts w:asciiTheme="minorHAnsi" w:hAnsiTheme="minorHAnsi"/>
                <w:b/>
                <w:sz w:val="20"/>
                <w:szCs w:val="20"/>
              </w:rPr>
            </w:pPr>
            <w:r w:rsidRPr="00753867">
              <w:rPr>
                <w:rFonts w:asciiTheme="minorHAnsi" w:hAnsiTheme="minorHAnsi"/>
                <w:sz w:val="20"/>
                <w:szCs w:val="20"/>
              </w:rPr>
              <w:t>Tel: 01772 536694</w:t>
            </w:r>
          </w:p>
        </w:tc>
      </w:tr>
      <w:tr w:rsidR="00A63DEF" w:rsidRPr="00753867" w14:paraId="69D44226" w14:textId="77777777" w:rsidTr="00B9476D">
        <w:tc>
          <w:tcPr>
            <w:tcW w:w="9668" w:type="dxa"/>
            <w:gridSpan w:val="2"/>
            <w:shd w:val="clear" w:color="auto" w:fill="D9D9D9" w:themeFill="background1" w:themeFillShade="D9"/>
          </w:tcPr>
          <w:p w14:paraId="60850316" w14:textId="68DF0308" w:rsidR="00A63DEF" w:rsidRPr="00753867" w:rsidRDefault="00A63DEF" w:rsidP="00250B6D">
            <w:pPr>
              <w:spacing w:before="60" w:after="60"/>
              <w:rPr>
                <w:i/>
                <w:lang w:eastAsia="en-US"/>
              </w:rPr>
            </w:pPr>
            <w:r w:rsidRPr="00753867">
              <w:rPr>
                <w:b/>
                <w:sz w:val="20"/>
                <w:szCs w:val="20"/>
                <w:lang w:val="en"/>
              </w:rPr>
              <w:t>Public Health England (PHE) Local Health Protection Teams (HPT</w:t>
            </w:r>
            <w:r w:rsidRPr="00753867">
              <w:rPr>
                <w:b/>
                <w:color w:val="000000" w:themeColor="text1"/>
                <w:sz w:val="20"/>
                <w:szCs w:val="20"/>
                <w:lang w:val="en"/>
              </w:rPr>
              <w:t>):</w:t>
            </w:r>
            <w:r w:rsidRPr="00753867">
              <w:rPr>
                <w:color w:val="000000" w:themeColor="text1"/>
                <w:sz w:val="20"/>
                <w:szCs w:val="20"/>
                <w:lang w:val="en"/>
              </w:rPr>
              <w:t xml:space="preserve"> </w:t>
            </w:r>
          </w:p>
        </w:tc>
      </w:tr>
      <w:tr w:rsidR="000D6D59" w:rsidRPr="00753867" w14:paraId="3ECF66CB" w14:textId="77777777" w:rsidTr="00542022">
        <w:tc>
          <w:tcPr>
            <w:tcW w:w="9668" w:type="dxa"/>
            <w:gridSpan w:val="2"/>
            <w:shd w:val="clear" w:color="auto" w:fill="F2F2F2" w:themeFill="background1" w:themeFillShade="F2"/>
          </w:tcPr>
          <w:p w14:paraId="40921228" w14:textId="1AF97C53" w:rsidR="000D6D59" w:rsidRPr="00753867" w:rsidRDefault="000D6D59" w:rsidP="0097655D">
            <w:pPr>
              <w:pStyle w:val="adr"/>
              <w:spacing w:before="40" w:beforeAutospacing="0" w:after="40" w:afterAutospacing="0"/>
              <w:rPr>
                <w:rStyle w:val="fn"/>
                <w:rFonts w:asciiTheme="minorHAnsi" w:eastAsiaTheme="majorEastAsia" w:hAnsiTheme="minorHAnsi"/>
                <w:b/>
                <w:sz w:val="20"/>
                <w:szCs w:val="20"/>
                <w:lang w:val="en"/>
              </w:rPr>
            </w:pPr>
            <w:r w:rsidRPr="00753867">
              <w:rPr>
                <w:b/>
                <w:sz w:val="20"/>
                <w:szCs w:val="20"/>
                <w:lang w:val="en"/>
              </w:rPr>
              <w:t>Cumbria and Lancashire HPT:</w:t>
            </w:r>
          </w:p>
        </w:tc>
      </w:tr>
      <w:tr w:rsidR="000D6D59" w:rsidRPr="00753867" w14:paraId="3E1064A2" w14:textId="77777777" w:rsidTr="00542022">
        <w:tc>
          <w:tcPr>
            <w:tcW w:w="9668" w:type="dxa"/>
            <w:gridSpan w:val="2"/>
          </w:tcPr>
          <w:p w14:paraId="066F3D33" w14:textId="77777777" w:rsidR="000D6D59" w:rsidRPr="00753867" w:rsidRDefault="000D6D59" w:rsidP="00595D92">
            <w:pPr>
              <w:spacing w:after="0" w:line="240" w:lineRule="auto"/>
              <w:rPr>
                <w:sz w:val="20"/>
                <w:szCs w:val="20"/>
                <w:lang w:val="en"/>
              </w:rPr>
            </w:pPr>
            <w:r w:rsidRPr="00753867">
              <w:rPr>
                <w:sz w:val="20"/>
                <w:szCs w:val="20"/>
                <w:lang w:val="en"/>
              </w:rPr>
              <w:t>Lancashire County Council</w:t>
            </w:r>
          </w:p>
          <w:p w14:paraId="748B8067" w14:textId="77777777" w:rsidR="000D6D59" w:rsidRPr="00753867" w:rsidRDefault="000D6D59" w:rsidP="00595D92">
            <w:pPr>
              <w:spacing w:after="0" w:line="240" w:lineRule="auto"/>
              <w:rPr>
                <w:sz w:val="20"/>
                <w:szCs w:val="20"/>
                <w:lang w:val="en"/>
              </w:rPr>
            </w:pPr>
            <w:r w:rsidRPr="00753867">
              <w:rPr>
                <w:sz w:val="20"/>
                <w:szCs w:val="20"/>
                <w:lang w:val="en"/>
              </w:rPr>
              <w:t>Pitt Street Reception County Hall</w:t>
            </w:r>
          </w:p>
          <w:p w14:paraId="26C9D612" w14:textId="77777777" w:rsidR="000D6D59" w:rsidRPr="00753867" w:rsidRDefault="000D6D59" w:rsidP="00595D92">
            <w:pPr>
              <w:spacing w:after="0" w:line="240" w:lineRule="auto"/>
              <w:rPr>
                <w:sz w:val="20"/>
                <w:szCs w:val="20"/>
                <w:lang w:val="en"/>
              </w:rPr>
            </w:pPr>
            <w:r w:rsidRPr="00753867">
              <w:rPr>
                <w:sz w:val="20"/>
                <w:szCs w:val="20"/>
                <w:lang w:val="en"/>
              </w:rPr>
              <w:t>Preston</w:t>
            </w:r>
          </w:p>
          <w:p w14:paraId="282644AF" w14:textId="77777777" w:rsidR="000D6D59" w:rsidRPr="00753867" w:rsidRDefault="000D6D59" w:rsidP="00595D92">
            <w:pPr>
              <w:spacing w:after="120" w:line="240" w:lineRule="auto"/>
              <w:rPr>
                <w:sz w:val="20"/>
                <w:szCs w:val="20"/>
                <w:lang w:val="en"/>
              </w:rPr>
            </w:pPr>
            <w:r w:rsidRPr="00753867">
              <w:rPr>
                <w:sz w:val="20"/>
                <w:szCs w:val="20"/>
                <w:lang w:val="en"/>
              </w:rPr>
              <w:t>PR1 8XB</w:t>
            </w:r>
          </w:p>
          <w:p w14:paraId="5F25C6BD" w14:textId="77777777" w:rsidR="000D6D59" w:rsidRPr="00753867" w:rsidRDefault="000D6D59" w:rsidP="00250B6D">
            <w:pPr>
              <w:spacing w:before="60" w:after="60" w:line="240" w:lineRule="auto"/>
              <w:rPr>
                <w:sz w:val="20"/>
                <w:szCs w:val="20"/>
                <w:lang w:val="en"/>
              </w:rPr>
            </w:pPr>
            <w:r w:rsidRPr="00753867">
              <w:rPr>
                <w:sz w:val="20"/>
                <w:szCs w:val="20"/>
                <w:lang w:val="en"/>
              </w:rPr>
              <w:t>Tel</w:t>
            </w:r>
            <w:r w:rsidRPr="00753867">
              <w:rPr>
                <w:color w:val="000000" w:themeColor="text1"/>
                <w:sz w:val="20"/>
                <w:szCs w:val="20"/>
                <w:lang w:val="en"/>
              </w:rPr>
              <w:t xml:space="preserve">: </w:t>
            </w:r>
            <w:hyperlink r:id="rId33" w:history="1">
              <w:r w:rsidRPr="00753867">
                <w:rPr>
                  <w:color w:val="000000" w:themeColor="text1"/>
                  <w:sz w:val="20"/>
                  <w:szCs w:val="20"/>
                  <w:lang w:val="en"/>
                </w:rPr>
                <w:t>0344 225 0562 option 2</w:t>
              </w:r>
            </w:hyperlink>
          </w:p>
          <w:p w14:paraId="47462058" w14:textId="77777777" w:rsidR="000D6D59" w:rsidRPr="00753867" w:rsidRDefault="000D6D59" w:rsidP="00250B6D">
            <w:pPr>
              <w:spacing w:before="60" w:after="60" w:line="240" w:lineRule="auto"/>
              <w:rPr>
                <w:sz w:val="20"/>
                <w:szCs w:val="20"/>
                <w:lang w:val="en"/>
              </w:rPr>
            </w:pPr>
            <w:r w:rsidRPr="00753867">
              <w:rPr>
                <w:sz w:val="20"/>
                <w:szCs w:val="20"/>
                <w:lang w:val="en"/>
              </w:rPr>
              <w:t>Fax</w:t>
            </w:r>
            <w:r w:rsidRPr="00753867">
              <w:rPr>
                <w:color w:val="000000" w:themeColor="text1"/>
                <w:sz w:val="20"/>
                <w:szCs w:val="20"/>
                <w:lang w:val="en"/>
              </w:rPr>
              <w:t xml:space="preserve">: </w:t>
            </w:r>
            <w:hyperlink r:id="rId34" w:history="1">
              <w:r w:rsidRPr="00753867">
                <w:rPr>
                  <w:color w:val="000000" w:themeColor="text1"/>
                  <w:sz w:val="20"/>
                  <w:szCs w:val="20"/>
                  <w:lang w:val="en"/>
                </w:rPr>
                <w:t>01772 251789</w:t>
              </w:r>
            </w:hyperlink>
          </w:p>
          <w:p w14:paraId="47EF2FFA" w14:textId="58002FEA" w:rsidR="000D6D59" w:rsidRPr="00753867" w:rsidRDefault="000D6D59" w:rsidP="00595D92">
            <w:pPr>
              <w:pStyle w:val="adr"/>
              <w:tabs>
                <w:tab w:val="left" w:pos="1418"/>
                <w:tab w:val="left" w:pos="4395"/>
              </w:tabs>
              <w:spacing w:before="60" w:beforeAutospacing="0" w:after="60" w:afterAutospacing="0"/>
              <w:rPr>
                <w:rFonts w:asciiTheme="minorHAnsi" w:hAnsiTheme="minorHAnsi"/>
                <w:sz w:val="20"/>
                <w:szCs w:val="20"/>
                <w:lang w:val="en"/>
              </w:rPr>
            </w:pPr>
            <w:r w:rsidRPr="00753867">
              <w:rPr>
                <w:sz w:val="20"/>
                <w:szCs w:val="20"/>
                <w:lang w:val="en"/>
              </w:rPr>
              <w:t>Out of office: 0151 434 4819</w:t>
            </w:r>
          </w:p>
        </w:tc>
      </w:tr>
      <w:tr w:rsidR="00A63DEF" w:rsidRPr="00753867" w14:paraId="6BF0F224" w14:textId="77777777" w:rsidTr="00B9476D">
        <w:tc>
          <w:tcPr>
            <w:tcW w:w="9668" w:type="dxa"/>
            <w:gridSpan w:val="2"/>
            <w:shd w:val="clear" w:color="auto" w:fill="D9D9D9" w:themeFill="background1" w:themeFillShade="D9"/>
            <w:vAlign w:val="center"/>
          </w:tcPr>
          <w:p w14:paraId="15F17A63" w14:textId="77777777" w:rsidR="00A63DEF" w:rsidRPr="00753867" w:rsidRDefault="00A63DEF" w:rsidP="00865990">
            <w:pPr>
              <w:pStyle w:val="adr"/>
              <w:spacing w:before="40" w:beforeAutospacing="0" w:after="40" w:afterAutospacing="0"/>
              <w:rPr>
                <w:rStyle w:val="fn"/>
                <w:rFonts w:asciiTheme="minorHAnsi" w:eastAsiaTheme="majorEastAsia" w:hAnsiTheme="minorHAnsi"/>
                <w:b/>
                <w:sz w:val="20"/>
                <w:szCs w:val="20"/>
                <w:lang w:val="en"/>
              </w:rPr>
            </w:pPr>
            <w:r w:rsidRPr="00753867">
              <w:rPr>
                <w:rStyle w:val="fn"/>
                <w:rFonts w:asciiTheme="minorHAnsi" w:eastAsiaTheme="majorEastAsia" w:hAnsiTheme="minorHAnsi"/>
                <w:b/>
                <w:sz w:val="20"/>
                <w:szCs w:val="20"/>
                <w:lang w:val="en"/>
              </w:rPr>
              <w:t>Others:</w:t>
            </w:r>
          </w:p>
        </w:tc>
      </w:tr>
      <w:tr w:rsidR="000F481C" w:rsidRPr="00753867" w14:paraId="037CB36A" w14:textId="77777777" w:rsidTr="00B9476D">
        <w:tc>
          <w:tcPr>
            <w:tcW w:w="5274" w:type="dxa"/>
          </w:tcPr>
          <w:p w14:paraId="1586488A" w14:textId="77777777" w:rsidR="000F481C" w:rsidRPr="00753867" w:rsidRDefault="000F481C" w:rsidP="00753867">
            <w:pPr>
              <w:spacing w:before="60" w:after="0" w:line="240" w:lineRule="auto"/>
              <w:rPr>
                <w:rFonts w:asciiTheme="minorHAnsi" w:hAnsiTheme="minorHAnsi"/>
                <w:b/>
                <w:sz w:val="20"/>
              </w:rPr>
            </w:pPr>
            <w:r w:rsidRPr="00753867">
              <w:rPr>
                <w:rFonts w:asciiTheme="minorHAnsi" w:hAnsiTheme="minorHAnsi"/>
                <w:b/>
                <w:sz w:val="20"/>
              </w:rPr>
              <w:t>Health &amp; Safety (Executive HSE)</w:t>
            </w:r>
          </w:p>
          <w:p w14:paraId="5B999A8A" w14:textId="77777777" w:rsidR="000F481C" w:rsidRPr="00753867" w:rsidRDefault="000F481C" w:rsidP="00753867">
            <w:pPr>
              <w:spacing w:after="0" w:line="240" w:lineRule="auto"/>
              <w:rPr>
                <w:rFonts w:asciiTheme="minorHAnsi" w:hAnsiTheme="minorHAnsi"/>
                <w:sz w:val="20"/>
              </w:rPr>
            </w:pPr>
            <w:r w:rsidRPr="00753867">
              <w:rPr>
                <w:rFonts w:asciiTheme="minorHAnsi" w:hAnsiTheme="minorHAnsi"/>
                <w:sz w:val="20"/>
              </w:rPr>
              <w:t>Redgrave Court</w:t>
            </w:r>
          </w:p>
          <w:p w14:paraId="2ECA9A1E" w14:textId="77777777" w:rsidR="000F481C" w:rsidRPr="00753867" w:rsidRDefault="000F481C" w:rsidP="00753867">
            <w:pPr>
              <w:spacing w:after="0" w:line="240" w:lineRule="auto"/>
              <w:rPr>
                <w:rFonts w:asciiTheme="minorHAnsi" w:hAnsiTheme="minorHAnsi"/>
                <w:sz w:val="20"/>
              </w:rPr>
            </w:pPr>
            <w:r w:rsidRPr="00753867">
              <w:rPr>
                <w:rFonts w:asciiTheme="minorHAnsi" w:hAnsiTheme="minorHAnsi"/>
                <w:sz w:val="20"/>
              </w:rPr>
              <w:t>Merton Road</w:t>
            </w:r>
          </w:p>
          <w:p w14:paraId="2D873FA6" w14:textId="77777777" w:rsidR="000F481C" w:rsidRPr="00753867" w:rsidRDefault="000F481C" w:rsidP="00753867">
            <w:pPr>
              <w:spacing w:after="0" w:line="240" w:lineRule="auto"/>
              <w:rPr>
                <w:rFonts w:asciiTheme="minorHAnsi" w:hAnsiTheme="minorHAnsi"/>
                <w:sz w:val="20"/>
              </w:rPr>
            </w:pPr>
            <w:r w:rsidRPr="00753867">
              <w:rPr>
                <w:rFonts w:asciiTheme="minorHAnsi" w:hAnsiTheme="minorHAnsi"/>
                <w:sz w:val="20"/>
              </w:rPr>
              <w:t>Bootle</w:t>
            </w:r>
          </w:p>
          <w:p w14:paraId="38A19979" w14:textId="77777777" w:rsidR="000F481C" w:rsidRPr="00753867" w:rsidRDefault="000F481C" w:rsidP="00753867">
            <w:pPr>
              <w:spacing w:after="120" w:line="240" w:lineRule="auto"/>
              <w:rPr>
                <w:rFonts w:asciiTheme="minorHAnsi" w:hAnsiTheme="minorHAnsi"/>
                <w:sz w:val="20"/>
              </w:rPr>
            </w:pPr>
            <w:r w:rsidRPr="00753867">
              <w:rPr>
                <w:rFonts w:asciiTheme="minorHAnsi" w:hAnsiTheme="minorHAnsi"/>
                <w:sz w:val="20"/>
              </w:rPr>
              <w:t>Merseyside, L20 7HS</w:t>
            </w:r>
          </w:p>
          <w:p w14:paraId="2A898C74" w14:textId="77777777" w:rsidR="000F481C" w:rsidRPr="00753867" w:rsidRDefault="000F481C" w:rsidP="00753867">
            <w:pPr>
              <w:spacing w:before="60" w:after="60" w:line="240" w:lineRule="auto"/>
              <w:rPr>
                <w:rFonts w:asciiTheme="minorHAnsi" w:hAnsiTheme="minorHAnsi" w:cs="Arial"/>
                <w:sz w:val="20"/>
              </w:rPr>
            </w:pPr>
            <w:r w:rsidRPr="00753867">
              <w:rPr>
                <w:rFonts w:asciiTheme="minorHAnsi" w:hAnsiTheme="minorHAnsi"/>
                <w:sz w:val="20"/>
              </w:rPr>
              <w:t>Incident Contact Centre Tel: 0</w:t>
            </w:r>
            <w:r w:rsidR="00F034C8" w:rsidRPr="00753867">
              <w:rPr>
                <w:rFonts w:asciiTheme="minorHAnsi" w:hAnsiTheme="minorHAnsi"/>
                <w:sz w:val="20"/>
              </w:rPr>
              <w:t>3</w:t>
            </w:r>
            <w:r w:rsidRPr="00753867">
              <w:rPr>
                <w:rFonts w:asciiTheme="minorHAnsi" w:hAnsiTheme="minorHAnsi"/>
                <w:sz w:val="20"/>
              </w:rPr>
              <w:t>45 300 9923</w:t>
            </w:r>
          </w:p>
          <w:p w14:paraId="79DDFB47" w14:textId="77777777" w:rsidR="000F481C" w:rsidRPr="00753867" w:rsidRDefault="000F481C" w:rsidP="00753867">
            <w:pPr>
              <w:spacing w:before="60" w:after="60" w:line="240" w:lineRule="auto"/>
              <w:rPr>
                <w:rFonts w:asciiTheme="minorHAnsi" w:hAnsiTheme="minorHAnsi" w:cs="Arial"/>
                <w:sz w:val="20"/>
              </w:rPr>
            </w:pPr>
            <w:r w:rsidRPr="00753867">
              <w:rPr>
                <w:rFonts w:asciiTheme="minorHAnsi" w:hAnsiTheme="minorHAnsi" w:cs="Tahoma"/>
                <w:sz w:val="20"/>
              </w:rPr>
              <w:t>Infoline: 0</w:t>
            </w:r>
            <w:r w:rsidR="00F034C8" w:rsidRPr="00753867">
              <w:rPr>
                <w:rFonts w:asciiTheme="minorHAnsi" w:hAnsiTheme="minorHAnsi" w:cs="Tahoma"/>
                <w:sz w:val="20"/>
              </w:rPr>
              <w:t>3</w:t>
            </w:r>
            <w:r w:rsidRPr="00753867">
              <w:rPr>
                <w:rFonts w:asciiTheme="minorHAnsi" w:hAnsiTheme="minorHAnsi" w:cs="Tahoma"/>
                <w:sz w:val="20"/>
              </w:rPr>
              <w:t>45 345 0055</w:t>
            </w:r>
          </w:p>
          <w:p w14:paraId="53FDDB63" w14:textId="77777777" w:rsidR="000F481C" w:rsidRPr="00753867" w:rsidRDefault="000F481C" w:rsidP="00753867">
            <w:pPr>
              <w:spacing w:before="60" w:after="60" w:line="240" w:lineRule="auto"/>
              <w:rPr>
                <w:rFonts w:asciiTheme="minorHAnsi" w:hAnsiTheme="minorHAnsi"/>
                <w:b/>
                <w:sz w:val="20"/>
              </w:rPr>
            </w:pPr>
            <w:r w:rsidRPr="00753867">
              <w:rPr>
                <w:rFonts w:asciiTheme="minorHAnsi" w:hAnsiTheme="minorHAnsi" w:cs="Arial"/>
                <w:sz w:val="20"/>
              </w:rPr>
              <w:t xml:space="preserve">Website: </w:t>
            </w:r>
            <w:hyperlink r:id="rId35" w:history="1">
              <w:r w:rsidRPr="00753867">
                <w:rPr>
                  <w:rStyle w:val="Hyperlink"/>
                  <w:rFonts w:asciiTheme="minorHAnsi" w:hAnsiTheme="minorHAnsi" w:cs="Arial"/>
                  <w:sz w:val="20"/>
                </w:rPr>
                <w:t>www.hse.gov.uk</w:t>
              </w:r>
            </w:hyperlink>
          </w:p>
        </w:tc>
        <w:tc>
          <w:tcPr>
            <w:tcW w:w="4394" w:type="dxa"/>
          </w:tcPr>
          <w:p w14:paraId="4CD643E6" w14:textId="77777777" w:rsidR="000F481C" w:rsidRPr="00753867" w:rsidRDefault="000F481C" w:rsidP="00753867">
            <w:pPr>
              <w:spacing w:before="60" w:after="60" w:line="240" w:lineRule="auto"/>
              <w:rPr>
                <w:rFonts w:asciiTheme="minorHAnsi" w:hAnsiTheme="minorHAnsi"/>
                <w:b/>
                <w:sz w:val="20"/>
              </w:rPr>
            </w:pPr>
            <w:r w:rsidRPr="00753867">
              <w:rPr>
                <w:rFonts w:asciiTheme="minorHAnsi" w:hAnsiTheme="minorHAnsi"/>
                <w:b/>
                <w:sz w:val="20"/>
              </w:rPr>
              <w:t>Environment Agency</w:t>
            </w:r>
          </w:p>
          <w:p w14:paraId="52F7ADB6" w14:textId="77777777" w:rsidR="000F481C" w:rsidRPr="00753867" w:rsidRDefault="000F481C" w:rsidP="00753867">
            <w:pPr>
              <w:spacing w:before="60" w:after="60" w:line="240" w:lineRule="auto"/>
              <w:rPr>
                <w:rFonts w:asciiTheme="minorHAnsi" w:hAnsiTheme="minorHAnsi"/>
                <w:sz w:val="20"/>
              </w:rPr>
            </w:pPr>
            <w:r w:rsidRPr="00753867">
              <w:rPr>
                <w:rFonts w:asciiTheme="minorHAnsi" w:hAnsiTheme="minorHAnsi"/>
                <w:sz w:val="20"/>
              </w:rPr>
              <w:t>Incident Hotline: 0800 807060</w:t>
            </w:r>
          </w:p>
          <w:p w14:paraId="02D0132F" w14:textId="77777777" w:rsidR="000F481C" w:rsidRPr="00753867" w:rsidRDefault="000F481C" w:rsidP="00753867">
            <w:pPr>
              <w:pStyle w:val="adr"/>
              <w:spacing w:before="60" w:beforeAutospacing="0" w:after="0" w:afterAutospacing="0"/>
              <w:rPr>
                <w:rStyle w:val="fn"/>
                <w:rFonts w:asciiTheme="minorHAnsi" w:eastAsiaTheme="majorEastAsia" w:hAnsiTheme="minorHAnsi"/>
                <w:b/>
                <w:sz w:val="20"/>
                <w:szCs w:val="20"/>
                <w:lang w:val="en"/>
              </w:rPr>
            </w:pPr>
            <w:proofErr w:type="spellStart"/>
            <w:r w:rsidRPr="00753867">
              <w:rPr>
                <w:rFonts w:asciiTheme="minorHAnsi" w:hAnsiTheme="minorHAnsi"/>
                <w:sz w:val="20"/>
              </w:rPr>
              <w:t>Floodline</w:t>
            </w:r>
            <w:proofErr w:type="spellEnd"/>
            <w:r w:rsidRPr="00753867">
              <w:rPr>
                <w:rFonts w:asciiTheme="minorHAnsi" w:hAnsiTheme="minorHAnsi"/>
                <w:sz w:val="20"/>
              </w:rPr>
              <w:t>: 0345 988 1188</w:t>
            </w:r>
          </w:p>
        </w:tc>
      </w:tr>
    </w:tbl>
    <w:p w14:paraId="61FBABF8" w14:textId="77777777" w:rsidR="00745483" w:rsidRPr="00753867" w:rsidRDefault="007A0121" w:rsidP="0005112D">
      <w:pPr>
        <w:pStyle w:val="Heading2"/>
      </w:pPr>
      <w:bookmarkStart w:id="36" w:name="_Toc428366514"/>
      <w:bookmarkStart w:id="37" w:name="_Toc438556861"/>
      <w:bookmarkStart w:id="38" w:name="_Toc20147306"/>
      <w:r w:rsidRPr="00753867">
        <w:t>Persons</w:t>
      </w:r>
      <w:r w:rsidR="00745483" w:rsidRPr="00753867">
        <w:t xml:space="preserve"> with Specific Responsibilities</w:t>
      </w:r>
      <w:bookmarkEnd w:id="36"/>
      <w:bookmarkEnd w:id="37"/>
      <w:bookmarkEnd w:id="38"/>
    </w:p>
    <w:p w14:paraId="0F013E5A" w14:textId="77777777" w:rsidR="001631A2" w:rsidRPr="00753867" w:rsidRDefault="00AE27D4" w:rsidP="0005112D">
      <w:pPr>
        <w:spacing w:after="120" w:line="240" w:lineRule="auto"/>
        <w:ind w:firstLine="680"/>
        <w:rPr>
          <w:lang w:eastAsia="en-US"/>
        </w:rPr>
      </w:pPr>
      <w:r w:rsidRPr="00753867">
        <w:rPr>
          <w:rFonts w:asciiTheme="minorHAnsi" w:hAnsiTheme="minorHAnsi" w:cs="Arial"/>
          <w:sz w:val="20"/>
          <w:szCs w:val="20"/>
        </w:rPr>
        <w:t>T</w:t>
      </w:r>
      <w:r w:rsidR="001631A2" w:rsidRPr="00753867">
        <w:rPr>
          <w:rFonts w:asciiTheme="minorHAnsi" w:hAnsiTheme="minorHAnsi" w:cs="Arial"/>
          <w:sz w:val="20"/>
          <w:szCs w:val="20"/>
        </w:rPr>
        <w:t>he Governing Body and Head teacher have delegated certain tasks and roles to the following:</w:t>
      </w:r>
    </w:p>
    <w:p w14:paraId="1EDD3A55" w14:textId="77777777" w:rsidR="001C21FC" w:rsidRPr="008D7569" w:rsidRDefault="001C21FC" w:rsidP="001C21FC">
      <w:pPr>
        <w:pStyle w:val="ListParagraph"/>
        <w:numPr>
          <w:ilvl w:val="0"/>
          <w:numId w:val="10"/>
        </w:numPr>
        <w:spacing w:after="0" w:line="240" w:lineRule="auto"/>
        <w:ind w:left="1020" w:hanging="340"/>
        <w:rPr>
          <w:rFonts w:asciiTheme="minorHAnsi" w:hAnsiTheme="minorHAnsi"/>
          <w:sz w:val="20"/>
        </w:rPr>
      </w:pPr>
      <w:bookmarkStart w:id="39" w:name="_Toc318633367"/>
      <w:bookmarkStart w:id="40" w:name="_Toc335893876"/>
      <w:bookmarkStart w:id="41" w:name="_Toc336247055"/>
      <w:bookmarkStart w:id="42" w:name="_Toc336581012"/>
      <w:bookmarkStart w:id="43" w:name="_Toc375212024"/>
      <w:bookmarkStart w:id="44" w:name="_Toc395104158"/>
      <w:bookmarkStart w:id="45" w:name="_Toc438556862"/>
      <w:r w:rsidRPr="008D7569">
        <w:rPr>
          <w:rFonts w:asciiTheme="minorHAnsi" w:hAnsiTheme="minorHAnsi"/>
          <w:sz w:val="20"/>
        </w:rPr>
        <w:t xml:space="preserve">The Health and Safety Co-ordinator – </w:t>
      </w:r>
      <w:r>
        <w:rPr>
          <w:rFonts w:asciiTheme="minorHAnsi" w:hAnsiTheme="minorHAnsi"/>
          <w:color w:val="FF0000"/>
          <w:sz w:val="20"/>
        </w:rPr>
        <w:t>K Stafford-Roberts</w:t>
      </w:r>
    </w:p>
    <w:p w14:paraId="28139F81" w14:textId="78969FE9" w:rsidR="001C21FC" w:rsidRPr="008D7569" w:rsidRDefault="001C21FC" w:rsidP="001C21FC">
      <w:pPr>
        <w:pStyle w:val="ListParagraph"/>
        <w:numPr>
          <w:ilvl w:val="0"/>
          <w:numId w:val="10"/>
        </w:numPr>
        <w:spacing w:after="0" w:line="240" w:lineRule="auto"/>
        <w:ind w:left="1020" w:hanging="340"/>
        <w:rPr>
          <w:rFonts w:asciiTheme="minorHAnsi" w:hAnsiTheme="minorHAnsi"/>
          <w:sz w:val="20"/>
        </w:rPr>
      </w:pPr>
      <w:r w:rsidRPr="008D7569">
        <w:rPr>
          <w:rFonts w:asciiTheme="minorHAnsi" w:hAnsiTheme="minorHAnsi"/>
          <w:sz w:val="20"/>
        </w:rPr>
        <w:t xml:space="preserve">The Health and Safety Governor(s) – </w:t>
      </w:r>
      <w:r w:rsidR="00005184">
        <w:rPr>
          <w:rFonts w:asciiTheme="minorHAnsi" w:hAnsiTheme="minorHAnsi"/>
          <w:color w:val="FF0000"/>
          <w:sz w:val="20"/>
        </w:rPr>
        <w:t>Chair of Fabric Committee</w:t>
      </w:r>
      <w:r>
        <w:rPr>
          <w:rFonts w:asciiTheme="minorHAnsi" w:hAnsiTheme="minorHAnsi"/>
          <w:color w:val="FF0000"/>
          <w:sz w:val="20"/>
        </w:rPr>
        <w:tab/>
      </w:r>
      <w:r>
        <w:rPr>
          <w:rFonts w:asciiTheme="minorHAnsi" w:hAnsiTheme="minorHAnsi"/>
          <w:color w:val="FF0000"/>
          <w:sz w:val="20"/>
        </w:rPr>
        <w:tab/>
      </w:r>
    </w:p>
    <w:p w14:paraId="13DADC6D" w14:textId="77777777" w:rsidR="001C21FC" w:rsidRPr="008D7569" w:rsidRDefault="001C21FC" w:rsidP="001C21FC">
      <w:pPr>
        <w:pStyle w:val="ListParagraph"/>
        <w:numPr>
          <w:ilvl w:val="0"/>
          <w:numId w:val="10"/>
        </w:numPr>
        <w:spacing w:after="0" w:line="240" w:lineRule="auto"/>
        <w:ind w:left="1020" w:hanging="340"/>
        <w:rPr>
          <w:rFonts w:asciiTheme="minorHAnsi" w:hAnsiTheme="minorHAnsi"/>
          <w:sz w:val="20"/>
        </w:rPr>
      </w:pPr>
      <w:r w:rsidRPr="008D7569">
        <w:rPr>
          <w:rFonts w:asciiTheme="minorHAnsi" w:hAnsiTheme="minorHAnsi" w:cs="Arial"/>
          <w:color w:val="000000"/>
          <w:sz w:val="20"/>
          <w:szCs w:val="20"/>
        </w:rPr>
        <w:t xml:space="preserve">Workplace First Aiders </w:t>
      </w:r>
      <w:r>
        <w:rPr>
          <w:rFonts w:asciiTheme="minorHAnsi" w:hAnsiTheme="minorHAnsi" w:cs="Arial"/>
          <w:color w:val="000000"/>
          <w:sz w:val="20"/>
          <w:szCs w:val="20"/>
        </w:rPr>
        <w:t>–</w:t>
      </w:r>
      <w:r w:rsidRPr="008D7569">
        <w:rPr>
          <w:rFonts w:asciiTheme="minorHAnsi" w:hAnsiTheme="minorHAnsi" w:cs="Arial"/>
          <w:color w:val="000000"/>
          <w:sz w:val="20"/>
          <w:szCs w:val="20"/>
        </w:rPr>
        <w:t xml:space="preserve"> </w:t>
      </w:r>
      <w:r>
        <w:rPr>
          <w:rFonts w:asciiTheme="minorHAnsi" w:hAnsiTheme="minorHAnsi" w:cs="Arial"/>
          <w:color w:val="FF0000"/>
          <w:sz w:val="20"/>
          <w:szCs w:val="20"/>
        </w:rPr>
        <w:t>K Stafford-Roberts</w:t>
      </w:r>
    </w:p>
    <w:p w14:paraId="4E46FCCA" w14:textId="77777777" w:rsidR="001C21FC" w:rsidRPr="008D7569" w:rsidRDefault="001C21FC" w:rsidP="001C21FC">
      <w:pPr>
        <w:widowControl w:val="0"/>
        <w:numPr>
          <w:ilvl w:val="0"/>
          <w:numId w:val="10"/>
        </w:numPr>
        <w:autoSpaceDE w:val="0"/>
        <w:autoSpaceDN w:val="0"/>
        <w:adjustRightInd w:val="0"/>
        <w:spacing w:after="0" w:line="240" w:lineRule="auto"/>
        <w:ind w:left="1020" w:hanging="340"/>
        <w:rPr>
          <w:rFonts w:asciiTheme="minorHAnsi" w:hAnsiTheme="minorHAnsi" w:cs="Arial"/>
          <w:color w:val="000000"/>
          <w:sz w:val="20"/>
          <w:szCs w:val="20"/>
        </w:rPr>
      </w:pPr>
      <w:r w:rsidRPr="008D7569">
        <w:rPr>
          <w:rFonts w:asciiTheme="minorHAnsi" w:hAnsiTheme="minorHAnsi" w:cs="Arial"/>
          <w:sz w:val="20"/>
          <w:szCs w:val="20"/>
        </w:rPr>
        <w:t xml:space="preserve">Paediatric First Aiders </w:t>
      </w:r>
      <w:r>
        <w:rPr>
          <w:rFonts w:asciiTheme="minorHAnsi" w:hAnsiTheme="minorHAnsi" w:cs="Arial"/>
          <w:color w:val="000000"/>
          <w:sz w:val="20"/>
          <w:szCs w:val="20"/>
        </w:rPr>
        <w:t>–</w:t>
      </w:r>
      <w:r w:rsidRPr="008D7569">
        <w:rPr>
          <w:rFonts w:asciiTheme="minorHAnsi" w:hAnsiTheme="minorHAnsi" w:cs="Arial"/>
          <w:color w:val="000000"/>
          <w:sz w:val="20"/>
          <w:szCs w:val="20"/>
        </w:rPr>
        <w:t xml:space="preserve"> </w:t>
      </w:r>
      <w:r>
        <w:rPr>
          <w:rFonts w:asciiTheme="minorHAnsi" w:hAnsiTheme="minorHAnsi" w:cs="Arial"/>
          <w:color w:val="FF0000"/>
          <w:sz w:val="20"/>
          <w:szCs w:val="20"/>
        </w:rPr>
        <w:t>See workplace notices</w:t>
      </w:r>
    </w:p>
    <w:p w14:paraId="145CBE42" w14:textId="77777777" w:rsidR="001C21FC" w:rsidRPr="008D7569" w:rsidRDefault="001C21FC" w:rsidP="001C21FC">
      <w:pPr>
        <w:widowControl w:val="0"/>
        <w:numPr>
          <w:ilvl w:val="0"/>
          <w:numId w:val="10"/>
        </w:numPr>
        <w:autoSpaceDE w:val="0"/>
        <w:autoSpaceDN w:val="0"/>
        <w:adjustRightInd w:val="0"/>
        <w:spacing w:after="0" w:line="240" w:lineRule="auto"/>
        <w:ind w:left="1020" w:hanging="340"/>
        <w:rPr>
          <w:rFonts w:asciiTheme="minorHAnsi" w:hAnsiTheme="minorHAnsi" w:cs="Arial"/>
          <w:color w:val="000000"/>
          <w:sz w:val="20"/>
          <w:szCs w:val="20"/>
        </w:rPr>
      </w:pPr>
      <w:r w:rsidRPr="008D7569">
        <w:rPr>
          <w:rFonts w:asciiTheme="minorHAnsi" w:hAnsiTheme="minorHAnsi" w:cs="Arial"/>
          <w:sz w:val="20"/>
          <w:szCs w:val="20"/>
        </w:rPr>
        <w:t>Other First Aiders</w:t>
      </w:r>
      <w:r>
        <w:rPr>
          <w:rFonts w:asciiTheme="minorHAnsi" w:hAnsiTheme="minorHAnsi" w:cs="Arial"/>
          <w:sz w:val="20"/>
          <w:szCs w:val="20"/>
        </w:rPr>
        <w:t xml:space="preserve"> (if any)</w:t>
      </w:r>
      <w:r w:rsidRPr="008D7569">
        <w:rPr>
          <w:rFonts w:asciiTheme="minorHAnsi" w:hAnsiTheme="minorHAnsi" w:cs="Arial"/>
          <w:sz w:val="20"/>
          <w:szCs w:val="20"/>
        </w:rPr>
        <w:t xml:space="preserve"> </w:t>
      </w:r>
      <w:r w:rsidRPr="008D7569">
        <w:rPr>
          <w:rFonts w:asciiTheme="minorHAnsi" w:hAnsiTheme="minorHAnsi" w:cs="Arial"/>
          <w:color w:val="000000"/>
          <w:sz w:val="20"/>
          <w:szCs w:val="20"/>
        </w:rPr>
        <w:t xml:space="preserve">- </w:t>
      </w:r>
      <w:r>
        <w:rPr>
          <w:rFonts w:asciiTheme="minorHAnsi" w:hAnsiTheme="minorHAnsi" w:cs="Arial"/>
          <w:color w:val="FF0000"/>
          <w:sz w:val="20"/>
          <w:szCs w:val="20"/>
        </w:rPr>
        <w:t>See workplace notices</w:t>
      </w:r>
    </w:p>
    <w:p w14:paraId="44FB9A88" w14:textId="77777777" w:rsidR="001C21FC" w:rsidRPr="008D7569" w:rsidRDefault="001C21FC" w:rsidP="001C21FC">
      <w:pPr>
        <w:widowControl w:val="0"/>
        <w:numPr>
          <w:ilvl w:val="0"/>
          <w:numId w:val="10"/>
        </w:numPr>
        <w:autoSpaceDE w:val="0"/>
        <w:autoSpaceDN w:val="0"/>
        <w:adjustRightInd w:val="0"/>
        <w:spacing w:after="0" w:line="240" w:lineRule="auto"/>
        <w:ind w:left="1020" w:hanging="340"/>
        <w:rPr>
          <w:rFonts w:asciiTheme="minorHAnsi" w:hAnsiTheme="minorHAnsi" w:cs="Arial"/>
          <w:color w:val="000000"/>
          <w:sz w:val="20"/>
          <w:szCs w:val="20"/>
        </w:rPr>
      </w:pPr>
      <w:r w:rsidRPr="008D7569">
        <w:rPr>
          <w:rFonts w:asciiTheme="minorHAnsi" w:hAnsiTheme="minorHAnsi" w:cs="Arial"/>
          <w:sz w:val="20"/>
          <w:szCs w:val="20"/>
        </w:rPr>
        <w:t xml:space="preserve">Person </w:t>
      </w:r>
      <w:r w:rsidRPr="008D7569">
        <w:rPr>
          <w:rFonts w:asciiTheme="minorHAnsi" w:hAnsiTheme="minorHAnsi"/>
          <w:sz w:val="20"/>
        </w:rPr>
        <w:t xml:space="preserve">responsible for ensuring first aid boxes remain stocked – </w:t>
      </w:r>
      <w:r>
        <w:rPr>
          <w:rFonts w:asciiTheme="minorHAnsi" w:hAnsiTheme="minorHAnsi"/>
          <w:color w:val="FF0000"/>
          <w:sz w:val="20"/>
        </w:rPr>
        <w:t>K Stafford-Roberts</w:t>
      </w:r>
    </w:p>
    <w:p w14:paraId="036421DC" w14:textId="77777777" w:rsidR="001C21FC" w:rsidRPr="008D7569" w:rsidRDefault="001C21FC" w:rsidP="001C21FC">
      <w:pPr>
        <w:widowControl w:val="0"/>
        <w:numPr>
          <w:ilvl w:val="0"/>
          <w:numId w:val="10"/>
        </w:numPr>
        <w:autoSpaceDE w:val="0"/>
        <w:autoSpaceDN w:val="0"/>
        <w:adjustRightInd w:val="0"/>
        <w:spacing w:after="0" w:line="240" w:lineRule="auto"/>
        <w:ind w:left="1020" w:hanging="340"/>
        <w:rPr>
          <w:rFonts w:asciiTheme="minorHAnsi" w:hAnsiTheme="minorHAnsi" w:cs="Arial"/>
          <w:color w:val="000000"/>
          <w:sz w:val="20"/>
          <w:szCs w:val="20"/>
        </w:rPr>
      </w:pPr>
      <w:r w:rsidRPr="008D7569">
        <w:rPr>
          <w:rFonts w:asciiTheme="minorHAnsi" w:hAnsiTheme="minorHAnsi" w:cs="Arial"/>
          <w:color w:val="000000"/>
          <w:sz w:val="20"/>
          <w:szCs w:val="20"/>
        </w:rPr>
        <w:t xml:space="preserve">Site Security issues, CCTV etc.  - </w:t>
      </w:r>
      <w:r>
        <w:rPr>
          <w:rFonts w:asciiTheme="minorHAnsi" w:hAnsiTheme="minorHAnsi" w:cs="Arial"/>
          <w:color w:val="FF0000"/>
          <w:sz w:val="20"/>
          <w:szCs w:val="20"/>
        </w:rPr>
        <w:t>Headteacher</w:t>
      </w:r>
    </w:p>
    <w:p w14:paraId="3373AF38" w14:textId="77777777" w:rsidR="001C21FC" w:rsidRPr="008D7569" w:rsidRDefault="001C21FC" w:rsidP="001C21FC">
      <w:pPr>
        <w:widowControl w:val="0"/>
        <w:numPr>
          <w:ilvl w:val="0"/>
          <w:numId w:val="10"/>
        </w:numPr>
        <w:autoSpaceDE w:val="0"/>
        <w:autoSpaceDN w:val="0"/>
        <w:adjustRightInd w:val="0"/>
        <w:spacing w:after="0" w:line="240" w:lineRule="auto"/>
        <w:ind w:left="1020" w:hanging="340"/>
        <w:rPr>
          <w:rFonts w:asciiTheme="minorHAnsi" w:hAnsiTheme="minorHAnsi" w:cs="Arial"/>
          <w:color w:val="000000"/>
          <w:sz w:val="20"/>
          <w:szCs w:val="20"/>
        </w:rPr>
      </w:pPr>
      <w:r w:rsidRPr="008D7569">
        <w:rPr>
          <w:rFonts w:asciiTheme="minorHAnsi" w:hAnsiTheme="minorHAnsi" w:cs="Arial"/>
          <w:color w:val="000000"/>
          <w:sz w:val="20"/>
          <w:szCs w:val="20"/>
        </w:rPr>
        <w:t>Defects are to be reported to –</w:t>
      </w:r>
      <w:r w:rsidRPr="008D7569">
        <w:rPr>
          <w:rFonts w:asciiTheme="minorHAnsi" w:hAnsiTheme="minorHAnsi" w:cs="Arial"/>
          <w:color w:val="FF0000"/>
          <w:sz w:val="20"/>
          <w:szCs w:val="20"/>
        </w:rPr>
        <w:t xml:space="preserve"> </w:t>
      </w:r>
      <w:r>
        <w:rPr>
          <w:rFonts w:asciiTheme="minorHAnsi" w:hAnsiTheme="minorHAnsi" w:cs="Arial"/>
          <w:color w:val="FF0000"/>
          <w:sz w:val="20"/>
          <w:szCs w:val="20"/>
        </w:rPr>
        <w:t>Headteacher</w:t>
      </w:r>
    </w:p>
    <w:p w14:paraId="7815B6F4" w14:textId="77777777" w:rsidR="001C21FC" w:rsidRPr="008D7569" w:rsidRDefault="001C21FC" w:rsidP="001C21FC">
      <w:pPr>
        <w:widowControl w:val="0"/>
        <w:numPr>
          <w:ilvl w:val="0"/>
          <w:numId w:val="10"/>
        </w:numPr>
        <w:autoSpaceDE w:val="0"/>
        <w:autoSpaceDN w:val="0"/>
        <w:adjustRightInd w:val="0"/>
        <w:spacing w:after="0" w:line="240" w:lineRule="auto"/>
        <w:ind w:left="1020" w:hanging="340"/>
        <w:rPr>
          <w:rFonts w:asciiTheme="minorHAnsi" w:hAnsiTheme="minorHAnsi" w:cs="Arial"/>
          <w:color w:val="000000"/>
          <w:sz w:val="20"/>
          <w:szCs w:val="20"/>
        </w:rPr>
      </w:pPr>
      <w:r w:rsidRPr="008D7569">
        <w:rPr>
          <w:rFonts w:asciiTheme="minorHAnsi" w:hAnsiTheme="minorHAnsi" w:cs="Arial"/>
          <w:color w:val="000000"/>
          <w:sz w:val="20"/>
          <w:szCs w:val="20"/>
        </w:rPr>
        <w:t xml:space="preserve">Organisation for equipment repairs, maintenance and routine </w:t>
      </w:r>
      <w:proofErr w:type="gramStart"/>
      <w:r w:rsidRPr="008D7569">
        <w:rPr>
          <w:rFonts w:asciiTheme="minorHAnsi" w:hAnsiTheme="minorHAnsi" w:cs="Arial"/>
          <w:color w:val="000000"/>
          <w:sz w:val="20"/>
          <w:szCs w:val="20"/>
        </w:rPr>
        <w:t>servicing  -</w:t>
      </w:r>
      <w:proofErr w:type="gramEnd"/>
      <w:r w:rsidRPr="008D7569">
        <w:rPr>
          <w:rFonts w:asciiTheme="minorHAnsi" w:hAnsiTheme="minorHAnsi" w:cs="Arial"/>
          <w:color w:val="000000"/>
          <w:sz w:val="20"/>
          <w:szCs w:val="20"/>
        </w:rPr>
        <w:t xml:space="preserve"> </w:t>
      </w:r>
      <w:r>
        <w:rPr>
          <w:rFonts w:asciiTheme="minorHAnsi" w:hAnsiTheme="minorHAnsi" w:cs="Arial"/>
          <w:color w:val="FF0000"/>
          <w:sz w:val="20"/>
          <w:szCs w:val="20"/>
        </w:rPr>
        <w:t>Property group</w:t>
      </w:r>
    </w:p>
    <w:p w14:paraId="7418B702" w14:textId="77777777" w:rsidR="001C21FC" w:rsidRPr="008D7569" w:rsidRDefault="001C21FC" w:rsidP="001C21FC">
      <w:pPr>
        <w:widowControl w:val="0"/>
        <w:numPr>
          <w:ilvl w:val="0"/>
          <w:numId w:val="10"/>
        </w:numPr>
        <w:autoSpaceDE w:val="0"/>
        <w:autoSpaceDN w:val="0"/>
        <w:adjustRightInd w:val="0"/>
        <w:spacing w:after="0" w:line="240" w:lineRule="auto"/>
        <w:ind w:left="1020" w:hanging="340"/>
        <w:rPr>
          <w:rFonts w:asciiTheme="minorHAnsi" w:hAnsiTheme="minorHAnsi" w:cs="Arial"/>
          <w:color w:val="000000"/>
          <w:sz w:val="20"/>
          <w:szCs w:val="20"/>
        </w:rPr>
      </w:pPr>
      <w:r w:rsidRPr="008D7569">
        <w:rPr>
          <w:rFonts w:asciiTheme="minorHAnsi" w:hAnsiTheme="minorHAnsi" w:cs="Arial"/>
          <w:color w:val="000000"/>
          <w:sz w:val="20"/>
          <w:szCs w:val="20"/>
        </w:rPr>
        <w:lastRenderedPageBreak/>
        <w:t>Training an</w:t>
      </w:r>
      <w:r>
        <w:rPr>
          <w:rFonts w:asciiTheme="minorHAnsi" w:hAnsiTheme="minorHAnsi" w:cs="Arial"/>
          <w:color w:val="000000"/>
          <w:sz w:val="20"/>
          <w:szCs w:val="20"/>
        </w:rPr>
        <w:t>d Development Coordinator (H&amp;S)</w:t>
      </w:r>
      <w:r w:rsidRPr="008D7569">
        <w:rPr>
          <w:rFonts w:asciiTheme="minorHAnsi" w:hAnsiTheme="minorHAnsi" w:cs="Arial"/>
          <w:color w:val="000000"/>
          <w:sz w:val="20"/>
          <w:szCs w:val="20"/>
        </w:rPr>
        <w:t xml:space="preserve"> - </w:t>
      </w:r>
      <w:r>
        <w:rPr>
          <w:rFonts w:asciiTheme="minorHAnsi" w:hAnsiTheme="minorHAnsi" w:cs="Arial"/>
          <w:color w:val="FF0000"/>
          <w:sz w:val="20"/>
          <w:szCs w:val="20"/>
        </w:rPr>
        <w:t>Headteacher</w:t>
      </w:r>
    </w:p>
    <w:p w14:paraId="7331B80B" w14:textId="45A645E2" w:rsidR="001C21FC" w:rsidRPr="008D7569" w:rsidRDefault="001C21FC" w:rsidP="001C21FC">
      <w:pPr>
        <w:widowControl w:val="0"/>
        <w:numPr>
          <w:ilvl w:val="0"/>
          <w:numId w:val="10"/>
        </w:numPr>
        <w:autoSpaceDE w:val="0"/>
        <w:autoSpaceDN w:val="0"/>
        <w:adjustRightInd w:val="0"/>
        <w:spacing w:after="0" w:line="240" w:lineRule="auto"/>
        <w:ind w:left="1020" w:hanging="340"/>
        <w:rPr>
          <w:rFonts w:asciiTheme="minorHAnsi" w:hAnsiTheme="minorHAnsi" w:cs="Arial"/>
          <w:color w:val="000000"/>
          <w:sz w:val="20"/>
          <w:szCs w:val="20"/>
        </w:rPr>
      </w:pPr>
      <w:r w:rsidRPr="008D7569">
        <w:rPr>
          <w:rFonts w:asciiTheme="minorHAnsi" w:hAnsiTheme="minorHAnsi" w:cs="Arial"/>
          <w:sz w:val="20"/>
          <w:szCs w:val="20"/>
        </w:rPr>
        <w:t xml:space="preserve">Asbestos Coordinator, responsible for visual inspection and the recording of termly condition monitoring - </w:t>
      </w:r>
      <w:r>
        <w:rPr>
          <w:rFonts w:asciiTheme="minorHAnsi" w:hAnsiTheme="minorHAnsi" w:cs="Arial"/>
          <w:color w:val="FF0000"/>
          <w:sz w:val="20"/>
          <w:szCs w:val="20"/>
        </w:rPr>
        <w:t>Headteacher</w:t>
      </w:r>
    </w:p>
    <w:p w14:paraId="556E62A0" w14:textId="77777777" w:rsidR="001C21FC" w:rsidRPr="008D7569" w:rsidRDefault="001C21FC" w:rsidP="001C21FC">
      <w:pPr>
        <w:numPr>
          <w:ilvl w:val="0"/>
          <w:numId w:val="10"/>
        </w:numPr>
        <w:spacing w:after="0" w:line="240" w:lineRule="auto"/>
        <w:ind w:left="1020" w:hanging="340"/>
        <w:rPr>
          <w:rFonts w:asciiTheme="minorHAnsi" w:hAnsiTheme="minorHAnsi" w:cs="Arial"/>
          <w:color w:val="000000"/>
          <w:sz w:val="20"/>
          <w:szCs w:val="20"/>
        </w:rPr>
      </w:pPr>
      <w:r w:rsidRPr="008D7569">
        <w:rPr>
          <w:rFonts w:asciiTheme="minorHAnsi" w:hAnsiTheme="minorHAnsi" w:cs="Arial"/>
          <w:color w:val="000000"/>
          <w:sz w:val="20"/>
          <w:szCs w:val="20"/>
        </w:rPr>
        <w:t xml:space="preserve">Coordinator of Risk and COSHH Assessments is </w:t>
      </w:r>
      <w:r w:rsidRPr="008D7569">
        <w:rPr>
          <w:rFonts w:asciiTheme="minorHAnsi" w:hAnsiTheme="minorHAnsi" w:cs="Arial"/>
          <w:bCs/>
          <w:sz w:val="20"/>
          <w:szCs w:val="20"/>
        </w:rPr>
        <w:t>-</w:t>
      </w:r>
      <w:r w:rsidRPr="008D7569">
        <w:rPr>
          <w:rFonts w:asciiTheme="minorHAnsi" w:hAnsiTheme="minorHAnsi" w:cs="Arial"/>
          <w:bCs/>
          <w:color w:val="FF0000"/>
          <w:sz w:val="20"/>
          <w:szCs w:val="20"/>
        </w:rPr>
        <w:t xml:space="preserve"> </w:t>
      </w:r>
      <w:r>
        <w:rPr>
          <w:rFonts w:asciiTheme="minorHAnsi" w:hAnsiTheme="minorHAnsi" w:cs="Arial"/>
          <w:color w:val="FF0000"/>
          <w:sz w:val="20"/>
          <w:szCs w:val="20"/>
        </w:rPr>
        <w:t>Headteacher</w:t>
      </w:r>
    </w:p>
    <w:p w14:paraId="06CA6BDF" w14:textId="77777777" w:rsidR="001C21FC" w:rsidRPr="008D7569" w:rsidRDefault="001C21FC" w:rsidP="001C21FC">
      <w:pPr>
        <w:numPr>
          <w:ilvl w:val="0"/>
          <w:numId w:val="10"/>
        </w:numPr>
        <w:spacing w:after="0" w:line="240" w:lineRule="auto"/>
        <w:ind w:left="1020" w:hanging="340"/>
        <w:rPr>
          <w:rFonts w:asciiTheme="minorHAnsi" w:hAnsiTheme="minorHAnsi" w:cs="Arial"/>
          <w:color w:val="000000"/>
          <w:sz w:val="20"/>
          <w:szCs w:val="20"/>
        </w:rPr>
      </w:pPr>
      <w:r w:rsidRPr="008D7569">
        <w:rPr>
          <w:rFonts w:asciiTheme="minorHAnsi" w:hAnsiTheme="minorHAnsi"/>
          <w:sz w:val="20"/>
        </w:rPr>
        <w:t xml:space="preserve">The person responsible for ensuring that all persons working in school undergo suitable recruitment and vetting checks </w:t>
      </w:r>
      <w:r w:rsidRPr="008D7569">
        <w:rPr>
          <w:rFonts w:asciiTheme="minorHAnsi" w:hAnsiTheme="minorHAnsi" w:cs="Arial"/>
          <w:sz w:val="20"/>
          <w:szCs w:val="20"/>
        </w:rPr>
        <w:t>-</w:t>
      </w:r>
      <w:r w:rsidRPr="008D7569">
        <w:rPr>
          <w:rFonts w:asciiTheme="minorHAnsi" w:hAnsiTheme="minorHAnsi" w:cs="Arial"/>
          <w:color w:val="FF0000"/>
          <w:sz w:val="20"/>
          <w:szCs w:val="20"/>
        </w:rPr>
        <w:t xml:space="preserve"> </w:t>
      </w:r>
      <w:r>
        <w:rPr>
          <w:rFonts w:asciiTheme="minorHAnsi" w:hAnsiTheme="minorHAnsi" w:cs="Arial"/>
          <w:color w:val="FF0000"/>
          <w:sz w:val="20"/>
          <w:szCs w:val="20"/>
        </w:rPr>
        <w:t>Headteacher</w:t>
      </w:r>
    </w:p>
    <w:p w14:paraId="1E98F207" w14:textId="77777777" w:rsidR="001C21FC" w:rsidRPr="008D7569" w:rsidRDefault="001C21FC" w:rsidP="001C21FC">
      <w:pPr>
        <w:widowControl w:val="0"/>
        <w:numPr>
          <w:ilvl w:val="0"/>
          <w:numId w:val="10"/>
        </w:numPr>
        <w:autoSpaceDE w:val="0"/>
        <w:autoSpaceDN w:val="0"/>
        <w:adjustRightInd w:val="0"/>
        <w:spacing w:after="0" w:line="240" w:lineRule="auto"/>
        <w:ind w:left="1020" w:hanging="340"/>
        <w:rPr>
          <w:rFonts w:asciiTheme="minorHAnsi" w:hAnsiTheme="minorHAnsi" w:cs="Arial"/>
          <w:color w:val="000000"/>
          <w:sz w:val="20"/>
          <w:szCs w:val="20"/>
        </w:rPr>
      </w:pPr>
      <w:r w:rsidRPr="008D7569">
        <w:rPr>
          <w:rFonts w:asciiTheme="minorHAnsi" w:hAnsiTheme="minorHAnsi" w:cs="Arial"/>
          <w:color w:val="000000"/>
          <w:sz w:val="20"/>
          <w:szCs w:val="20"/>
        </w:rPr>
        <w:t xml:space="preserve">Educational Visits Co-ordinator - </w:t>
      </w:r>
      <w:r>
        <w:rPr>
          <w:rFonts w:asciiTheme="minorHAnsi" w:hAnsiTheme="minorHAnsi" w:cs="Arial"/>
          <w:color w:val="FF0000"/>
          <w:sz w:val="20"/>
          <w:szCs w:val="20"/>
        </w:rPr>
        <w:t>Headteacher</w:t>
      </w:r>
    </w:p>
    <w:p w14:paraId="6C89A9DE" w14:textId="77777777" w:rsidR="001C21FC" w:rsidRPr="008D7569" w:rsidRDefault="001C21FC" w:rsidP="001C21FC">
      <w:pPr>
        <w:pStyle w:val="ListParagraph"/>
        <w:numPr>
          <w:ilvl w:val="0"/>
          <w:numId w:val="10"/>
        </w:numPr>
        <w:spacing w:after="0" w:line="240" w:lineRule="auto"/>
        <w:ind w:left="1020" w:hanging="340"/>
        <w:rPr>
          <w:rFonts w:asciiTheme="minorHAnsi" w:hAnsiTheme="minorHAnsi"/>
          <w:color w:val="000000" w:themeColor="text1"/>
          <w:sz w:val="20"/>
        </w:rPr>
      </w:pPr>
      <w:r w:rsidRPr="008D7569">
        <w:rPr>
          <w:rFonts w:asciiTheme="minorHAnsi" w:hAnsiTheme="minorHAnsi"/>
          <w:color w:val="000000" w:themeColor="text1"/>
          <w:sz w:val="20"/>
        </w:rPr>
        <w:t xml:space="preserve">The Responsible Person for Fire Safety </w:t>
      </w:r>
      <w:r w:rsidRPr="008D7569">
        <w:rPr>
          <w:rFonts w:asciiTheme="minorHAnsi" w:hAnsiTheme="minorHAnsi" w:cs="Arial"/>
          <w:sz w:val="20"/>
          <w:szCs w:val="20"/>
        </w:rPr>
        <w:t xml:space="preserve">- </w:t>
      </w:r>
      <w:r>
        <w:rPr>
          <w:rFonts w:asciiTheme="minorHAnsi" w:hAnsiTheme="minorHAnsi" w:cs="Arial"/>
          <w:color w:val="FF0000"/>
          <w:sz w:val="20"/>
          <w:szCs w:val="20"/>
        </w:rPr>
        <w:t>Headteacher</w:t>
      </w:r>
    </w:p>
    <w:p w14:paraId="784693BE" w14:textId="54FA7F50" w:rsidR="001C21FC" w:rsidRPr="008D7569" w:rsidRDefault="001C21FC" w:rsidP="001C21FC">
      <w:pPr>
        <w:pStyle w:val="ListParagraph"/>
        <w:numPr>
          <w:ilvl w:val="0"/>
          <w:numId w:val="10"/>
        </w:numPr>
        <w:spacing w:after="0" w:line="240" w:lineRule="auto"/>
        <w:ind w:left="1020" w:hanging="340"/>
        <w:rPr>
          <w:rFonts w:asciiTheme="minorHAnsi" w:hAnsiTheme="minorHAnsi"/>
          <w:sz w:val="20"/>
        </w:rPr>
      </w:pPr>
      <w:r w:rsidRPr="008D7569">
        <w:rPr>
          <w:rFonts w:asciiTheme="minorHAnsi" w:hAnsiTheme="minorHAnsi"/>
          <w:bCs/>
          <w:color w:val="000000" w:themeColor="text1"/>
          <w:sz w:val="20"/>
        </w:rPr>
        <w:t xml:space="preserve">The Fire Safety Manager (person in charge in an emergency) </w:t>
      </w:r>
      <w:r w:rsidRPr="008D7569">
        <w:rPr>
          <w:rFonts w:asciiTheme="minorHAnsi" w:hAnsiTheme="minorHAnsi" w:cs="Arial"/>
          <w:sz w:val="20"/>
          <w:szCs w:val="20"/>
        </w:rPr>
        <w:t xml:space="preserve">- </w:t>
      </w:r>
      <w:r>
        <w:rPr>
          <w:rFonts w:asciiTheme="minorHAnsi" w:hAnsiTheme="minorHAnsi" w:cs="Arial"/>
          <w:color w:val="FF0000"/>
          <w:sz w:val="20"/>
          <w:szCs w:val="20"/>
        </w:rPr>
        <w:t>Headteacher</w:t>
      </w:r>
      <w:r w:rsidRPr="008D7569">
        <w:rPr>
          <w:rFonts w:asciiTheme="minorHAnsi" w:hAnsiTheme="minorHAnsi"/>
          <w:bCs/>
          <w:color w:val="000000" w:themeColor="text1"/>
          <w:sz w:val="20"/>
        </w:rPr>
        <w:t xml:space="preserve"> and deputy </w:t>
      </w:r>
      <w:r>
        <w:rPr>
          <w:rFonts w:asciiTheme="minorHAnsi" w:hAnsiTheme="minorHAnsi"/>
          <w:bCs/>
          <w:color w:val="000000" w:themeColor="text1"/>
          <w:sz w:val="20"/>
        </w:rPr>
        <w:t>–</w:t>
      </w:r>
    </w:p>
    <w:p w14:paraId="469EE805" w14:textId="77777777" w:rsidR="001C21FC" w:rsidRPr="008D7569" w:rsidRDefault="001C21FC" w:rsidP="001C21FC">
      <w:pPr>
        <w:pStyle w:val="ListParagraph"/>
        <w:numPr>
          <w:ilvl w:val="0"/>
          <w:numId w:val="10"/>
        </w:numPr>
        <w:spacing w:after="0" w:line="240" w:lineRule="auto"/>
        <w:ind w:left="1020" w:hanging="340"/>
        <w:rPr>
          <w:rFonts w:asciiTheme="minorHAnsi" w:hAnsiTheme="minorHAnsi"/>
          <w:color w:val="000000" w:themeColor="text1"/>
          <w:sz w:val="20"/>
        </w:rPr>
      </w:pPr>
      <w:r w:rsidRPr="008D7569">
        <w:rPr>
          <w:rFonts w:asciiTheme="minorHAnsi" w:hAnsiTheme="minorHAnsi"/>
          <w:sz w:val="20"/>
        </w:rPr>
        <w:t xml:space="preserve">Fire Wardens </w:t>
      </w:r>
      <w:r w:rsidRPr="008D7569">
        <w:rPr>
          <w:rFonts w:asciiTheme="minorHAnsi" w:hAnsiTheme="minorHAnsi" w:cs="Arial"/>
          <w:sz w:val="20"/>
          <w:szCs w:val="20"/>
        </w:rPr>
        <w:t xml:space="preserve">- </w:t>
      </w:r>
      <w:proofErr w:type="spellStart"/>
      <w:r>
        <w:rPr>
          <w:rFonts w:asciiTheme="minorHAnsi" w:hAnsiTheme="minorHAnsi" w:cs="Arial"/>
          <w:color w:val="FF0000"/>
          <w:sz w:val="20"/>
          <w:szCs w:val="20"/>
        </w:rPr>
        <w:t>Classteachers</w:t>
      </w:r>
      <w:proofErr w:type="spellEnd"/>
    </w:p>
    <w:p w14:paraId="5937D55E" w14:textId="77777777" w:rsidR="001C21FC" w:rsidRPr="008D7569" w:rsidRDefault="001C21FC" w:rsidP="001C21FC">
      <w:pPr>
        <w:pStyle w:val="ListParagraph"/>
        <w:numPr>
          <w:ilvl w:val="0"/>
          <w:numId w:val="10"/>
        </w:numPr>
        <w:spacing w:after="0" w:line="240" w:lineRule="auto"/>
        <w:ind w:left="1020" w:hanging="340"/>
        <w:rPr>
          <w:rFonts w:asciiTheme="minorHAnsi" w:hAnsiTheme="minorHAnsi"/>
          <w:sz w:val="20"/>
        </w:rPr>
      </w:pPr>
      <w:r w:rsidRPr="008D7569">
        <w:rPr>
          <w:rFonts w:asciiTheme="minorHAnsi" w:hAnsiTheme="minorHAnsi"/>
          <w:color w:val="000000" w:themeColor="text1"/>
          <w:sz w:val="20"/>
        </w:rPr>
        <w:t xml:space="preserve">Person </w:t>
      </w:r>
      <w:r w:rsidRPr="008D7569">
        <w:rPr>
          <w:rFonts w:asciiTheme="minorHAnsi" w:hAnsiTheme="minorHAnsi"/>
          <w:sz w:val="20"/>
        </w:rPr>
        <w:t xml:space="preserve">responsible for testing/checking the fire alarm/emergency lighting/fire extinguishers etc. and maintaining the Fire Log Book </w:t>
      </w:r>
      <w:r>
        <w:rPr>
          <w:rFonts w:asciiTheme="minorHAnsi" w:hAnsiTheme="minorHAnsi" w:cs="Arial"/>
          <w:sz w:val="20"/>
          <w:szCs w:val="20"/>
        </w:rPr>
        <w:t>–</w:t>
      </w:r>
      <w:r w:rsidRPr="008D7569">
        <w:rPr>
          <w:rFonts w:asciiTheme="minorHAnsi" w:hAnsiTheme="minorHAnsi" w:cs="Arial"/>
          <w:sz w:val="20"/>
          <w:szCs w:val="20"/>
        </w:rPr>
        <w:t xml:space="preserve"> </w:t>
      </w:r>
      <w:r>
        <w:rPr>
          <w:rFonts w:asciiTheme="minorHAnsi" w:hAnsiTheme="minorHAnsi" w:cs="Arial"/>
          <w:color w:val="FF0000"/>
          <w:sz w:val="20"/>
          <w:szCs w:val="20"/>
        </w:rPr>
        <w:t xml:space="preserve">Headteacher / Site Supervisor </w:t>
      </w:r>
    </w:p>
    <w:p w14:paraId="4E0150E9" w14:textId="40A64B56" w:rsidR="001C21FC" w:rsidRPr="008D7569" w:rsidRDefault="001C21FC" w:rsidP="001C21FC">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8D7569">
        <w:rPr>
          <w:rFonts w:asciiTheme="minorHAnsi" w:hAnsiTheme="minorHAnsi" w:cs="Arial"/>
          <w:sz w:val="20"/>
          <w:szCs w:val="20"/>
        </w:rPr>
        <w:t xml:space="preserve">Holder of accident/incident records, pupil accident book and official site accident book </w:t>
      </w:r>
      <w:r>
        <w:rPr>
          <w:rFonts w:asciiTheme="minorHAnsi" w:hAnsiTheme="minorHAnsi" w:cs="Arial"/>
          <w:sz w:val="20"/>
          <w:szCs w:val="20"/>
        </w:rPr>
        <w:t>–</w:t>
      </w:r>
      <w:r w:rsidRPr="008D7569">
        <w:rPr>
          <w:rFonts w:asciiTheme="minorHAnsi" w:hAnsiTheme="minorHAnsi" w:cs="Arial"/>
          <w:sz w:val="20"/>
          <w:szCs w:val="20"/>
        </w:rPr>
        <w:t xml:space="preserve"> </w:t>
      </w:r>
      <w:r w:rsidR="00B262A3">
        <w:rPr>
          <w:rFonts w:asciiTheme="minorHAnsi" w:hAnsiTheme="minorHAnsi" w:cs="Arial"/>
          <w:color w:val="FF0000"/>
          <w:sz w:val="20"/>
          <w:szCs w:val="20"/>
        </w:rPr>
        <w:t>C Sharpe</w:t>
      </w:r>
    </w:p>
    <w:p w14:paraId="2389EBB7" w14:textId="77777777" w:rsidR="001C21FC" w:rsidRPr="008D7569" w:rsidRDefault="001C21FC" w:rsidP="001C21FC">
      <w:pPr>
        <w:pStyle w:val="ListParagraph"/>
        <w:numPr>
          <w:ilvl w:val="0"/>
          <w:numId w:val="10"/>
        </w:numPr>
        <w:spacing w:after="0" w:line="240" w:lineRule="auto"/>
        <w:ind w:left="1020" w:hanging="340"/>
        <w:rPr>
          <w:rFonts w:asciiTheme="minorHAnsi" w:hAnsiTheme="minorHAnsi"/>
          <w:sz w:val="20"/>
        </w:rPr>
      </w:pPr>
      <w:r w:rsidRPr="008D7569">
        <w:rPr>
          <w:rFonts w:asciiTheme="minorHAnsi" w:hAnsiTheme="minorHAnsi"/>
          <w:sz w:val="20"/>
        </w:rPr>
        <w:t xml:space="preserve">The person(s) responsible for undertaking accident investigations </w:t>
      </w:r>
      <w:r w:rsidRPr="008D7569">
        <w:rPr>
          <w:rFonts w:asciiTheme="minorHAnsi" w:hAnsiTheme="minorHAnsi" w:cs="Arial"/>
          <w:sz w:val="20"/>
          <w:szCs w:val="20"/>
        </w:rPr>
        <w:t>-</w:t>
      </w:r>
      <w:r w:rsidRPr="008D7569">
        <w:rPr>
          <w:rFonts w:asciiTheme="minorHAnsi" w:hAnsiTheme="minorHAnsi" w:cs="Arial"/>
          <w:color w:val="FF0000"/>
          <w:sz w:val="20"/>
          <w:szCs w:val="20"/>
        </w:rPr>
        <w:t xml:space="preserve"> </w:t>
      </w:r>
      <w:r>
        <w:rPr>
          <w:rFonts w:asciiTheme="minorHAnsi" w:hAnsiTheme="minorHAnsi" w:cs="Arial"/>
          <w:color w:val="FF0000"/>
          <w:sz w:val="20"/>
          <w:szCs w:val="20"/>
        </w:rPr>
        <w:t>Headteacher</w:t>
      </w:r>
    </w:p>
    <w:p w14:paraId="7D2482A0" w14:textId="77777777" w:rsidR="001C21FC" w:rsidRPr="008D7569" w:rsidRDefault="001C21FC" w:rsidP="001C21FC">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8D7569">
        <w:rPr>
          <w:rFonts w:asciiTheme="minorHAnsi" w:hAnsiTheme="minorHAnsi" w:cs="Arial"/>
          <w:color w:val="000000"/>
          <w:sz w:val="20"/>
          <w:szCs w:val="20"/>
        </w:rPr>
        <w:t xml:space="preserve">Ladder register is maintained by </w:t>
      </w:r>
      <w:r>
        <w:rPr>
          <w:rFonts w:asciiTheme="minorHAnsi" w:hAnsiTheme="minorHAnsi" w:cs="Arial"/>
          <w:color w:val="000000"/>
          <w:sz w:val="20"/>
          <w:szCs w:val="20"/>
        </w:rPr>
        <w:t>–</w:t>
      </w:r>
      <w:r w:rsidRPr="008D7569">
        <w:rPr>
          <w:rFonts w:asciiTheme="minorHAnsi" w:hAnsiTheme="minorHAnsi" w:cs="Arial"/>
          <w:color w:val="000000"/>
          <w:sz w:val="20"/>
          <w:szCs w:val="20"/>
        </w:rPr>
        <w:t xml:space="preserve"> </w:t>
      </w:r>
      <w:r>
        <w:rPr>
          <w:rFonts w:asciiTheme="minorHAnsi" w:hAnsiTheme="minorHAnsi" w:cs="Arial"/>
          <w:color w:val="FF0000"/>
          <w:sz w:val="20"/>
          <w:szCs w:val="20"/>
        </w:rPr>
        <w:t xml:space="preserve">Site Supervisor </w:t>
      </w:r>
    </w:p>
    <w:p w14:paraId="7CB42856" w14:textId="77777777" w:rsidR="001C21FC" w:rsidRPr="008D7569" w:rsidRDefault="001C21FC" w:rsidP="001C21FC">
      <w:pPr>
        <w:widowControl w:val="0"/>
        <w:numPr>
          <w:ilvl w:val="0"/>
          <w:numId w:val="10"/>
        </w:numPr>
        <w:autoSpaceDE w:val="0"/>
        <w:autoSpaceDN w:val="0"/>
        <w:adjustRightInd w:val="0"/>
        <w:spacing w:after="0" w:line="240" w:lineRule="auto"/>
        <w:ind w:left="1020" w:hanging="340"/>
        <w:rPr>
          <w:rFonts w:asciiTheme="minorHAnsi" w:hAnsiTheme="minorHAnsi" w:cs="Arial"/>
          <w:color w:val="000000"/>
          <w:sz w:val="20"/>
          <w:szCs w:val="20"/>
        </w:rPr>
      </w:pPr>
      <w:r w:rsidRPr="008D7569">
        <w:rPr>
          <w:rFonts w:asciiTheme="minorHAnsi" w:hAnsiTheme="minorHAnsi" w:cs="Arial"/>
          <w:color w:val="000000"/>
          <w:sz w:val="20"/>
          <w:szCs w:val="20"/>
        </w:rPr>
        <w:t>PE and fixed play</w:t>
      </w:r>
      <w:r>
        <w:rPr>
          <w:rFonts w:asciiTheme="minorHAnsi" w:hAnsiTheme="minorHAnsi" w:cs="Arial"/>
          <w:color w:val="000000"/>
          <w:sz w:val="20"/>
          <w:szCs w:val="20"/>
        </w:rPr>
        <w:t>ground</w:t>
      </w:r>
      <w:r w:rsidRPr="008D7569">
        <w:rPr>
          <w:rFonts w:asciiTheme="minorHAnsi" w:hAnsiTheme="minorHAnsi" w:cs="Arial"/>
          <w:color w:val="000000"/>
          <w:sz w:val="20"/>
          <w:szCs w:val="20"/>
        </w:rPr>
        <w:t xml:space="preserve"> equipment visual </w:t>
      </w:r>
      <w:r>
        <w:rPr>
          <w:rFonts w:asciiTheme="minorHAnsi" w:hAnsiTheme="minorHAnsi" w:cs="Arial"/>
          <w:color w:val="000000"/>
          <w:sz w:val="20"/>
          <w:szCs w:val="20"/>
        </w:rPr>
        <w:t>inspection</w:t>
      </w:r>
      <w:r w:rsidRPr="008D7569">
        <w:rPr>
          <w:rFonts w:asciiTheme="minorHAnsi" w:hAnsiTheme="minorHAnsi" w:cs="Arial"/>
          <w:color w:val="000000"/>
          <w:sz w:val="20"/>
          <w:szCs w:val="20"/>
        </w:rPr>
        <w:t xml:space="preserve"> - </w:t>
      </w:r>
      <w:r>
        <w:rPr>
          <w:rFonts w:asciiTheme="minorHAnsi" w:hAnsiTheme="minorHAnsi" w:cs="Arial"/>
          <w:color w:val="FF0000"/>
          <w:sz w:val="20"/>
          <w:szCs w:val="20"/>
        </w:rPr>
        <w:t xml:space="preserve">Site Supervisor </w:t>
      </w:r>
    </w:p>
    <w:p w14:paraId="267C60F5" w14:textId="77777777" w:rsidR="001C21FC" w:rsidRPr="008D7569" w:rsidRDefault="001C21FC" w:rsidP="001C21FC">
      <w:pPr>
        <w:widowControl w:val="0"/>
        <w:numPr>
          <w:ilvl w:val="0"/>
          <w:numId w:val="10"/>
        </w:numPr>
        <w:autoSpaceDE w:val="0"/>
        <w:autoSpaceDN w:val="0"/>
        <w:adjustRightInd w:val="0"/>
        <w:spacing w:after="0" w:line="240" w:lineRule="auto"/>
        <w:ind w:left="1020" w:hanging="340"/>
        <w:rPr>
          <w:rFonts w:asciiTheme="minorHAnsi" w:hAnsiTheme="minorHAnsi" w:cs="Arial"/>
          <w:color w:val="000000"/>
          <w:sz w:val="20"/>
          <w:szCs w:val="20"/>
        </w:rPr>
      </w:pPr>
      <w:r w:rsidRPr="008D7569">
        <w:rPr>
          <w:rFonts w:asciiTheme="minorHAnsi" w:hAnsiTheme="minorHAnsi" w:cs="Arial"/>
          <w:color w:val="000000"/>
          <w:sz w:val="20"/>
          <w:szCs w:val="20"/>
        </w:rPr>
        <w:t>PE</w:t>
      </w:r>
      <w:r>
        <w:rPr>
          <w:rFonts w:asciiTheme="minorHAnsi" w:hAnsiTheme="minorHAnsi" w:cs="Arial"/>
          <w:color w:val="000000"/>
          <w:sz w:val="20"/>
          <w:szCs w:val="20"/>
        </w:rPr>
        <w:t xml:space="preserve"> </w:t>
      </w:r>
      <w:r w:rsidRPr="008D7569">
        <w:rPr>
          <w:rFonts w:asciiTheme="minorHAnsi" w:hAnsiTheme="minorHAnsi" w:cs="Arial"/>
          <w:color w:val="000000"/>
          <w:sz w:val="20"/>
          <w:szCs w:val="20"/>
        </w:rPr>
        <w:t xml:space="preserve">and fixed playground equipment </w:t>
      </w:r>
      <w:r w:rsidRPr="008D7569">
        <w:rPr>
          <w:rFonts w:asciiTheme="minorHAnsi" w:hAnsiTheme="minorHAnsi" w:cs="Arial"/>
          <w:sz w:val="20"/>
          <w:szCs w:val="20"/>
        </w:rPr>
        <w:t xml:space="preserve">inspection and maintenance </w:t>
      </w:r>
      <w:r>
        <w:rPr>
          <w:rFonts w:asciiTheme="minorHAnsi" w:hAnsiTheme="minorHAnsi" w:cs="Arial"/>
          <w:sz w:val="20"/>
          <w:szCs w:val="20"/>
        </w:rPr>
        <w:t>–</w:t>
      </w:r>
      <w:r w:rsidRPr="008D7569">
        <w:rPr>
          <w:rFonts w:asciiTheme="minorHAnsi" w:hAnsiTheme="minorHAnsi" w:cs="Arial"/>
          <w:sz w:val="20"/>
          <w:szCs w:val="20"/>
        </w:rPr>
        <w:t xml:space="preserve"> </w:t>
      </w:r>
      <w:r>
        <w:rPr>
          <w:rFonts w:asciiTheme="minorHAnsi" w:hAnsiTheme="minorHAnsi" w:cs="Arial"/>
          <w:color w:val="FF0000"/>
          <w:sz w:val="20"/>
          <w:szCs w:val="20"/>
        </w:rPr>
        <w:t>Lancs CC- R Wood</w:t>
      </w:r>
    </w:p>
    <w:p w14:paraId="0CA05845" w14:textId="77777777" w:rsidR="001C21FC" w:rsidRPr="008D7569" w:rsidRDefault="001C21FC" w:rsidP="001C21FC">
      <w:pPr>
        <w:pStyle w:val="ListParagraph"/>
        <w:numPr>
          <w:ilvl w:val="0"/>
          <w:numId w:val="10"/>
        </w:numPr>
        <w:spacing w:after="120" w:line="240" w:lineRule="auto"/>
        <w:ind w:left="1020" w:hanging="340"/>
        <w:rPr>
          <w:rFonts w:asciiTheme="minorHAnsi" w:hAnsiTheme="minorHAnsi"/>
          <w:sz w:val="20"/>
        </w:rPr>
      </w:pPr>
      <w:r w:rsidRPr="008D7569">
        <w:rPr>
          <w:rFonts w:asciiTheme="minorHAnsi" w:hAnsiTheme="minorHAnsi" w:cs="Arial"/>
          <w:sz w:val="20"/>
          <w:szCs w:val="20"/>
        </w:rPr>
        <w:t xml:space="preserve">Radiation Protection Supervisor - </w:t>
      </w:r>
      <w:r>
        <w:rPr>
          <w:rFonts w:asciiTheme="minorHAnsi" w:hAnsiTheme="minorHAnsi" w:cs="Arial"/>
          <w:color w:val="FF0000"/>
          <w:sz w:val="20"/>
          <w:szCs w:val="20"/>
        </w:rPr>
        <w:t>Headteacher</w:t>
      </w:r>
    </w:p>
    <w:p w14:paraId="1A50D310" w14:textId="77777777" w:rsidR="007A0121" w:rsidRPr="00753867" w:rsidRDefault="001631A2" w:rsidP="00A06171">
      <w:pPr>
        <w:pStyle w:val="Heading2"/>
        <w:rPr>
          <w:caps/>
        </w:rPr>
      </w:pPr>
      <w:bookmarkStart w:id="46" w:name="_Toc20147307"/>
      <w:r w:rsidRPr="00753867">
        <w:t>Location of Supporting Systems/Documents</w:t>
      </w:r>
      <w:bookmarkEnd w:id="43"/>
      <w:bookmarkEnd w:id="44"/>
      <w:bookmarkEnd w:id="45"/>
      <w:bookmarkEnd w:id="46"/>
    </w:p>
    <w:p w14:paraId="29BDCDDB" w14:textId="77777777" w:rsidR="007A0121" w:rsidRPr="00753867" w:rsidRDefault="007A0121" w:rsidP="00A06171">
      <w:pPr>
        <w:widowControl w:val="0"/>
        <w:autoSpaceDE w:val="0"/>
        <w:autoSpaceDN w:val="0"/>
        <w:adjustRightInd w:val="0"/>
        <w:spacing w:after="120" w:line="240" w:lineRule="auto"/>
        <w:ind w:left="680"/>
        <w:rPr>
          <w:rFonts w:asciiTheme="minorHAnsi" w:hAnsiTheme="minorHAnsi" w:cs="Arial"/>
          <w:color w:val="000000"/>
          <w:sz w:val="20"/>
          <w:szCs w:val="20"/>
        </w:rPr>
      </w:pPr>
      <w:r w:rsidRPr="00753867">
        <w:rPr>
          <w:rFonts w:asciiTheme="minorHAnsi" w:hAnsiTheme="minorHAnsi" w:cs="Arial"/>
          <w:color w:val="000000"/>
          <w:sz w:val="20"/>
          <w:szCs w:val="20"/>
        </w:rPr>
        <w:t>In order to effectively implement our health and safety arrangements, we refer to a variety of supporting internal and external documents and procedures.  This section outlines where you can access key docum</w:t>
      </w:r>
      <w:r w:rsidR="001631A2" w:rsidRPr="00753867">
        <w:rPr>
          <w:rFonts w:asciiTheme="minorHAnsi" w:hAnsiTheme="minorHAnsi" w:cs="Arial"/>
          <w:color w:val="000000"/>
          <w:sz w:val="20"/>
          <w:szCs w:val="20"/>
        </w:rPr>
        <w:t>ents and information in school.</w:t>
      </w:r>
    </w:p>
    <w:p w14:paraId="17387F7C" w14:textId="77777777" w:rsidR="007A0121" w:rsidRPr="00753867" w:rsidRDefault="007A0121" w:rsidP="00A06171">
      <w:pPr>
        <w:spacing w:after="120" w:line="240" w:lineRule="auto"/>
        <w:ind w:firstLine="680"/>
        <w:rPr>
          <w:b/>
          <w:i/>
          <w:sz w:val="20"/>
        </w:rPr>
      </w:pPr>
      <w:bookmarkStart w:id="47" w:name="_Toc395104159"/>
      <w:r w:rsidRPr="00753867">
        <w:rPr>
          <w:b/>
          <w:i/>
          <w:sz w:val="20"/>
        </w:rPr>
        <w:t>Location of Key Documentation</w:t>
      </w:r>
      <w:bookmarkEnd w:id="47"/>
    </w:p>
    <w:p w14:paraId="6D7F7E41" w14:textId="577952B1" w:rsidR="007A0121" w:rsidRPr="00753867" w:rsidRDefault="007A0121" w:rsidP="00B0229C">
      <w:pPr>
        <w:widowControl w:val="0"/>
        <w:numPr>
          <w:ilvl w:val="0"/>
          <w:numId w:val="11"/>
        </w:numPr>
        <w:autoSpaceDE w:val="0"/>
        <w:autoSpaceDN w:val="0"/>
        <w:adjustRightInd w:val="0"/>
        <w:spacing w:after="0" w:line="240" w:lineRule="auto"/>
        <w:ind w:left="1020" w:hanging="340"/>
        <w:rPr>
          <w:rFonts w:asciiTheme="minorHAnsi" w:hAnsiTheme="minorHAnsi" w:cs="Arial"/>
          <w:color w:val="000000"/>
          <w:sz w:val="20"/>
          <w:szCs w:val="20"/>
        </w:rPr>
      </w:pPr>
      <w:r w:rsidRPr="00753867">
        <w:rPr>
          <w:rFonts w:asciiTheme="minorHAnsi" w:hAnsiTheme="minorHAnsi" w:cs="Arial"/>
          <w:color w:val="000000"/>
          <w:sz w:val="20"/>
          <w:szCs w:val="20"/>
        </w:rPr>
        <w:t>Displayed H&amp;S Policy Statement and Arrangements –</w:t>
      </w:r>
      <w:r w:rsidR="00BC71F0">
        <w:rPr>
          <w:rFonts w:asciiTheme="minorHAnsi" w:hAnsiTheme="minorHAnsi" w:cs="Arial"/>
          <w:color w:val="FF0000"/>
          <w:sz w:val="20"/>
          <w:szCs w:val="20"/>
        </w:rPr>
        <w:t>Staffroom</w:t>
      </w:r>
    </w:p>
    <w:p w14:paraId="4F1B6505" w14:textId="10D7748E" w:rsidR="006F512A" w:rsidRPr="00753867" w:rsidRDefault="006F512A" w:rsidP="006F512A">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753867">
        <w:rPr>
          <w:rFonts w:asciiTheme="minorHAnsi" w:hAnsiTheme="minorHAnsi" w:cs="Arial"/>
          <w:sz w:val="20"/>
          <w:szCs w:val="20"/>
        </w:rPr>
        <w:t xml:space="preserve">Defect reporting system/book </w:t>
      </w:r>
      <w:r w:rsidR="00BC71F0">
        <w:rPr>
          <w:rFonts w:asciiTheme="minorHAnsi" w:hAnsiTheme="minorHAnsi" w:cs="Arial"/>
          <w:sz w:val="20"/>
          <w:szCs w:val="20"/>
        </w:rPr>
        <w:t>–</w:t>
      </w:r>
      <w:r w:rsidRPr="00753867">
        <w:rPr>
          <w:rFonts w:asciiTheme="minorHAnsi" w:hAnsiTheme="minorHAnsi" w:cs="Arial"/>
          <w:sz w:val="20"/>
          <w:szCs w:val="20"/>
        </w:rPr>
        <w:t xml:space="preserve"> </w:t>
      </w:r>
      <w:r w:rsidR="00BC71F0">
        <w:rPr>
          <w:rFonts w:asciiTheme="minorHAnsi" w:hAnsiTheme="minorHAnsi" w:cs="Arial"/>
          <w:color w:val="FF0000"/>
          <w:sz w:val="20"/>
          <w:szCs w:val="20"/>
        </w:rPr>
        <w:t>Staff Handbook</w:t>
      </w:r>
    </w:p>
    <w:p w14:paraId="68FF4FC0" w14:textId="5282AEA3" w:rsidR="007A0121" w:rsidRPr="00753867" w:rsidRDefault="007A0121" w:rsidP="00B0229C">
      <w:pPr>
        <w:widowControl w:val="0"/>
        <w:numPr>
          <w:ilvl w:val="0"/>
          <w:numId w:val="11"/>
        </w:numPr>
        <w:autoSpaceDE w:val="0"/>
        <w:autoSpaceDN w:val="0"/>
        <w:adjustRightInd w:val="0"/>
        <w:spacing w:after="0" w:line="240" w:lineRule="auto"/>
        <w:ind w:left="1020" w:hanging="340"/>
        <w:rPr>
          <w:rFonts w:asciiTheme="minorHAnsi" w:hAnsiTheme="minorHAnsi" w:cs="Arial"/>
          <w:color w:val="000000"/>
          <w:sz w:val="20"/>
          <w:szCs w:val="20"/>
        </w:rPr>
      </w:pPr>
      <w:r w:rsidRPr="00753867">
        <w:rPr>
          <w:rFonts w:asciiTheme="minorHAnsi" w:hAnsiTheme="minorHAnsi" w:cs="Arial"/>
          <w:color w:val="000000"/>
          <w:sz w:val="20"/>
          <w:szCs w:val="20"/>
        </w:rPr>
        <w:t xml:space="preserve">General School Risk Assessments – </w:t>
      </w:r>
      <w:r w:rsidR="00BC71F0">
        <w:rPr>
          <w:rFonts w:asciiTheme="minorHAnsi" w:hAnsiTheme="minorHAnsi" w:cs="Arial"/>
          <w:color w:val="FF0000"/>
          <w:sz w:val="20"/>
          <w:szCs w:val="20"/>
        </w:rPr>
        <w:t>Staff Handbook</w:t>
      </w:r>
    </w:p>
    <w:p w14:paraId="25A357E9" w14:textId="37CB8619" w:rsidR="006F512A" w:rsidRPr="00753867" w:rsidRDefault="006F512A" w:rsidP="006F512A">
      <w:pPr>
        <w:widowControl w:val="0"/>
        <w:numPr>
          <w:ilvl w:val="0"/>
          <w:numId w:val="11"/>
        </w:numPr>
        <w:autoSpaceDE w:val="0"/>
        <w:autoSpaceDN w:val="0"/>
        <w:adjustRightInd w:val="0"/>
        <w:spacing w:after="0" w:line="240" w:lineRule="auto"/>
        <w:ind w:left="1020" w:hanging="340"/>
        <w:rPr>
          <w:rFonts w:asciiTheme="minorHAnsi" w:eastAsia="MS Mincho" w:hAnsiTheme="minorHAnsi" w:cs="Arial"/>
          <w:color w:val="000000"/>
          <w:sz w:val="20"/>
          <w:szCs w:val="20"/>
        </w:rPr>
      </w:pPr>
      <w:r w:rsidRPr="00753867">
        <w:rPr>
          <w:rFonts w:asciiTheme="minorHAnsi" w:eastAsia="MS Mincho" w:hAnsiTheme="minorHAnsi" w:cs="Arial"/>
          <w:color w:val="000000"/>
          <w:sz w:val="20"/>
          <w:szCs w:val="20"/>
        </w:rPr>
        <w:t xml:space="preserve">Pupils’ Accident Book – </w:t>
      </w:r>
      <w:r w:rsidR="005F0AB1">
        <w:rPr>
          <w:rFonts w:asciiTheme="minorHAnsi" w:hAnsiTheme="minorHAnsi" w:cs="Arial"/>
          <w:color w:val="FF0000"/>
          <w:sz w:val="20"/>
          <w:szCs w:val="20"/>
        </w:rPr>
        <w:t>Next to 1</w:t>
      </w:r>
      <w:r w:rsidR="005F0AB1" w:rsidRPr="005F0AB1">
        <w:rPr>
          <w:rFonts w:asciiTheme="minorHAnsi" w:hAnsiTheme="minorHAnsi" w:cs="Arial"/>
          <w:color w:val="FF0000"/>
          <w:sz w:val="20"/>
          <w:szCs w:val="20"/>
          <w:vertAlign w:val="superscript"/>
        </w:rPr>
        <w:t>st</w:t>
      </w:r>
      <w:r w:rsidR="005F0AB1">
        <w:rPr>
          <w:rFonts w:asciiTheme="minorHAnsi" w:hAnsiTheme="minorHAnsi" w:cs="Arial"/>
          <w:color w:val="FF0000"/>
          <w:sz w:val="20"/>
          <w:szCs w:val="20"/>
        </w:rPr>
        <w:t xml:space="preserve"> Aid Box</w:t>
      </w:r>
    </w:p>
    <w:p w14:paraId="06705359" w14:textId="24294162" w:rsidR="006F512A" w:rsidRPr="00753867" w:rsidRDefault="006F512A" w:rsidP="006F512A">
      <w:pPr>
        <w:widowControl w:val="0"/>
        <w:numPr>
          <w:ilvl w:val="0"/>
          <w:numId w:val="11"/>
        </w:numPr>
        <w:autoSpaceDE w:val="0"/>
        <w:autoSpaceDN w:val="0"/>
        <w:adjustRightInd w:val="0"/>
        <w:spacing w:after="0" w:line="240" w:lineRule="auto"/>
        <w:ind w:left="1020" w:hanging="340"/>
        <w:rPr>
          <w:rFonts w:asciiTheme="minorHAnsi" w:eastAsia="MS Mincho" w:hAnsiTheme="minorHAnsi" w:cs="Arial"/>
          <w:color w:val="000000"/>
          <w:sz w:val="20"/>
          <w:szCs w:val="20"/>
        </w:rPr>
      </w:pPr>
      <w:r w:rsidRPr="00753867">
        <w:rPr>
          <w:rFonts w:asciiTheme="minorHAnsi" w:eastAsia="MS Mincho" w:hAnsiTheme="minorHAnsi" w:cs="Arial"/>
          <w:color w:val="000000"/>
          <w:sz w:val="20"/>
          <w:szCs w:val="20"/>
        </w:rPr>
        <w:t xml:space="preserve">Official Accident Book is held in - </w:t>
      </w:r>
      <w:r w:rsidR="005F0AB1">
        <w:rPr>
          <w:rFonts w:asciiTheme="minorHAnsi" w:hAnsiTheme="minorHAnsi" w:cs="Arial"/>
          <w:color w:val="FF0000"/>
          <w:sz w:val="20"/>
          <w:szCs w:val="20"/>
        </w:rPr>
        <w:t>Next to 1</w:t>
      </w:r>
      <w:r w:rsidR="005F0AB1" w:rsidRPr="005F0AB1">
        <w:rPr>
          <w:rFonts w:asciiTheme="minorHAnsi" w:hAnsiTheme="minorHAnsi" w:cs="Arial"/>
          <w:color w:val="FF0000"/>
          <w:sz w:val="20"/>
          <w:szCs w:val="20"/>
          <w:vertAlign w:val="superscript"/>
        </w:rPr>
        <w:t>st</w:t>
      </w:r>
      <w:r w:rsidR="005F0AB1">
        <w:rPr>
          <w:rFonts w:asciiTheme="minorHAnsi" w:hAnsiTheme="minorHAnsi" w:cs="Arial"/>
          <w:color w:val="FF0000"/>
          <w:sz w:val="20"/>
          <w:szCs w:val="20"/>
        </w:rPr>
        <w:t xml:space="preserve"> Aid Box</w:t>
      </w:r>
    </w:p>
    <w:p w14:paraId="1E3A3EAC" w14:textId="461CBD30" w:rsidR="006F512A" w:rsidRPr="00753867" w:rsidRDefault="006F512A" w:rsidP="006F512A">
      <w:pPr>
        <w:widowControl w:val="0"/>
        <w:numPr>
          <w:ilvl w:val="0"/>
          <w:numId w:val="11"/>
        </w:numPr>
        <w:autoSpaceDE w:val="0"/>
        <w:autoSpaceDN w:val="0"/>
        <w:adjustRightInd w:val="0"/>
        <w:spacing w:after="0" w:line="240" w:lineRule="auto"/>
        <w:ind w:left="1020" w:hanging="340"/>
        <w:rPr>
          <w:rFonts w:asciiTheme="minorHAnsi" w:eastAsia="MS Mincho" w:hAnsiTheme="minorHAnsi" w:cs="Arial"/>
          <w:color w:val="000000"/>
          <w:sz w:val="20"/>
          <w:szCs w:val="20"/>
        </w:rPr>
      </w:pPr>
      <w:r w:rsidRPr="00753867">
        <w:rPr>
          <w:rFonts w:asciiTheme="minorHAnsi" w:hAnsiTheme="minorHAnsi" w:cs="Arial"/>
          <w:snapToGrid w:val="0"/>
          <w:color w:val="000000"/>
          <w:sz w:val="20"/>
          <w:szCs w:val="20"/>
        </w:rPr>
        <w:t xml:space="preserve">A list of pupils with specific medical conditions/needs is held in </w:t>
      </w:r>
      <w:r w:rsidR="005600D6">
        <w:rPr>
          <w:rFonts w:asciiTheme="minorHAnsi" w:hAnsiTheme="minorHAnsi" w:cs="Arial"/>
          <w:snapToGrid w:val="0"/>
          <w:color w:val="000000"/>
          <w:sz w:val="20"/>
          <w:szCs w:val="20"/>
        </w:rPr>
        <w:t>–</w:t>
      </w:r>
      <w:r w:rsidRPr="00753867">
        <w:rPr>
          <w:rFonts w:asciiTheme="minorHAnsi" w:hAnsiTheme="minorHAnsi" w:cs="Arial"/>
          <w:snapToGrid w:val="0"/>
          <w:color w:val="000000"/>
          <w:sz w:val="20"/>
          <w:szCs w:val="20"/>
        </w:rPr>
        <w:t xml:space="preserve"> </w:t>
      </w:r>
      <w:r w:rsidR="00B262A3">
        <w:rPr>
          <w:rFonts w:asciiTheme="minorHAnsi" w:hAnsiTheme="minorHAnsi" w:cs="Arial"/>
          <w:color w:val="FF0000"/>
          <w:sz w:val="20"/>
          <w:szCs w:val="20"/>
        </w:rPr>
        <w:t>Main Office</w:t>
      </w:r>
    </w:p>
    <w:p w14:paraId="3B830EF2" w14:textId="03C3C684" w:rsidR="006F512A" w:rsidRPr="00753867" w:rsidRDefault="006F512A" w:rsidP="006F512A">
      <w:pPr>
        <w:widowControl w:val="0"/>
        <w:numPr>
          <w:ilvl w:val="0"/>
          <w:numId w:val="11"/>
        </w:numPr>
        <w:autoSpaceDE w:val="0"/>
        <w:autoSpaceDN w:val="0"/>
        <w:adjustRightInd w:val="0"/>
        <w:spacing w:after="0" w:line="240" w:lineRule="auto"/>
        <w:ind w:left="1020" w:hanging="340"/>
        <w:rPr>
          <w:rFonts w:asciiTheme="minorHAnsi" w:eastAsia="MS Mincho" w:hAnsiTheme="minorHAnsi" w:cs="Arial"/>
          <w:color w:val="000000"/>
          <w:sz w:val="20"/>
          <w:szCs w:val="20"/>
        </w:rPr>
      </w:pPr>
      <w:r w:rsidRPr="00753867">
        <w:rPr>
          <w:rFonts w:asciiTheme="minorHAnsi" w:hAnsiTheme="minorHAnsi" w:cs="Arial"/>
          <w:snapToGrid w:val="0"/>
          <w:color w:val="000000"/>
          <w:sz w:val="20"/>
          <w:szCs w:val="20"/>
        </w:rPr>
        <w:t xml:space="preserve">Archived health and safety documents/records are held in </w:t>
      </w:r>
      <w:r w:rsidR="000164BE">
        <w:rPr>
          <w:rFonts w:asciiTheme="minorHAnsi" w:hAnsiTheme="minorHAnsi" w:cs="Arial"/>
          <w:snapToGrid w:val="0"/>
          <w:color w:val="000000"/>
          <w:sz w:val="20"/>
          <w:szCs w:val="20"/>
        </w:rPr>
        <w:t>–</w:t>
      </w:r>
      <w:r w:rsidRPr="00753867">
        <w:rPr>
          <w:rFonts w:asciiTheme="minorHAnsi" w:hAnsiTheme="minorHAnsi" w:cs="Arial"/>
          <w:snapToGrid w:val="0"/>
          <w:color w:val="000000"/>
          <w:sz w:val="20"/>
          <w:szCs w:val="20"/>
        </w:rPr>
        <w:t xml:space="preserve"> </w:t>
      </w:r>
      <w:r w:rsidR="00B262A3">
        <w:rPr>
          <w:rFonts w:asciiTheme="minorHAnsi" w:hAnsiTheme="minorHAnsi" w:cs="Arial"/>
          <w:color w:val="FF0000"/>
          <w:sz w:val="20"/>
          <w:szCs w:val="20"/>
        </w:rPr>
        <w:t>Main office</w:t>
      </w:r>
    </w:p>
    <w:p w14:paraId="2DE1382D" w14:textId="6933FA79" w:rsidR="007A0121" w:rsidRPr="00753867" w:rsidRDefault="007A0121" w:rsidP="00B0229C">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753867">
        <w:rPr>
          <w:rFonts w:asciiTheme="minorHAnsi" w:hAnsiTheme="minorHAnsi" w:cs="Arial"/>
          <w:color w:val="000000"/>
          <w:sz w:val="20"/>
          <w:szCs w:val="20"/>
        </w:rPr>
        <w:t>Emergency</w:t>
      </w:r>
      <w:r w:rsidR="006F512A" w:rsidRPr="00753867">
        <w:rPr>
          <w:rFonts w:asciiTheme="minorHAnsi" w:hAnsiTheme="minorHAnsi" w:cs="Arial"/>
          <w:color w:val="000000"/>
          <w:sz w:val="20"/>
          <w:szCs w:val="20"/>
        </w:rPr>
        <w:t xml:space="preserve"> </w:t>
      </w:r>
      <w:r w:rsidRPr="00753867">
        <w:rPr>
          <w:rFonts w:asciiTheme="minorHAnsi" w:hAnsiTheme="minorHAnsi" w:cs="Arial"/>
          <w:color w:val="000000"/>
          <w:sz w:val="20"/>
          <w:szCs w:val="20"/>
        </w:rPr>
        <w:t>/</w:t>
      </w:r>
      <w:r w:rsidR="006F512A" w:rsidRPr="00753867">
        <w:rPr>
          <w:rFonts w:asciiTheme="minorHAnsi" w:hAnsiTheme="minorHAnsi" w:cs="Arial"/>
          <w:color w:val="000000"/>
          <w:sz w:val="20"/>
          <w:szCs w:val="20"/>
        </w:rPr>
        <w:t xml:space="preserve"> </w:t>
      </w:r>
      <w:r w:rsidRPr="00753867">
        <w:rPr>
          <w:rFonts w:asciiTheme="minorHAnsi" w:hAnsiTheme="minorHAnsi" w:cs="Arial"/>
          <w:color w:val="000000"/>
          <w:sz w:val="20"/>
          <w:szCs w:val="20"/>
        </w:rPr>
        <w:t>Fire</w:t>
      </w:r>
      <w:r w:rsidR="006F512A" w:rsidRPr="00753867">
        <w:rPr>
          <w:rFonts w:asciiTheme="minorHAnsi" w:hAnsiTheme="minorHAnsi" w:cs="Arial"/>
          <w:color w:val="000000"/>
          <w:sz w:val="20"/>
          <w:szCs w:val="20"/>
        </w:rPr>
        <w:t xml:space="preserve"> Evacuation</w:t>
      </w:r>
      <w:r w:rsidRPr="00753867">
        <w:rPr>
          <w:rFonts w:asciiTheme="minorHAnsi" w:hAnsiTheme="minorHAnsi" w:cs="Arial"/>
          <w:color w:val="000000"/>
          <w:sz w:val="20"/>
          <w:szCs w:val="20"/>
        </w:rPr>
        <w:t xml:space="preserve"> Plans </w:t>
      </w:r>
      <w:r w:rsidR="000164BE">
        <w:rPr>
          <w:rFonts w:asciiTheme="minorHAnsi" w:hAnsiTheme="minorHAnsi" w:cs="Arial"/>
          <w:color w:val="000000"/>
          <w:sz w:val="20"/>
          <w:szCs w:val="20"/>
        </w:rPr>
        <w:t>–</w:t>
      </w:r>
      <w:r w:rsidRPr="00753867">
        <w:rPr>
          <w:rFonts w:asciiTheme="minorHAnsi" w:hAnsiTheme="minorHAnsi" w:cs="Arial"/>
          <w:i/>
          <w:color w:val="000000"/>
          <w:sz w:val="20"/>
          <w:szCs w:val="20"/>
        </w:rPr>
        <w:t xml:space="preserve"> </w:t>
      </w:r>
      <w:r w:rsidR="000164BE">
        <w:rPr>
          <w:rFonts w:asciiTheme="minorHAnsi" w:hAnsiTheme="minorHAnsi" w:cs="Arial"/>
          <w:color w:val="FF0000"/>
          <w:sz w:val="20"/>
          <w:szCs w:val="20"/>
        </w:rPr>
        <w:t>Emergency bag</w:t>
      </w:r>
      <w:r w:rsidR="00C61C87" w:rsidRPr="00753867">
        <w:rPr>
          <w:rFonts w:asciiTheme="minorHAnsi" w:hAnsiTheme="minorHAnsi" w:cs="Arial"/>
          <w:sz w:val="20"/>
          <w:szCs w:val="20"/>
        </w:rPr>
        <w:t xml:space="preserve"> </w:t>
      </w:r>
      <w:r w:rsidR="003929CB" w:rsidRPr="00753867">
        <w:rPr>
          <w:rFonts w:asciiTheme="minorHAnsi" w:hAnsiTheme="minorHAnsi" w:cs="Arial"/>
          <w:i/>
          <w:sz w:val="20"/>
          <w:szCs w:val="20"/>
        </w:rPr>
        <w:t>(c</w:t>
      </w:r>
      <w:r w:rsidR="00886664" w:rsidRPr="00753867">
        <w:rPr>
          <w:rFonts w:asciiTheme="minorHAnsi" w:hAnsiTheme="minorHAnsi" w:cs="Arial"/>
          <w:i/>
          <w:sz w:val="20"/>
          <w:szCs w:val="20"/>
        </w:rPr>
        <w:t>opies also</w:t>
      </w:r>
      <w:r w:rsidRPr="00753867">
        <w:rPr>
          <w:rFonts w:asciiTheme="minorHAnsi" w:hAnsiTheme="minorHAnsi" w:cs="Arial"/>
          <w:i/>
          <w:sz w:val="20"/>
          <w:szCs w:val="20"/>
        </w:rPr>
        <w:t xml:space="preserve"> held off site)</w:t>
      </w:r>
    </w:p>
    <w:p w14:paraId="3434DD28" w14:textId="2CDA9BB6" w:rsidR="006F512A" w:rsidRPr="00753867" w:rsidRDefault="006F512A" w:rsidP="006F512A">
      <w:pPr>
        <w:widowControl w:val="0"/>
        <w:numPr>
          <w:ilvl w:val="0"/>
          <w:numId w:val="11"/>
        </w:numPr>
        <w:autoSpaceDE w:val="0"/>
        <w:autoSpaceDN w:val="0"/>
        <w:adjustRightInd w:val="0"/>
        <w:spacing w:after="0" w:line="240" w:lineRule="auto"/>
        <w:ind w:left="1020" w:hanging="340"/>
        <w:rPr>
          <w:rFonts w:asciiTheme="minorHAnsi" w:eastAsia="MS Mincho" w:hAnsiTheme="minorHAnsi" w:cs="Arial"/>
          <w:color w:val="000000"/>
          <w:sz w:val="20"/>
          <w:szCs w:val="20"/>
        </w:rPr>
      </w:pPr>
      <w:r w:rsidRPr="00753867">
        <w:rPr>
          <w:rFonts w:asciiTheme="minorHAnsi" w:eastAsia="MS Mincho" w:hAnsiTheme="minorHAnsi" w:cs="Arial"/>
          <w:color w:val="000000"/>
          <w:sz w:val="20"/>
          <w:szCs w:val="20"/>
        </w:rPr>
        <w:t xml:space="preserve">Maintenance and servicing records (Building Register) – </w:t>
      </w:r>
      <w:r w:rsidR="000164BE">
        <w:rPr>
          <w:rFonts w:asciiTheme="minorHAnsi" w:hAnsiTheme="minorHAnsi" w:cs="Arial"/>
          <w:color w:val="FF0000"/>
          <w:sz w:val="20"/>
          <w:szCs w:val="20"/>
        </w:rPr>
        <w:t>Secretary’s office</w:t>
      </w:r>
    </w:p>
    <w:p w14:paraId="6B1513F5" w14:textId="6937D7B5" w:rsidR="007A0121" w:rsidRPr="00753867" w:rsidRDefault="007A0121" w:rsidP="00B0229C">
      <w:pPr>
        <w:widowControl w:val="0"/>
        <w:numPr>
          <w:ilvl w:val="0"/>
          <w:numId w:val="11"/>
        </w:numPr>
        <w:autoSpaceDE w:val="0"/>
        <w:autoSpaceDN w:val="0"/>
        <w:adjustRightInd w:val="0"/>
        <w:spacing w:after="0" w:line="240" w:lineRule="auto"/>
        <w:ind w:left="1020" w:hanging="340"/>
        <w:rPr>
          <w:rFonts w:asciiTheme="minorHAnsi" w:hAnsiTheme="minorHAnsi" w:cs="Arial"/>
          <w:color w:val="000000"/>
          <w:sz w:val="20"/>
          <w:szCs w:val="20"/>
        </w:rPr>
      </w:pPr>
      <w:r w:rsidRPr="00753867">
        <w:rPr>
          <w:rFonts w:asciiTheme="minorHAnsi" w:hAnsiTheme="minorHAnsi" w:cs="Arial"/>
          <w:color w:val="000000"/>
          <w:sz w:val="20"/>
          <w:szCs w:val="20"/>
        </w:rPr>
        <w:t xml:space="preserve">Health and Safety Management Plan </w:t>
      </w:r>
      <w:r w:rsidR="000164BE">
        <w:rPr>
          <w:rFonts w:asciiTheme="minorHAnsi" w:hAnsiTheme="minorHAnsi" w:cs="Arial"/>
          <w:color w:val="000000"/>
          <w:sz w:val="20"/>
          <w:szCs w:val="20"/>
        </w:rPr>
        <w:t>–</w:t>
      </w:r>
      <w:r w:rsidRPr="00753867">
        <w:rPr>
          <w:rFonts w:asciiTheme="minorHAnsi" w:hAnsiTheme="minorHAnsi" w:cs="Arial"/>
          <w:color w:val="000000"/>
          <w:sz w:val="20"/>
          <w:szCs w:val="20"/>
        </w:rPr>
        <w:t xml:space="preserve"> </w:t>
      </w:r>
      <w:r w:rsidR="000164BE">
        <w:rPr>
          <w:rFonts w:asciiTheme="minorHAnsi" w:hAnsiTheme="minorHAnsi" w:cs="Arial"/>
          <w:color w:val="FF0000"/>
          <w:sz w:val="20"/>
          <w:szCs w:val="20"/>
        </w:rPr>
        <w:t>Head’s office</w:t>
      </w:r>
    </w:p>
    <w:p w14:paraId="22AB8256" w14:textId="193BFE7C" w:rsidR="007A0121" w:rsidRPr="00753867" w:rsidRDefault="007A0121" w:rsidP="00B0229C">
      <w:pPr>
        <w:widowControl w:val="0"/>
        <w:numPr>
          <w:ilvl w:val="0"/>
          <w:numId w:val="11"/>
        </w:numPr>
        <w:autoSpaceDE w:val="0"/>
        <w:autoSpaceDN w:val="0"/>
        <w:adjustRightInd w:val="0"/>
        <w:spacing w:after="0" w:line="240" w:lineRule="auto"/>
        <w:ind w:left="1020" w:hanging="340"/>
        <w:rPr>
          <w:rFonts w:asciiTheme="minorHAnsi" w:hAnsiTheme="minorHAnsi" w:cs="Arial"/>
          <w:color w:val="000000"/>
          <w:sz w:val="20"/>
          <w:szCs w:val="20"/>
        </w:rPr>
      </w:pPr>
      <w:r w:rsidRPr="00753867">
        <w:rPr>
          <w:rFonts w:asciiTheme="minorHAnsi" w:hAnsiTheme="minorHAnsi" w:cs="Arial"/>
          <w:color w:val="000000"/>
          <w:sz w:val="20"/>
          <w:szCs w:val="20"/>
        </w:rPr>
        <w:t xml:space="preserve">Asbestos Management Plan (including Asbestos Register) </w:t>
      </w:r>
      <w:r w:rsidR="000164BE">
        <w:rPr>
          <w:rFonts w:asciiTheme="minorHAnsi" w:hAnsiTheme="minorHAnsi" w:cs="Arial"/>
          <w:color w:val="000000"/>
          <w:sz w:val="20"/>
          <w:szCs w:val="20"/>
        </w:rPr>
        <w:t>–</w:t>
      </w:r>
      <w:r w:rsidRPr="00753867">
        <w:rPr>
          <w:rFonts w:asciiTheme="minorHAnsi" w:hAnsiTheme="minorHAnsi" w:cs="Arial"/>
          <w:color w:val="000000"/>
          <w:sz w:val="20"/>
          <w:szCs w:val="20"/>
        </w:rPr>
        <w:t xml:space="preserve"> </w:t>
      </w:r>
      <w:r w:rsidR="000164BE">
        <w:rPr>
          <w:rFonts w:asciiTheme="minorHAnsi" w:hAnsiTheme="minorHAnsi" w:cs="Arial"/>
          <w:color w:val="FF0000"/>
          <w:sz w:val="20"/>
          <w:szCs w:val="20"/>
        </w:rPr>
        <w:t>Contractor signing in book</w:t>
      </w:r>
    </w:p>
    <w:p w14:paraId="28B3D91D" w14:textId="50F9FB55" w:rsidR="007A0121" w:rsidRPr="00753867" w:rsidRDefault="007A0121" w:rsidP="00B0229C">
      <w:pPr>
        <w:widowControl w:val="0"/>
        <w:numPr>
          <w:ilvl w:val="0"/>
          <w:numId w:val="11"/>
        </w:numPr>
        <w:autoSpaceDE w:val="0"/>
        <w:autoSpaceDN w:val="0"/>
        <w:adjustRightInd w:val="0"/>
        <w:spacing w:after="0" w:line="240" w:lineRule="auto"/>
        <w:ind w:left="1020" w:hanging="340"/>
        <w:rPr>
          <w:rFonts w:asciiTheme="minorHAnsi" w:hAnsiTheme="minorHAnsi" w:cs="Arial"/>
          <w:color w:val="000000"/>
          <w:sz w:val="20"/>
          <w:szCs w:val="20"/>
        </w:rPr>
      </w:pPr>
      <w:r w:rsidRPr="00753867">
        <w:rPr>
          <w:rFonts w:asciiTheme="minorHAnsi" w:hAnsiTheme="minorHAnsi" w:cs="Arial"/>
          <w:sz w:val="20"/>
          <w:szCs w:val="20"/>
        </w:rPr>
        <w:t xml:space="preserve">Water Hygiene Risk Assessment </w:t>
      </w:r>
      <w:r w:rsidRPr="00753867">
        <w:rPr>
          <w:rFonts w:asciiTheme="minorHAnsi" w:hAnsiTheme="minorHAnsi" w:cs="Arial"/>
          <w:color w:val="000000"/>
          <w:sz w:val="20"/>
          <w:szCs w:val="20"/>
        </w:rPr>
        <w:t xml:space="preserve">– </w:t>
      </w:r>
      <w:r w:rsidR="005F0AB1">
        <w:rPr>
          <w:rFonts w:asciiTheme="minorHAnsi" w:hAnsiTheme="minorHAnsi" w:cs="Arial"/>
          <w:color w:val="FF0000"/>
          <w:sz w:val="20"/>
          <w:szCs w:val="20"/>
        </w:rPr>
        <w:t>Secretary’s office</w:t>
      </w:r>
    </w:p>
    <w:p w14:paraId="169CE609" w14:textId="77777777" w:rsidR="00745483" w:rsidRPr="00753867" w:rsidRDefault="00745483" w:rsidP="00A06171">
      <w:pPr>
        <w:pStyle w:val="Heading2"/>
      </w:pPr>
      <w:bookmarkStart w:id="48" w:name="_Toc428366515"/>
      <w:bookmarkStart w:id="49" w:name="_Toc438556863"/>
      <w:bookmarkStart w:id="50" w:name="_Toc20147308"/>
      <w:r w:rsidRPr="00753867">
        <w:t>Other Related Policies</w:t>
      </w:r>
      <w:bookmarkEnd w:id="39"/>
      <w:bookmarkEnd w:id="40"/>
      <w:bookmarkEnd w:id="41"/>
      <w:bookmarkEnd w:id="42"/>
      <w:bookmarkEnd w:id="48"/>
      <w:bookmarkEnd w:id="49"/>
      <w:bookmarkEnd w:id="50"/>
    </w:p>
    <w:p w14:paraId="1C319919" w14:textId="006DD01A" w:rsidR="0064137F" w:rsidRPr="00753867" w:rsidRDefault="00745483" w:rsidP="0064137F">
      <w:pPr>
        <w:pStyle w:val="Style"/>
        <w:tabs>
          <w:tab w:val="left" w:pos="-426"/>
        </w:tabs>
        <w:spacing w:after="120"/>
        <w:ind w:left="680"/>
        <w:rPr>
          <w:rFonts w:asciiTheme="minorHAnsi" w:hAnsiTheme="minorHAnsi" w:cs="Arial"/>
          <w:sz w:val="20"/>
          <w:szCs w:val="20"/>
        </w:rPr>
      </w:pPr>
      <w:r w:rsidRPr="00753867">
        <w:rPr>
          <w:rFonts w:asciiTheme="minorHAnsi" w:hAnsiTheme="minorHAnsi" w:cs="Arial"/>
          <w:sz w:val="20"/>
          <w:szCs w:val="20"/>
        </w:rPr>
        <w:t>This policy should be read in conjunction with other related school policies and procedures including</w:t>
      </w:r>
      <w:r w:rsidR="004A7DB5" w:rsidRPr="00753867">
        <w:rPr>
          <w:rFonts w:asciiTheme="minorHAnsi" w:hAnsiTheme="minorHAnsi" w:cs="Arial"/>
          <w:sz w:val="20"/>
          <w:szCs w:val="20"/>
        </w:rPr>
        <w:t xml:space="preserve"> </w:t>
      </w:r>
    </w:p>
    <w:p w14:paraId="35CB25E8" w14:textId="1FEFF4C2" w:rsidR="00DA6E31" w:rsidRPr="00753867" w:rsidRDefault="004A693B" w:rsidP="00DA6E31">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Safeguarding</w:t>
      </w:r>
      <w:r w:rsidRPr="00753867">
        <w:rPr>
          <w:rFonts w:asciiTheme="minorHAnsi" w:hAnsiTheme="minorHAnsi"/>
          <w:sz w:val="20"/>
          <w:szCs w:val="20"/>
        </w:rPr>
        <w:t xml:space="preserve"> </w:t>
      </w:r>
      <w:r w:rsidR="00DA6E31" w:rsidRPr="00753867">
        <w:rPr>
          <w:rFonts w:asciiTheme="minorHAnsi" w:hAnsiTheme="minorHAnsi"/>
          <w:sz w:val="20"/>
          <w:szCs w:val="20"/>
        </w:rPr>
        <w:t>Policy and procedures</w:t>
      </w:r>
    </w:p>
    <w:p w14:paraId="5AE894DE" w14:textId="77777777" w:rsidR="0064137F" w:rsidRPr="00753867" w:rsidRDefault="0064137F"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Procedures for Protecting Children when Contractors are Working in Educational Settings</w:t>
      </w:r>
    </w:p>
    <w:p w14:paraId="27A3FB84" w14:textId="77777777" w:rsidR="00595D92" w:rsidRPr="00753867" w:rsidRDefault="00595D92"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cstheme="minorHAnsi"/>
          <w:color w:val="000000"/>
          <w:sz w:val="20"/>
          <w:szCs w:val="20"/>
        </w:rPr>
        <w:t>Code of Conduct for adults visiting or working on a school site (leaflet)</w:t>
      </w:r>
    </w:p>
    <w:p w14:paraId="58F4BBE3"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Recruitment Selection and Pre-Employment Vetting Policy &amp; procedures including the Single Central Record</w:t>
      </w:r>
    </w:p>
    <w:p w14:paraId="3FD8D180"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Online Safety Policy and procedures</w:t>
      </w:r>
    </w:p>
    <w:p w14:paraId="7BE9F3C3"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Whole School Behaviour Policy and procedures</w:t>
      </w:r>
    </w:p>
    <w:p w14:paraId="59397EFE"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Code of Conduct</w:t>
      </w:r>
      <w:r w:rsidR="004E1820">
        <w:rPr>
          <w:rFonts w:asciiTheme="minorHAnsi" w:hAnsiTheme="minorHAnsi"/>
          <w:sz w:val="20"/>
          <w:szCs w:val="20"/>
        </w:rPr>
        <w:t xml:space="preserve"> for Staff &amp; Other Adults</w:t>
      </w:r>
    </w:p>
    <w:p w14:paraId="0DC9B98F"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Positive Handling, Support and Physical Intervention Procedures</w:t>
      </w:r>
    </w:p>
    <w:p w14:paraId="0EE049EA" w14:textId="77777777" w:rsidR="00DA6E31" w:rsidRPr="00753867" w:rsidRDefault="00595D92"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cstheme="minorHAnsi"/>
          <w:sz w:val="20"/>
          <w:szCs w:val="20"/>
        </w:rPr>
        <w:t>Relationships and Sex Education Policy</w:t>
      </w:r>
    </w:p>
    <w:p w14:paraId="4D805ADE"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Single Equality Scheme/Objectives</w:t>
      </w:r>
    </w:p>
    <w:p w14:paraId="502ACDB7"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Guidance on the Use of Photographic Images</w:t>
      </w:r>
    </w:p>
    <w:p w14:paraId="1522C1DF"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School Drug Policy</w:t>
      </w:r>
    </w:p>
    <w:p w14:paraId="71743A10"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Supporting Pupils with Medical Conditions Policy and procedures</w:t>
      </w:r>
    </w:p>
    <w:p w14:paraId="5E0BAF2B"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Educational Visits Procedures</w:t>
      </w:r>
    </w:p>
    <w:p w14:paraId="014BF910"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Attendance Arrangements</w:t>
      </w:r>
    </w:p>
    <w:p w14:paraId="5A9E98A1"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Data Protection Policy</w:t>
      </w:r>
    </w:p>
    <w:p w14:paraId="11522CB6"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Special Educational Needs Information Report/Policy</w:t>
      </w:r>
    </w:p>
    <w:p w14:paraId="188A075B" w14:textId="77777777" w:rsidR="00DA6E31"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lastRenderedPageBreak/>
        <w:t>Missing Child Procedures</w:t>
      </w:r>
    </w:p>
    <w:p w14:paraId="0248DB3F" w14:textId="77777777" w:rsidR="004E1820" w:rsidRPr="00E12FC0" w:rsidRDefault="004E1820" w:rsidP="00DA6E31">
      <w:pPr>
        <w:pStyle w:val="ListParagraph"/>
        <w:numPr>
          <w:ilvl w:val="0"/>
          <w:numId w:val="9"/>
        </w:numPr>
        <w:spacing w:after="120" w:line="240" w:lineRule="auto"/>
        <w:ind w:left="1020" w:hanging="340"/>
        <w:rPr>
          <w:rFonts w:asciiTheme="minorHAnsi" w:hAnsiTheme="minorHAnsi"/>
          <w:sz w:val="20"/>
          <w:szCs w:val="20"/>
        </w:rPr>
      </w:pPr>
      <w:r w:rsidRPr="00E12FC0">
        <w:rPr>
          <w:rFonts w:asciiTheme="minorHAnsi" w:hAnsiTheme="minorHAnsi"/>
          <w:sz w:val="20"/>
          <w:szCs w:val="20"/>
        </w:rPr>
        <w:t>First Day Calling Procedures</w:t>
      </w:r>
    </w:p>
    <w:p w14:paraId="400FA14E"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Emergency Plan(s)</w:t>
      </w:r>
      <w:r w:rsidR="00595D92" w:rsidRPr="00753867">
        <w:rPr>
          <w:rFonts w:asciiTheme="minorHAnsi" w:hAnsiTheme="minorHAnsi"/>
          <w:sz w:val="20"/>
          <w:szCs w:val="20"/>
        </w:rPr>
        <w:t xml:space="preserve"> including Lockdown procedures</w:t>
      </w:r>
    </w:p>
    <w:p w14:paraId="32AC07A1"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Risk Assessments</w:t>
      </w:r>
    </w:p>
    <w:p w14:paraId="0CAD7140" w14:textId="3D564A9B"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Premises Management including security measures, formal inspections </w:t>
      </w:r>
    </w:p>
    <w:p w14:paraId="74DE5BD8" w14:textId="77777777" w:rsidR="00DA6E31" w:rsidRPr="00753867" w:rsidRDefault="00DA6E31" w:rsidP="00DA6E31">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Accessibility Plan</w:t>
      </w:r>
    </w:p>
    <w:p w14:paraId="11766522" w14:textId="77777777" w:rsidR="000129DC" w:rsidRPr="00753867" w:rsidRDefault="00DA6E31" w:rsidP="000129DC">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Voluntary Home School Agreement</w:t>
      </w:r>
    </w:p>
    <w:p w14:paraId="06127FFA" w14:textId="77777777" w:rsidR="00ED3E3F" w:rsidRPr="00753867" w:rsidRDefault="00DA6E31" w:rsidP="000129DC">
      <w:pPr>
        <w:pStyle w:val="ListParagraph"/>
        <w:numPr>
          <w:ilvl w:val="0"/>
          <w:numId w:val="9"/>
        </w:numPr>
        <w:spacing w:after="120" w:line="240" w:lineRule="auto"/>
        <w:ind w:left="1020" w:hanging="340"/>
        <w:rPr>
          <w:rFonts w:asciiTheme="minorHAnsi" w:hAnsiTheme="minorHAnsi"/>
          <w:sz w:val="20"/>
          <w:szCs w:val="20"/>
        </w:rPr>
      </w:pPr>
      <w:r w:rsidRPr="00753867">
        <w:rPr>
          <w:rFonts w:asciiTheme="minorHAnsi" w:hAnsiTheme="minorHAnsi"/>
          <w:sz w:val="20"/>
          <w:szCs w:val="20"/>
        </w:rPr>
        <w:t>Lettings Arrangements</w:t>
      </w:r>
    </w:p>
    <w:p w14:paraId="0EC45D42" w14:textId="77777777" w:rsidR="00ED3E3F" w:rsidRPr="00753867" w:rsidRDefault="00ED3E3F" w:rsidP="00ED3E3F">
      <w:pPr>
        <w:spacing w:after="0" w:line="240" w:lineRule="auto"/>
        <w:rPr>
          <w:rFonts w:asciiTheme="minorHAnsi" w:hAnsiTheme="minorHAnsi"/>
          <w:color w:val="000000" w:themeColor="text1"/>
          <w:sz w:val="20"/>
          <w:szCs w:val="20"/>
        </w:rPr>
      </w:pPr>
    </w:p>
    <w:p w14:paraId="1E3A72BD" w14:textId="77777777" w:rsidR="000129DC" w:rsidRPr="00753867" w:rsidRDefault="000129DC" w:rsidP="00ED3E3F">
      <w:pPr>
        <w:spacing w:after="0" w:line="240" w:lineRule="auto"/>
        <w:rPr>
          <w:rFonts w:asciiTheme="minorHAnsi" w:hAnsiTheme="minorHAnsi"/>
          <w:color w:val="000000" w:themeColor="text1"/>
          <w:sz w:val="20"/>
          <w:szCs w:val="20"/>
        </w:rPr>
        <w:sectPr w:rsidR="000129DC" w:rsidRPr="00753867" w:rsidSect="00C83D91">
          <w:headerReference w:type="default" r:id="rId36"/>
          <w:pgSz w:w="11906" w:h="16838"/>
          <w:pgMar w:top="851" w:right="851" w:bottom="851" w:left="851" w:header="454" w:footer="397" w:gutter="0"/>
          <w:cols w:space="720"/>
          <w:docGrid w:linePitch="299"/>
        </w:sectPr>
      </w:pPr>
    </w:p>
    <w:p w14:paraId="43507442" w14:textId="77777777" w:rsidR="000D20DD" w:rsidRPr="00753867" w:rsidRDefault="00C61C87" w:rsidP="00B96B37">
      <w:pPr>
        <w:pStyle w:val="Heading1"/>
      </w:pPr>
      <w:bookmarkStart w:id="51" w:name="_Toc438556864"/>
      <w:bookmarkStart w:id="52" w:name="_Toc20147309"/>
      <w:r w:rsidRPr="00753867">
        <w:lastRenderedPageBreak/>
        <w:t xml:space="preserve">PART 3 </w:t>
      </w:r>
      <w:r w:rsidR="00A73A7C" w:rsidRPr="00753867">
        <w:t>–</w:t>
      </w:r>
      <w:r w:rsidRPr="00753867">
        <w:t xml:space="preserve"> Arrangements</w:t>
      </w:r>
      <w:r w:rsidR="00A73A7C" w:rsidRPr="00753867">
        <w:t xml:space="preserve"> </w:t>
      </w:r>
      <w:r w:rsidRPr="00753867">
        <w:t>/</w:t>
      </w:r>
      <w:r w:rsidR="00A73A7C" w:rsidRPr="00753867">
        <w:t xml:space="preserve"> </w:t>
      </w:r>
      <w:r w:rsidRPr="00753867">
        <w:t>Procedures</w:t>
      </w:r>
      <w:bookmarkEnd w:id="51"/>
      <w:bookmarkEnd w:id="52"/>
    </w:p>
    <w:p w14:paraId="0088D947" w14:textId="77777777" w:rsidR="00FB4AAE" w:rsidRPr="00753867" w:rsidRDefault="00FB4AAE" w:rsidP="00B96B37">
      <w:pPr>
        <w:pStyle w:val="Heading2"/>
      </w:pPr>
      <w:bookmarkStart w:id="53" w:name="_Toc336871436"/>
      <w:bookmarkStart w:id="54" w:name="_Toc428368065"/>
      <w:bookmarkStart w:id="55" w:name="_Toc438556865"/>
      <w:bookmarkStart w:id="56" w:name="_Toc20147310"/>
      <w:r w:rsidRPr="00753867">
        <w:t>Consultation, Communication and Competence</w:t>
      </w:r>
      <w:bookmarkEnd w:id="53"/>
      <w:bookmarkEnd w:id="54"/>
      <w:bookmarkEnd w:id="55"/>
      <w:bookmarkEnd w:id="56"/>
    </w:p>
    <w:p w14:paraId="1D042F58" w14:textId="77777777" w:rsidR="00A2124D" w:rsidRPr="00753867" w:rsidRDefault="000B22E0" w:rsidP="00B96B37">
      <w:pPr>
        <w:pStyle w:val="Heading4"/>
        <w:ind w:left="680"/>
        <w:rPr>
          <w:rFonts w:eastAsiaTheme="minorHAnsi"/>
          <w:noProof w:val="0"/>
        </w:rPr>
      </w:pPr>
      <w:bookmarkStart w:id="57" w:name="_Toc304443783"/>
      <w:bookmarkStart w:id="58" w:name="_Toc320599199"/>
      <w:r w:rsidRPr="00753867">
        <w:rPr>
          <w:rFonts w:eastAsiaTheme="minorHAnsi"/>
          <w:noProof w:val="0"/>
        </w:rPr>
        <w:t>Consultation</w:t>
      </w:r>
    </w:p>
    <w:p w14:paraId="4498FF70" w14:textId="77777777" w:rsidR="00A2124D" w:rsidRPr="00753867" w:rsidRDefault="00A2124D" w:rsidP="00B96B37">
      <w:pPr>
        <w:spacing w:after="120" w:line="240" w:lineRule="auto"/>
        <w:ind w:left="680"/>
        <w:rPr>
          <w:rFonts w:asciiTheme="minorHAnsi" w:eastAsiaTheme="minorHAnsi" w:hAnsiTheme="minorHAnsi" w:cs="ItcEras-Book"/>
          <w:sz w:val="20"/>
          <w:szCs w:val="20"/>
        </w:rPr>
      </w:pPr>
      <w:r w:rsidRPr="00753867">
        <w:rPr>
          <w:rFonts w:asciiTheme="minorHAnsi" w:hAnsiTheme="minorHAnsi"/>
          <w:sz w:val="20"/>
          <w:szCs w:val="20"/>
        </w:rPr>
        <w:t xml:space="preserve">The School recognises the contribution which employees and pupils </w:t>
      </w:r>
      <w:proofErr w:type="gramStart"/>
      <w:r w:rsidRPr="00753867">
        <w:rPr>
          <w:rFonts w:asciiTheme="minorHAnsi" w:hAnsiTheme="minorHAnsi"/>
          <w:sz w:val="20"/>
          <w:szCs w:val="20"/>
        </w:rPr>
        <w:t>are able to</w:t>
      </w:r>
      <w:proofErr w:type="gramEnd"/>
      <w:r w:rsidRPr="00753867">
        <w:rPr>
          <w:rFonts w:asciiTheme="minorHAnsi" w:hAnsiTheme="minorHAnsi"/>
          <w:sz w:val="20"/>
          <w:szCs w:val="20"/>
        </w:rPr>
        <w:t xml:space="preserve"> make towards health and safety in their workplace and will co-operate and consult with employees and pupils as necessary.  </w:t>
      </w:r>
      <w:r w:rsidRPr="00753867">
        <w:rPr>
          <w:rFonts w:asciiTheme="minorHAnsi" w:eastAsiaTheme="minorHAnsi" w:hAnsiTheme="minorHAnsi" w:cs="ItcEras-Book"/>
          <w:sz w:val="20"/>
          <w:szCs w:val="20"/>
        </w:rPr>
        <w:t xml:space="preserve">If a decision involving work equipment, processes or organisation could affect the health and safety of our staff, we will allow time to give them, or their representatives, the chance to express their views, and take account of these views before reaching a decision.  </w:t>
      </w:r>
      <w:r w:rsidR="00FB38B7" w:rsidRPr="00753867">
        <w:rPr>
          <w:rFonts w:asciiTheme="minorHAnsi" w:eastAsiaTheme="minorHAnsi" w:hAnsiTheme="minorHAnsi" w:cs="ItcEras-Book"/>
          <w:sz w:val="20"/>
          <w:szCs w:val="20"/>
        </w:rPr>
        <w:t>Consultation with staff will be carried out on all matters relating to health and safety at work either collectively or direct with individuals.</w:t>
      </w:r>
    </w:p>
    <w:p w14:paraId="3C8C4112" w14:textId="77777777" w:rsidR="00A2124D" w:rsidRPr="00753867" w:rsidRDefault="00A2124D" w:rsidP="00B96B37">
      <w:pPr>
        <w:spacing w:after="120" w:line="240" w:lineRule="auto"/>
        <w:ind w:left="680"/>
        <w:rPr>
          <w:rFonts w:asciiTheme="minorHAnsi" w:hAnsiTheme="minorHAnsi"/>
          <w:color w:val="000000" w:themeColor="text1"/>
          <w:sz w:val="20"/>
          <w:szCs w:val="20"/>
        </w:rPr>
      </w:pPr>
      <w:r w:rsidRPr="00753867">
        <w:rPr>
          <w:rFonts w:asciiTheme="minorHAnsi" w:hAnsiTheme="minorHAnsi" w:cs="Arial"/>
          <w:snapToGrid w:val="0"/>
          <w:sz w:val="20"/>
          <w:szCs w:val="20"/>
        </w:rPr>
        <w:t xml:space="preserve">The Governing Body will recognise, </w:t>
      </w:r>
      <w:r w:rsidRPr="00753867">
        <w:rPr>
          <w:rFonts w:asciiTheme="minorHAnsi" w:hAnsiTheme="minorHAnsi" w:cs="Arial"/>
          <w:sz w:val="20"/>
          <w:szCs w:val="20"/>
        </w:rPr>
        <w:t>co-operate and consult with properly appointed Health and Safety Representatives to enable them to fulfil their statutory functions and ensure</w:t>
      </w:r>
      <w:r w:rsidRPr="00753867">
        <w:rPr>
          <w:rFonts w:asciiTheme="minorHAnsi" w:hAnsiTheme="minorHAnsi" w:cs="Arial"/>
          <w:snapToGrid w:val="0"/>
          <w:sz w:val="20"/>
          <w:szCs w:val="20"/>
        </w:rPr>
        <w:t xml:space="preserve"> that effective arrangements are in place for consultation and communication with staff within school.  Provision will be made for specific staff safety committees where requested and</w:t>
      </w:r>
      <w:r w:rsidRPr="00753867">
        <w:rPr>
          <w:rFonts w:asciiTheme="minorHAnsi" w:eastAsiaTheme="minorHAnsi" w:hAnsiTheme="minorHAnsi" w:cs="ItcEras-Book"/>
          <w:sz w:val="20"/>
          <w:szCs w:val="20"/>
        </w:rPr>
        <w:t xml:space="preserve"> they will be provided with the facilities and assistance they may reasonably require </w:t>
      </w:r>
      <w:proofErr w:type="gramStart"/>
      <w:r w:rsidRPr="00753867">
        <w:rPr>
          <w:rFonts w:asciiTheme="minorHAnsi" w:eastAsiaTheme="minorHAnsi" w:hAnsiTheme="minorHAnsi" w:cs="ItcEras-Book"/>
          <w:sz w:val="20"/>
          <w:szCs w:val="20"/>
        </w:rPr>
        <w:t>to carry</w:t>
      </w:r>
      <w:proofErr w:type="gramEnd"/>
      <w:r w:rsidRPr="00753867">
        <w:rPr>
          <w:rFonts w:asciiTheme="minorHAnsi" w:eastAsiaTheme="minorHAnsi" w:hAnsiTheme="minorHAnsi" w:cs="ItcEras-Book"/>
          <w:sz w:val="20"/>
          <w:szCs w:val="20"/>
        </w:rPr>
        <w:t xml:space="preserve"> out their functions</w:t>
      </w:r>
      <w:r w:rsidR="000D20DD" w:rsidRPr="00753867">
        <w:rPr>
          <w:rFonts w:asciiTheme="minorHAnsi" w:eastAsiaTheme="minorHAnsi" w:hAnsiTheme="minorHAnsi" w:cs="ItcEras-Book"/>
          <w:sz w:val="20"/>
          <w:szCs w:val="20"/>
        </w:rPr>
        <w:t>.</w:t>
      </w:r>
      <w:r w:rsidRPr="00753867">
        <w:rPr>
          <w:rFonts w:asciiTheme="minorHAnsi" w:eastAsiaTheme="minorHAnsi" w:hAnsiTheme="minorHAnsi" w:cs="ItcEras-Book"/>
          <w:sz w:val="20"/>
          <w:szCs w:val="20"/>
        </w:rPr>
        <w:t xml:space="preserve"> </w:t>
      </w:r>
      <w:r w:rsidRPr="00753867">
        <w:rPr>
          <w:rFonts w:asciiTheme="minorHAnsi" w:hAnsiTheme="minorHAnsi"/>
          <w:b/>
          <w:color w:val="FF0000"/>
          <w:sz w:val="20"/>
          <w:szCs w:val="20"/>
        </w:rPr>
        <w:t>OR</w:t>
      </w:r>
      <w:r w:rsidRPr="00753867">
        <w:rPr>
          <w:rFonts w:asciiTheme="minorHAnsi" w:hAnsiTheme="minorHAnsi"/>
          <w:b/>
          <w:color w:val="000000" w:themeColor="text1"/>
          <w:sz w:val="20"/>
          <w:szCs w:val="20"/>
        </w:rPr>
        <w:t xml:space="preserve"> </w:t>
      </w:r>
      <w:r w:rsidRPr="00753867">
        <w:rPr>
          <w:rFonts w:asciiTheme="minorHAnsi" w:hAnsiTheme="minorHAnsi"/>
          <w:sz w:val="20"/>
          <w:szCs w:val="20"/>
        </w:rPr>
        <w:t>At the present time, the school does not have an appointed Trade Union or Staff Appointed Health and Safety Representative.</w:t>
      </w:r>
    </w:p>
    <w:p w14:paraId="6BA9155F" w14:textId="77777777" w:rsidR="00A2124D" w:rsidRPr="00753867" w:rsidRDefault="00A2124D" w:rsidP="00B96B37">
      <w:pPr>
        <w:spacing w:after="120" w:line="240" w:lineRule="auto"/>
        <w:ind w:left="680"/>
        <w:rPr>
          <w:rFonts w:asciiTheme="minorHAnsi" w:hAnsiTheme="minorHAnsi"/>
          <w:sz w:val="20"/>
          <w:szCs w:val="20"/>
        </w:rPr>
      </w:pPr>
      <w:r w:rsidRPr="00753867">
        <w:rPr>
          <w:rFonts w:asciiTheme="minorHAnsi" w:hAnsiTheme="minorHAnsi"/>
          <w:snapToGrid w:val="0"/>
          <w:sz w:val="20"/>
          <w:szCs w:val="20"/>
        </w:rPr>
        <w:t xml:space="preserve">The school has a dedicated Health and Safety Committee </w:t>
      </w:r>
      <w:r w:rsidRPr="00753867">
        <w:rPr>
          <w:rFonts w:asciiTheme="minorHAnsi" w:hAnsiTheme="minorHAnsi"/>
          <w:sz w:val="20"/>
          <w:szCs w:val="20"/>
        </w:rPr>
        <w:t>consisting of Senior Management, representatives from each department, Site Manager, Health and Safety Coordinator, Union Safety Representative etc.  This aims to improve communication links throughout the school and give ownership of health and safety to staff at different levels.  Members of the Committee report back directly to their own teams/departments and bring to the Committee issues raised by their teams/departments in a bid to improve health an</w:t>
      </w:r>
      <w:r w:rsidR="000D20DD" w:rsidRPr="00753867">
        <w:rPr>
          <w:rFonts w:asciiTheme="minorHAnsi" w:hAnsiTheme="minorHAnsi"/>
          <w:sz w:val="20"/>
          <w:szCs w:val="20"/>
        </w:rPr>
        <w:t>d safety throughout the school.</w:t>
      </w:r>
    </w:p>
    <w:p w14:paraId="50A5C270" w14:textId="77777777" w:rsidR="00A2124D" w:rsidRPr="00753867" w:rsidRDefault="00A2124D" w:rsidP="00B96B37">
      <w:pPr>
        <w:spacing w:after="120" w:line="240" w:lineRule="auto"/>
        <w:ind w:left="680"/>
        <w:rPr>
          <w:rFonts w:asciiTheme="minorHAnsi" w:hAnsiTheme="minorHAnsi"/>
          <w:color w:val="000000" w:themeColor="text1"/>
          <w:sz w:val="20"/>
          <w:szCs w:val="20"/>
        </w:rPr>
      </w:pPr>
      <w:r w:rsidRPr="00753867">
        <w:rPr>
          <w:rFonts w:asciiTheme="minorHAnsi" w:hAnsiTheme="minorHAnsi"/>
          <w:color w:val="000000" w:themeColor="text1"/>
          <w:sz w:val="20"/>
          <w:szCs w:val="20"/>
        </w:rPr>
        <w:t>The relevant Governor sub</w:t>
      </w:r>
      <w:r w:rsidR="00274E63" w:rsidRPr="00753867">
        <w:rPr>
          <w:rFonts w:asciiTheme="minorHAnsi" w:hAnsiTheme="minorHAnsi"/>
          <w:color w:val="000000" w:themeColor="text1"/>
          <w:sz w:val="20"/>
          <w:szCs w:val="20"/>
        </w:rPr>
        <w:t>-</w:t>
      </w:r>
      <w:r w:rsidRPr="00753867">
        <w:rPr>
          <w:rFonts w:asciiTheme="minorHAnsi" w:hAnsiTheme="minorHAnsi"/>
          <w:color w:val="000000" w:themeColor="text1"/>
          <w:sz w:val="20"/>
          <w:szCs w:val="20"/>
        </w:rPr>
        <w:t>committee meets regularly to discuss health, safety and welfare and safeguarding issues affecting staff, pupils or visitors.  Action points from meetings are brought forward for review by school management.</w:t>
      </w:r>
    </w:p>
    <w:p w14:paraId="0221364E" w14:textId="77777777" w:rsidR="00A2124D" w:rsidRPr="00753867" w:rsidRDefault="000B22E0" w:rsidP="00B96B37">
      <w:pPr>
        <w:pStyle w:val="Heading4"/>
        <w:ind w:left="680"/>
        <w:rPr>
          <w:rFonts w:eastAsiaTheme="minorHAnsi"/>
          <w:noProof w:val="0"/>
        </w:rPr>
      </w:pPr>
      <w:r w:rsidRPr="00753867">
        <w:rPr>
          <w:rFonts w:eastAsiaTheme="minorHAnsi"/>
          <w:noProof w:val="0"/>
        </w:rPr>
        <w:t>Communication</w:t>
      </w:r>
    </w:p>
    <w:p w14:paraId="4F2D0C3A" w14:textId="77777777" w:rsidR="00A2124D" w:rsidRPr="00753867" w:rsidRDefault="00A2124D" w:rsidP="00B96B37">
      <w:pPr>
        <w:spacing w:after="120" w:line="240" w:lineRule="auto"/>
        <w:ind w:left="680"/>
        <w:rPr>
          <w:rFonts w:asciiTheme="minorHAnsi" w:hAnsiTheme="minorHAnsi"/>
          <w:sz w:val="20"/>
          <w:szCs w:val="20"/>
        </w:rPr>
      </w:pPr>
      <w:r w:rsidRPr="00753867">
        <w:rPr>
          <w:rFonts w:asciiTheme="minorHAnsi" w:hAnsiTheme="minorHAnsi"/>
          <w:color w:val="000000" w:themeColor="text1"/>
          <w:sz w:val="20"/>
          <w:szCs w:val="20"/>
        </w:rPr>
        <w:t xml:space="preserve">The </w:t>
      </w:r>
      <w:r w:rsidRPr="00753867">
        <w:rPr>
          <w:rFonts w:asciiTheme="minorHAnsi" w:hAnsiTheme="minorHAnsi"/>
          <w:sz w:val="20"/>
          <w:szCs w:val="20"/>
        </w:rPr>
        <w:t xml:space="preserve">School will provide all employees (including trainees and those on fixed term contracts) with comprehensible and relevant </w:t>
      </w:r>
      <w:r w:rsidR="00A73A7C" w:rsidRPr="00753867">
        <w:rPr>
          <w:rFonts w:asciiTheme="minorHAnsi" w:hAnsiTheme="minorHAnsi"/>
          <w:iCs/>
          <w:sz w:val="20"/>
          <w:szCs w:val="20"/>
        </w:rPr>
        <w:t xml:space="preserve">information on </w:t>
      </w:r>
      <w:r w:rsidRPr="00753867">
        <w:rPr>
          <w:rFonts w:asciiTheme="minorHAnsi" w:hAnsiTheme="minorHAnsi"/>
          <w:iCs/>
          <w:sz w:val="20"/>
          <w:szCs w:val="20"/>
        </w:rPr>
        <w:t xml:space="preserve">the risks to their health and safety identified by risk assessments </w:t>
      </w:r>
      <w:r w:rsidR="00A73A7C" w:rsidRPr="00753867">
        <w:rPr>
          <w:rFonts w:asciiTheme="minorHAnsi" w:hAnsiTheme="minorHAnsi"/>
          <w:iCs/>
          <w:sz w:val="20"/>
          <w:szCs w:val="20"/>
        </w:rPr>
        <w:t xml:space="preserve">and </w:t>
      </w:r>
      <w:r w:rsidRPr="00753867">
        <w:rPr>
          <w:rFonts w:asciiTheme="minorHAnsi" w:hAnsiTheme="minorHAnsi"/>
          <w:iCs/>
          <w:sz w:val="20"/>
          <w:szCs w:val="20"/>
        </w:rPr>
        <w:t>the preventive and protective measures required to prevent accident, injury or loss.</w:t>
      </w:r>
    </w:p>
    <w:p w14:paraId="0E3AE844" w14:textId="77777777" w:rsidR="00A2124D" w:rsidRPr="00753867" w:rsidRDefault="00A2124D" w:rsidP="00B96B37">
      <w:pPr>
        <w:spacing w:after="120" w:line="240" w:lineRule="auto"/>
        <w:ind w:left="680"/>
        <w:rPr>
          <w:rFonts w:asciiTheme="minorHAnsi" w:hAnsiTheme="minorHAnsi" w:cs="Arial"/>
          <w:sz w:val="20"/>
          <w:szCs w:val="20"/>
        </w:rPr>
      </w:pPr>
      <w:r w:rsidRPr="00753867">
        <w:rPr>
          <w:rFonts w:asciiTheme="minorHAnsi" w:hAnsiTheme="minorHAnsi" w:cs="Arial"/>
          <w:sz w:val="20"/>
          <w:szCs w:val="20"/>
        </w:rPr>
        <w:t>Agency workers and seconded workers are treated as employees under health and safety legislation and we will ensure that these employees have appropriate induction and are informed likewise of hazards and risks associated with the working environment.</w:t>
      </w:r>
    </w:p>
    <w:p w14:paraId="04ED1EFF" w14:textId="77777777" w:rsidR="00A2124D" w:rsidRPr="00753867" w:rsidRDefault="00A2124D" w:rsidP="00B96B37">
      <w:pPr>
        <w:spacing w:after="120" w:line="240" w:lineRule="auto"/>
        <w:ind w:left="680"/>
        <w:rPr>
          <w:rFonts w:asciiTheme="minorHAnsi" w:hAnsiTheme="minorHAnsi"/>
          <w:color w:val="000000" w:themeColor="text1"/>
          <w:sz w:val="20"/>
          <w:szCs w:val="20"/>
        </w:rPr>
      </w:pPr>
      <w:r w:rsidRPr="00753867">
        <w:rPr>
          <w:rFonts w:asciiTheme="minorHAnsi" w:hAnsiTheme="minorHAnsi"/>
          <w:sz w:val="20"/>
          <w:szCs w:val="20"/>
        </w:rPr>
        <w:t>Information supplied will be pitched appropriately, given the level of training, knowledge and experience of the employee.  It will also be provided in a form which takes account of any language difficulties or disabilities. For employees with little or no understanding of English, or who cannot read English, we may need to make special arrangements.  These could include providing translation, using interpreters, or replacing written notices with clearly understood symbols or diagrams.</w:t>
      </w:r>
    </w:p>
    <w:p w14:paraId="17CAC926" w14:textId="77777777" w:rsidR="00A2124D" w:rsidRPr="00753867" w:rsidRDefault="00A2124D" w:rsidP="00B96B37">
      <w:pPr>
        <w:spacing w:after="120" w:line="240" w:lineRule="auto"/>
        <w:ind w:left="680"/>
        <w:rPr>
          <w:rFonts w:asciiTheme="minorHAnsi" w:eastAsiaTheme="minorHAnsi" w:hAnsiTheme="minorHAnsi" w:cs="Helvetica 45 Light"/>
          <w:sz w:val="20"/>
          <w:szCs w:val="20"/>
        </w:rPr>
      </w:pPr>
      <w:r w:rsidRPr="00753867">
        <w:rPr>
          <w:rFonts w:asciiTheme="minorHAnsi" w:hAnsiTheme="minorHAnsi"/>
          <w:sz w:val="20"/>
          <w:szCs w:val="20"/>
        </w:rPr>
        <w:t>While any child (below minimum school leaving age) or Young Person (under 18) is at work i.e. on work experience from another school, a trainee or employed, the requirements to provide information are the same as for other employees.  There is however an extra requirement on the employer to provide the pare</w:t>
      </w:r>
      <w:r w:rsidR="00A73A7C" w:rsidRPr="00753867">
        <w:rPr>
          <w:rFonts w:asciiTheme="minorHAnsi" w:hAnsiTheme="minorHAnsi"/>
          <w:sz w:val="20"/>
          <w:szCs w:val="20"/>
        </w:rPr>
        <w:t xml:space="preserve">nts/carers of children at work </w:t>
      </w:r>
      <w:r w:rsidRPr="00753867">
        <w:rPr>
          <w:rFonts w:asciiTheme="minorHAnsi" w:hAnsiTheme="minorHAnsi"/>
          <w:sz w:val="20"/>
          <w:szCs w:val="20"/>
        </w:rPr>
        <w:t>with information on the key findings of the risk assessment and the control measures taken, before the child starts work.</w:t>
      </w:r>
      <w:r w:rsidR="006D4744" w:rsidRPr="00753867">
        <w:rPr>
          <w:rFonts w:asciiTheme="minorHAnsi" w:hAnsiTheme="minorHAnsi"/>
          <w:sz w:val="20"/>
          <w:szCs w:val="20"/>
        </w:rPr>
        <w:t xml:space="preserve">  </w:t>
      </w:r>
      <w:r w:rsidRPr="00753867">
        <w:rPr>
          <w:rFonts w:asciiTheme="minorHAnsi" w:hAnsiTheme="minorHAnsi" w:cs="Arial"/>
          <w:sz w:val="20"/>
          <w:szCs w:val="20"/>
        </w:rPr>
        <w:t>Children on work experience will also receive formal Health and Safety Induction</w:t>
      </w:r>
      <w:r w:rsidRPr="00753867">
        <w:rPr>
          <w:rFonts w:asciiTheme="minorHAnsi" w:eastAsiaTheme="minorHAnsi" w:hAnsiTheme="minorHAnsi" w:cs="Helvetica 45 Light"/>
          <w:sz w:val="20"/>
          <w:szCs w:val="20"/>
        </w:rPr>
        <w:t>.</w:t>
      </w:r>
    </w:p>
    <w:p w14:paraId="5993663C" w14:textId="6DFFE282" w:rsidR="00A2124D" w:rsidRPr="00753867" w:rsidRDefault="00A2124D" w:rsidP="00B96B37">
      <w:pPr>
        <w:spacing w:after="120" w:line="240" w:lineRule="auto"/>
        <w:ind w:left="680"/>
        <w:rPr>
          <w:rFonts w:asciiTheme="minorHAnsi" w:hAnsiTheme="minorHAnsi"/>
          <w:sz w:val="20"/>
          <w:szCs w:val="20"/>
        </w:rPr>
      </w:pPr>
      <w:r w:rsidRPr="00753867">
        <w:rPr>
          <w:rFonts w:asciiTheme="minorHAnsi" w:eastAsiaTheme="minorHAnsi" w:hAnsiTheme="minorHAnsi"/>
          <w:sz w:val="20"/>
          <w:szCs w:val="20"/>
        </w:rPr>
        <w:t xml:space="preserve">Kym </w:t>
      </w:r>
      <w:r w:rsidR="00250B6D" w:rsidRPr="00753867">
        <w:rPr>
          <w:rFonts w:asciiTheme="minorHAnsi" w:eastAsiaTheme="minorHAnsi" w:hAnsiTheme="minorHAnsi"/>
          <w:sz w:val="20"/>
          <w:szCs w:val="20"/>
        </w:rPr>
        <w:t>Allan Safeguarding, Health</w:t>
      </w:r>
      <w:r w:rsidRPr="00753867">
        <w:rPr>
          <w:rFonts w:asciiTheme="minorHAnsi" w:eastAsiaTheme="minorHAnsi" w:hAnsiTheme="minorHAnsi"/>
          <w:sz w:val="20"/>
          <w:szCs w:val="20"/>
        </w:rPr>
        <w:t xml:space="preserve"> and Safety Consultants Ltd. (KAHSC) provides </w:t>
      </w:r>
      <w:r w:rsidR="00AC1E0E" w:rsidRPr="00753867">
        <w:rPr>
          <w:rFonts w:asciiTheme="minorHAnsi" w:eastAsiaTheme="minorHAnsi" w:hAnsiTheme="minorHAnsi"/>
          <w:sz w:val="20"/>
          <w:szCs w:val="20"/>
        </w:rPr>
        <w:t>competent health</w:t>
      </w:r>
      <w:r w:rsidRPr="00753867">
        <w:rPr>
          <w:rFonts w:asciiTheme="minorHAnsi" w:eastAsiaTheme="minorHAnsi" w:hAnsiTheme="minorHAnsi"/>
          <w:sz w:val="20"/>
          <w:szCs w:val="20"/>
        </w:rPr>
        <w:t xml:space="preserve"> and safety advice to </w:t>
      </w:r>
      <w:r w:rsidRPr="00753867">
        <w:rPr>
          <w:rFonts w:asciiTheme="minorHAnsi" w:hAnsiTheme="minorHAnsi"/>
          <w:color w:val="000000" w:themeColor="text1"/>
          <w:sz w:val="20"/>
          <w:szCs w:val="20"/>
        </w:rPr>
        <w:t>the</w:t>
      </w:r>
      <w:r w:rsidRPr="00753867">
        <w:rPr>
          <w:rFonts w:asciiTheme="minorHAnsi" w:eastAsiaTheme="minorHAnsi" w:hAnsiTheme="minorHAnsi"/>
          <w:color w:val="FF0000"/>
          <w:sz w:val="20"/>
          <w:szCs w:val="20"/>
        </w:rPr>
        <w:t xml:space="preserve"> </w:t>
      </w:r>
      <w:r w:rsidRPr="00753867">
        <w:rPr>
          <w:rFonts w:asciiTheme="minorHAnsi" w:eastAsiaTheme="minorHAnsi" w:hAnsiTheme="minorHAnsi"/>
          <w:sz w:val="20"/>
          <w:szCs w:val="20"/>
        </w:rPr>
        <w:t xml:space="preserve">School and is responsible for keeping the school up to date on all health and safety matters of relevance.  </w:t>
      </w:r>
      <w:r w:rsidRPr="00753867">
        <w:rPr>
          <w:rFonts w:asciiTheme="minorHAnsi" w:eastAsiaTheme="minorHAnsi" w:hAnsiTheme="minorHAnsi"/>
          <w:color w:val="000000" w:themeColor="text1"/>
          <w:sz w:val="20"/>
          <w:szCs w:val="20"/>
        </w:rPr>
        <w:t xml:space="preserve">The Health &amp; Safety Coordinator </w:t>
      </w:r>
      <w:r w:rsidRPr="00753867">
        <w:rPr>
          <w:rFonts w:asciiTheme="minorHAnsi" w:eastAsiaTheme="minorHAnsi" w:hAnsiTheme="minorHAnsi"/>
          <w:sz w:val="20"/>
          <w:szCs w:val="20"/>
        </w:rPr>
        <w:t>is responsible for ensuring that all new information supplied by KAHSC is effectively communicated to the relevant target audience.</w:t>
      </w:r>
    </w:p>
    <w:p w14:paraId="06C5E4D1" w14:textId="77777777" w:rsidR="00A2124D" w:rsidRPr="00753867" w:rsidRDefault="00A2124D" w:rsidP="00B96B37">
      <w:pPr>
        <w:spacing w:after="120" w:line="240" w:lineRule="auto"/>
        <w:ind w:left="680"/>
        <w:rPr>
          <w:rFonts w:asciiTheme="minorHAnsi" w:hAnsiTheme="minorHAnsi"/>
          <w:sz w:val="20"/>
          <w:szCs w:val="20"/>
        </w:rPr>
      </w:pPr>
      <w:r w:rsidRPr="00753867">
        <w:rPr>
          <w:rFonts w:asciiTheme="minorHAnsi" w:hAnsiTheme="minorHAnsi"/>
          <w:snapToGrid w:val="0"/>
          <w:sz w:val="20"/>
          <w:szCs w:val="20"/>
        </w:rPr>
        <w:t xml:space="preserve">Information and/or advice on matters relating to the health, safety and welfare of employees will generally be circulated via staff meetings unless it is of immediate importance to any individual employee or group of employees.  </w:t>
      </w:r>
      <w:r w:rsidRPr="00753867">
        <w:rPr>
          <w:rFonts w:asciiTheme="minorHAnsi" w:hAnsiTheme="minorHAnsi"/>
          <w:sz w:val="20"/>
          <w:szCs w:val="20"/>
        </w:rPr>
        <w:t>Health and safety will be a standing item on the agenda of staff meetings and Governor meetings.</w:t>
      </w:r>
    </w:p>
    <w:p w14:paraId="70E7D14E" w14:textId="77777777" w:rsidR="00A2124D" w:rsidRPr="00753867" w:rsidRDefault="00A2124D" w:rsidP="00B96B37">
      <w:pPr>
        <w:spacing w:after="120" w:line="240" w:lineRule="auto"/>
        <w:ind w:left="680"/>
        <w:rPr>
          <w:rFonts w:asciiTheme="minorHAnsi" w:hAnsiTheme="minorHAnsi"/>
          <w:snapToGrid w:val="0"/>
          <w:sz w:val="20"/>
          <w:szCs w:val="20"/>
        </w:rPr>
      </w:pPr>
      <w:r w:rsidRPr="00753867">
        <w:rPr>
          <w:rFonts w:asciiTheme="minorHAnsi" w:hAnsiTheme="minorHAnsi"/>
          <w:snapToGrid w:val="0"/>
          <w:sz w:val="20"/>
          <w:szCs w:val="20"/>
        </w:rPr>
        <w:t>Additions and alterations to the Policy, which is a working document, will be circulated to staff promptly.</w:t>
      </w:r>
    </w:p>
    <w:p w14:paraId="0855A410" w14:textId="77777777" w:rsidR="00A2124D" w:rsidRPr="00753867" w:rsidRDefault="000B22E0" w:rsidP="00B96B37">
      <w:pPr>
        <w:pStyle w:val="Heading4"/>
        <w:ind w:left="680"/>
        <w:rPr>
          <w:noProof w:val="0"/>
        </w:rPr>
      </w:pPr>
      <w:r w:rsidRPr="00753867">
        <w:rPr>
          <w:noProof w:val="0"/>
        </w:rPr>
        <w:t>Safety Signs &amp; Notices</w:t>
      </w:r>
    </w:p>
    <w:p w14:paraId="58839DB4" w14:textId="07C3B3F4" w:rsidR="00A2124D" w:rsidRPr="00753867" w:rsidRDefault="00A2124D" w:rsidP="00B96B37">
      <w:pPr>
        <w:spacing w:after="120" w:line="240" w:lineRule="auto"/>
        <w:ind w:left="680"/>
        <w:rPr>
          <w:rFonts w:asciiTheme="minorHAnsi" w:hAnsiTheme="minorHAnsi"/>
          <w:sz w:val="20"/>
          <w:szCs w:val="20"/>
        </w:rPr>
      </w:pPr>
      <w:r w:rsidRPr="00753867">
        <w:rPr>
          <w:rFonts w:asciiTheme="minorHAnsi" w:hAnsiTheme="minorHAnsi"/>
          <w:sz w:val="20"/>
          <w:szCs w:val="20"/>
        </w:rPr>
        <w:t>Where a risk assessment indicates that, having adopted all appropriate precautions, risks cannot be adequately controlled except by the provision of appropriate safety signs, then such signs will be provided.</w:t>
      </w:r>
      <w:r w:rsidR="00A73A7C" w:rsidRPr="00753867">
        <w:rPr>
          <w:rFonts w:asciiTheme="minorHAnsi" w:hAnsiTheme="minorHAnsi"/>
          <w:sz w:val="20"/>
          <w:szCs w:val="20"/>
        </w:rPr>
        <w:t xml:space="preserve">  </w:t>
      </w:r>
      <w:r w:rsidRPr="00753867">
        <w:rPr>
          <w:rFonts w:asciiTheme="minorHAnsi" w:hAnsiTheme="minorHAnsi"/>
          <w:sz w:val="20"/>
          <w:szCs w:val="20"/>
        </w:rPr>
        <w:t>Appropriate signs will be displayed and will be easy to follow; a Health and Safety information notice board will be provided/</w:t>
      </w:r>
      <w:r w:rsidR="00AC1E0E" w:rsidRPr="00753867">
        <w:rPr>
          <w:rFonts w:asciiTheme="minorHAnsi" w:hAnsiTheme="minorHAnsi"/>
          <w:sz w:val="20"/>
          <w:szCs w:val="20"/>
        </w:rPr>
        <w:t>maintained,</w:t>
      </w:r>
      <w:r w:rsidRPr="00753867">
        <w:rPr>
          <w:rFonts w:asciiTheme="minorHAnsi" w:hAnsiTheme="minorHAnsi"/>
          <w:sz w:val="20"/>
          <w:szCs w:val="20"/>
        </w:rPr>
        <w:t xml:space="preserve"> </w:t>
      </w:r>
      <w:r w:rsidR="00E22D34" w:rsidRPr="00753867">
        <w:rPr>
          <w:rFonts w:asciiTheme="minorHAnsi" w:hAnsiTheme="minorHAnsi"/>
          <w:sz w:val="20"/>
          <w:szCs w:val="20"/>
        </w:rPr>
        <w:t>and a Health and Safety Law poster</w:t>
      </w:r>
      <w:r w:rsidRPr="00753867">
        <w:rPr>
          <w:rFonts w:asciiTheme="minorHAnsi" w:hAnsiTheme="minorHAnsi"/>
          <w:sz w:val="20"/>
          <w:szCs w:val="20"/>
        </w:rPr>
        <w:t xml:space="preserve"> displayed.</w:t>
      </w:r>
    </w:p>
    <w:p w14:paraId="4C45DC74" w14:textId="77777777" w:rsidR="00A2124D" w:rsidRPr="00753867" w:rsidRDefault="000B22E0" w:rsidP="00B96B37">
      <w:pPr>
        <w:pStyle w:val="Heading4"/>
        <w:ind w:left="680"/>
        <w:rPr>
          <w:noProof w:val="0"/>
        </w:rPr>
      </w:pPr>
      <w:r w:rsidRPr="00753867">
        <w:rPr>
          <w:noProof w:val="0"/>
        </w:rPr>
        <w:lastRenderedPageBreak/>
        <w:t>Co-Ordination</w:t>
      </w:r>
    </w:p>
    <w:p w14:paraId="2F2734B8" w14:textId="77777777" w:rsidR="00A2124D" w:rsidRPr="00753867" w:rsidRDefault="00A2124D" w:rsidP="00B96B37">
      <w:pPr>
        <w:spacing w:after="120" w:line="240" w:lineRule="auto"/>
        <w:ind w:left="680"/>
        <w:rPr>
          <w:rFonts w:asciiTheme="minorHAnsi" w:hAnsiTheme="minorHAnsi"/>
          <w:sz w:val="20"/>
          <w:szCs w:val="20"/>
        </w:rPr>
      </w:pPr>
      <w:r w:rsidRPr="00753867">
        <w:rPr>
          <w:rFonts w:asciiTheme="minorHAnsi" w:hAnsiTheme="minorHAnsi"/>
          <w:sz w:val="20"/>
          <w:szCs w:val="20"/>
        </w:rPr>
        <w:t>Where the School shares premises with another organisation or employer, whether permanently or temporarily, arrangements and procedures shall be adopted to ensure that all concerned are able to comply with their statutory health and safety duties.  The School will ensure that arrangements are made to co-ordinate the activities of its own employees and those of outside agencies working on school premises, such as contractors, cleaning/catering staff, maintenance</w:t>
      </w:r>
      <w:r w:rsidR="00E22D34" w:rsidRPr="00753867">
        <w:rPr>
          <w:rFonts w:asciiTheme="minorHAnsi" w:hAnsiTheme="minorHAnsi"/>
          <w:sz w:val="20"/>
          <w:szCs w:val="20"/>
        </w:rPr>
        <w:t xml:space="preserve"> personnel and private hirers.</w:t>
      </w:r>
    </w:p>
    <w:p w14:paraId="0E1E43E0" w14:textId="77777777" w:rsidR="00A2124D" w:rsidRPr="00753867" w:rsidRDefault="000B22E0" w:rsidP="00B96B37">
      <w:pPr>
        <w:pStyle w:val="Heading4"/>
        <w:ind w:left="680"/>
        <w:rPr>
          <w:noProof w:val="0"/>
        </w:rPr>
      </w:pPr>
      <w:r w:rsidRPr="00753867">
        <w:rPr>
          <w:noProof w:val="0"/>
        </w:rPr>
        <w:t>Health and Safety Training</w:t>
      </w:r>
    </w:p>
    <w:p w14:paraId="3A1E915D" w14:textId="77777777" w:rsidR="00A2124D" w:rsidRPr="00753867" w:rsidRDefault="00A2124D" w:rsidP="00B96B37">
      <w:pPr>
        <w:spacing w:after="120" w:line="240" w:lineRule="auto"/>
        <w:ind w:left="680"/>
        <w:rPr>
          <w:rFonts w:asciiTheme="minorHAnsi" w:hAnsiTheme="minorHAnsi"/>
          <w:sz w:val="20"/>
          <w:szCs w:val="20"/>
        </w:rPr>
      </w:pPr>
      <w:r w:rsidRPr="00753867">
        <w:rPr>
          <w:rFonts w:asciiTheme="minorHAnsi" w:hAnsiTheme="minorHAnsi"/>
          <w:sz w:val="20"/>
          <w:szCs w:val="20"/>
        </w:rPr>
        <w:t xml:space="preserve">All personnel shall be competent to perform tasks that may impact on health and safety in the school.  Competence shall be defined in terms of appropriate education, training and/or experience.  Training procedures shall </w:t>
      </w:r>
      <w:proofErr w:type="gramStart"/>
      <w:r w:rsidRPr="00753867">
        <w:rPr>
          <w:rFonts w:asciiTheme="minorHAnsi" w:hAnsiTheme="minorHAnsi"/>
          <w:sz w:val="20"/>
          <w:szCs w:val="20"/>
        </w:rPr>
        <w:t>take i</w:t>
      </w:r>
      <w:r w:rsidR="00E22D34" w:rsidRPr="00753867">
        <w:rPr>
          <w:rFonts w:asciiTheme="minorHAnsi" w:hAnsiTheme="minorHAnsi"/>
          <w:sz w:val="20"/>
          <w:szCs w:val="20"/>
        </w:rPr>
        <w:t>nto account</w:t>
      </w:r>
      <w:proofErr w:type="gramEnd"/>
      <w:r w:rsidR="00E22D34" w:rsidRPr="00753867">
        <w:rPr>
          <w:rFonts w:asciiTheme="minorHAnsi" w:hAnsiTheme="minorHAnsi"/>
          <w:sz w:val="20"/>
          <w:szCs w:val="20"/>
        </w:rPr>
        <w:t xml:space="preserve"> differing levels of </w:t>
      </w:r>
      <w:r w:rsidRPr="00753867">
        <w:rPr>
          <w:rFonts w:asciiTheme="minorHAnsi" w:hAnsiTheme="minorHAnsi"/>
          <w:sz w:val="20"/>
          <w:szCs w:val="20"/>
        </w:rPr>
        <w:t>responsibility, ability and literacy; and</w:t>
      </w:r>
      <w:r w:rsidR="00E22D34" w:rsidRPr="00753867">
        <w:rPr>
          <w:rFonts w:asciiTheme="minorHAnsi" w:hAnsiTheme="minorHAnsi"/>
          <w:sz w:val="20"/>
          <w:szCs w:val="20"/>
        </w:rPr>
        <w:t xml:space="preserve"> </w:t>
      </w:r>
      <w:r w:rsidRPr="00753867">
        <w:rPr>
          <w:rFonts w:asciiTheme="minorHAnsi" w:hAnsiTheme="minorHAnsi"/>
          <w:sz w:val="20"/>
          <w:szCs w:val="20"/>
        </w:rPr>
        <w:t>risk.</w:t>
      </w:r>
    </w:p>
    <w:p w14:paraId="41BB5DF9" w14:textId="77777777" w:rsidR="00A2124D" w:rsidRPr="00753867" w:rsidRDefault="00A2124D" w:rsidP="00B96B37">
      <w:pPr>
        <w:spacing w:after="120" w:line="240" w:lineRule="auto"/>
        <w:ind w:left="680"/>
        <w:rPr>
          <w:rFonts w:asciiTheme="minorHAnsi" w:hAnsiTheme="minorHAnsi"/>
          <w:sz w:val="20"/>
          <w:szCs w:val="20"/>
        </w:rPr>
      </w:pPr>
      <w:r w:rsidRPr="00753867">
        <w:rPr>
          <w:rFonts w:asciiTheme="minorHAnsi" w:hAnsiTheme="minorHAnsi"/>
          <w:sz w:val="20"/>
          <w:szCs w:val="20"/>
        </w:rPr>
        <w:t>All employees will be provided with:</w:t>
      </w:r>
    </w:p>
    <w:p w14:paraId="4C10F458" w14:textId="77777777" w:rsidR="00A2124D" w:rsidRPr="00753867" w:rsidRDefault="00A2124D" w:rsidP="001B647D">
      <w:pPr>
        <w:pStyle w:val="ListParagraph"/>
        <w:numPr>
          <w:ilvl w:val="0"/>
          <w:numId w:val="92"/>
        </w:numPr>
        <w:spacing w:after="120" w:line="240" w:lineRule="auto"/>
        <w:ind w:left="1020" w:hanging="340"/>
        <w:rPr>
          <w:rFonts w:asciiTheme="minorHAnsi" w:hAnsiTheme="minorHAnsi"/>
          <w:sz w:val="20"/>
          <w:szCs w:val="20"/>
        </w:rPr>
      </w:pPr>
      <w:r w:rsidRPr="00753867">
        <w:rPr>
          <w:rFonts w:asciiTheme="minorHAnsi" w:hAnsiTheme="minorHAnsi"/>
          <w:sz w:val="20"/>
          <w:szCs w:val="20"/>
        </w:rPr>
        <w:t>induction training in the requirements of this policy;</w:t>
      </w:r>
    </w:p>
    <w:p w14:paraId="417ABA79" w14:textId="77777777" w:rsidR="00A2124D" w:rsidRPr="00753867" w:rsidRDefault="00A2124D" w:rsidP="001B647D">
      <w:pPr>
        <w:pStyle w:val="ListParagraph"/>
        <w:numPr>
          <w:ilvl w:val="0"/>
          <w:numId w:val="92"/>
        </w:numPr>
        <w:spacing w:after="120" w:line="240" w:lineRule="auto"/>
        <w:ind w:left="1020" w:hanging="340"/>
        <w:rPr>
          <w:rFonts w:asciiTheme="minorHAnsi" w:hAnsiTheme="minorHAnsi"/>
          <w:sz w:val="20"/>
          <w:szCs w:val="20"/>
        </w:rPr>
      </w:pPr>
      <w:r w:rsidRPr="00753867">
        <w:rPr>
          <w:rFonts w:asciiTheme="minorHAnsi" w:hAnsiTheme="minorHAnsi"/>
          <w:sz w:val="20"/>
          <w:szCs w:val="20"/>
        </w:rPr>
        <w:t>update training in response to any significant change;</w:t>
      </w:r>
    </w:p>
    <w:p w14:paraId="1C507A04" w14:textId="77777777" w:rsidR="00E22D34" w:rsidRPr="00753867" w:rsidRDefault="00A2124D" w:rsidP="001B647D">
      <w:pPr>
        <w:pStyle w:val="ListParagraph"/>
        <w:numPr>
          <w:ilvl w:val="0"/>
          <w:numId w:val="92"/>
        </w:numPr>
        <w:spacing w:after="120" w:line="240" w:lineRule="auto"/>
        <w:ind w:left="1020" w:hanging="340"/>
        <w:rPr>
          <w:rFonts w:asciiTheme="minorHAnsi" w:hAnsiTheme="minorHAnsi"/>
          <w:sz w:val="20"/>
          <w:szCs w:val="20"/>
        </w:rPr>
      </w:pPr>
      <w:r w:rsidRPr="00753867">
        <w:rPr>
          <w:rFonts w:asciiTheme="minorHAnsi" w:hAnsiTheme="minorHAnsi"/>
          <w:sz w:val="20"/>
          <w:szCs w:val="20"/>
        </w:rPr>
        <w:t>training in specific skills needed for certain activities, (e.g. use of hazardous substances, work at height, use of certain mach</w:t>
      </w:r>
      <w:r w:rsidR="00E22D34" w:rsidRPr="00753867">
        <w:rPr>
          <w:rFonts w:asciiTheme="minorHAnsi" w:hAnsiTheme="minorHAnsi"/>
          <w:sz w:val="20"/>
          <w:szCs w:val="20"/>
        </w:rPr>
        <w:t>i</w:t>
      </w:r>
      <w:r w:rsidRPr="00753867">
        <w:rPr>
          <w:rFonts w:asciiTheme="minorHAnsi" w:hAnsiTheme="minorHAnsi"/>
          <w:sz w:val="20"/>
          <w:szCs w:val="20"/>
        </w:rPr>
        <w:t>nery etc.)</w:t>
      </w:r>
    </w:p>
    <w:p w14:paraId="5665BEEC" w14:textId="77777777" w:rsidR="00A2124D" w:rsidRPr="00753867" w:rsidRDefault="00A2124D" w:rsidP="001B647D">
      <w:pPr>
        <w:pStyle w:val="ListParagraph"/>
        <w:numPr>
          <w:ilvl w:val="0"/>
          <w:numId w:val="92"/>
        </w:numPr>
        <w:spacing w:after="120" w:line="240" w:lineRule="auto"/>
        <w:ind w:left="1020" w:hanging="340"/>
        <w:rPr>
          <w:rFonts w:asciiTheme="minorHAnsi" w:hAnsiTheme="minorHAnsi"/>
          <w:sz w:val="20"/>
          <w:szCs w:val="20"/>
        </w:rPr>
      </w:pPr>
      <w:r w:rsidRPr="00753867">
        <w:rPr>
          <w:rFonts w:asciiTheme="minorHAnsi" w:hAnsiTheme="minorHAnsi"/>
          <w:sz w:val="20"/>
          <w:szCs w:val="20"/>
        </w:rPr>
        <w:t>refresher training where required.</w:t>
      </w:r>
    </w:p>
    <w:p w14:paraId="185A4AEA" w14:textId="259F4F13" w:rsidR="00A2124D" w:rsidRDefault="00A2124D" w:rsidP="00B96B37">
      <w:pPr>
        <w:spacing w:after="120" w:line="240" w:lineRule="auto"/>
        <w:ind w:left="680"/>
        <w:rPr>
          <w:rFonts w:asciiTheme="minorHAnsi" w:hAnsiTheme="minorHAnsi"/>
          <w:sz w:val="20"/>
          <w:szCs w:val="20"/>
        </w:rPr>
      </w:pPr>
      <w:r w:rsidRPr="00753867">
        <w:rPr>
          <w:rFonts w:asciiTheme="minorHAnsi" w:hAnsiTheme="minorHAnsi"/>
          <w:sz w:val="20"/>
          <w:szCs w:val="20"/>
        </w:rPr>
        <w:t xml:space="preserve">A formal health and safety training record will be set up and maintained that highlights all health and safety training that has been carried out.  The training plan will highlight any statutory refresher training that may be required.  This will be a working document and will show at a glance what health and safety training staff have </w:t>
      </w:r>
      <w:proofErr w:type="gramStart"/>
      <w:r w:rsidRPr="00753867">
        <w:rPr>
          <w:rFonts w:asciiTheme="minorHAnsi" w:hAnsiTheme="minorHAnsi"/>
          <w:sz w:val="20"/>
          <w:szCs w:val="20"/>
        </w:rPr>
        <w:t>actually undertaken</w:t>
      </w:r>
      <w:proofErr w:type="gramEnd"/>
      <w:r w:rsidRPr="00753867">
        <w:rPr>
          <w:rFonts w:asciiTheme="minorHAnsi" w:hAnsiTheme="minorHAnsi"/>
          <w:sz w:val="20"/>
          <w:szCs w:val="20"/>
        </w:rPr>
        <w:t>, and when refresher training i</w:t>
      </w:r>
      <w:r w:rsidR="00E22D34" w:rsidRPr="00753867">
        <w:rPr>
          <w:rFonts w:asciiTheme="minorHAnsi" w:hAnsiTheme="minorHAnsi"/>
          <w:sz w:val="20"/>
          <w:szCs w:val="20"/>
        </w:rPr>
        <w:t>s required (where applicable</w:t>
      </w:r>
    </w:p>
    <w:p w14:paraId="5AF8AB0E" w14:textId="77777777" w:rsidR="00A2124D" w:rsidRPr="00753867" w:rsidRDefault="00E22D34" w:rsidP="00B96B37">
      <w:pPr>
        <w:spacing w:after="120" w:line="240" w:lineRule="auto"/>
        <w:ind w:left="680"/>
        <w:rPr>
          <w:rFonts w:asciiTheme="minorHAnsi" w:hAnsiTheme="minorHAnsi"/>
          <w:sz w:val="20"/>
          <w:szCs w:val="20"/>
        </w:rPr>
      </w:pPr>
      <w:proofErr w:type="gramStart"/>
      <w:r w:rsidRPr="00753867">
        <w:rPr>
          <w:rFonts w:asciiTheme="minorHAnsi" w:hAnsiTheme="minorHAnsi"/>
          <w:sz w:val="20"/>
          <w:szCs w:val="20"/>
        </w:rPr>
        <w:t>Each individual’s</w:t>
      </w:r>
      <w:proofErr w:type="gramEnd"/>
      <w:r w:rsidRPr="00753867">
        <w:rPr>
          <w:rFonts w:asciiTheme="minorHAnsi" w:hAnsiTheme="minorHAnsi"/>
          <w:sz w:val="20"/>
          <w:szCs w:val="20"/>
        </w:rPr>
        <w:t xml:space="preserve"> line manager </w:t>
      </w:r>
      <w:r w:rsidR="00A2124D" w:rsidRPr="00753867">
        <w:rPr>
          <w:rFonts w:asciiTheme="minorHAnsi" w:hAnsiTheme="minorHAnsi"/>
          <w:sz w:val="20"/>
          <w:szCs w:val="20"/>
        </w:rPr>
        <w:t>will be responsible for assessing the effectiveness of training received.</w:t>
      </w:r>
      <w:r w:rsidR="000F481C" w:rsidRPr="00753867">
        <w:rPr>
          <w:rFonts w:asciiTheme="minorHAnsi" w:hAnsiTheme="minorHAnsi"/>
          <w:sz w:val="20"/>
          <w:szCs w:val="20"/>
        </w:rPr>
        <w:t xml:space="preserve">  </w:t>
      </w:r>
      <w:r w:rsidR="00A2124D" w:rsidRPr="00753867">
        <w:rPr>
          <w:rFonts w:asciiTheme="minorHAnsi" w:hAnsiTheme="minorHAnsi"/>
          <w:sz w:val="20"/>
          <w:szCs w:val="20"/>
        </w:rPr>
        <w:t xml:space="preserve">Each member of staff is also responsible for drawing </w:t>
      </w:r>
      <w:r w:rsidRPr="00753867">
        <w:rPr>
          <w:rFonts w:asciiTheme="minorHAnsi" w:hAnsiTheme="minorHAnsi"/>
          <w:sz w:val="20"/>
          <w:szCs w:val="20"/>
        </w:rPr>
        <w:t>their</w:t>
      </w:r>
      <w:r w:rsidR="00A2124D" w:rsidRPr="00753867">
        <w:rPr>
          <w:rFonts w:asciiTheme="minorHAnsi" w:hAnsiTheme="minorHAnsi"/>
          <w:sz w:val="20"/>
          <w:szCs w:val="20"/>
        </w:rPr>
        <w:t xml:space="preserve"> line manager’s attention to their own personal needs for training and for not undertaking duties unless they are confident that they have the necessary competence.</w:t>
      </w:r>
    </w:p>
    <w:p w14:paraId="10C70CD5" w14:textId="77777777" w:rsidR="00A2124D" w:rsidRPr="00753867" w:rsidRDefault="000B22E0" w:rsidP="00B96B37">
      <w:pPr>
        <w:pStyle w:val="Heading4"/>
        <w:ind w:left="680"/>
        <w:rPr>
          <w:noProof w:val="0"/>
        </w:rPr>
      </w:pPr>
      <w:r w:rsidRPr="00753867">
        <w:rPr>
          <w:noProof w:val="0"/>
        </w:rPr>
        <w:t>Induction Training</w:t>
      </w:r>
    </w:p>
    <w:p w14:paraId="3F440B90" w14:textId="77777777" w:rsidR="00A2124D" w:rsidRPr="00753867" w:rsidRDefault="00A2124D" w:rsidP="00B96B37">
      <w:pPr>
        <w:spacing w:after="120" w:line="240" w:lineRule="auto"/>
        <w:ind w:left="680"/>
        <w:rPr>
          <w:rFonts w:asciiTheme="minorHAnsi" w:hAnsiTheme="minorHAnsi"/>
          <w:sz w:val="20"/>
          <w:szCs w:val="20"/>
        </w:rPr>
      </w:pPr>
      <w:r w:rsidRPr="00753867">
        <w:rPr>
          <w:rFonts w:asciiTheme="minorHAnsi" w:hAnsiTheme="minorHAnsi"/>
          <w:sz w:val="20"/>
          <w:szCs w:val="20"/>
        </w:rPr>
        <w:t xml:space="preserve">All new members of staff (including volunteers, students and pupils on work experience) are encouraged to familiarise themselves with the health and safety procedures in school.  It is the responsibility </w:t>
      </w:r>
      <w:r w:rsidR="00E22D34" w:rsidRPr="00753867">
        <w:rPr>
          <w:rFonts w:asciiTheme="minorHAnsi" w:hAnsiTheme="minorHAnsi"/>
          <w:sz w:val="20"/>
          <w:szCs w:val="20"/>
        </w:rPr>
        <w:t>of the Health &amp; Safety Coordinator or line manager</w:t>
      </w:r>
      <w:r w:rsidRPr="00753867">
        <w:rPr>
          <w:rFonts w:asciiTheme="minorHAnsi" w:hAnsiTheme="minorHAnsi"/>
          <w:sz w:val="20"/>
          <w:szCs w:val="20"/>
        </w:rPr>
        <w:t xml:space="preserve"> to ensure that the relevant procedures and documentation has been seen and understood.  Further training and development </w:t>
      </w:r>
      <w:proofErr w:type="gramStart"/>
      <w:r w:rsidRPr="00753867">
        <w:rPr>
          <w:rFonts w:asciiTheme="minorHAnsi" w:hAnsiTheme="minorHAnsi"/>
          <w:sz w:val="20"/>
          <w:szCs w:val="20"/>
        </w:rPr>
        <w:t>is</w:t>
      </w:r>
      <w:proofErr w:type="gramEnd"/>
      <w:r w:rsidRPr="00753867">
        <w:rPr>
          <w:rFonts w:asciiTheme="minorHAnsi" w:hAnsiTheme="minorHAnsi"/>
          <w:sz w:val="20"/>
          <w:szCs w:val="20"/>
        </w:rPr>
        <w:t xml:space="preserve"> identified and incorporated within in the School Management/Development Plan.</w:t>
      </w:r>
    </w:p>
    <w:bookmarkEnd w:id="57"/>
    <w:bookmarkEnd w:id="58"/>
    <w:p w14:paraId="307C7864" w14:textId="77777777" w:rsidR="00A2124D" w:rsidRPr="00753867" w:rsidRDefault="00A2124D" w:rsidP="00B96B37">
      <w:pPr>
        <w:spacing w:after="120" w:line="240" w:lineRule="auto"/>
        <w:ind w:left="680"/>
        <w:rPr>
          <w:rFonts w:asciiTheme="minorHAnsi" w:hAnsiTheme="minorHAnsi"/>
          <w:sz w:val="20"/>
          <w:szCs w:val="20"/>
        </w:rPr>
      </w:pPr>
      <w:r w:rsidRPr="00753867">
        <w:rPr>
          <w:rFonts w:asciiTheme="minorHAnsi" w:hAnsiTheme="minorHAnsi"/>
          <w:sz w:val="20"/>
          <w:szCs w:val="20"/>
        </w:rPr>
        <w:t>The school has a Health and Safety Induction Checklist which will be completed with each new starter/trainee commencing the first week of their employment.  Separate checklists are also available for pupils from other schools on Work Experience at our school along with school employed cleaning and catering staff.</w:t>
      </w:r>
    </w:p>
    <w:p w14:paraId="32236F71" w14:textId="77777777" w:rsidR="00F46417" w:rsidRPr="00753867" w:rsidRDefault="00F46417" w:rsidP="00B96B37">
      <w:pPr>
        <w:widowControl w:val="0"/>
        <w:autoSpaceDE w:val="0"/>
        <w:autoSpaceDN w:val="0"/>
        <w:adjustRightInd w:val="0"/>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t>References and Useful Links</w:t>
      </w:r>
    </w:p>
    <w:p w14:paraId="14771719" w14:textId="77777777" w:rsidR="00F46417" w:rsidRPr="00753867" w:rsidRDefault="00F46417" w:rsidP="00B96B37">
      <w:pPr>
        <w:spacing w:after="0" w:line="240" w:lineRule="auto"/>
        <w:ind w:left="680"/>
        <w:rPr>
          <w:i/>
          <w:sz w:val="20"/>
          <w:szCs w:val="20"/>
        </w:rPr>
      </w:pPr>
      <w:r w:rsidRPr="00753867">
        <w:rPr>
          <w:i/>
          <w:sz w:val="20"/>
          <w:szCs w:val="20"/>
        </w:rPr>
        <w:t>Safety Representatives and Safety Committee Regulations 1977</w:t>
      </w:r>
    </w:p>
    <w:p w14:paraId="37BDD3C7" w14:textId="77777777" w:rsidR="00F46417" w:rsidRPr="00753867" w:rsidRDefault="00F46417" w:rsidP="00B96B37">
      <w:pPr>
        <w:spacing w:after="0" w:line="240" w:lineRule="auto"/>
        <w:ind w:left="680"/>
        <w:rPr>
          <w:i/>
          <w:sz w:val="20"/>
          <w:szCs w:val="20"/>
        </w:rPr>
      </w:pPr>
      <w:r w:rsidRPr="00753867">
        <w:rPr>
          <w:i/>
          <w:sz w:val="20"/>
          <w:szCs w:val="20"/>
        </w:rPr>
        <w:t>Health and Safety (Consultation with Employees) Regulations 1996</w:t>
      </w:r>
    </w:p>
    <w:p w14:paraId="08724DE4" w14:textId="77777777" w:rsidR="00F46417" w:rsidRPr="00753867" w:rsidRDefault="00F46417" w:rsidP="00B96B37">
      <w:pPr>
        <w:spacing w:after="0" w:line="240" w:lineRule="auto"/>
        <w:ind w:left="680"/>
        <w:rPr>
          <w:i/>
          <w:sz w:val="20"/>
          <w:szCs w:val="20"/>
        </w:rPr>
      </w:pPr>
      <w:r w:rsidRPr="00753867">
        <w:rPr>
          <w:i/>
          <w:sz w:val="20"/>
          <w:szCs w:val="20"/>
        </w:rPr>
        <w:t>Safety Signs and Signals Regulations 1996</w:t>
      </w:r>
    </w:p>
    <w:p w14:paraId="2422DA14" w14:textId="77777777" w:rsidR="00F46417" w:rsidRPr="00753867" w:rsidRDefault="00F46417" w:rsidP="00B96B37">
      <w:pPr>
        <w:spacing w:after="0" w:line="240" w:lineRule="auto"/>
        <w:ind w:left="680"/>
        <w:rPr>
          <w:i/>
          <w:snapToGrid w:val="0"/>
          <w:sz w:val="20"/>
          <w:szCs w:val="20"/>
        </w:rPr>
      </w:pPr>
      <w:r w:rsidRPr="00753867">
        <w:rPr>
          <w:i/>
          <w:snapToGrid w:val="0"/>
          <w:sz w:val="20"/>
          <w:szCs w:val="20"/>
        </w:rPr>
        <w:t>Management of Health and Safety at Work Regulations 1999</w:t>
      </w:r>
    </w:p>
    <w:p w14:paraId="6814F838" w14:textId="77777777" w:rsidR="00F46417" w:rsidRPr="00742DFD" w:rsidRDefault="0025574D" w:rsidP="00B96B37">
      <w:pPr>
        <w:spacing w:after="0" w:line="240" w:lineRule="auto"/>
        <w:ind w:left="680"/>
        <w:rPr>
          <w:i/>
          <w:snapToGrid w:val="0"/>
          <w:sz w:val="20"/>
          <w:szCs w:val="20"/>
        </w:rPr>
      </w:pPr>
      <w:r w:rsidRPr="00753867">
        <w:rPr>
          <w:i/>
          <w:snapToGrid w:val="0"/>
          <w:sz w:val="20"/>
          <w:szCs w:val="20"/>
        </w:rPr>
        <w:t xml:space="preserve">KAHSC General Safety Series G12 </w:t>
      </w:r>
      <w:hyperlink r:id="rId37" w:history="1">
        <w:r w:rsidR="00161C73" w:rsidRPr="00742DFD">
          <w:rPr>
            <w:rStyle w:val="Hyperlink"/>
            <w:i/>
            <w:iCs/>
            <w:sz w:val="20"/>
            <w:szCs w:val="20"/>
          </w:rPr>
          <w:t>https://www.kymallanhsc.co.uk/Document/DownloadDocument/7862</w:t>
        </w:r>
      </w:hyperlink>
    </w:p>
    <w:p w14:paraId="07837D13" w14:textId="77777777" w:rsidR="00161C73" w:rsidRPr="00742DFD" w:rsidRDefault="0025574D" w:rsidP="00B96B37">
      <w:pPr>
        <w:spacing w:after="0" w:line="240" w:lineRule="auto"/>
        <w:ind w:left="680"/>
        <w:rPr>
          <w:i/>
          <w:iCs/>
          <w:sz w:val="20"/>
          <w:szCs w:val="20"/>
        </w:rPr>
      </w:pPr>
      <w:r w:rsidRPr="00742DFD">
        <w:rPr>
          <w:i/>
          <w:snapToGrid w:val="0"/>
          <w:sz w:val="20"/>
          <w:szCs w:val="20"/>
        </w:rPr>
        <w:t>KAHSC General Safety Series</w:t>
      </w:r>
      <w:r w:rsidR="00A73A7C" w:rsidRPr="00742DFD">
        <w:rPr>
          <w:i/>
          <w:snapToGrid w:val="0"/>
          <w:sz w:val="20"/>
          <w:szCs w:val="20"/>
        </w:rPr>
        <w:t xml:space="preserve"> </w:t>
      </w:r>
      <w:r w:rsidRPr="00742DFD">
        <w:rPr>
          <w:i/>
          <w:snapToGrid w:val="0"/>
          <w:sz w:val="20"/>
          <w:szCs w:val="20"/>
        </w:rPr>
        <w:t xml:space="preserve">G29 </w:t>
      </w:r>
      <w:hyperlink r:id="rId38" w:history="1">
        <w:r w:rsidR="00161C73" w:rsidRPr="00742DFD">
          <w:rPr>
            <w:rStyle w:val="Hyperlink"/>
            <w:i/>
            <w:iCs/>
            <w:sz w:val="20"/>
            <w:szCs w:val="20"/>
          </w:rPr>
          <w:t>https://www.kymallanhsc.co.uk/Document/DownloadDocument/7864</w:t>
        </w:r>
      </w:hyperlink>
    </w:p>
    <w:p w14:paraId="5A61F7A0" w14:textId="77777777" w:rsidR="00A73A7C" w:rsidRPr="00753867" w:rsidRDefault="00A73A7C" w:rsidP="00B96B37">
      <w:pPr>
        <w:spacing w:after="0" w:line="240" w:lineRule="auto"/>
        <w:ind w:left="680"/>
        <w:rPr>
          <w:rFonts w:cs="Calibri"/>
          <w:i/>
          <w:sz w:val="20"/>
          <w:szCs w:val="20"/>
        </w:rPr>
      </w:pPr>
      <w:r w:rsidRPr="00742DFD">
        <w:rPr>
          <w:i/>
          <w:snapToGrid w:val="0"/>
          <w:sz w:val="20"/>
          <w:szCs w:val="20"/>
        </w:rPr>
        <w:t xml:space="preserve">KAHSC General Safety Series G43 </w:t>
      </w:r>
      <w:hyperlink r:id="rId39" w:history="1">
        <w:r w:rsidR="00161C73" w:rsidRPr="00742DFD">
          <w:rPr>
            <w:rStyle w:val="Hyperlink"/>
            <w:i/>
            <w:iCs/>
            <w:sz w:val="20"/>
            <w:szCs w:val="20"/>
          </w:rPr>
          <w:t>https://www.kymallanhsc.co.uk/Document/DownloadDocument/8067</w:t>
        </w:r>
      </w:hyperlink>
    </w:p>
    <w:p w14:paraId="7B659807" w14:textId="77777777" w:rsidR="00E22D34" w:rsidRPr="00753867" w:rsidRDefault="00E22D34" w:rsidP="00B96B37">
      <w:pPr>
        <w:pStyle w:val="Heading2"/>
      </w:pPr>
      <w:bookmarkStart w:id="59" w:name="_Toc375212028"/>
      <w:bookmarkStart w:id="60" w:name="_Toc435432328"/>
      <w:bookmarkStart w:id="61" w:name="_Toc438556866"/>
      <w:bookmarkStart w:id="62" w:name="_Toc20147311"/>
      <w:r w:rsidRPr="00753867">
        <w:t>Monitoring, Review and Audit</w:t>
      </w:r>
      <w:bookmarkEnd w:id="59"/>
      <w:bookmarkEnd w:id="60"/>
      <w:bookmarkEnd w:id="61"/>
      <w:bookmarkEnd w:id="62"/>
    </w:p>
    <w:p w14:paraId="03863BC2" w14:textId="77777777" w:rsidR="000E7AA8" w:rsidRPr="00753867" w:rsidRDefault="000E7AA8" w:rsidP="00B96B37">
      <w:pPr>
        <w:spacing w:after="120" w:line="240" w:lineRule="auto"/>
        <w:ind w:left="680"/>
        <w:rPr>
          <w:rFonts w:asciiTheme="minorHAnsi" w:hAnsiTheme="minorHAnsi"/>
          <w:sz w:val="20"/>
        </w:rPr>
      </w:pPr>
      <w:r w:rsidRPr="00753867">
        <w:rPr>
          <w:rFonts w:asciiTheme="minorHAnsi" w:hAnsiTheme="minorHAnsi"/>
          <w:sz w:val="20"/>
        </w:rPr>
        <w:t>Governors will fulfil their obligation to monitor the effectiveness of the implementation of the Health Safety Policy by undertaking documented Governor Health and Safety Monitoring throughout each school year (packs available on the KAHSC website).</w:t>
      </w:r>
    </w:p>
    <w:p w14:paraId="4FAF34A7" w14:textId="77777777" w:rsidR="00E22D34" w:rsidRPr="00753867" w:rsidRDefault="00E22D34" w:rsidP="00B96B37">
      <w:pPr>
        <w:spacing w:after="120" w:line="240" w:lineRule="auto"/>
        <w:ind w:left="680"/>
        <w:rPr>
          <w:rFonts w:asciiTheme="minorHAnsi" w:hAnsiTheme="minorHAnsi"/>
          <w:sz w:val="20"/>
          <w:szCs w:val="20"/>
        </w:rPr>
      </w:pPr>
      <w:r w:rsidRPr="00753867">
        <w:rPr>
          <w:rFonts w:asciiTheme="minorHAnsi" w:hAnsiTheme="minorHAnsi"/>
          <w:sz w:val="20"/>
          <w:szCs w:val="20"/>
        </w:rPr>
        <w:t>The Governing Body with the support of the Head teacher will, at intervals that it determines appropriate, monitor and review the school’s health and safety management system to ensure its continuing suitability.  Relevant staff and other parties will be involved as appropriate.  Reviews of specific risk areas may also be undertaken.  Reviews shall be documented where appropriate.</w:t>
      </w:r>
      <w:r w:rsidR="00A73A7C" w:rsidRPr="00753867">
        <w:rPr>
          <w:rFonts w:asciiTheme="minorHAnsi" w:hAnsiTheme="minorHAnsi"/>
          <w:sz w:val="20"/>
          <w:szCs w:val="20"/>
        </w:rPr>
        <w:t xml:space="preserve">  </w:t>
      </w:r>
      <w:r w:rsidRPr="00753867">
        <w:rPr>
          <w:rFonts w:asciiTheme="minorHAnsi" w:hAnsiTheme="minorHAnsi"/>
          <w:sz w:val="20"/>
          <w:szCs w:val="20"/>
        </w:rPr>
        <w:t>The review process aims to identify where changes to policy, objectives and other elements of the health and safety management system are required.</w:t>
      </w:r>
    </w:p>
    <w:p w14:paraId="0F83C6D5" w14:textId="77777777" w:rsidR="00E22D34" w:rsidRPr="00753867" w:rsidRDefault="00E22D34" w:rsidP="00B96B37">
      <w:pPr>
        <w:spacing w:after="120" w:line="240" w:lineRule="auto"/>
        <w:ind w:left="680"/>
        <w:rPr>
          <w:rFonts w:asciiTheme="minorHAnsi" w:hAnsiTheme="minorHAnsi"/>
          <w:sz w:val="20"/>
          <w:szCs w:val="20"/>
        </w:rPr>
      </w:pPr>
      <w:r w:rsidRPr="00753867">
        <w:rPr>
          <w:rFonts w:asciiTheme="minorHAnsi" w:hAnsiTheme="minorHAnsi"/>
          <w:sz w:val="20"/>
          <w:szCs w:val="20"/>
        </w:rPr>
        <w:t>Typical information used in such a review may include the following items:</w:t>
      </w:r>
    </w:p>
    <w:p w14:paraId="4D6F9CE4" w14:textId="77777777" w:rsidR="00E22D34" w:rsidRPr="00753867" w:rsidRDefault="0010036A" w:rsidP="001B647D">
      <w:pPr>
        <w:pStyle w:val="ListParagraph"/>
        <w:numPr>
          <w:ilvl w:val="0"/>
          <w:numId w:val="93"/>
        </w:numPr>
        <w:spacing w:after="120" w:line="240" w:lineRule="auto"/>
        <w:ind w:left="1020" w:hanging="340"/>
        <w:rPr>
          <w:rFonts w:asciiTheme="minorHAnsi" w:hAnsiTheme="minorHAnsi"/>
          <w:sz w:val="20"/>
          <w:szCs w:val="20"/>
        </w:rPr>
      </w:pPr>
      <w:r w:rsidRPr="00753867">
        <w:rPr>
          <w:rFonts w:asciiTheme="minorHAnsi" w:hAnsiTheme="minorHAnsi"/>
          <w:sz w:val="20"/>
          <w:szCs w:val="20"/>
        </w:rPr>
        <w:t>a</w:t>
      </w:r>
      <w:r w:rsidR="00E22D34" w:rsidRPr="00753867">
        <w:rPr>
          <w:rFonts w:asciiTheme="minorHAnsi" w:hAnsiTheme="minorHAnsi"/>
          <w:sz w:val="20"/>
          <w:szCs w:val="20"/>
        </w:rPr>
        <w:t>ccident statistics/trends;</w:t>
      </w:r>
    </w:p>
    <w:p w14:paraId="4DE2A38E" w14:textId="77777777" w:rsidR="00E22D34" w:rsidRPr="00753867" w:rsidRDefault="0010036A" w:rsidP="001B647D">
      <w:pPr>
        <w:pStyle w:val="ListParagraph"/>
        <w:numPr>
          <w:ilvl w:val="0"/>
          <w:numId w:val="93"/>
        </w:numPr>
        <w:spacing w:after="120" w:line="240" w:lineRule="auto"/>
        <w:ind w:left="1020" w:hanging="340"/>
        <w:rPr>
          <w:rFonts w:asciiTheme="minorHAnsi" w:hAnsiTheme="minorHAnsi"/>
          <w:sz w:val="20"/>
          <w:szCs w:val="20"/>
        </w:rPr>
      </w:pPr>
      <w:r w:rsidRPr="00753867">
        <w:rPr>
          <w:rFonts w:asciiTheme="minorHAnsi" w:hAnsiTheme="minorHAnsi"/>
          <w:sz w:val="20"/>
          <w:szCs w:val="20"/>
        </w:rPr>
        <w:t>r</w:t>
      </w:r>
      <w:r w:rsidR="00E22D34" w:rsidRPr="00753867">
        <w:rPr>
          <w:rFonts w:asciiTheme="minorHAnsi" w:hAnsiTheme="minorHAnsi"/>
          <w:sz w:val="20"/>
          <w:szCs w:val="20"/>
        </w:rPr>
        <w:t>esults of internal and external health and safety management audits, updated legislative requirements and corrective actions implemented since the previous review;</w:t>
      </w:r>
    </w:p>
    <w:p w14:paraId="0AA9586E" w14:textId="77777777" w:rsidR="00E22D34" w:rsidRPr="00753867" w:rsidRDefault="0010036A" w:rsidP="001B647D">
      <w:pPr>
        <w:pStyle w:val="ListParagraph"/>
        <w:numPr>
          <w:ilvl w:val="0"/>
          <w:numId w:val="93"/>
        </w:numPr>
        <w:spacing w:after="120" w:line="240" w:lineRule="auto"/>
        <w:ind w:left="1020" w:hanging="340"/>
        <w:rPr>
          <w:rFonts w:asciiTheme="minorHAnsi" w:hAnsiTheme="minorHAnsi"/>
          <w:sz w:val="20"/>
          <w:szCs w:val="20"/>
        </w:rPr>
      </w:pPr>
      <w:r w:rsidRPr="00753867">
        <w:rPr>
          <w:rFonts w:asciiTheme="minorHAnsi" w:hAnsiTheme="minorHAnsi"/>
          <w:sz w:val="20"/>
          <w:szCs w:val="20"/>
        </w:rPr>
        <w:lastRenderedPageBreak/>
        <w:t>t</w:t>
      </w:r>
      <w:r w:rsidR="00E22D34" w:rsidRPr="00753867">
        <w:rPr>
          <w:rFonts w:asciiTheme="minorHAnsi" w:hAnsiTheme="minorHAnsi"/>
          <w:sz w:val="20"/>
          <w:szCs w:val="20"/>
        </w:rPr>
        <w:t>he findings from premises inspections or other monitoring exercises;</w:t>
      </w:r>
    </w:p>
    <w:p w14:paraId="1DB21F46" w14:textId="77777777" w:rsidR="00E22D34" w:rsidRPr="00753867" w:rsidRDefault="0010036A" w:rsidP="001B647D">
      <w:pPr>
        <w:pStyle w:val="ListParagraph"/>
        <w:numPr>
          <w:ilvl w:val="0"/>
          <w:numId w:val="93"/>
        </w:numPr>
        <w:spacing w:after="120" w:line="240" w:lineRule="auto"/>
        <w:ind w:left="1020" w:hanging="340"/>
        <w:rPr>
          <w:rFonts w:asciiTheme="minorHAnsi" w:hAnsiTheme="minorHAnsi"/>
          <w:sz w:val="20"/>
          <w:szCs w:val="20"/>
        </w:rPr>
      </w:pPr>
      <w:r w:rsidRPr="00753867">
        <w:rPr>
          <w:rFonts w:asciiTheme="minorHAnsi" w:hAnsiTheme="minorHAnsi"/>
          <w:sz w:val="20"/>
          <w:szCs w:val="20"/>
        </w:rPr>
        <w:t>r</w:t>
      </w:r>
      <w:r w:rsidR="00E22D34" w:rsidRPr="00753867">
        <w:rPr>
          <w:rFonts w:asciiTheme="minorHAnsi" w:hAnsiTheme="minorHAnsi"/>
          <w:sz w:val="20"/>
          <w:szCs w:val="20"/>
        </w:rPr>
        <w:t>eports of emergencies (actual or exercises);</w:t>
      </w:r>
    </w:p>
    <w:p w14:paraId="55667374" w14:textId="77777777" w:rsidR="00E22D34" w:rsidRPr="00753867" w:rsidRDefault="0010036A" w:rsidP="001B647D">
      <w:pPr>
        <w:pStyle w:val="ListParagraph"/>
        <w:numPr>
          <w:ilvl w:val="0"/>
          <w:numId w:val="93"/>
        </w:numPr>
        <w:spacing w:after="120" w:line="240" w:lineRule="auto"/>
        <w:ind w:left="1020" w:hanging="340"/>
        <w:rPr>
          <w:rFonts w:asciiTheme="minorHAnsi" w:hAnsiTheme="minorHAnsi"/>
          <w:sz w:val="20"/>
          <w:szCs w:val="20"/>
        </w:rPr>
      </w:pPr>
      <w:r w:rsidRPr="00753867">
        <w:rPr>
          <w:rFonts w:asciiTheme="minorHAnsi" w:hAnsiTheme="minorHAnsi"/>
          <w:sz w:val="20"/>
          <w:szCs w:val="20"/>
        </w:rPr>
        <w:t>r</w:t>
      </w:r>
      <w:r w:rsidR="00E22D34" w:rsidRPr="00753867">
        <w:rPr>
          <w:rFonts w:asciiTheme="minorHAnsi" w:hAnsiTheme="minorHAnsi"/>
          <w:sz w:val="20"/>
          <w:szCs w:val="20"/>
        </w:rPr>
        <w:t>eports from individuals on the effectiveness of the system locally;</w:t>
      </w:r>
    </w:p>
    <w:p w14:paraId="56681DBA" w14:textId="77777777" w:rsidR="00E22D34" w:rsidRPr="00753867" w:rsidRDefault="0010036A" w:rsidP="001B647D">
      <w:pPr>
        <w:pStyle w:val="ListParagraph"/>
        <w:numPr>
          <w:ilvl w:val="0"/>
          <w:numId w:val="93"/>
        </w:numPr>
        <w:spacing w:after="120" w:line="240" w:lineRule="auto"/>
        <w:ind w:left="1020" w:hanging="340"/>
        <w:rPr>
          <w:rFonts w:asciiTheme="minorHAnsi" w:hAnsiTheme="minorHAnsi"/>
          <w:sz w:val="20"/>
          <w:szCs w:val="20"/>
        </w:rPr>
      </w:pPr>
      <w:r w:rsidRPr="00753867">
        <w:rPr>
          <w:rFonts w:asciiTheme="minorHAnsi" w:hAnsiTheme="minorHAnsi"/>
          <w:sz w:val="20"/>
          <w:szCs w:val="20"/>
        </w:rPr>
        <w:t>r</w:t>
      </w:r>
      <w:r w:rsidR="00E22D34" w:rsidRPr="00753867">
        <w:rPr>
          <w:rFonts w:asciiTheme="minorHAnsi" w:hAnsiTheme="minorHAnsi"/>
          <w:sz w:val="20"/>
          <w:szCs w:val="20"/>
        </w:rPr>
        <w:t>eports of hazard identification, risk assessment and risk control processes.</w:t>
      </w:r>
    </w:p>
    <w:p w14:paraId="73495AAF" w14:textId="77777777" w:rsidR="00E22D34" w:rsidRPr="00753867" w:rsidRDefault="00E22D34" w:rsidP="00B96B37">
      <w:pPr>
        <w:spacing w:after="120" w:line="240" w:lineRule="auto"/>
        <w:ind w:firstLine="680"/>
        <w:rPr>
          <w:rFonts w:asciiTheme="minorHAnsi" w:hAnsiTheme="minorHAnsi"/>
          <w:sz w:val="20"/>
          <w:szCs w:val="20"/>
        </w:rPr>
      </w:pPr>
      <w:r w:rsidRPr="00753867">
        <w:rPr>
          <w:rFonts w:asciiTheme="minorHAnsi" w:hAnsiTheme="minorHAnsi"/>
          <w:sz w:val="20"/>
          <w:szCs w:val="20"/>
        </w:rPr>
        <w:t>Typical actions following such a review may include the following items:</w:t>
      </w:r>
    </w:p>
    <w:p w14:paraId="6028DDEA" w14:textId="77777777" w:rsidR="00E22D34" w:rsidRPr="00753867" w:rsidRDefault="0010036A" w:rsidP="001B647D">
      <w:pPr>
        <w:pStyle w:val="ListParagraph"/>
        <w:numPr>
          <w:ilvl w:val="0"/>
          <w:numId w:val="94"/>
        </w:numPr>
        <w:spacing w:after="120" w:line="240" w:lineRule="auto"/>
        <w:ind w:left="1020" w:hanging="340"/>
        <w:rPr>
          <w:rFonts w:asciiTheme="minorHAnsi" w:hAnsiTheme="minorHAnsi"/>
          <w:sz w:val="20"/>
          <w:szCs w:val="20"/>
        </w:rPr>
      </w:pPr>
      <w:r w:rsidRPr="00753867">
        <w:rPr>
          <w:rFonts w:asciiTheme="minorHAnsi" w:hAnsiTheme="minorHAnsi"/>
          <w:sz w:val="20"/>
          <w:szCs w:val="20"/>
        </w:rPr>
        <w:t>m</w:t>
      </w:r>
      <w:r w:rsidR="00E22D34" w:rsidRPr="00753867">
        <w:rPr>
          <w:rFonts w:asciiTheme="minorHAnsi" w:hAnsiTheme="minorHAnsi"/>
          <w:sz w:val="20"/>
          <w:szCs w:val="20"/>
        </w:rPr>
        <w:t>inuted discussions and detail of the review;</w:t>
      </w:r>
    </w:p>
    <w:p w14:paraId="1AD63B0B" w14:textId="77777777" w:rsidR="00E22D34" w:rsidRPr="00753867" w:rsidRDefault="0010036A" w:rsidP="001B647D">
      <w:pPr>
        <w:pStyle w:val="ListParagraph"/>
        <w:numPr>
          <w:ilvl w:val="0"/>
          <w:numId w:val="94"/>
        </w:numPr>
        <w:spacing w:after="120" w:line="240" w:lineRule="auto"/>
        <w:ind w:left="1020" w:hanging="340"/>
        <w:rPr>
          <w:rFonts w:asciiTheme="minorHAnsi" w:hAnsiTheme="minorHAnsi"/>
          <w:sz w:val="20"/>
          <w:szCs w:val="20"/>
        </w:rPr>
      </w:pPr>
      <w:r w:rsidRPr="00753867">
        <w:rPr>
          <w:rFonts w:asciiTheme="minorHAnsi" w:hAnsiTheme="minorHAnsi"/>
          <w:sz w:val="20"/>
          <w:szCs w:val="20"/>
        </w:rPr>
        <w:t>re</w:t>
      </w:r>
      <w:r w:rsidR="00E22D34" w:rsidRPr="00753867">
        <w:rPr>
          <w:rFonts w:asciiTheme="minorHAnsi" w:hAnsiTheme="minorHAnsi"/>
          <w:sz w:val="20"/>
          <w:szCs w:val="20"/>
        </w:rPr>
        <w:t>visions to the Health and Safety Policy and objectives;</w:t>
      </w:r>
    </w:p>
    <w:p w14:paraId="27A3D117" w14:textId="77777777" w:rsidR="00E22D34" w:rsidRPr="00753867" w:rsidRDefault="0010036A" w:rsidP="001B647D">
      <w:pPr>
        <w:pStyle w:val="ListParagraph"/>
        <w:numPr>
          <w:ilvl w:val="0"/>
          <w:numId w:val="94"/>
        </w:numPr>
        <w:spacing w:after="120" w:line="240" w:lineRule="auto"/>
        <w:ind w:left="1020" w:hanging="340"/>
        <w:rPr>
          <w:rFonts w:asciiTheme="minorHAnsi" w:hAnsiTheme="minorHAnsi"/>
          <w:sz w:val="20"/>
          <w:szCs w:val="20"/>
        </w:rPr>
      </w:pPr>
      <w:r w:rsidRPr="00753867">
        <w:rPr>
          <w:rFonts w:asciiTheme="minorHAnsi" w:hAnsiTheme="minorHAnsi"/>
          <w:sz w:val="20"/>
          <w:szCs w:val="20"/>
        </w:rPr>
        <w:t>s</w:t>
      </w:r>
      <w:r w:rsidR="00E22D34" w:rsidRPr="00753867">
        <w:rPr>
          <w:rFonts w:asciiTheme="minorHAnsi" w:hAnsiTheme="minorHAnsi"/>
          <w:sz w:val="20"/>
          <w:szCs w:val="20"/>
        </w:rPr>
        <w:t>pecific corrective or improvement actions with assigned responsibilities and target dates for completion and review;</w:t>
      </w:r>
    </w:p>
    <w:p w14:paraId="52992CC1" w14:textId="77777777" w:rsidR="00E22D34" w:rsidRPr="00753867" w:rsidRDefault="0010036A" w:rsidP="001B647D">
      <w:pPr>
        <w:pStyle w:val="ListParagraph"/>
        <w:numPr>
          <w:ilvl w:val="0"/>
          <w:numId w:val="94"/>
        </w:numPr>
        <w:spacing w:after="120" w:line="240" w:lineRule="auto"/>
        <w:ind w:left="1020" w:hanging="340"/>
        <w:rPr>
          <w:rFonts w:asciiTheme="minorHAnsi" w:hAnsiTheme="minorHAnsi"/>
          <w:sz w:val="20"/>
          <w:szCs w:val="20"/>
        </w:rPr>
      </w:pPr>
      <w:r w:rsidRPr="00753867">
        <w:rPr>
          <w:rFonts w:asciiTheme="minorHAnsi" w:hAnsiTheme="minorHAnsi"/>
          <w:sz w:val="20"/>
          <w:szCs w:val="20"/>
        </w:rPr>
        <w:t>a</w:t>
      </w:r>
      <w:r w:rsidR="00E22D34" w:rsidRPr="00753867">
        <w:rPr>
          <w:rFonts w:asciiTheme="minorHAnsi" w:hAnsiTheme="minorHAnsi"/>
          <w:sz w:val="20"/>
          <w:szCs w:val="20"/>
        </w:rPr>
        <w:t>reas of emphasis to be reflected in the planning of future internal occupational health and safety management system.</w:t>
      </w:r>
    </w:p>
    <w:p w14:paraId="5956DA4E" w14:textId="77777777" w:rsidR="00E22D34" w:rsidRPr="00753867" w:rsidRDefault="00E22D34" w:rsidP="00B96B37">
      <w:pPr>
        <w:spacing w:after="120" w:line="240" w:lineRule="auto"/>
        <w:ind w:left="680"/>
        <w:rPr>
          <w:rFonts w:asciiTheme="minorHAnsi" w:hAnsiTheme="minorHAnsi"/>
          <w:sz w:val="20"/>
          <w:szCs w:val="20"/>
        </w:rPr>
      </w:pPr>
      <w:r w:rsidRPr="00753867">
        <w:rPr>
          <w:rFonts w:asciiTheme="minorHAnsi" w:hAnsiTheme="minorHAnsi"/>
          <w:sz w:val="20"/>
          <w:szCs w:val="20"/>
        </w:rPr>
        <w:t>Those undertaking such reviews will report as required following its completion.</w:t>
      </w:r>
    </w:p>
    <w:p w14:paraId="7401B547" w14:textId="77777777" w:rsidR="00114CCA" w:rsidRPr="00753867" w:rsidRDefault="00114CCA" w:rsidP="00B96B37">
      <w:pPr>
        <w:pStyle w:val="Heading4"/>
        <w:ind w:left="680"/>
        <w:rPr>
          <w:noProof w:val="0"/>
        </w:rPr>
      </w:pPr>
      <w:bookmarkStart w:id="63" w:name="_Toc435432327"/>
      <w:bookmarkStart w:id="64" w:name="_Toc375212030"/>
      <w:bookmarkStart w:id="65" w:name="_Toc435432329"/>
      <w:bookmarkStart w:id="66" w:name="_Toc375212029"/>
      <w:r w:rsidRPr="00753867">
        <w:rPr>
          <w:noProof w:val="0"/>
        </w:rPr>
        <w:t>Health and Safety Objectives / Management Plan</w:t>
      </w:r>
      <w:bookmarkEnd w:id="63"/>
    </w:p>
    <w:p w14:paraId="009467EC" w14:textId="77777777" w:rsidR="00114CCA" w:rsidRPr="00753867" w:rsidRDefault="00114CCA" w:rsidP="00B96B37">
      <w:pPr>
        <w:spacing w:after="120" w:line="240" w:lineRule="auto"/>
        <w:ind w:left="680"/>
        <w:rPr>
          <w:rFonts w:asciiTheme="minorHAnsi" w:hAnsiTheme="minorHAnsi"/>
          <w:sz w:val="18"/>
          <w:szCs w:val="20"/>
        </w:rPr>
      </w:pPr>
      <w:r w:rsidRPr="00753867">
        <w:rPr>
          <w:sz w:val="20"/>
        </w:rPr>
        <w:t xml:space="preserve">The Governing Body will establish and maintain documented health and safety objectives that will be </w:t>
      </w:r>
      <w:r w:rsidRPr="00753867">
        <w:rPr>
          <w:rFonts w:cs="Arial"/>
          <w:sz w:val="20"/>
        </w:rPr>
        <w:t xml:space="preserve">SMART </w:t>
      </w:r>
      <w:r w:rsidRPr="00753867">
        <w:rPr>
          <w:rFonts w:cs="Arial"/>
          <w:i/>
          <w:sz w:val="20"/>
        </w:rPr>
        <w:t>(specific, measurable, achievable, realistic &amp; time bound)</w:t>
      </w:r>
      <w:r w:rsidRPr="00753867">
        <w:rPr>
          <w:rFonts w:cs="Arial"/>
          <w:i/>
          <w:iCs/>
          <w:sz w:val="20"/>
        </w:rPr>
        <w:t xml:space="preserve"> </w:t>
      </w:r>
      <w:r w:rsidRPr="00753867">
        <w:rPr>
          <w:rFonts w:cs="Arial"/>
          <w:iCs/>
          <w:sz w:val="20"/>
        </w:rPr>
        <w:t xml:space="preserve">and be </w:t>
      </w:r>
      <w:r w:rsidRPr="00753867">
        <w:rPr>
          <w:rFonts w:cs="Arial"/>
          <w:sz w:val="20"/>
        </w:rPr>
        <w:t>consistent with the Health and Safety Policy including commitment to continual improvement.</w:t>
      </w:r>
      <w:r w:rsidRPr="00753867">
        <w:rPr>
          <w:sz w:val="20"/>
        </w:rPr>
        <w:t xml:space="preserve">  </w:t>
      </w:r>
      <w:r w:rsidRPr="00753867">
        <w:rPr>
          <w:rFonts w:cs="Arial"/>
          <w:sz w:val="20"/>
        </w:rPr>
        <w:t xml:space="preserve">There will be a suitable 'programme' in place i.e. set objectives will be documented within an Action/Management Plan.  Objectives will be quantified wherever practicable with timescales and costs.  Senior management (or other suitable persons) will be allocated responsibilities regarding health and safety objectives which will be communicated to relevant personnel.  The Management Plan/Objectives </w:t>
      </w:r>
      <w:r w:rsidRPr="00753867">
        <w:rPr>
          <w:sz w:val="20"/>
        </w:rPr>
        <w:t>will be set and/or reviewed following the Management Review (as above) or at other times when necessary.</w:t>
      </w:r>
    </w:p>
    <w:p w14:paraId="5863776A" w14:textId="77777777" w:rsidR="000B22E0" w:rsidRPr="00753867" w:rsidRDefault="000B22E0" w:rsidP="00B96B37">
      <w:pPr>
        <w:spacing w:after="120" w:line="240" w:lineRule="auto"/>
        <w:ind w:left="680"/>
        <w:rPr>
          <w:rFonts w:asciiTheme="minorHAnsi" w:hAnsiTheme="minorHAnsi"/>
          <w:b/>
          <w:i/>
          <w:sz w:val="20"/>
          <w:szCs w:val="20"/>
          <w:u w:val="single"/>
        </w:rPr>
      </w:pPr>
      <w:r w:rsidRPr="00753867">
        <w:rPr>
          <w:rFonts w:asciiTheme="minorHAnsi" w:hAnsiTheme="minorHAnsi"/>
          <w:b/>
          <w:i/>
          <w:sz w:val="20"/>
          <w:szCs w:val="20"/>
          <w:u w:val="single"/>
        </w:rPr>
        <w:t>References and Useful Links</w:t>
      </w:r>
    </w:p>
    <w:p w14:paraId="7AE8FD90" w14:textId="77777777" w:rsidR="000B22E0" w:rsidRPr="00753867" w:rsidRDefault="000B22E0" w:rsidP="00B96B37">
      <w:pPr>
        <w:spacing w:after="0" w:line="240" w:lineRule="auto"/>
        <w:ind w:left="680"/>
        <w:rPr>
          <w:rFonts w:asciiTheme="minorHAnsi" w:hAnsiTheme="minorHAnsi"/>
          <w:i/>
          <w:sz w:val="20"/>
          <w:szCs w:val="20"/>
        </w:rPr>
      </w:pPr>
      <w:r w:rsidRPr="00753867">
        <w:rPr>
          <w:rFonts w:asciiTheme="minorHAnsi" w:hAnsiTheme="minorHAnsi"/>
          <w:i/>
          <w:sz w:val="20"/>
          <w:szCs w:val="20"/>
        </w:rPr>
        <w:t>OHSAS 18001 Occupational Health and Safety Management Systems</w:t>
      </w:r>
    </w:p>
    <w:p w14:paraId="575483BC" w14:textId="77777777" w:rsidR="000B22E0" w:rsidRPr="00753867" w:rsidRDefault="000B22E0" w:rsidP="00B96B37">
      <w:pPr>
        <w:spacing w:after="0" w:line="240" w:lineRule="auto"/>
        <w:ind w:left="680"/>
        <w:rPr>
          <w:rFonts w:asciiTheme="minorHAnsi" w:hAnsiTheme="minorHAnsi"/>
          <w:i/>
          <w:sz w:val="20"/>
          <w:szCs w:val="20"/>
        </w:rPr>
      </w:pPr>
      <w:r w:rsidRPr="00753867">
        <w:rPr>
          <w:rFonts w:asciiTheme="minorHAnsi" w:hAnsiTheme="minorHAnsi"/>
          <w:i/>
          <w:sz w:val="20"/>
          <w:szCs w:val="20"/>
        </w:rPr>
        <w:t>HSG 65 Successful Health and Safety Management</w:t>
      </w:r>
    </w:p>
    <w:p w14:paraId="604E980A" w14:textId="77777777" w:rsidR="000B22E0" w:rsidRPr="00742DFD" w:rsidRDefault="000B22E0" w:rsidP="00B96B37">
      <w:pPr>
        <w:spacing w:after="0" w:line="240" w:lineRule="auto"/>
        <w:ind w:left="680"/>
        <w:rPr>
          <w:rFonts w:asciiTheme="minorHAnsi" w:hAnsiTheme="minorHAnsi"/>
          <w:i/>
          <w:sz w:val="20"/>
          <w:szCs w:val="20"/>
        </w:rPr>
      </w:pPr>
      <w:r w:rsidRPr="00753867">
        <w:rPr>
          <w:rFonts w:asciiTheme="minorHAnsi" w:hAnsiTheme="minorHAnsi"/>
          <w:i/>
          <w:sz w:val="20"/>
          <w:szCs w:val="20"/>
        </w:rPr>
        <w:t xml:space="preserve">Compliance Monitoring in Council </w:t>
      </w:r>
      <w:r w:rsidRPr="00742DFD">
        <w:rPr>
          <w:rFonts w:asciiTheme="minorHAnsi" w:hAnsiTheme="minorHAnsi"/>
          <w:i/>
          <w:sz w:val="20"/>
          <w:szCs w:val="20"/>
        </w:rPr>
        <w:t>Buildings</w:t>
      </w:r>
      <w:r w:rsidR="002F1D9F" w:rsidRPr="00742DFD">
        <w:rPr>
          <w:rFonts w:asciiTheme="minorHAnsi" w:hAnsiTheme="minorHAnsi"/>
          <w:i/>
          <w:sz w:val="20"/>
          <w:szCs w:val="20"/>
        </w:rPr>
        <w:t xml:space="preserve"> </w:t>
      </w:r>
      <w:hyperlink r:id="rId40" w:history="1">
        <w:r w:rsidR="002F1D9F" w:rsidRPr="00742DFD">
          <w:rPr>
            <w:rStyle w:val="Hyperlink"/>
            <w:rFonts w:asciiTheme="minorHAnsi" w:hAnsiTheme="minorHAnsi"/>
            <w:i/>
            <w:sz w:val="20"/>
            <w:szCs w:val="20"/>
          </w:rPr>
          <w:t>https://www.kymallanhsc.co.uk/Document/DownloadDocument/7994</w:t>
        </w:r>
      </w:hyperlink>
    </w:p>
    <w:p w14:paraId="422BA22E" w14:textId="77777777" w:rsidR="000B22E0" w:rsidRPr="00742DFD" w:rsidRDefault="0025574D" w:rsidP="00B96B37">
      <w:pPr>
        <w:spacing w:after="0" w:line="240" w:lineRule="auto"/>
        <w:ind w:left="680"/>
        <w:rPr>
          <w:rFonts w:cs="Calibri"/>
          <w:i/>
          <w:sz w:val="20"/>
          <w:szCs w:val="20"/>
        </w:rPr>
      </w:pPr>
      <w:r w:rsidRPr="00742DFD">
        <w:rPr>
          <w:i/>
          <w:sz w:val="20"/>
          <w:szCs w:val="20"/>
        </w:rPr>
        <w:t xml:space="preserve">KAHSC Model H&amp;S Management Plan </w:t>
      </w:r>
      <w:hyperlink r:id="rId41" w:history="1">
        <w:r w:rsidR="00161C73" w:rsidRPr="00742DFD">
          <w:rPr>
            <w:rStyle w:val="Hyperlink"/>
            <w:i/>
            <w:iCs/>
            <w:sz w:val="20"/>
            <w:szCs w:val="20"/>
          </w:rPr>
          <w:t>https://www.kymallanhsc.co.uk/Document/DownloadDocument/8722</w:t>
        </w:r>
      </w:hyperlink>
    </w:p>
    <w:p w14:paraId="1EF9A3CB" w14:textId="77777777" w:rsidR="000B22E0" w:rsidRPr="00753867" w:rsidRDefault="000B22E0" w:rsidP="00B96B37">
      <w:pPr>
        <w:spacing w:after="0" w:line="240" w:lineRule="auto"/>
        <w:ind w:left="680"/>
        <w:rPr>
          <w:rFonts w:asciiTheme="minorHAnsi" w:hAnsiTheme="minorHAnsi"/>
          <w:i/>
          <w:sz w:val="20"/>
          <w:szCs w:val="20"/>
        </w:rPr>
      </w:pPr>
      <w:r w:rsidRPr="00742DFD">
        <w:rPr>
          <w:rFonts w:asciiTheme="minorHAnsi" w:hAnsiTheme="minorHAnsi"/>
          <w:i/>
          <w:sz w:val="20"/>
          <w:szCs w:val="20"/>
        </w:rPr>
        <w:t>KAHSC Termly Governor Monitoring Packs</w:t>
      </w:r>
      <w:r w:rsidR="00F33960" w:rsidRPr="00742DFD">
        <w:rPr>
          <w:rFonts w:asciiTheme="minorHAnsi" w:hAnsiTheme="minorHAnsi"/>
          <w:i/>
          <w:sz w:val="20"/>
          <w:szCs w:val="20"/>
        </w:rPr>
        <w:t xml:space="preserve"> (available to download from KAHSC website)</w:t>
      </w:r>
    </w:p>
    <w:p w14:paraId="6A0D577E" w14:textId="77777777" w:rsidR="00E22D34" w:rsidRPr="00753867" w:rsidRDefault="00E22D34" w:rsidP="00B96B37">
      <w:pPr>
        <w:pStyle w:val="Heading2"/>
      </w:pPr>
      <w:bookmarkStart w:id="67" w:name="_Toc438556867"/>
      <w:bookmarkStart w:id="68" w:name="_Toc20147312"/>
      <w:r w:rsidRPr="00753867">
        <w:t>Health and Safety Inspections of Premises and Activities</w:t>
      </w:r>
      <w:bookmarkEnd w:id="64"/>
      <w:bookmarkEnd w:id="65"/>
      <w:bookmarkEnd w:id="67"/>
      <w:bookmarkEnd w:id="68"/>
    </w:p>
    <w:p w14:paraId="1CE2782F" w14:textId="77777777" w:rsidR="00E22D34" w:rsidRPr="00753867" w:rsidRDefault="00E22D34" w:rsidP="00B96B37">
      <w:pPr>
        <w:spacing w:after="120" w:line="240" w:lineRule="auto"/>
        <w:ind w:left="680"/>
        <w:rPr>
          <w:rFonts w:asciiTheme="minorHAnsi" w:hAnsiTheme="minorHAnsi"/>
          <w:sz w:val="20"/>
          <w:szCs w:val="20"/>
        </w:rPr>
      </w:pPr>
      <w:r w:rsidRPr="00753867">
        <w:rPr>
          <w:rFonts w:asciiTheme="minorHAnsi" w:hAnsiTheme="minorHAnsi"/>
          <w:sz w:val="20"/>
          <w:szCs w:val="20"/>
        </w:rPr>
        <w:t xml:space="preserve">The Governors (or Health and Safety Sub-committee) in liaison with the Head teacher and/or Health and Safety Coordinator will undertake a health and safety inspection of the school premises on at least an annual basis.  The findings of these inspections will be recorded.  Any corrective actions required following these inspections will be reported and discussed with the Head teacher. Where possible, action will be taken immediately, or if planned actions are required these will be added to our Health and Safety Management Plan. </w:t>
      </w:r>
      <w:r w:rsidR="00274E63" w:rsidRPr="00753867">
        <w:rPr>
          <w:rFonts w:asciiTheme="minorHAnsi" w:hAnsiTheme="minorHAnsi"/>
          <w:sz w:val="20"/>
          <w:szCs w:val="20"/>
        </w:rPr>
        <w:t xml:space="preserve"> </w:t>
      </w:r>
      <w:r w:rsidRPr="00753867">
        <w:rPr>
          <w:rFonts w:asciiTheme="minorHAnsi" w:hAnsiTheme="minorHAnsi"/>
          <w:sz w:val="20"/>
          <w:szCs w:val="20"/>
        </w:rPr>
        <w:t>Any Health and Safety Union Representative for the school will be invited to attend these inspections.</w:t>
      </w:r>
    </w:p>
    <w:p w14:paraId="37295CC5" w14:textId="77777777" w:rsidR="00E22D34" w:rsidRPr="00753867" w:rsidRDefault="00E22D34" w:rsidP="00B96B37">
      <w:pPr>
        <w:pStyle w:val="Heading4"/>
        <w:ind w:left="680"/>
        <w:rPr>
          <w:noProof w:val="0"/>
        </w:rPr>
      </w:pPr>
      <w:bookmarkStart w:id="69" w:name="_Toc375212031"/>
      <w:bookmarkStart w:id="70" w:name="_Toc435432330"/>
      <w:r w:rsidRPr="00753867">
        <w:rPr>
          <w:noProof w:val="0"/>
        </w:rPr>
        <w:t>Safety Inspection</w:t>
      </w:r>
      <w:bookmarkEnd w:id="69"/>
      <w:r w:rsidRPr="00753867">
        <w:rPr>
          <w:noProof w:val="0"/>
        </w:rPr>
        <w:t xml:space="preserve"> Regimes</w:t>
      </w:r>
      <w:bookmarkEnd w:id="70"/>
    </w:p>
    <w:p w14:paraId="48D8C629" w14:textId="77777777" w:rsidR="00E22D34" w:rsidRPr="00753867" w:rsidRDefault="00E22D34" w:rsidP="00B96B37">
      <w:pPr>
        <w:spacing w:after="120" w:line="240" w:lineRule="auto"/>
        <w:ind w:left="680"/>
        <w:rPr>
          <w:rFonts w:asciiTheme="minorHAnsi" w:hAnsiTheme="minorHAnsi"/>
          <w:sz w:val="20"/>
          <w:szCs w:val="20"/>
        </w:rPr>
      </w:pPr>
      <w:r w:rsidRPr="00753867">
        <w:rPr>
          <w:rFonts w:asciiTheme="minorHAnsi" w:hAnsiTheme="minorHAnsi"/>
          <w:sz w:val="20"/>
          <w:szCs w:val="20"/>
        </w:rPr>
        <w:t>Mor</w:t>
      </w:r>
      <w:r w:rsidR="00274E63" w:rsidRPr="00753867">
        <w:rPr>
          <w:rFonts w:asciiTheme="minorHAnsi" w:hAnsiTheme="minorHAnsi"/>
          <w:sz w:val="20"/>
          <w:szCs w:val="20"/>
        </w:rPr>
        <w:t>e</w:t>
      </w:r>
      <w:r w:rsidRPr="00753867">
        <w:rPr>
          <w:rFonts w:asciiTheme="minorHAnsi" w:hAnsiTheme="minorHAnsi"/>
          <w:sz w:val="20"/>
          <w:szCs w:val="20"/>
        </w:rPr>
        <w:t xml:space="preserve"> frequent safety inspections will be carried out by nominated staff to ensure:</w:t>
      </w:r>
    </w:p>
    <w:p w14:paraId="3F36EF82" w14:textId="77777777" w:rsidR="00E22D34" w:rsidRPr="00753867" w:rsidRDefault="00E22D34" w:rsidP="001B647D">
      <w:pPr>
        <w:pStyle w:val="ListParagraph"/>
        <w:numPr>
          <w:ilvl w:val="0"/>
          <w:numId w:val="95"/>
        </w:numPr>
        <w:spacing w:after="120" w:line="240" w:lineRule="auto"/>
        <w:ind w:left="1020" w:hanging="340"/>
        <w:rPr>
          <w:rFonts w:asciiTheme="minorHAnsi" w:hAnsiTheme="minorHAnsi"/>
          <w:sz w:val="20"/>
          <w:szCs w:val="20"/>
        </w:rPr>
      </w:pPr>
      <w:r w:rsidRPr="00753867">
        <w:rPr>
          <w:rFonts w:asciiTheme="minorHAnsi" w:hAnsiTheme="minorHAnsi"/>
          <w:sz w:val="20"/>
          <w:szCs w:val="20"/>
        </w:rPr>
        <w:t>Cleanliness of all workplaces, good housekeeping, the removal of waste, suitable storage of materials, books and files, etc.;</w:t>
      </w:r>
    </w:p>
    <w:p w14:paraId="398F152F" w14:textId="77777777" w:rsidR="00E22D34" w:rsidRPr="00753867" w:rsidRDefault="00E22D34" w:rsidP="001B647D">
      <w:pPr>
        <w:pStyle w:val="ListParagraph"/>
        <w:numPr>
          <w:ilvl w:val="0"/>
          <w:numId w:val="95"/>
        </w:numPr>
        <w:spacing w:after="120" w:line="240" w:lineRule="auto"/>
        <w:ind w:left="1020" w:hanging="340"/>
        <w:rPr>
          <w:rFonts w:asciiTheme="minorHAnsi" w:hAnsiTheme="minorHAnsi"/>
          <w:sz w:val="20"/>
          <w:szCs w:val="20"/>
        </w:rPr>
      </w:pPr>
      <w:r w:rsidRPr="00753867">
        <w:rPr>
          <w:rFonts w:asciiTheme="minorHAnsi" w:hAnsiTheme="minorHAnsi"/>
          <w:sz w:val="20"/>
          <w:szCs w:val="20"/>
        </w:rPr>
        <w:t>Welfare and sanitary provisions (male/female, children’s and disabled toilet facilities) are in good order;</w:t>
      </w:r>
    </w:p>
    <w:p w14:paraId="412C8670" w14:textId="77777777" w:rsidR="00E22D34" w:rsidRPr="00753867" w:rsidRDefault="00E22D34" w:rsidP="001B647D">
      <w:pPr>
        <w:pStyle w:val="ListParagraph"/>
        <w:numPr>
          <w:ilvl w:val="0"/>
          <w:numId w:val="95"/>
        </w:numPr>
        <w:spacing w:after="120" w:line="240" w:lineRule="auto"/>
        <w:ind w:left="1020" w:hanging="340"/>
        <w:rPr>
          <w:rFonts w:asciiTheme="minorHAnsi" w:hAnsiTheme="minorHAnsi"/>
          <w:sz w:val="20"/>
          <w:szCs w:val="20"/>
        </w:rPr>
      </w:pPr>
      <w:r w:rsidRPr="00753867">
        <w:rPr>
          <w:rFonts w:asciiTheme="minorHAnsi" w:hAnsiTheme="minorHAnsi"/>
          <w:sz w:val="20"/>
          <w:szCs w:val="20"/>
        </w:rPr>
        <w:t>Good condition of premises and equipment, including highlighting defects;</w:t>
      </w:r>
    </w:p>
    <w:p w14:paraId="642E52C6" w14:textId="17C46E29" w:rsidR="00E22D34" w:rsidRPr="00753867" w:rsidRDefault="001A3550" w:rsidP="001B647D">
      <w:pPr>
        <w:pStyle w:val="ListParagraph"/>
        <w:numPr>
          <w:ilvl w:val="0"/>
          <w:numId w:val="95"/>
        </w:numPr>
        <w:spacing w:after="120" w:line="240" w:lineRule="auto"/>
        <w:ind w:left="1020" w:hanging="340"/>
        <w:rPr>
          <w:rFonts w:asciiTheme="minorHAnsi" w:hAnsiTheme="minorHAnsi"/>
          <w:sz w:val="20"/>
          <w:szCs w:val="20"/>
        </w:rPr>
      </w:pPr>
      <w:r w:rsidRPr="00753867">
        <w:rPr>
          <w:rFonts w:asciiTheme="minorHAnsi" w:hAnsiTheme="minorHAnsi"/>
          <w:sz w:val="20"/>
          <w:szCs w:val="20"/>
        </w:rPr>
        <w:t>Recording of</w:t>
      </w:r>
      <w:r w:rsidR="00E22D34" w:rsidRPr="00753867">
        <w:rPr>
          <w:rFonts w:asciiTheme="minorHAnsi" w:hAnsiTheme="minorHAnsi"/>
          <w:sz w:val="20"/>
          <w:szCs w:val="20"/>
        </w:rPr>
        <w:t xml:space="preserve"> specific inspections is taking place, e.g. asbestos monitoring, pre-use visual checks of electrical and work equipment, visual inspection of play/gym equipment, vehicle checks;</w:t>
      </w:r>
    </w:p>
    <w:p w14:paraId="602A58D5" w14:textId="77777777" w:rsidR="00E22D34" w:rsidRPr="00753867" w:rsidRDefault="00E22D34" w:rsidP="001B647D">
      <w:pPr>
        <w:pStyle w:val="ListParagraph"/>
        <w:numPr>
          <w:ilvl w:val="0"/>
          <w:numId w:val="95"/>
        </w:numPr>
        <w:spacing w:after="120" w:line="240" w:lineRule="auto"/>
        <w:ind w:left="1020" w:hanging="340"/>
        <w:rPr>
          <w:rFonts w:asciiTheme="minorHAnsi" w:hAnsiTheme="minorHAnsi"/>
          <w:sz w:val="20"/>
          <w:szCs w:val="20"/>
        </w:rPr>
      </w:pPr>
      <w:r w:rsidRPr="00753867">
        <w:rPr>
          <w:rFonts w:asciiTheme="minorHAnsi" w:hAnsiTheme="minorHAnsi"/>
          <w:sz w:val="20"/>
          <w:szCs w:val="20"/>
        </w:rPr>
        <w:t>Supervision of relevant activities is taking place on the school site;</w:t>
      </w:r>
    </w:p>
    <w:p w14:paraId="539EDA97" w14:textId="77777777" w:rsidR="00E22D34" w:rsidRPr="00753867" w:rsidRDefault="00E22D34" w:rsidP="001B647D">
      <w:pPr>
        <w:pStyle w:val="ListParagraph"/>
        <w:numPr>
          <w:ilvl w:val="0"/>
          <w:numId w:val="95"/>
        </w:numPr>
        <w:spacing w:after="120" w:line="240" w:lineRule="auto"/>
        <w:ind w:left="1020" w:hanging="340"/>
        <w:rPr>
          <w:rFonts w:asciiTheme="minorHAnsi" w:hAnsiTheme="minorHAnsi"/>
          <w:sz w:val="20"/>
          <w:szCs w:val="20"/>
        </w:rPr>
      </w:pPr>
      <w:r w:rsidRPr="00753867">
        <w:rPr>
          <w:rFonts w:asciiTheme="minorHAnsi" w:hAnsiTheme="minorHAnsi"/>
          <w:sz w:val="20"/>
          <w:szCs w:val="20"/>
        </w:rPr>
        <w:t>Suitability of on-site vehicle movements (</w:t>
      </w:r>
      <w:r w:rsidR="00274E63" w:rsidRPr="00753867">
        <w:rPr>
          <w:rFonts w:asciiTheme="minorHAnsi" w:hAnsiTheme="minorHAnsi"/>
          <w:sz w:val="20"/>
          <w:szCs w:val="20"/>
        </w:rPr>
        <w:t>traffic management plans</w:t>
      </w:r>
      <w:r w:rsidRPr="00753867">
        <w:rPr>
          <w:rFonts w:asciiTheme="minorHAnsi" w:hAnsiTheme="minorHAnsi"/>
          <w:sz w:val="20"/>
          <w:szCs w:val="20"/>
        </w:rPr>
        <w:t>).</w:t>
      </w:r>
    </w:p>
    <w:p w14:paraId="1034AC53" w14:textId="77777777" w:rsidR="00E22D34" w:rsidRPr="00753867" w:rsidRDefault="00274E63" w:rsidP="00B96B37">
      <w:pPr>
        <w:spacing w:after="120" w:line="240" w:lineRule="auto"/>
        <w:ind w:left="680"/>
        <w:rPr>
          <w:rFonts w:asciiTheme="minorHAnsi" w:hAnsiTheme="minorHAnsi"/>
          <w:sz w:val="20"/>
          <w:szCs w:val="20"/>
        </w:rPr>
      </w:pPr>
      <w:bookmarkStart w:id="71" w:name="_Defect_Identification_and"/>
      <w:bookmarkStart w:id="72" w:name="_Toc375212032"/>
      <w:bookmarkEnd w:id="71"/>
      <w:r w:rsidRPr="00753867">
        <w:rPr>
          <w:rFonts w:asciiTheme="minorHAnsi" w:hAnsiTheme="minorHAnsi"/>
          <w:sz w:val="20"/>
          <w:szCs w:val="20"/>
        </w:rPr>
        <w:t>The frequency of inspections will depend on the activity being undertaken and hazards present.  Hazardous workplaces such as kitchens, D&amp;T, Science etc. may need to be inspected at a greater frequency than low risk environments such as offices and records will generally be kept of inspections of higher risk environs.</w:t>
      </w:r>
    </w:p>
    <w:p w14:paraId="4FC39AFB" w14:textId="77777777" w:rsidR="00E22D34" w:rsidRPr="00753867" w:rsidRDefault="00E22D34" w:rsidP="00B96B37">
      <w:pPr>
        <w:pStyle w:val="Heading4"/>
        <w:ind w:left="680"/>
        <w:rPr>
          <w:noProof w:val="0"/>
        </w:rPr>
      </w:pPr>
      <w:bookmarkStart w:id="73" w:name="_Toc435432331"/>
      <w:r w:rsidRPr="00753867">
        <w:rPr>
          <w:noProof w:val="0"/>
        </w:rPr>
        <w:t>Defect Identification and Reporting</w:t>
      </w:r>
      <w:bookmarkEnd w:id="72"/>
      <w:bookmarkEnd w:id="73"/>
    </w:p>
    <w:p w14:paraId="1E1D7D2E" w14:textId="77777777" w:rsidR="00E22D34" w:rsidRPr="00753867" w:rsidRDefault="00E22D34" w:rsidP="00B96B37">
      <w:pPr>
        <w:spacing w:after="120" w:line="240" w:lineRule="auto"/>
        <w:ind w:left="680"/>
        <w:rPr>
          <w:rFonts w:asciiTheme="minorHAnsi" w:hAnsiTheme="minorHAnsi"/>
          <w:snapToGrid w:val="0"/>
          <w:sz w:val="20"/>
          <w:szCs w:val="20"/>
        </w:rPr>
      </w:pPr>
      <w:r w:rsidRPr="00753867">
        <w:rPr>
          <w:rFonts w:asciiTheme="minorHAnsi" w:hAnsiTheme="minorHAnsi"/>
          <w:snapToGrid w:val="0"/>
          <w:sz w:val="20"/>
          <w:szCs w:val="20"/>
        </w:rPr>
        <w:t>We recognise that defective equipment or dangerous conditions can lead to personal injury or harm.  No defective electrical appliance or lead, and no defective mechanical device or tool that might give rise to danger may be us</w:t>
      </w:r>
      <w:r w:rsidR="00AF09B4" w:rsidRPr="00753867">
        <w:rPr>
          <w:rFonts w:asciiTheme="minorHAnsi" w:hAnsiTheme="minorHAnsi"/>
          <w:snapToGrid w:val="0"/>
          <w:sz w:val="20"/>
          <w:szCs w:val="20"/>
        </w:rPr>
        <w:t>ed.</w:t>
      </w:r>
    </w:p>
    <w:p w14:paraId="6C581A0F" w14:textId="77777777" w:rsidR="00AF09B4" w:rsidRPr="00753867" w:rsidRDefault="00E22D34" w:rsidP="00B96B37">
      <w:pPr>
        <w:spacing w:after="120" w:line="240" w:lineRule="auto"/>
        <w:ind w:left="680"/>
        <w:rPr>
          <w:rFonts w:asciiTheme="minorHAnsi" w:hAnsiTheme="minorHAnsi"/>
          <w:snapToGrid w:val="0"/>
          <w:sz w:val="20"/>
          <w:szCs w:val="20"/>
        </w:rPr>
      </w:pPr>
      <w:r w:rsidRPr="00753867">
        <w:rPr>
          <w:rFonts w:asciiTheme="minorHAnsi" w:hAnsiTheme="minorHAnsi"/>
          <w:snapToGrid w:val="0"/>
          <w:sz w:val="20"/>
          <w:szCs w:val="20"/>
        </w:rPr>
        <w:t xml:space="preserve">All defects to equipment or furniture and minor defects to doors, floors, walls etc. are to be reported to a nominated person.  </w:t>
      </w:r>
      <w:r w:rsidR="00AF09B4" w:rsidRPr="00753867">
        <w:rPr>
          <w:sz w:val="20"/>
          <w:szCs w:val="20"/>
        </w:rPr>
        <w:t>Steps should be taken to isolate the equipment or work area in question, and to warn others of the hazard by posting warning notices</w:t>
      </w:r>
      <w:r w:rsidR="00AF09B4" w:rsidRPr="00753867">
        <w:rPr>
          <w:rFonts w:asciiTheme="minorHAnsi" w:hAnsiTheme="minorHAnsi"/>
          <w:snapToGrid w:val="0"/>
          <w:sz w:val="20"/>
          <w:szCs w:val="20"/>
        </w:rPr>
        <w:t xml:space="preserve">.  </w:t>
      </w:r>
      <w:r w:rsidRPr="00753867">
        <w:rPr>
          <w:rFonts w:asciiTheme="minorHAnsi" w:hAnsiTheme="minorHAnsi"/>
          <w:snapToGrid w:val="0"/>
          <w:sz w:val="20"/>
          <w:szCs w:val="20"/>
        </w:rPr>
        <w:t xml:space="preserve">That person will ensure that the necessary action is taken to rectify each defect without delay.  </w:t>
      </w:r>
      <w:r w:rsidR="00AF09B4" w:rsidRPr="00753867">
        <w:rPr>
          <w:snapToGrid w:val="0"/>
          <w:sz w:val="20"/>
          <w:szCs w:val="20"/>
        </w:rPr>
        <w:t xml:space="preserve">Where funds are not immediately available, the defective </w:t>
      </w:r>
      <w:r w:rsidR="00AF09B4" w:rsidRPr="00753867">
        <w:rPr>
          <w:sz w:val="20"/>
          <w:szCs w:val="20"/>
        </w:rPr>
        <w:t xml:space="preserve">the equipment or work area in question will be taken out of </w:t>
      </w:r>
      <w:r w:rsidR="00AF09B4" w:rsidRPr="00753867">
        <w:rPr>
          <w:sz w:val="20"/>
          <w:szCs w:val="20"/>
        </w:rPr>
        <w:lastRenderedPageBreak/>
        <w:t>service and this will be added to the Annu</w:t>
      </w:r>
      <w:r w:rsidR="000E7AA8" w:rsidRPr="00753867">
        <w:rPr>
          <w:sz w:val="20"/>
          <w:szCs w:val="20"/>
        </w:rPr>
        <w:t>al Health and Safety Management</w:t>
      </w:r>
      <w:r w:rsidR="00AF09B4" w:rsidRPr="00753867">
        <w:rPr>
          <w:sz w:val="20"/>
          <w:szCs w:val="20"/>
        </w:rPr>
        <w:t xml:space="preserve"> for action when funds become available.  This will also become an agen</w:t>
      </w:r>
      <w:r w:rsidR="002C11B8" w:rsidRPr="00753867">
        <w:rPr>
          <w:sz w:val="20"/>
          <w:szCs w:val="20"/>
        </w:rPr>
        <w:t xml:space="preserve">da item at the next relevant Governors </w:t>
      </w:r>
      <w:r w:rsidR="00AF09B4" w:rsidRPr="00753867">
        <w:rPr>
          <w:sz w:val="20"/>
          <w:szCs w:val="20"/>
        </w:rPr>
        <w:t>Sub Committee Meeting.</w:t>
      </w:r>
    </w:p>
    <w:p w14:paraId="0AECB52D" w14:textId="77777777" w:rsidR="00E22D34" w:rsidRPr="00753867" w:rsidRDefault="00E22D34" w:rsidP="00B96B37">
      <w:pPr>
        <w:spacing w:after="120" w:line="240" w:lineRule="auto"/>
        <w:ind w:left="680"/>
        <w:rPr>
          <w:rFonts w:asciiTheme="minorHAnsi" w:hAnsiTheme="minorHAnsi"/>
          <w:snapToGrid w:val="0"/>
          <w:sz w:val="20"/>
          <w:szCs w:val="20"/>
        </w:rPr>
      </w:pPr>
      <w:r w:rsidRPr="00753867">
        <w:rPr>
          <w:rFonts w:asciiTheme="minorHAnsi" w:hAnsiTheme="minorHAnsi"/>
          <w:snapToGrid w:val="0"/>
          <w:sz w:val="20"/>
          <w:szCs w:val="20"/>
          <w:u w:val="single"/>
        </w:rPr>
        <w:t>All staff</w:t>
      </w:r>
      <w:r w:rsidRPr="00753867">
        <w:rPr>
          <w:rFonts w:asciiTheme="minorHAnsi" w:hAnsiTheme="minorHAnsi"/>
          <w:snapToGrid w:val="0"/>
          <w:sz w:val="20"/>
          <w:szCs w:val="20"/>
        </w:rPr>
        <w:t xml:space="preserve"> are required to report accidents, incidents, near misses, defects and hazards.  If, following their report, they are not satisfied with the actions taken to address their concerns, they may raise the issue through their usual line management route.</w:t>
      </w:r>
      <w:r w:rsidR="00AF09B4" w:rsidRPr="00753867">
        <w:rPr>
          <w:rFonts w:asciiTheme="minorHAnsi" w:hAnsiTheme="minorHAnsi"/>
          <w:snapToGrid w:val="0"/>
          <w:sz w:val="20"/>
          <w:szCs w:val="20"/>
        </w:rPr>
        <w:t xml:space="preserve"> </w:t>
      </w:r>
      <w:r w:rsidRPr="00753867">
        <w:rPr>
          <w:rFonts w:asciiTheme="minorHAnsi" w:hAnsiTheme="minorHAnsi"/>
          <w:snapToGrid w:val="0"/>
          <w:sz w:val="20"/>
          <w:szCs w:val="20"/>
        </w:rPr>
        <w:t xml:space="preserve"> If the problem remains unresolved, then the issue may be referred to the Head teacher or Governing Body.</w:t>
      </w:r>
    </w:p>
    <w:p w14:paraId="35EF3F6A" w14:textId="77777777" w:rsidR="00E22D34" w:rsidRPr="00753867" w:rsidRDefault="00E22D34" w:rsidP="00B96B37">
      <w:pPr>
        <w:spacing w:after="120" w:line="240" w:lineRule="auto"/>
        <w:ind w:left="680"/>
        <w:rPr>
          <w:rFonts w:asciiTheme="minorHAnsi" w:hAnsiTheme="minorHAnsi"/>
          <w:b/>
          <w:i/>
          <w:sz w:val="20"/>
          <w:szCs w:val="20"/>
          <w:u w:val="single"/>
        </w:rPr>
      </w:pPr>
      <w:r w:rsidRPr="00753867">
        <w:rPr>
          <w:rFonts w:asciiTheme="minorHAnsi" w:hAnsiTheme="minorHAnsi"/>
          <w:b/>
          <w:i/>
          <w:sz w:val="20"/>
          <w:szCs w:val="20"/>
          <w:u w:val="single"/>
        </w:rPr>
        <w:t>References and Useful Links</w:t>
      </w:r>
    </w:p>
    <w:p w14:paraId="36608499" w14:textId="77777777" w:rsidR="00AF09B4" w:rsidRPr="001A3550" w:rsidRDefault="0025574D" w:rsidP="00B96B37">
      <w:pPr>
        <w:spacing w:after="0" w:line="240" w:lineRule="auto"/>
        <w:ind w:left="680"/>
        <w:rPr>
          <w:rStyle w:val="Hyperlink"/>
          <w:rFonts w:cs="Calibri"/>
          <w:i/>
          <w:sz w:val="20"/>
          <w:szCs w:val="20"/>
        </w:rPr>
      </w:pPr>
      <w:r w:rsidRPr="00161C73">
        <w:rPr>
          <w:i/>
          <w:sz w:val="20"/>
          <w:szCs w:val="20"/>
        </w:rPr>
        <w:t xml:space="preserve">KAHSC Governor H&amp;S Inspection Checklist </w:t>
      </w:r>
      <w:hyperlink r:id="rId42" w:history="1">
        <w:r w:rsidR="00161C73" w:rsidRPr="001A3550">
          <w:rPr>
            <w:rStyle w:val="Hyperlink"/>
            <w:i/>
            <w:sz w:val="20"/>
            <w:szCs w:val="20"/>
          </w:rPr>
          <w:t>https://www.kymallanhsc.co.uk/Document/DownloadDocument/7920</w:t>
        </w:r>
      </w:hyperlink>
    </w:p>
    <w:p w14:paraId="2FCBB92D" w14:textId="77777777" w:rsidR="002F1D9F" w:rsidRPr="00161C73" w:rsidRDefault="0025574D" w:rsidP="00B96B37">
      <w:pPr>
        <w:spacing w:after="0" w:line="240" w:lineRule="auto"/>
        <w:ind w:left="680"/>
        <w:rPr>
          <w:rFonts w:asciiTheme="minorHAnsi" w:hAnsiTheme="minorHAnsi"/>
          <w:b/>
          <w:i/>
          <w:sz w:val="20"/>
          <w:szCs w:val="20"/>
          <w:u w:val="single"/>
        </w:rPr>
      </w:pPr>
      <w:r w:rsidRPr="001A3550">
        <w:rPr>
          <w:rFonts w:cs="Calibri"/>
          <w:i/>
          <w:sz w:val="20"/>
          <w:szCs w:val="20"/>
        </w:rPr>
        <w:t xml:space="preserve">KAHSC Defect Report Sheet </w:t>
      </w:r>
      <w:hyperlink r:id="rId43" w:history="1">
        <w:r w:rsidR="00161C73" w:rsidRPr="001A3550">
          <w:rPr>
            <w:rStyle w:val="Hyperlink"/>
            <w:i/>
            <w:sz w:val="20"/>
            <w:szCs w:val="20"/>
          </w:rPr>
          <w:t>https://www.kymallanhsc.co.uk/Document/DownloadDocument/7164</w:t>
        </w:r>
      </w:hyperlink>
    </w:p>
    <w:p w14:paraId="358BB3C9" w14:textId="77777777" w:rsidR="00E22D34" w:rsidRPr="00753867" w:rsidRDefault="00E22D34" w:rsidP="00B96B37">
      <w:pPr>
        <w:pStyle w:val="Heading2"/>
      </w:pPr>
      <w:bookmarkStart w:id="74" w:name="_Toc435432332"/>
      <w:bookmarkStart w:id="75" w:name="_Toc438556868"/>
      <w:bookmarkStart w:id="76" w:name="_Toc20147313"/>
      <w:r w:rsidRPr="00753867">
        <w:t>External Health and Safety Management Audits</w:t>
      </w:r>
      <w:bookmarkEnd w:id="66"/>
      <w:bookmarkEnd w:id="74"/>
      <w:bookmarkEnd w:id="75"/>
      <w:bookmarkEnd w:id="76"/>
    </w:p>
    <w:p w14:paraId="4B7D07F3" w14:textId="77777777" w:rsidR="00E22D34" w:rsidRPr="00753867" w:rsidRDefault="00E22D34" w:rsidP="00B96B37">
      <w:pPr>
        <w:spacing w:after="120" w:line="240" w:lineRule="auto"/>
        <w:ind w:left="680"/>
        <w:rPr>
          <w:rFonts w:asciiTheme="minorHAnsi" w:hAnsiTheme="minorHAnsi"/>
          <w:sz w:val="20"/>
          <w:szCs w:val="20"/>
        </w:rPr>
      </w:pPr>
      <w:r w:rsidRPr="00753867">
        <w:rPr>
          <w:rFonts w:asciiTheme="minorHAnsi" w:hAnsiTheme="minorHAnsi"/>
          <w:sz w:val="20"/>
          <w:szCs w:val="20"/>
        </w:rPr>
        <w:t xml:space="preserve">External audits are independent, unbiased reviews of the school’s management system and </w:t>
      </w:r>
      <w:r w:rsidR="002C11B8" w:rsidRPr="00753867">
        <w:rPr>
          <w:rFonts w:asciiTheme="minorHAnsi" w:hAnsiTheme="minorHAnsi"/>
          <w:sz w:val="20"/>
          <w:szCs w:val="20"/>
        </w:rPr>
        <w:t>can be a very useful exercise.</w:t>
      </w:r>
      <w:r w:rsidR="00114CCA" w:rsidRPr="00753867">
        <w:rPr>
          <w:rFonts w:asciiTheme="minorHAnsi" w:hAnsiTheme="minorHAnsi"/>
          <w:sz w:val="20"/>
          <w:szCs w:val="20"/>
        </w:rPr>
        <w:t xml:space="preserve">  </w:t>
      </w:r>
      <w:r w:rsidR="002C11B8" w:rsidRPr="00753867">
        <w:rPr>
          <w:rFonts w:asciiTheme="minorHAnsi" w:hAnsiTheme="minorHAnsi"/>
          <w:sz w:val="20"/>
          <w:szCs w:val="20"/>
        </w:rPr>
        <w:t xml:space="preserve">KAHSC </w:t>
      </w:r>
      <w:r w:rsidR="000E7AA8" w:rsidRPr="00753867">
        <w:rPr>
          <w:rFonts w:asciiTheme="minorHAnsi" w:hAnsiTheme="minorHAnsi"/>
          <w:sz w:val="20"/>
          <w:szCs w:val="20"/>
        </w:rPr>
        <w:t>will, on request,</w:t>
      </w:r>
      <w:r w:rsidRPr="00753867">
        <w:rPr>
          <w:rFonts w:asciiTheme="minorHAnsi" w:hAnsiTheme="minorHAnsi"/>
          <w:sz w:val="20"/>
          <w:szCs w:val="20"/>
        </w:rPr>
        <w:t xml:space="preserve"> carry out a health and safety management audit.  These audits will be carried out by a qualified safety </w:t>
      </w:r>
      <w:r w:rsidR="002C11B8" w:rsidRPr="00753867">
        <w:rPr>
          <w:rFonts w:asciiTheme="minorHAnsi" w:hAnsiTheme="minorHAnsi"/>
          <w:sz w:val="20"/>
          <w:szCs w:val="20"/>
        </w:rPr>
        <w:t>professional</w:t>
      </w:r>
      <w:r w:rsidRPr="00753867">
        <w:rPr>
          <w:rFonts w:asciiTheme="minorHAnsi" w:hAnsiTheme="minorHAnsi"/>
          <w:sz w:val="20"/>
          <w:szCs w:val="20"/>
        </w:rPr>
        <w:t xml:space="preserve">. </w:t>
      </w:r>
      <w:r w:rsidR="002C11B8" w:rsidRPr="00753867">
        <w:rPr>
          <w:rFonts w:asciiTheme="minorHAnsi" w:hAnsiTheme="minorHAnsi"/>
          <w:sz w:val="20"/>
          <w:szCs w:val="20"/>
        </w:rPr>
        <w:t xml:space="preserve"> </w:t>
      </w:r>
      <w:r w:rsidRPr="00753867">
        <w:rPr>
          <w:rFonts w:asciiTheme="minorHAnsi" w:hAnsiTheme="minorHAnsi"/>
          <w:sz w:val="20"/>
          <w:szCs w:val="20"/>
        </w:rPr>
        <w:t>Following this process</w:t>
      </w:r>
      <w:r w:rsidR="004E1820">
        <w:rPr>
          <w:rFonts w:asciiTheme="minorHAnsi" w:hAnsiTheme="minorHAnsi"/>
          <w:sz w:val="20"/>
          <w:szCs w:val="20"/>
        </w:rPr>
        <w:t>,</w:t>
      </w:r>
      <w:r w:rsidRPr="00753867">
        <w:rPr>
          <w:rFonts w:asciiTheme="minorHAnsi" w:hAnsiTheme="minorHAnsi"/>
          <w:sz w:val="20"/>
          <w:szCs w:val="20"/>
        </w:rPr>
        <w:t xml:space="preserve"> we will be supplied with a detailed report containing requirements and recommendations to improve our existing arrangements.  Any recommended actions arising from these audits will be addressed by the Head teacher and Governing Body with the support of </w:t>
      </w:r>
      <w:r w:rsidR="002C11B8" w:rsidRPr="00753867">
        <w:rPr>
          <w:rFonts w:asciiTheme="minorHAnsi" w:hAnsiTheme="minorHAnsi"/>
          <w:sz w:val="20"/>
          <w:szCs w:val="20"/>
        </w:rPr>
        <w:t>KAHSC</w:t>
      </w:r>
      <w:r w:rsidRPr="00753867">
        <w:rPr>
          <w:rFonts w:asciiTheme="minorHAnsi" w:hAnsiTheme="minorHAnsi"/>
          <w:sz w:val="20"/>
          <w:szCs w:val="20"/>
        </w:rPr>
        <w:t xml:space="preserve"> where required.</w:t>
      </w:r>
    </w:p>
    <w:p w14:paraId="16A6DEA1" w14:textId="77777777" w:rsidR="00E22D34" w:rsidRPr="00753867" w:rsidRDefault="00E22D34" w:rsidP="00B96B37">
      <w:pPr>
        <w:spacing w:after="120" w:line="240" w:lineRule="auto"/>
        <w:ind w:left="680"/>
        <w:rPr>
          <w:rFonts w:asciiTheme="minorHAnsi" w:hAnsiTheme="minorHAnsi"/>
          <w:b/>
          <w:i/>
          <w:sz w:val="20"/>
          <w:szCs w:val="20"/>
          <w:u w:val="single"/>
        </w:rPr>
      </w:pPr>
      <w:r w:rsidRPr="00753867">
        <w:rPr>
          <w:rFonts w:asciiTheme="minorHAnsi" w:hAnsiTheme="minorHAnsi"/>
          <w:b/>
          <w:i/>
          <w:sz w:val="20"/>
          <w:szCs w:val="20"/>
          <w:u w:val="single"/>
        </w:rPr>
        <w:t>References and Useful Links</w:t>
      </w:r>
    </w:p>
    <w:p w14:paraId="1AB788CD" w14:textId="77777777" w:rsidR="002C11B8" w:rsidRPr="00753867" w:rsidRDefault="002C11B8" w:rsidP="00B96B37">
      <w:pPr>
        <w:spacing w:after="0" w:line="240" w:lineRule="auto"/>
        <w:ind w:left="680"/>
        <w:rPr>
          <w:rFonts w:asciiTheme="minorHAnsi" w:hAnsiTheme="minorHAnsi"/>
          <w:i/>
          <w:sz w:val="20"/>
          <w:szCs w:val="20"/>
        </w:rPr>
      </w:pPr>
      <w:r w:rsidRPr="00753867">
        <w:rPr>
          <w:rFonts w:asciiTheme="minorHAnsi" w:hAnsiTheme="minorHAnsi"/>
          <w:i/>
          <w:sz w:val="20"/>
          <w:szCs w:val="20"/>
        </w:rPr>
        <w:t>OHSAS 18001 Occupational Health and Safety Management Systems</w:t>
      </w:r>
    </w:p>
    <w:p w14:paraId="0E07F0CD" w14:textId="77777777" w:rsidR="002C11B8" w:rsidRPr="00753867" w:rsidRDefault="002C11B8" w:rsidP="00B96B37">
      <w:pPr>
        <w:spacing w:after="0" w:line="240" w:lineRule="auto"/>
        <w:ind w:left="680"/>
        <w:rPr>
          <w:rFonts w:asciiTheme="minorHAnsi" w:hAnsiTheme="minorHAnsi"/>
          <w:i/>
          <w:sz w:val="20"/>
          <w:szCs w:val="20"/>
        </w:rPr>
      </w:pPr>
      <w:r w:rsidRPr="00753867">
        <w:rPr>
          <w:rFonts w:asciiTheme="minorHAnsi" w:hAnsiTheme="minorHAnsi"/>
          <w:i/>
          <w:sz w:val="20"/>
          <w:szCs w:val="20"/>
        </w:rPr>
        <w:t>HSG 65 Successful Health and Safety Management</w:t>
      </w:r>
    </w:p>
    <w:p w14:paraId="61AD9128" w14:textId="77777777" w:rsidR="00114CCA" w:rsidRPr="00753867" w:rsidRDefault="00114CCA" w:rsidP="00B96B37">
      <w:pPr>
        <w:pStyle w:val="Heading2"/>
        <w:rPr>
          <w:b w:val="0"/>
        </w:rPr>
      </w:pPr>
      <w:bookmarkStart w:id="77" w:name="_Toc344470642"/>
      <w:bookmarkStart w:id="78" w:name="_Toc344470972"/>
      <w:bookmarkStart w:id="79" w:name="_Toc344719364"/>
      <w:bookmarkStart w:id="80" w:name="_Toc344727116"/>
      <w:bookmarkStart w:id="81" w:name="_Toc344727831"/>
      <w:bookmarkStart w:id="82" w:name="_Toc344728312"/>
      <w:bookmarkStart w:id="83" w:name="_Toc344974332"/>
      <w:bookmarkStart w:id="84" w:name="_Toc375212033"/>
      <w:bookmarkStart w:id="85" w:name="_Toc435432333"/>
      <w:bookmarkStart w:id="86" w:name="_Toc438556869"/>
      <w:bookmarkStart w:id="87" w:name="_Toc20147314"/>
      <w:r w:rsidRPr="00753867">
        <w:rPr>
          <w:rStyle w:val="Heading2Char"/>
          <w:b/>
        </w:rPr>
        <w:t>Risk Management</w:t>
      </w:r>
      <w:r w:rsidRPr="00753867">
        <w:rPr>
          <w:b w:val="0"/>
        </w:rPr>
        <w:t xml:space="preserve"> </w:t>
      </w:r>
      <w:r w:rsidRPr="00753867">
        <w:rPr>
          <w:rStyle w:val="Heading2Char"/>
          <w:b/>
        </w:rPr>
        <w:t>a</w:t>
      </w:r>
      <w:r w:rsidRPr="00753867">
        <w:t>nd Risk Assessments</w:t>
      </w:r>
      <w:bookmarkEnd w:id="77"/>
      <w:bookmarkEnd w:id="78"/>
      <w:bookmarkEnd w:id="79"/>
      <w:bookmarkEnd w:id="80"/>
      <w:bookmarkEnd w:id="81"/>
      <w:bookmarkEnd w:id="82"/>
      <w:bookmarkEnd w:id="83"/>
      <w:bookmarkEnd w:id="84"/>
      <w:bookmarkEnd w:id="85"/>
      <w:bookmarkEnd w:id="86"/>
      <w:bookmarkEnd w:id="87"/>
    </w:p>
    <w:p w14:paraId="5AA69D92" w14:textId="77777777" w:rsidR="00114CCA" w:rsidRPr="00753867" w:rsidRDefault="00114CCA" w:rsidP="00B96B37">
      <w:pPr>
        <w:spacing w:after="120" w:line="240" w:lineRule="auto"/>
        <w:ind w:left="680"/>
        <w:rPr>
          <w:rFonts w:asciiTheme="minorHAnsi" w:hAnsiTheme="minorHAnsi"/>
          <w:sz w:val="20"/>
          <w:szCs w:val="20"/>
        </w:rPr>
      </w:pPr>
      <w:r w:rsidRPr="00753867">
        <w:rPr>
          <w:rFonts w:asciiTheme="minorHAnsi" w:hAnsiTheme="minorHAnsi"/>
          <w:sz w:val="20"/>
          <w:szCs w:val="20"/>
        </w:rPr>
        <w:t xml:space="preserve">The purpose of undertaking a risk assessment is to identify significant risks, to document what hazards exist and the measures necessary to control them.  Risk assessment allows us to meet the principle requirement of the Management of Health and Safety at Work Regulations and to establish safe ways to work and to protect staff, pupils and workers and any others who may be affected by school activities.  </w:t>
      </w:r>
    </w:p>
    <w:p w14:paraId="44F7D569" w14:textId="77777777" w:rsidR="00AC62D5" w:rsidRPr="00753867" w:rsidRDefault="000B22E0" w:rsidP="00B96B37">
      <w:pPr>
        <w:spacing w:after="120" w:line="240" w:lineRule="auto"/>
        <w:ind w:left="680"/>
        <w:rPr>
          <w:snapToGrid w:val="0"/>
          <w:sz w:val="20"/>
          <w:szCs w:val="20"/>
        </w:rPr>
      </w:pPr>
      <w:r w:rsidRPr="00753867">
        <w:rPr>
          <w:snapToGrid w:val="0"/>
          <w:sz w:val="20"/>
          <w:szCs w:val="20"/>
        </w:rPr>
        <w:t xml:space="preserve">Generic School Risk Assessments for many </w:t>
      </w:r>
      <w:proofErr w:type="gramStart"/>
      <w:r w:rsidRPr="00753867">
        <w:rPr>
          <w:snapToGrid w:val="0"/>
          <w:sz w:val="20"/>
          <w:szCs w:val="20"/>
        </w:rPr>
        <w:t>day</w:t>
      </w:r>
      <w:proofErr w:type="gramEnd"/>
      <w:r w:rsidRPr="00753867">
        <w:rPr>
          <w:snapToGrid w:val="0"/>
          <w:sz w:val="20"/>
          <w:szCs w:val="20"/>
        </w:rPr>
        <w:t xml:space="preserve"> to day site, admin and curricular activities </w:t>
      </w:r>
      <w:r w:rsidR="00E56858" w:rsidRPr="00753867">
        <w:rPr>
          <w:snapToGrid w:val="0"/>
          <w:sz w:val="20"/>
          <w:szCs w:val="20"/>
        </w:rPr>
        <w:t xml:space="preserve">along with off-site visits </w:t>
      </w:r>
      <w:r w:rsidRPr="00753867">
        <w:rPr>
          <w:snapToGrid w:val="0"/>
          <w:sz w:val="20"/>
          <w:szCs w:val="20"/>
        </w:rPr>
        <w:t xml:space="preserve">are available to download from the KAHSC website </w:t>
      </w:r>
      <w:hyperlink r:id="rId44" w:history="1">
        <w:r w:rsidRPr="00753867">
          <w:rPr>
            <w:rStyle w:val="Hyperlink"/>
            <w:rFonts w:asciiTheme="minorHAnsi" w:hAnsiTheme="minorHAnsi"/>
            <w:snapToGrid w:val="0"/>
            <w:sz w:val="20"/>
            <w:szCs w:val="20"/>
          </w:rPr>
          <w:t>www.kymallanhsc.co.uk</w:t>
        </w:r>
      </w:hyperlink>
      <w:r w:rsidR="002F1D9F" w:rsidRPr="00753867">
        <w:rPr>
          <w:snapToGrid w:val="0"/>
          <w:sz w:val="20"/>
          <w:szCs w:val="20"/>
        </w:rPr>
        <w:t>.</w:t>
      </w:r>
    </w:p>
    <w:p w14:paraId="3E363FF3" w14:textId="77777777" w:rsidR="00114CCA" w:rsidRPr="00753867" w:rsidRDefault="00114CCA" w:rsidP="00B96B37">
      <w:pPr>
        <w:spacing w:after="120" w:line="240" w:lineRule="auto"/>
        <w:ind w:left="680"/>
        <w:rPr>
          <w:rFonts w:asciiTheme="minorHAnsi" w:hAnsiTheme="minorHAnsi"/>
          <w:snapToGrid w:val="0"/>
          <w:sz w:val="20"/>
          <w:szCs w:val="20"/>
        </w:rPr>
      </w:pPr>
      <w:r w:rsidRPr="00753867">
        <w:rPr>
          <w:rFonts w:asciiTheme="minorHAnsi" w:hAnsiTheme="minorHAnsi"/>
          <w:snapToGrid w:val="0"/>
          <w:sz w:val="20"/>
          <w:szCs w:val="20"/>
        </w:rPr>
        <w:t>Where model</w:t>
      </w:r>
      <w:r w:rsidR="000E7AA8" w:rsidRPr="00753867">
        <w:rPr>
          <w:rFonts w:asciiTheme="minorHAnsi" w:hAnsiTheme="minorHAnsi"/>
          <w:snapToGrid w:val="0"/>
          <w:sz w:val="20"/>
          <w:szCs w:val="20"/>
        </w:rPr>
        <w:t>/generic</w:t>
      </w:r>
      <w:r w:rsidRPr="00753867">
        <w:rPr>
          <w:rFonts w:asciiTheme="minorHAnsi" w:hAnsiTheme="minorHAnsi"/>
          <w:snapToGrid w:val="0"/>
          <w:sz w:val="20"/>
          <w:szCs w:val="20"/>
        </w:rPr>
        <w:t xml:space="preserve"> risk assessments are used, we ensure that these are tailored to reflect the actual activities in relation to the school.</w:t>
      </w:r>
    </w:p>
    <w:p w14:paraId="42402684" w14:textId="77777777" w:rsidR="00114CCA" w:rsidRPr="00753867" w:rsidRDefault="00114CCA" w:rsidP="00B96B37">
      <w:pPr>
        <w:spacing w:after="120" w:line="240" w:lineRule="auto"/>
        <w:ind w:left="680"/>
        <w:rPr>
          <w:rFonts w:asciiTheme="minorHAnsi" w:hAnsiTheme="minorHAnsi"/>
          <w:sz w:val="20"/>
          <w:szCs w:val="20"/>
        </w:rPr>
      </w:pPr>
      <w:r w:rsidRPr="00753867">
        <w:rPr>
          <w:rFonts w:asciiTheme="minorHAnsi" w:hAnsiTheme="minorHAnsi"/>
          <w:snapToGrid w:val="0"/>
          <w:sz w:val="20"/>
          <w:szCs w:val="20"/>
        </w:rPr>
        <w:t>Although the Head teacher remains responsible for ensuring development, all staff within school could be involved in the risk assessment process.  When</w:t>
      </w:r>
      <w:r w:rsidRPr="00753867">
        <w:rPr>
          <w:rFonts w:asciiTheme="minorHAnsi" w:hAnsiTheme="minorHAnsi"/>
          <w:sz w:val="20"/>
          <w:szCs w:val="20"/>
        </w:rPr>
        <w:t xml:space="preserve"> relevant, risk assessments will be developed and/or reviewed with the input of affected staff.  Development will usually be led by an individual who has received specific training in the theory of risk assessment and a teacher/head of department/</w:t>
      </w:r>
      <w:r w:rsidR="006D4744" w:rsidRPr="00753867">
        <w:rPr>
          <w:rFonts w:asciiTheme="minorHAnsi" w:hAnsiTheme="minorHAnsi"/>
          <w:sz w:val="20"/>
          <w:szCs w:val="20"/>
        </w:rPr>
        <w:t>other</w:t>
      </w:r>
      <w:r w:rsidRPr="00753867">
        <w:rPr>
          <w:rFonts w:asciiTheme="minorHAnsi" w:hAnsiTheme="minorHAnsi"/>
          <w:sz w:val="20"/>
          <w:szCs w:val="20"/>
        </w:rPr>
        <w:t xml:space="preserve"> who has the hands-on experience of tasks being assessed.  Where significant risks are identified, appropriate measures and/or safe working practices are introduced to reduce/eliminate such hazards.</w:t>
      </w:r>
    </w:p>
    <w:p w14:paraId="32127C9B" w14:textId="77777777" w:rsidR="000B22E0" w:rsidRPr="00753867" w:rsidRDefault="000B22E0" w:rsidP="00B96B37">
      <w:pPr>
        <w:spacing w:after="120" w:line="240" w:lineRule="auto"/>
        <w:ind w:left="680"/>
        <w:rPr>
          <w:sz w:val="20"/>
          <w:szCs w:val="20"/>
        </w:rPr>
      </w:pPr>
      <w:r w:rsidRPr="00753867">
        <w:rPr>
          <w:rFonts w:cs="Calibri"/>
          <w:sz w:val="20"/>
          <w:szCs w:val="20"/>
        </w:rPr>
        <w:t xml:space="preserve">Risk assessments will be </w:t>
      </w:r>
      <w:r w:rsidRPr="00753867">
        <w:rPr>
          <w:rFonts w:cs="Calibri"/>
          <w:bCs/>
          <w:sz w:val="20"/>
          <w:szCs w:val="20"/>
        </w:rPr>
        <w:t>working documents</w:t>
      </w:r>
      <w:r w:rsidRPr="00753867">
        <w:rPr>
          <w:rFonts w:cs="Calibri"/>
          <w:sz w:val="20"/>
          <w:szCs w:val="20"/>
        </w:rPr>
        <w:t xml:space="preserve">, their effectiveness monitored and reviewed following any significant changes or when they are no longer valid e.g. following accidents or near misses, the introduction of new equipment or systems of working, legislative changes etc.  Risk assessments do NOT need to be re-written each year but DO need to be monitored and checked to ensure they remain valid and revised if there have been any changes.  </w:t>
      </w:r>
      <w:r w:rsidRPr="00753867">
        <w:rPr>
          <w:rFonts w:asciiTheme="minorHAnsi" w:hAnsiTheme="minorHAnsi"/>
          <w:snapToGrid w:val="0"/>
          <w:sz w:val="20"/>
          <w:szCs w:val="20"/>
        </w:rPr>
        <w:t xml:space="preserve">Staff should ensure they are aware of any risk assessments relevant to their roles and completed risk assessments </w:t>
      </w:r>
      <w:proofErr w:type="gramStart"/>
      <w:r w:rsidRPr="00753867">
        <w:rPr>
          <w:rFonts w:asciiTheme="minorHAnsi" w:hAnsiTheme="minorHAnsi"/>
          <w:snapToGrid w:val="0"/>
          <w:sz w:val="20"/>
          <w:szCs w:val="20"/>
        </w:rPr>
        <w:t>will be available at all times</w:t>
      </w:r>
      <w:proofErr w:type="gramEnd"/>
      <w:r w:rsidRPr="00753867">
        <w:rPr>
          <w:rFonts w:asciiTheme="minorHAnsi" w:hAnsiTheme="minorHAnsi"/>
          <w:snapToGrid w:val="0"/>
          <w:sz w:val="20"/>
          <w:szCs w:val="20"/>
        </w:rPr>
        <w:t xml:space="preserve"> for staff to view and will be held as working documents.</w:t>
      </w:r>
    </w:p>
    <w:p w14:paraId="0A431A4F" w14:textId="77777777" w:rsidR="000B22E0" w:rsidRPr="00753867" w:rsidRDefault="000B22E0" w:rsidP="00B96B37">
      <w:pPr>
        <w:spacing w:after="120" w:line="240" w:lineRule="auto"/>
        <w:ind w:left="680"/>
        <w:rPr>
          <w:rFonts w:cs="Arial"/>
          <w:color w:val="000000" w:themeColor="text1"/>
          <w:sz w:val="20"/>
          <w:szCs w:val="20"/>
        </w:rPr>
      </w:pPr>
      <w:r w:rsidRPr="00753867">
        <w:rPr>
          <w:rFonts w:cs="Arial"/>
          <w:sz w:val="20"/>
          <w:szCs w:val="20"/>
        </w:rPr>
        <w:t xml:space="preserve">Specific risk assessments relating to individuals, e.g. staff </w:t>
      </w:r>
      <w:r w:rsidRPr="00753867">
        <w:rPr>
          <w:rFonts w:cs="Arial"/>
          <w:color w:val="000000" w:themeColor="text1"/>
          <w:sz w:val="20"/>
          <w:szCs w:val="20"/>
        </w:rPr>
        <w:t>member or young person/pupil are held on the individual’s personal file and will be undertaken by the relevant line manager.</w:t>
      </w:r>
    </w:p>
    <w:p w14:paraId="4B54ED90" w14:textId="77777777" w:rsidR="00114CCA" w:rsidRPr="00753867" w:rsidRDefault="00114CCA" w:rsidP="00B96B37">
      <w:pPr>
        <w:pStyle w:val="Heading4"/>
        <w:ind w:left="680"/>
        <w:rPr>
          <w:noProof w:val="0"/>
        </w:rPr>
      </w:pPr>
      <w:bookmarkStart w:id="88" w:name="_Toc375212040"/>
      <w:bookmarkStart w:id="89" w:name="_Toc435432335"/>
      <w:r w:rsidRPr="00753867">
        <w:rPr>
          <w:noProof w:val="0"/>
        </w:rPr>
        <w:t>New and Expectant Mothers</w:t>
      </w:r>
      <w:bookmarkEnd w:id="88"/>
      <w:r w:rsidRPr="00753867">
        <w:rPr>
          <w:noProof w:val="0"/>
        </w:rPr>
        <w:t xml:space="preserve"> - Risk Assessment</w:t>
      </w:r>
      <w:bookmarkEnd w:id="89"/>
    </w:p>
    <w:p w14:paraId="142A953E" w14:textId="77777777" w:rsidR="00114CCA" w:rsidRPr="00753867" w:rsidRDefault="000B22E0" w:rsidP="00B96B37">
      <w:pPr>
        <w:spacing w:after="120" w:line="240" w:lineRule="auto"/>
        <w:ind w:left="680"/>
        <w:rPr>
          <w:rFonts w:asciiTheme="minorHAnsi" w:hAnsiTheme="minorHAnsi"/>
          <w:sz w:val="20"/>
          <w:szCs w:val="20"/>
        </w:rPr>
      </w:pPr>
      <w:r w:rsidRPr="00753867">
        <w:rPr>
          <w:sz w:val="20"/>
          <w:szCs w:val="20"/>
        </w:rPr>
        <w:t>It is the responsibility of staff to inform their line manager of any medical condition or pregnancy which may impact upon their work</w:t>
      </w:r>
      <w:r w:rsidRPr="00753867">
        <w:rPr>
          <w:rFonts w:asciiTheme="minorHAnsi" w:hAnsiTheme="minorHAnsi"/>
          <w:sz w:val="20"/>
          <w:szCs w:val="20"/>
        </w:rPr>
        <w:t xml:space="preserve">.  </w:t>
      </w:r>
      <w:r w:rsidR="00114CCA" w:rsidRPr="00753867">
        <w:rPr>
          <w:rFonts w:asciiTheme="minorHAnsi" w:hAnsiTheme="minorHAnsi"/>
          <w:sz w:val="20"/>
          <w:szCs w:val="20"/>
        </w:rPr>
        <w:t xml:space="preserve">When a member of staff notifies </w:t>
      </w:r>
      <w:r w:rsidRPr="00753867">
        <w:rPr>
          <w:rFonts w:asciiTheme="minorHAnsi" w:hAnsiTheme="minorHAnsi"/>
          <w:sz w:val="20"/>
          <w:szCs w:val="20"/>
        </w:rPr>
        <w:t>their line manager</w:t>
      </w:r>
      <w:r w:rsidR="00114CCA" w:rsidRPr="00753867">
        <w:rPr>
          <w:rFonts w:asciiTheme="minorHAnsi" w:hAnsiTheme="minorHAnsi"/>
          <w:sz w:val="20"/>
          <w:szCs w:val="20"/>
        </w:rPr>
        <w:t xml:space="preserve"> of their pregnancy, relevant risk assessments will be considered and an additional individual assessment carried out to ensure that throughout pregnancy, while at work and on return to work, risks to their health and safety are adequately controlled.</w:t>
      </w:r>
    </w:p>
    <w:p w14:paraId="40AC1C87" w14:textId="77777777" w:rsidR="00114CCA" w:rsidRPr="00753867" w:rsidRDefault="00114CCA" w:rsidP="00B96B37">
      <w:pPr>
        <w:pStyle w:val="Heading4"/>
        <w:ind w:left="680"/>
        <w:rPr>
          <w:noProof w:val="0"/>
        </w:rPr>
      </w:pPr>
      <w:bookmarkStart w:id="90" w:name="_Toc375212041"/>
      <w:bookmarkStart w:id="91" w:name="_Toc435432336"/>
      <w:r w:rsidRPr="00753867">
        <w:rPr>
          <w:noProof w:val="0"/>
        </w:rPr>
        <w:t>Young Persons at Work</w:t>
      </w:r>
      <w:bookmarkEnd w:id="90"/>
      <w:r w:rsidRPr="00753867">
        <w:rPr>
          <w:noProof w:val="0"/>
        </w:rPr>
        <w:t xml:space="preserve"> - Risk Assessment</w:t>
      </w:r>
      <w:bookmarkEnd w:id="91"/>
    </w:p>
    <w:p w14:paraId="25CF38F1" w14:textId="77777777" w:rsidR="000B22E0" w:rsidRPr="00753867" w:rsidRDefault="000B22E0" w:rsidP="00B96B37">
      <w:pPr>
        <w:spacing w:after="120" w:line="240" w:lineRule="auto"/>
        <w:ind w:left="680"/>
        <w:rPr>
          <w:sz w:val="20"/>
          <w:szCs w:val="20"/>
        </w:rPr>
      </w:pPr>
      <w:r w:rsidRPr="00753867">
        <w:rPr>
          <w:bCs/>
          <w:color w:val="000000" w:themeColor="text1"/>
          <w:sz w:val="20"/>
          <w:szCs w:val="20"/>
        </w:rPr>
        <w:t>We are</w:t>
      </w:r>
      <w:r w:rsidRPr="00753867">
        <w:rPr>
          <w:color w:val="000000" w:themeColor="text1"/>
          <w:sz w:val="20"/>
          <w:szCs w:val="20"/>
        </w:rPr>
        <w:t xml:space="preserve"> </w:t>
      </w:r>
      <w:r w:rsidRPr="00753867">
        <w:rPr>
          <w:sz w:val="20"/>
          <w:szCs w:val="20"/>
        </w:rPr>
        <w:t xml:space="preserve">happy to provide a limited number of work experience placements for young people.  The exact nature of the duties undertaken by the student will depend on </w:t>
      </w:r>
      <w:proofErr w:type="gramStart"/>
      <w:r w:rsidRPr="00753867">
        <w:rPr>
          <w:sz w:val="20"/>
          <w:szCs w:val="20"/>
        </w:rPr>
        <w:t>a number of</w:t>
      </w:r>
      <w:proofErr w:type="gramEnd"/>
      <w:r w:rsidRPr="00753867">
        <w:rPr>
          <w:sz w:val="20"/>
          <w:szCs w:val="20"/>
        </w:rPr>
        <w:t xml:space="preserve"> factors, including the age and experience of the work experience student and the requirements of the course being undertaken by work experience student.</w:t>
      </w:r>
    </w:p>
    <w:p w14:paraId="19C83D7C" w14:textId="77777777" w:rsidR="000B22E0" w:rsidRPr="00753867" w:rsidRDefault="000B22E0" w:rsidP="00B96B37">
      <w:pPr>
        <w:spacing w:after="120" w:line="240" w:lineRule="auto"/>
        <w:ind w:left="680"/>
        <w:rPr>
          <w:sz w:val="20"/>
          <w:szCs w:val="20"/>
        </w:rPr>
      </w:pPr>
      <w:r w:rsidRPr="00753867">
        <w:rPr>
          <w:sz w:val="20"/>
          <w:szCs w:val="20"/>
        </w:rPr>
        <w:lastRenderedPageBreak/>
        <w:t>A designated member of staff will supervise all work experience students.  They will oversee the visit and provide general guidance and advice on school routines, expected standards of behaviour, and duties etc.</w:t>
      </w:r>
    </w:p>
    <w:p w14:paraId="31EB7FE9" w14:textId="77777777" w:rsidR="000B22E0" w:rsidRPr="00753867" w:rsidRDefault="000B22E0" w:rsidP="00B96B37">
      <w:pPr>
        <w:spacing w:after="120" w:line="240" w:lineRule="auto"/>
        <w:ind w:left="680"/>
        <w:rPr>
          <w:sz w:val="20"/>
          <w:szCs w:val="20"/>
        </w:rPr>
      </w:pPr>
      <w:r w:rsidRPr="00753867">
        <w:rPr>
          <w:sz w:val="20"/>
          <w:szCs w:val="20"/>
        </w:rPr>
        <w:t xml:space="preserve">The work experience student will become a member of the School staff for the period of their visit.  This fact will have considerable bearing on their expected behaviour.  A </w:t>
      </w:r>
      <w:r w:rsidR="006D4744" w:rsidRPr="00753867">
        <w:rPr>
          <w:sz w:val="20"/>
          <w:szCs w:val="20"/>
        </w:rPr>
        <w:t xml:space="preserve">formal </w:t>
      </w:r>
      <w:r w:rsidRPr="00753867">
        <w:rPr>
          <w:sz w:val="20"/>
          <w:szCs w:val="20"/>
        </w:rPr>
        <w:t>Health and Safety Induction will be carried out on day one of the placement</w:t>
      </w:r>
      <w:r w:rsidR="006D4744" w:rsidRPr="00753867">
        <w:rPr>
          <w:sz w:val="20"/>
          <w:szCs w:val="20"/>
        </w:rPr>
        <w:t>.</w:t>
      </w:r>
    </w:p>
    <w:p w14:paraId="3296DA86" w14:textId="77777777" w:rsidR="001B647D" w:rsidRPr="00753867" w:rsidRDefault="001B647D" w:rsidP="001B647D">
      <w:pPr>
        <w:spacing w:after="120" w:line="240" w:lineRule="auto"/>
        <w:ind w:left="680"/>
        <w:rPr>
          <w:rFonts w:cs="Arial"/>
          <w:sz w:val="20"/>
          <w:szCs w:val="20"/>
        </w:rPr>
      </w:pPr>
      <w:r w:rsidRPr="00753867">
        <w:rPr>
          <w:rFonts w:cs="Arial"/>
          <w:sz w:val="20"/>
          <w:szCs w:val="20"/>
        </w:rPr>
        <w:t>The risks associated with work experience pupils or trainees may differ slightly to the risks that have been identified for other workers due to their inexperience, possible immaturity and the unfamiliarity with the environment or work processes.  E</w:t>
      </w:r>
      <w:r w:rsidRPr="00753867">
        <w:rPr>
          <w:rFonts w:cs="Calibri"/>
          <w:sz w:val="20"/>
          <w:szCs w:val="20"/>
        </w:rPr>
        <w:t xml:space="preserve">xisting risk assessments must </w:t>
      </w:r>
      <w:proofErr w:type="gramStart"/>
      <w:r w:rsidRPr="00753867">
        <w:rPr>
          <w:rFonts w:cs="Calibri"/>
          <w:sz w:val="20"/>
          <w:szCs w:val="20"/>
        </w:rPr>
        <w:t>take into account</w:t>
      </w:r>
      <w:proofErr w:type="gramEnd"/>
      <w:r w:rsidRPr="00753867">
        <w:rPr>
          <w:rFonts w:cs="Calibri"/>
          <w:sz w:val="20"/>
          <w:szCs w:val="20"/>
        </w:rPr>
        <w:t xml:space="preserve"> any young </w:t>
      </w:r>
      <w:proofErr w:type="spellStart"/>
      <w:r w:rsidRPr="00753867">
        <w:rPr>
          <w:rFonts w:cs="Calibri"/>
          <w:sz w:val="20"/>
          <w:szCs w:val="20"/>
        </w:rPr>
        <w:t>persons</w:t>
      </w:r>
      <w:proofErr w:type="spellEnd"/>
      <w:r w:rsidRPr="00753867">
        <w:rPr>
          <w:rFonts w:cs="Calibri"/>
          <w:sz w:val="20"/>
          <w:szCs w:val="20"/>
        </w:rPr>
        <w:t xml:space="preserve"> working at the school (both pupils on work experience from other schools under the compulsory school leaving age and young employees under the age of 18) who may be put at increased risk due to their age and inexperience.  </w:t>
      </w:r>
      <w:r w:rsidRPr="00753867">
        <w:rPr>
          <w:rFonts w:asciiTheme="minorHAnsi" w:hAnsiTheme="minorHAnsi"/>
          <w:sz w:val="20"/>
          <w:szCs w:val="20"/>
        </w:rPr>
        <w:t>There is however an extra requirement on the employer to provide the parents/carers of children at work with information on the key findings of the risk assessment and the control measures taken, before the child starts work.</w:t>
      </w:r>
    </w:p>
    <w:p w14:paraId="604A0817" w14:textId="77777777" w:rsidR="000B22E0" w:rsidRPr="00753867" w:rsidRDefault="000B22E0" w:rsidP="00B96B37">
      <w:pPr>
        <w:spacing w:after="120" w:line="240" w:lineRule="auto"/>
        <w:ind w:left="680"/>
        <w:rPr>
          <w:sz w:val="20"/>
          <w:szCs w:val="20"/>
        </w:rPr>
      </w:pPr>
      <w:r w:rsidRPr="00753867">
        <w:rPr>
          <w:sz w:val="20"/>
          <w:szCs w:val="20"/>
        </w:rPr>
        <w:t>Initially the work experience will usually involve periods of observation.  As the student becomes more familiar with the layout of the School and its operation the expectations of and responsibilities given to the student will change.  Duties and respons</w:t>
      </w:r>
      <w:r w:rsidR="00FB38B7" w:rsidRPr="00753867">
        <w:rPr>
          <w:sz w:val="20"/>
          <w:szCs w:val="20"/>
        </w:rPr>
        <w:t xml:space="preserve">ibilities may include assisting </w:t>
      </w:r>
      <w:r w:rsidRPr="00753867">
        <w:rPr>
          <w:sz w:val="20"/>
          <w:szCs w:val="20"/>
        </w:rPr>
        <w:t>with th</w:t>
      </w:r>
      <w:r w:rsidR="00FB38B7" w:rsidRPr="00753867">
        <w:rPr>
          <w:sz w:val="20"/>
          <w:szCs w:val="20"/>
        </w:rPr>
        <w:t xml:space="preserve">e supervision of morning duties, assisting </w:t>
      </w:r>
      <w:r w:rsidRPr="00753867">
        <w:rPr>
          <w:sz w:val="20"/>
          <w:szCs w:val="20"/>
        </w:rPr>
        <w:t xml:space="preserve">staff before </w:t>
      </w:r>
      <w:r w:rsidR="00FB38B7" w:rsidRPr="00753867">
        <w:rPr>
          <w:sz w:val="20"/>
          <w:szCs w:val="20"/>
        </w:rPr>
        <w:t xml:space="preserve">or during activity sessions and </w:t>
      </w:r>
      <w:r w:rsidRPr="00753867">
        <w:rPr>
          <w:sz w:val="20"/>
          <w:szCs w:val="20"/>
        </w:rPr>
        <w:t>with cleaning up.</w:t>
      </w:r>
    </w:p>
    <w:p w14:paraId="13254A27" w14:textId="77777777" w:rsidR="000B22E0" w:rsidRPr="00753867" w:rsidRDefault="000B22E0" w:rsidP="00B96B37">
      <w:pPr>
        <w:spacing w:after="120" w:line="240" w:lineRule="auto"/>
        <w:ind w:left="680"/>
        <w:rPr>
          <w:sz w:val="20"/>
          <w:szCs w:val="20"/>
        </w:rPr>
      </w:pPr>
      <w:r w:rsidRPr="00753867">
        <w:rPr>
          <w:sz w:val="20"/>
          <w:szCs w:val="20"/>
        </w:rPr>
        <w:t>In order to satisfy fire regulations, if work placement students wish to leave the site during break time or lunch breaks, it will be necessary to inform a member of the staff before they leave.</w:t>
      </w:r>
    </w:p>
    <w:p w14:paraId="189A6DF2" w14:textId="77777777" w:rsidR="000B22E0" w:rsidRPr="00753867" w:rsidRDefault="000B22E0" w:rsidP="00B96B37">
      <w:pPr>
        <w:spacing w:after="120" w:line="240" w:lineRule="auto"/>
        <w:ind w:left="680"/>
        <w:rPr>
          <w:sz w:val="20"/>
          <w:szCs w:val="20"/>
        </w:rPr>
      </w:pPr>
      <w:r w:rsidRPr="00753867">
        <w:rPr>
          <w:sz w:val="20"/>
          <w:szCs w:val="20"/>
        </w:rPr>
        <w:t>If the School is required to produce a report or record of the experience, this will need to be discussed with a supervising staff member at the start of the visit.</w:t>
      </w:r>
    </w:p>
    <w:p w14:paraId="7778A418" w14:textId="77777777" w:rsidR="00114CCA" w:rsidRPr="00753867" w:rsidRDefault="00114CCA" w:rsidP="00B96B37">
      <w:pPr>
        <w:spacing w:after="120" w:line="240" w:lineRule="auto"/>
        <w:ind w:left="680"/>
        <w:rPr>
          <w:rFonts w:asciiTheme="minorHAnsi" w:hAnsiTheme="minorHAnsi"/>
          <w:b/>
          <w:i/>
          <w:sz w:val="20"/>
          <w:szCs w:val="20"/>
          <w:u w:val="single"/>
        </w:rPr>
      </w:pPr>
      <w:r w:rsidRPr="00753867">
        <w:rPr>
          <w:rFonts w:asciiTheme="minorHAnsi" w:hAnsiTheme="minorHAnsi"/>
          <w:b/>
          <w:i/>
          <w:sz w:val="20"/>
          <w:szCs w:val="20"/>
          <w:u w:val="single"/>
        </w:rPr>
        <w:t>References and Useful Links</w:t>
      </w:r>
    </w:p>
    <w:p w14:paraId="6A3C1BFC" w14:textId="77777777" w:rsidR="00114CCA" w:rsidRPr="00161C73" w:rsidRDefault="00114CCA" w:rsidP="00B96B37">
      <w:pPr>
        <w:spacing w:after="0" w:line="240" w:lineRule="auto"/>
        <w:ind w:left="680"/>
        <w:rPr>
          <w:rFonts w:asciiTheme="minorHAnsi" w:hAnsiTheme="minorHAnsi"/>
          <w:i/>
          <w:sz w:val="20"/>
          <w:szCs w:val="20"/>
        </w:rPr>
      </w:pPr>
      <w:r w:rsidRPr="00161C73">
        <w:rPr>
          <w:rFonts w:asciiTheme="minorHAnsi" w:hAnsiTheme="minorHAnsi"/>
          <w:i/>
          <w:sz w:val="20"/>
          <w:szCs w:val="20"/>
        </w:rPr>
        <w:t xml:space="preserve">CLEAPSS – </w:t>
      </w:r>
      <w:hyperlink r:id="rId45" w:history="1">
        <w:r w:rsidRPr="00161C73">
          <w:rPr>
            <w:rStyle w:val="Hyperlink"/>
            <w:rFonts w:asciiTheme="minorHAnsi" w:hAnsiTheme="minorHAnsi"/>
            <w:i/>
            <w:sz w:val="20"/>
            <w:szCs w:val="20"/>
          </w:rPr>
          <w:t>www.cleapss.org.uk</w:t>
        </w:r>
      </w:hyperlink>
    </w:p>
    <w:p w14:paraId="1F0A88B6" w14:textId="77777777" w:rsidR="00114CCA" w:rsidRPr="00161C73" w:rsidRDefault="00114CCA" w:rsidP="00B96B37">
      <w:pPr>
        <w:spacing w:after="0" w:line="240" w:lineRule="auto"/>
        <w:ind w:left="680"/>
        <w:rPr>
          <w:rFonts w:asciiTheme="minorHAnsi" w:hAnsiTheme="minorHAnsi"/>
          <w:i/>
          <w:sz w:val="20"/>
          <w:szCs w:val="20"/>
        </w:rPr>
      </w:pPr>
      <w:r w:rsidRPr="00161C73">
        <w:rPr>
          <w:rFonts w:asciiTheme="minorHAnsi" w:hAnsiTheme="minorHAnsi"/>
          <w:i/>
          <w:sz w:val="20"/>
          <w:szCs w:val="20"/>
        </w:rPr>
        <w:t xml:space="preserve">Association for PE – </w:t>
      </w:r>
      <w:hyperlink r:id="rId46" w:history="1">
        <w:r w:rsidRPr="00161C73">
          <w:rPr>
            <w:rStyle w:val="Hyperlink"/>
            <w:rFonts w:asciiTheme="minorHAnsi" w:hAnsiTheme="minorHAnsi"/>
            <w:i/>
            <w:sz w:val="20"/>
            <w:szCs w:val="20"/>
          </w:rPr>
          <w:t>www.afpe.org.uk</w:t>
        </w:r>
      </w:hyperlink>
    </w:p>
    <w:p w14:paraId="722B72C0" w14:textId="77777777" w:rsidR="00114CCA" w:rsidRPr="00161C73" w:rsidRDefault="00114CCA" w:rsidP="00B96B37">
      <w:pPr>
        <w:spacing w:after="0" w:line="240" w:lineRule="auto"/>
        <w:ind w:left="680"/>
        <w:rPr>
          <w:rStyle w:val="Hyperlink"/>
          <w:rFonts w:asciiTheme="minorHAnsi" w:hAnsiTheme="minorHAnsi"/>
          <w:i/>
          <w:sz w:val="20"/>
          <w:szCs w:val="20"/>
        </w:rPr>
      </w:pPr>
      <w:r w:rsidRPr="00161C73">
        <w:rPr>
          <w:rFonts w:asciiTheme="minorHAnsi" w:hAnsiTheme="minorHAnsi"/>
          <w:i/>
          <w:sz w:val="20"/>
          <w:szCs w:val="20"/>
        </w:rPr>
        <w:t xml:space="preserve">HSE Risk Assessment site - </w:t>
      </w:r>
      <w:hyperlink r:id="rId47" w:history="1">
        <w:r w:rsidRPr="00161C73">
          <w:rPr>
            <w:rStyle w:val="Hyperlink"/>
            <w:rFonts w:asciiTheme="minorHAnsi" w:hAnsiTheme="minorHAnsi"/>
            <w:i/>
            <w:sz w:val="20"/>
            <w:szCs w:val="20"/>
          </w:rPr>
          <w:t>http://www.hse.gov.uk/risk/risk-assessment.htm</w:t>
        </w:r>
      </w:hyperlink>
    </w:p>
    <w:p w14:paraId="07DE1847" w14:textId="77777777" w:rsidR="0025574D" w:rsidRPr="00161C73" w:rsidRDefault="0047464C" w:rsidP="00B96B37">
      <w:pPr>
        <w:spacing w:after="0" w:line="240" w:lineRule="auto"/>
        <w:ind w:left="680"/>
        <w:rPr>
          <w:rFonts w:asciiTheme="minorHAnsi" w:hAnsiTheme="minorHAnsi"/>
          <w:i/>
          <w:sz w:val="20"/>
          <w:szCs w:val="20"/>
          <w:u w:val="single"/>
        </w:rPr>
      </w:pPr>
      <w:r w:rsidRPr="00161C73">
        <w:rPr>
          <w:i/>
          <w:sz w:val="20"/>
          <w:szCs w:val="20"/>
        </w:rPr>
        <w:t xml:space="preserve">HSE Work Experience Guidance </w:t>
      </w:r>
      <w:hyperlink r:id="rId48" w:history="1">
        <w:r w:rsidR="0025574D" w:rsidRPr="00161C73">
          <w:rPr>
            <w:rStyle w:val="Hyperlink"/>
            <w:rFonts w:asciiTheme="minorHAnsi" w:hAnsiTheme="minorHAnsi" w:cs="Arial"/>
            <w:i/>
            <w:sz w:val="20"/>
            <w:szCs w:val="20"/>
          </w:rPr>
          <w:t>www.hse.gov.uk/youngpeople/workexperience/organiser.htm</w:t>
        </w:r>
      </w:hyperlink>
    </w:p>
    <w:p w14:paraId="6E561E40" w14:textId="77777777" w:rsidR="00114CCA" w:rsidRPr="00C92DBC" w:rsidRDefault="0047464C" w:rsidP="00B96B37">
      <w:pPr>
        <w:spacing w:after="0" w:line="240" w:lineRule="auto"/>
        <w:ind w:left="680"/>
        <w:rPr>
          <w:rFonts w:asciiTheme="minorHAnsi" w:hAnsiTheme="minorHAnsi"/>
          <w:i/>
          <w:sz w:val="20"/>
          <w:szCs w:val="20"/>
        </w:rPr>
      </w:pPr>
      <w:r w:rsidRPr="00161C73">
        <w:rPr>
          <w:rFonts w:asciiTheme="minorHAnsi" w:hAnsiTheme="minorHAnsi"/>
          <w:i/>
          <w:sz w:val="20"/>
          <w:szCs w:val="20"/>
        </w:rPr>
        <w:t xml:space="preserve">KAHSC General Safety Series G09 </w:t>
      </w:r>
      <w:hyperlink r:id="rId49" w:history="1">
        <w:r w:rsidR="00161C73" w:rsidRPr="00C92DBC">
          <w:rPr>
            <w:rStyle w:val="Hyperlink"/>
            <w:i/>
            <w:sz w:val="20"/>
            <w:szCs w:val="20"/>
          </w:rPr>
          <w:t>https://www.kymallanhsc.co.uk/Document/DownloadDocument/7790</w:t>
        </w:r>
      </w:hyperlink>
    </w:p>
    <w:p w14:paraId="78D381DF" w14:textId="77777777" w:rsidR="006D4744" w:rsidRPr="00C92DBC" w:rsidRDefault="006D4744" w:rsidP="00B96B37">
      <w:pPr>
        <w:spacing w:after="0" w:line="240" w:lineRule="auto"/>
        <w:ind w:left="680"/>
        <w:rPr>
          <w:i/>
          <w:snapToGrid w:val="0"/>
          <w:sz w:val="20"/>
          <w:szCs w:val="20"/>
        </w:rPr>
      </w:pPr>
      <w:r w:rsidRPr="00C92DBC">
        <w:rPr>
          <w:i/>
          <w:snapToGrid w:val="0"/>
          <w:sz w:val="20"/>
          <w:szCs w:val="20"/>
        </w:rPr>
        <w:t xml:space="preserve">KAHSC General Safety Series G43 </w:t>
      </w:r>
      <w:hyperlink r:id="rId50" w:history="1">
        <w:r w:rsidR="00161C73" w:rsidRPr="00C92DBC">
          <w:rPr>
            <w:rStyle w:val="Hyperlink"/>
            <w:i/>
            <w:sz w:val="20"/>
            <w:szCs w:val="20"/>
          </w:rPr>
          <w:t>https://www.kymallanhsc.co.uk/Document/DownloadDocument/8067</w:t>
        </w:r>
      </w:hyperlink>
    </w:p>
    <w:p w14:paraId="652A3555" w14:textId="77777777" w:rsidR="0047464C" w:rsidRPr="00161C73" w:rsidRDefault="0047464C" w:rsidP="00B96B37">
      <w:pPr>
        <w:spacing w:after="0" w:line="240" w:lineRule="auto"/>
        <w:ind w:left="680"/>
        <w:rPr>
          <w:rFonts w:asciiTheme="minorHAnsi" w:hAnsiTheme="minorHAnsi"/>
          <w:i/>
          <w:sz w:val="20"/>
          <w:szCs w:val="20"/>
        </w:rPr>
      </w:pPr>
      <w:r w:rsidRPr="00C92DBC">
        <w:rPr>
          <w:rFonts w:asciiTheme="minorHAnsi" w:hAnsiTheme="minorHAnsi"/>
          <w:i/>
          <w:sz w:val="20"/>
          <w:szCs w:val="20"/>
        </w:rPr>
        <w:t xml:space="preserve">KAHSC Work Experience Induction Checklist </w:t>
      </w:r>
      <w:hyperlink r:id="rId51" w:history="1">
        <w:r w:rsidR="00161C73" w:rsidRPr="00C92DBC">
          <w:rPr>
            <w:rStyle w:val="Hyperlink"/>
            <w:i/>
            <w:sz w:val="20"/>
            <w:szCs w:val="20"/>
          </w:rPr>
          <w:t>https://www.kymallanhsc.co.uk/Document/DownloadDocument/8241</w:t>
        </w:r>
      </w:hyperlink>
    </w:p>
    <w:p w14:paraId="1F4CD852" w14:textId="77777777" w:rsidR="00114CCA" w:rsidRPr="00161C73" w:rsidRDefault="00114CCA" w:rsidP="00B96B37">
      <w:pPr>
        <w:spacing w:after="0" w:line="240" w:lineRule="auto"/>
        <w:ind w:left="680"/>
        <w:rPr>
          <w:rFonts w:asciiTheme="minorHAnsi" w:hAnsiTheme="minorHAnsi"/>
          <w:i/>
          <w:sz w:val="20"/>
          <w:szCs w:val="20"/>
        </w:rPr>
      </w:pPr>
      <w:r w:rsidRPr="00161C73">
        <w:rPr>
          <w:rFonts w:asciiTheme="minorHAnsi" w:hAnsiTheme="minorHAnsi"/>
          <w:i/>
          <w:sz w:val="20"/>
          <w:szCs w:val="20"/>
        </w:rPr>
        <w:t>School’s current Risk Assessments</w:t>
      </w:r>
    </w:p>
    <w:p w14:paraId="62137E7B" w14:textId="77777777" w:rsidR="00C61C87" w:rsidRPr="00753867" w:rsidRDefault="00C61C87" w:rsidP="00B96B37">
      <w:pPr>
        <w:pStyle w:val="Heading2"/>
      </w:pPr>
      <w:bookmarkStart w:id="92" w:name="_Toc438556870"/>
      <w:bookmarkStart w:id="93" w:name="_Toc20147315"/>
      <w:r w:rsidRPr="00753867">
        <w:t xml:space="preserve">Accidents, Incidents, Ill Health </w:t>
      </w:r>
      <w:r w:rsidR="0060027D" w:rsidRPr="00753867">
        <w:t>and</w:t>
      </w:r>
      <w:r w:rsidRPr="00753867">
        <w:t xml:space="preserve"> Dangerous Occurrences</w:t>
      </w:r>
      <w:bookmarkEnd w:id="92"/>
      <w:bookmarkEnd w:id="93"/>
    </w:p>
    <w:p w14:paraId="20E81378" w14:textId="77777777" w:rsidR="00C61C87" w:rsidRPr="00753867" w:rsidRDefault="00AC62D5" w:rsidP="00B96B37">
      <w:pPr>
        <w:pStyle w:val="Heading4"/>
        <w:ind w:left="680"/>
        <w:rPr>
          <w:rFonts w:eastAsiaTheme="minorHAnsi"/>
          <w:noProof w:val="0"/>
        </w:rPr>
      </w:pPr>
      <w:r w:rsidRPr="00753867">
        <w:rPr>
          <w:rFonts w:eastAsiaTheme="minorHAnsi"/>
          <w:noProof w:val="0"/>
        </w:rPr>
        <w:t>Recording and Reporting</w:t>
      </w:r>
    </w:p>
    <w:p w14:paraId="023FB3D2" w14:textId="77777777" w:rsidR="00C61C87" w:rsidRPr="00753867" w:rsidRDefault="00C61C87" w:rsidP="00B96B37">
      <w:pPr>
        <w:spacing w:after="120" w:line="240" w:lineRule="auto"/>
        <w:ind w:left="680"/>
        <w:rPr>
          <w:rFonts w:asciiTheme="minorHAnsi" w:hAnsiTheme="minorHAnsi" w:cs="Arial"/>
          <w:sz w:val="20"/>
          <w:szCs w:val="20"/>
        </w:rPr>
      </w:pPr>
      <w:r w:rsidRPr="00753867">
        <w:rPr>
          <w:rFonts w:asciiTheme="minorHAnsi" w:hAnsiTheme="minorHAnsi"/>
          <w:i/>
          <w:sz w:val="20"/>
          <w:szCs w:val="20"/>
          <w:u w:val="single"/>
        </w:rPr>
        <w:t>Accidents Involving Pupils</w:t>
      </w:r>
      <w:r w:rsidR="00AC62D5" w:rsidRPr="00753867">
        <w:rPr>
          <w:rFonts w:asciiTheme="minorHAnsi" w:hAnsiTheme="minorHAnsi"/>
          <w:i/>
          <w:sz w:val="20"/>
          <w:szCs w:val="20"/>
        </w:rPr>
        <w:t>:</w:t>
      </w:r>
      <w:r w:rsidR="00CB7753" w:rsidRPr="00753867">
        <w:rPr>
          <w:rFonts w:asciiTheme="minorHAnsi" w:hAnsiTheme="minorHAnsi"/>
          <w:i/>
          <w:sz w:val="20"/>
          <w:szCs w:val="20"/>
        </w:rPr>
        <w:t xml:space="preserve">  </w:t>
      </w:r>
      <w:r w:rsidR="002A0A75" w:rsidRPr="00753867">
        <w:rPr>
          <w:rFonts w:asciiTheme="minorHAnsi" w:hAnsiTheme="minorHAnsi"/>
          <w:sz w:val="20"/>
          <w:szCs w:val="20"/>
        </w:rPr>
        <w:t>All incidents involving</w:t>
      </w:r>
      <w:r w:rsidRPr="00753867">
        <w:rPr>
          <w:rFonts w:asciiTheme="minorHAnsi" w:hAnsiTheme="minorHAnsi"/>
          <w:sz w:val="20"/>
          <w:szCs w:val="20"/>
        </w:rPr>
        <w:t xml:space="preserve"> pupils will be recorded in the Pupil Accident Book/log sheets.</w:t>
      </w:r>
    </w:p>
    <w:p w14:paraId="60E22EDE" w14:textId="77777777" w:rsidR="00C61C87" w:rsidRPr="00753867" w:rsidRDefault="00C61C87" w:rsidP="00B96B37">
      <w:pPr>
        <w:spacing w:after="120" w:line="240" w:lineRule="auto"/>
        <w:ind w:left="680"/>
        <w:rPr>
          <w:rFonts w:asciiTheme="minorHAnsi" w:hAnsiTheme="minorHAnsi"/>
          <w:snapToGrid w:val="0"/>
          <w:sz w:val="20"/>
          <w:szCs w:val="20"/>
        </w:rPr>
      </w:pPr>
      <w:r w:rsidRPr="00753867">
        <w:rPr>
          <w:rFonts w:asciiTheme="minorHAnsi" w:hAnsiTheme="minorHAnsi"/>
          <w:snapToGrid w:val="0"/>
          <w:sz w:val="20"/>
          <w:szCs w:val="20"/>
        </w:rPr>
        <w:t>Where the following criteria is fulfilled</w:t>
      </w:r>
      <w:r w:rsidR="00FB38B7" w:rsidRPr="00753867">
        <w:rPr>
          <w:rFonts w:asciiTheme="minorHAnsi" w:hAnsiTheme="minorHAnsi"/>
          <w:snapToGrid w:val="0"/>
          <w:sz w:val="20"/>
          <w:szCs w:val="20"/>
        </w:rPr>
        <w:t xml:space="preserve">, an entry will </w:t>
      </w:r>
      <w:r w:rsidR="002A0A75" w:rsidRPr="00753867">
        <w:rPr>
          <w:rFonts w:asciiTheme="minorHAnsi" w:hAnsiTheme="minorHAnsi"/>
          <w:snapToGrid w:val="0"/>
          <w:sz w:val="20"/>
          <w:szCs w:val="20"/>
        </w:rPr>
        <w:t xml:space="preserve">ALSO </w:t>
      </w:r>
      <w:r w:rsidR="00FB38B7" w:rsidRPr="00753867">
        <w:rPr>
          <w:rFonts w:asciiTheme="minorHAnsi" w:hAnsiTheme="minorHAnsi"/>
          <w:snapToGrid w:val="0"/>
          <w:sz w:val="20"/>
          <w:szCs w:val="20"/>
        </w:rPr>
        <w:t xml:space="preserve">be made on the </w:t>
      </w:r>
      <w:r w:rsidR="002A0A75" w:rsidRPr="00753867">
        <w:rPr>
          <w:rFonts w:asciiTheme="minorHAnsi" w:hAnsiTheme="minorHAnsi"/>
          <w:snapToGrid w:val="0"/>
          <w:sz w:val="20"/>
          <w:szCs w:val="20"/>
        </w:rPr>
        <w:t xml:space="preserve">KAHSC </w:t>
      </w:r>
      <w:r w:rsidR="00FB38B7" w:rsidRPr="00753867">
        <w:rPr>
          <w:rFonts w:asciiTheme="minorHAnsi" w:hAnsiTheme="minorHAnsi"/>
          <w:snapToGrid w:val="0"/>
          <w:sz w:val="20"/>
          <w:szCs w:val="20"/>
        </w:rPr>
        <w:t>on-line Accident Recording System</w:t>
      </w:r>
      <w:r w:rsidRPr="00753867">
        <w:rPr>
          <w:rFonts w:asciiTheme="minorHAnsi" w:hAnsiTheme="minorHAnsi"/>
          <w:snapToGrid w:val="0"/>
          <w:sz w:val="20"/>
          <w:szCs w:val="20"/>
        </w:rPr>
        <w:t>:</w:t>
      </w:r>
    </w:p>
    <w:p w14:paraId="602CE19A" w14:textId="77777777" w:rsidR="00C61C87" w:rsidRPr="00753867" w:rsidRDefault="00FB38B7" w:rsidP="00B0229C">
      <w:pPr>
        <w:pStyle w:val="ListParagraph"/>
        <w:numPr>
          <w:ilvl w:val="0"/>
          <w:numId w:val="12"/>
        </w:numPr>
        <w:spacing w:after="0" w:line="240" w:lineRule="auto"/>
        <w:ind w:left="1020" w:hanging="340"/>
        <w:rPr>
          <w:rFonts w:asciiTheme="minorHAnsi" w:hAnsiTheme="minorHAnsi" w:cs="Calibri"/>
          <w:sz w:val="20"/>
          <w:szCs w:val="20"/>
        </w:rPr>
      </w:pPr>
      <w:r w:rsidRPr="00753867">
        <w:rPr>
          <w:rFonts w:asciiTheme="minorHAnsi" w:hAnsiTheme="minorHAnsi" w:cs="Calibri"/>
          <w:sz w:val="20"/>
          <w:szCs w:val="20"/>
        </w:rPr>
        <w:t>all serious injuries involving pupils;</w:t>
      </w:r>
    </w:p>
    <w:p w14:paraId="34D7B174" w14:textId="77777777" w:rsidR="00C61C87" w:rsidRPr="00753867" w:rsidRDefault="00FB38B7" w:rsidP="00B0229C">
      <w:pPr>
        <w:pStyle w:val="ListParagraph"/>
        <w:numPr>
          <w:ilvl w:val="0"/>
          <w:numId w:val="12"/>
        </w:numPr>
        <w:spacing w:after="0" w:line="240" w:lineRule="auto"/>
        <w:ind w:left="1020" w:hanging="340"/>
        <w:rPr>
          <w:rFonts w:asciiTheme="minorHAnsi" w:hAnsiTheme="minorHAnsi" w:cs="Calibri"/>
          <w:sz w:val="20"/>
          <w:szCs w:val="20"/>
        </w:rPr>
      </w:pPr>
      <w:r w:rsidRPr="00753867">
        <w:rPr>
          <w:rFonts w:asciiTheme="minorHAnsi" w:hAnsiTheme="minorHAnsi" w:cs="Calibri"/>
          <w:sz w:val="20"/>
          <w:szCs w:val="20"/>
        </w:rPr>
        <w:t>pupils removed from the scene and taken to hospital for treatment;</w:t>
      </w:r>
    </w:p>
    <w:p w14:paraId="51BF872E" w14:textId="77777777" w:rsidR="00C61C87" w:rsidRPr="00753867" w:rsidRDefault="00FB38B7" w:rsidP="00B0229C">
      <w:pPr>
        <w:pStyle w:val="ListParagraph"/>
        <w:numPr>
          <w:ilvl w:val="0"/>
          <w:numId w:val="12"/>
        </w:numPr>
        <w:spacing w:after="0" w:line="240" w:lineRule="auto"/>
        <w:ind w:left="1020" w:hanging="340"/>
        <w:rPr>
          <w:rFonts w:asciiTheme="minorHAnsi" w:hAnsiTheme="minorHAnsi" w:cs="Calibri"/>
          <w:sz w:val="20"/>
          <w:szCs w:val="20"/>
        </w:rPr>
      </w:pPr>
      <w:r w:rsidRPr="00753867">
        <w:rPr>
          <w:rFonts w:asciiTheme="minorHAnsi" w:hAnsiTheme="minorHAnsi" w:cs="Calibri"/>
          <w:sz w:val="20"/>
          <w:szCs w:val="20"/>
        </w:rPr>
        <w:t>serious head injuries i.e. where pupil is taken to hospital or medical advice is sought or advised;</w:t>
      </w:r>
    </w:p>
    <w:p w14:paraId="3BB1D9F6" w14:textId="77777777" w:rsidR="00C61C87" w:rsidRPr="00753867" w:rsidRDefault="00FB38B7" w:rsidP="00B0229C">
      <w:pPr>
        <w:pStyle w:val="ListParagraph"/>
        <w:numPr>
          <w:ilvl w:val="0"/>
          <w:numId w:val="12"/>
        </w:numPr>
        <w:spacing w:after="0" w:line="240" w:lineRule="auto"/>
        <w:ind w:left="1020" w:hanging="340"/>
        <w:rPr>
          <w:rFonts w:asciiTheme="minorHAnsi" w:hAnsiTheme="minorHAnsi" w:cs="Calibri"/>
          <w:sz w:val="20"/>
          <w:szCs w:val="20"/>
        </w:rPr>
      </w:pPr>
      <w:r w:rsidRPr="00753867">
        <w:rPr>
          <w:rFonts w:asciiTheme="minorHAnsi" w:hAnsiTheme="minorHAnsi" w:cs="Calibri"/>
          <w:sz w:val="20"/>
          <w:szCs w:val="20"/>
        </w:rPr>
        <w:t>where fault can be assigned i.e. lack of supervision, faulty equipment etc.;</w:t>
      </w:r>
    </w:p>
    <w:p w14:paraId="31037B93" w14:textId="77777777" w:rsidR="00C61C87" w:rsidRPr="00753867" w:rsidRDefault="00FB38B7" w:rsidP="00B0229C">
      <w:pPr>
        <w:pStyle w:val="ListParagraph"/>
        <w:numPr>
          <w:ilvl w:val="0"/>
          <w:numId w:val="12"/>
        </w:numPr>
        <w:spacing w:after="120" w:line="240" w:lineRule="auto"/>
        <w:ind w:left="1020" w:hanging="340"/>
        <w:rPr>
          <w:rFonts w:asciiTheme="minorHAnsi" w:hAnsiTheme="minorHAnsi" w:cs="Calibri"/>
          <w:sz w:val="20"/>
          <w:szCs w:val="20"/>
        </w:rPr>
      </w:pPr>
      <w:r w:rsidRPr="00753867">
        <w:rPr>
          <w:rFonts w:asciiTheme="minorHAnsi" w:hAnsiTheme="minorHAnsi" w:cs="Calibri"/>
          <w:sz w:val="20"/>
          <w:szCs w:val="20"/>
        </w:rPr>
        <w:t>any incidents of violence or aggression resulting in serious injury or where police involvements has been necessary;</w:t>
      </w:r>
    </w:p>
    <w:p w14:paraId="6DA87BA2" w14:textId="77777777" w:rsidR="00C61C87" w:rsidRPr="00753867" w:rsidRDefault="00C61C87" w:rsidP="00B96B37">
      <w:pPr>
        <w:spacing w:after="120" w:line="240" w:lineRule="auto"/>
        <w:ind w:left="680"/>
        <w:rPr>
          <w:rFonts w:asciiTheme="minorHAnsi" w:hAnsiTheme="minorHAnsi"/>
          <w:sz w:val="20"/>
          <w:szCs w:val="20"/>
        </w:rPr>
      </w:pPr>
      <w:r w:rsidRPr="00753867">
        <w:rPr>
          <w:rFonts w:asciiTheme="minorHAnsi" w:hAnsiTheme="minorHAnsi"/>
          <w:sz w:val="20"/>
          <w:szCs w:val="20"/>
        </w:rPr>
        <w:t>The Reporting of Injuries, Diseases and Dangerous Occurrences Regulations (RIDDOR) place duties on employers to report serious incidents to the</w:t>
      </w:r>
      <w:r w:rsidR="00FB38B7" w:rsidRPr="00753867">
        <w:rPr>
          <w:rFonts w:asciiTheme="minorHAnsi" w:hAnsiTheme="minorHAnsi"/>
          <w:sz w:val="20"/>
          <w:szCs w:val="20"/>
        </w:rPr>
        <w:t xml:space="preserve"> HSE</w:t>
      </w:r>
      <w:r w:rsidR="002A0A75" w:rsidRPr="00753867">
        <w:rPr>
          <w:rFonts w:asciiTheme="minorHAnsi" w:hAnsiTheme="minorHAnsi"/>
          <w:sz w:val="20"/>
          <w:szCs w:val="20"/>
        </w:rPr>
        <w:t xml:space="preserve">.  </w:t>
      </w:r>
      <w:r w:rsidR="00CB2135" w:rsidRPr="00753867">
        <w:rPr>
          <w:rFonts w:asciiTheme="minorHAnsi" w:hAnsiTheme="minorHAnsi" w:cs="Arial"/>
          <w:snapToGrid w:val="0"/>
          <w:color w:val="000000"/>
          <w:sz w:val="20"/>
          <w:szCs w:val="20"/>
        </w:rPr>
        <w:t xml:space="preserve">KAHSC will notify the HSE on </w:t>
      </w:r>
      <w:r w:rsidR="00FB38B7" w:rsidRPr="00753867">
        <w:rPr>
          <w:rFonts w:asciiTheme="minorHAnsi" w:hAnsiTheme="minorHAnsi" w:cs="Arial"/>
          <w:snapToGrid w:val="0"/>
          <w:color w:val="000000"/>
          <w:sz w:val="20"/>
          <w:szCs w:val="20"/>
        </w:rPr>
        <w:t>our</w:t>
      </w:r>
      <w:r w:rsidR="00CB2135" w:rsidRPr="00753867">
        <w:rPr>
          <w:rFonts w:asciiTheme="minorHAnsi" w:hAnsiTheme="minorHAnsi" w:cs="Arial"/>
          <w:snapToGrid w:val="0"/>
          <w:color w:val="000000"/>
          <w:sz w:val="20"/>
          <w:szCs w:val="20"/>
        </w:rPr>
        <w:t xml:space="preserve"> behalf of any incidents that are </w:t>
      </w:r>
      <w:r w:rsidR="00FB38B7" w:rsidRPr="00753867">
        <w:rPr>
          <w:rFonts w:asciiTheme="minorHAnsi" w:hAnsiTheme="minorHAnsi" w:cs="Arial"/>
          <w:snapToGrid w:val="0"/>
          <w:color w:val="000000"/>
          <w:sz w:val="20"/>
          <w:szCs w:val="20"/>
        </w:rPr>
        <w:t xml:space="preserve">RIDDOR </w:t>
      </w:r>
      <w:r w:rsidR="00CB2135" w:rsidRPr="00753867">
        <w:rPr>
          <w:rFonts w:asciiTheme="minorHAnsi" w:hAnsiTheme="minorHAnsi" w:cs="Arial"/>
          <w:snapToGrid w:val="0"/>
          <w:color w:val="000000"/>
          <w:sz w:val="20"/>
          <w:szCs w:val="20"/>
        </w:rPr>
        <w:t xml:space="preserve">reportable.  </w:t>
      </w:r>
      <w:r w:rsidR="00FB38B7" w:rsidRPr="00753867">
        <w:rPr>
          <w:rFonts w:asciiTheme="minorHAnsi" w:hAnsiTheme="minorHAnsi" w:cs="Arial"/>
          <w:snapToGrid w:val="0"/>
          <w:color w:val="000000"/>
          <w:sz w:val="20"/>
          <w:szCs w:val="20"/>
        </w:rPr>
        <w:t xml:space="preserve">Data must </w:t>
      </w:r>
      <w:r w:rsidR="002A0A75" w:rsidRPr="00753867">
        <w:rPr>
          <w:rFonts w:asciiTheme="minorHAnsi" w:hAnsiTheme="minorHAnsi" w:cs="Arial"/>
          <w:snapToGrid w:val="0"/>
          <w:color w:val="000000"/>
          <w:sz w:val="20"/>
          <w:szCs w:val="20"/>
        </w:rPr>
        <w:t xml:space="preserve">therefore </w:t>
      </w:r>
      <w:r w:rsidR="00FB38B7" w:rsidRPr="00753867">
        <w:rPr>
          <w:rFonts w:asciiTheme="minorHAnsi" w:hAnsiTheme="minorHAnsi" w:cs="Arial"/>
          <w:snapToGrid w:val="0"/>
          <w:color w:val="000000"/>
          <w:sz w:val="20"/>
          <w:szCs w:val="20"/>
        </w:rPr>
        <w:t>be</w:t>
      </w:r>
      <w:r w:rsidR="00CB2135" w:rsidRPr="00753867">
        <w:rPr>
          <w:rFonts w:asciiTheme="minorHAnsi" w:hAnsiTheme="minorHAnsi" w:cs="Arial"/>
          <w:snapToGrid w:val="0"/>
          <w:color w:val="000000"/>
          <w:sz w:val="20"/>
          <w:szCs w:val="20"/>
        </w:rPr>
        <w:t xml:space="preserve"> entered on the </w:t>
      </w:r>
      <w:r w:rsidR="001D59AA" w:rsidRPr="00753867">
        <w:rPr>
          <w:rFonts w:asciiTheme="minorHAnsi" w:hAnsiTheme="minorHAnsi" w:cs="Arial"/>
          <w:snapToGrid w:val="0"/>
          <w:color w:val="000000"/>
          <w:sz w:val="20"/>
          <w:szCs w:val="20"/>
        </w:rPr>
        <w:t xml:space="preserve">KAHSC </w:t>
      </w:r>
      <w:r w:rsidR="00CB2135" w:rsidRPr="00753867">
        <w:rPr>
          <w:rFonts w:asciiTheme="minorHAnsi" w:hAnsiTheme="minorHAnsi" w:cs="Arial"/>
          <w:snapToGrid w:val="0"/>
          <w:color w:val="000000"/>
          <w:sz w:val="20"/>
          <w:szCs w:val="20"/>
        </w:rPr>
        <w:t xml:space="preserve">on-line Accident system </w:t>
      </w:r>
      <w:r w:rsidR="001D59AA" w:rsidRPr="00753867">
        <w:rPr>
          <w:rFonts w:asciiTheme="minorHAnsi" w:hAnsiTheme="minorHAnsi" w:cs="Arial"/>
          <w:snapToGrid w:val="0"/>
          <w:color w:val="000000"/>
          <w:sz w:val="20"/>
          <w:szCs w:val="20"/>
        </w:rPr>
        <w:t>within 7 days of the accident.</w:t>
      </w:r>
    </w:p>
    <w:p w14:paraId="739BEFC2" w14:textId="77777777" w:rsidR="00C61C87" w:rsidRPr="00753867" w:rsidRDefault="00C61C87" w:rsidP="00B96B37">
      <w:pPr>
        <w:spacing w:after="120" w:line="240" w:lineRule="auto"/>
        <w:ind w:left="680"/>
        <w:rPr>
          <w:rFonts w:asciiTheme="minorHAnsi" w:hAnsiTheme="minorHAnsi"/>
          <w:sz w:val="20"/>
          <w:szCs w:val="20"/>
        </w:rPr>
      </w:pPr>
      <w:r w:rsidRPr="00753867">
        <w:rPr>
          <w:rFonts w:asciiTheme="minorHAnsi" w:hAnsiTheme="minorHAnsi"/>
          <w:snapToGrid w:val="0"/>
          <w:sz w:val="20"/>
          <w:szCs w:val="20"/>
        </w:rPr>
        <w:t xml:space="preserve">Parents will be informed about all injuries/accidents to children and of any first aid given.  </w:t>
      </w:r>
      <w:r w:rsidRPr="00753867">
        <w:rPr>
          <w:rFonts w:asciiTheme="minorHAnsi" w:hAnsiTheme="minorHAnsi"/>
          <w:sz w:val="20"/>
          <w:szCs w:val="20"/>
        </w:rPr>
        <w:t>‘Bump Head letters’ are sent home with pupils following any accident involving head injuries.</w:t>
      </w:r>
    </w:p>
    <w:p w14:paraId="4049D3B2" w14:textId="77777777" w:rsidR="00C61C87" w:rsidRPr="00753867" w:rsidRDefault="00C61C87" w:rsidP="00B96B37">
      <w:pPr>
        <w:spacing w:after="120" w:line="240" w:lineRule="auto"/>
        <w:ind w:left="680"/>
        <w:rPr>
          <w:rFonts w:asciiTheme="minorHAnsi" w:hAnsiTheme="minorHAnsi"/>
          <w:sz w:val="20"/>
          <w:szCs w:val="20"/>
        </w:rPr>
      </w:pPr>
      <w:r w:rsidRPr="00753867">
        <w:rPr>
          <w:rFonts w:asciiTheme="minorHAnsi" w:hAnsiTheme="minorHAnsi"/>
          <w:i/>
          <w:sz w:val="20"/>
          <w:szCs w:val="20"/>
          <w:u w:val="single"/>
        </w:rPr>
        <w:t>EYFS ONLY – Reporting to Ofsted and Local Child Protection Agencies</w:t>
      </w:r>
      <w:r w:rsidR="00AC62D5" w:rsidRPr="00753867">
        <w:rPr>
          <w:rFonts w:asciiTheme="minorHAnsi" w:hAnsiTheme="minorHAnsi"/>
          <w:i/>
          <w:sz w:val="20"/>
          <w:szCs w:val="20"/>
        </w:rPr>
        <w:t>:</w:t>
      </w:r>
      <w:r w:rsidR="00AC62D5" w:rsidRPr="00753867">
        <w:rPr>
          <w:rFonts w:asciiTheme="minorHAnsi" w:hAnsiTheme="minorHAnsi"/>
          <w:color w:val="000000" w:themeColor="text1"/>
          <w:sz w:val="20"/>
          <w:szCs w:val="20"/>
        </w:rPr>
        <w:t xml:space="preserve">  </w:t>
      </w:r>
      <w:r w:rsidR="00CB7753" w:rsidRPr="00753867">
        <w:rPr>
          <w:rFonts w:asciiTheme="minorHAnsi" w:hAnsiTheme="minorHAnsi"/>
          <w:color w:val="000000" w:themeColor="text1"/>
          <w:sz w:val="20"/>
          <w:szCs w:val="20"/>
        </w:rPr>
        <w:t>Refer to relevant section below for details.</w:t>
      </w:r>
    </w:p>
    <w:p w14:paraId="6B4B34FE" w14:textId="77777777" w:rsidR="00C61C87" w:rsidRPr="00753867" w:rsidRDefault="00C61C87" w:rsidP="00B96B37">
      <w:pPr>
        <w:spacing w:after="120" w:line="240" w:lineRule="auto"/>
        <w:ind w:left="680"/>
        <w:rPr>
          <w:rFonts w:asciiTheme="minorHAnsi" w:hAnsiTheme="minorHAnsi"/>
          <w:bCs/>
          <w:snapToGrid w:val="0"/>
          <w:sz w:val="20"/>
          <w:szCs w:val="20"/>
        </w:rPr>
      </w:pPr>
      <w:r w:rsidRPr="00753867">
        <w:rPr>
          <w:rFonts w:asciiTheme="minorHAnsi" w:hAnsiTheme="minorHAnsi"/>
          <w:i/>
          <w:sz w:val="20"/>
          <w:szCs w:val="20"/>
          <w:u w:val="single"/>
        </w:rPr>
        <w:t>Accidents Involving Employees</w:t>
      </w:r>
      <w:r w:rsidR="00AC62D5" w:rsidRPr="00753867">
        <w:rPr>
          <w:rFonts w:asciiTheme="minorHAnsi" w:hAnsiTheme="minorHAnsi"/>
          <w:i/>
          <w:sz w:val="20"/>
          <w:szCs w:val="20"/>
        </w:rPr>
        <w:t>:</w:t>
      </w:r>
      <w:r w:rsidR="00CB7753" w:rsidRPr="00753867">
        <w:rPr>
          <w:rFonts w:asciiTheme="minorHAnsi" w:hAnsiTheme="minorHAnsi"/>
          <w:i/>
          <w:sz w:val="20"/>
          <w:szCs w:val="20"/>
        </w:rPr>
        <w:t xml:space="preserve">  </w:t>
      </w:r>
      <w:r w:rsidRPr="00753867">
        <w:rPr>
          <w:rFonts w:asciiTheme="minorHAnsi" w:hAnsiTheme="minorHAnsi"/>
          <w:snapToGrid w:val="0"/>
          <w:sz w:val="20"/>
          <w:szCs w:val="20"/>
        </w:rPr>
        <w:t xml:space="preserve">The Official Social Security Accident Book (BI 510) </w:t>
      </w:r>
      <w:r w:rsidR="002A0A75" w:rsidRPr="00753867">
        <w:rPr>
          <w:rFonts w:asciiTheme="minorHAnsi" w:hAnsiTheme="minorHAnsi"/>
          <w:snapToGrid w:val="0"/>
          <w:sz w:val="20"/>
          <w:szCs w:val="20"/>
        </w:rPr>
        <w:t>will</w:t>
      </w:r>
      <w:r w:rsidRPr="00753867">
        <w:rPr>
          <w:rFonts w:asciiTheme="minorHAnsi" w:hAnsiTheme="minorHAnsi"/>
          <w:snapToGrid w:val="0"/>
          <w:sz w:val="20"/>
          <w:szCs w:val="20"/>
        </w:rPr>
        <w:t xml:space="preserve"> be completed for all incidents/accidents involving employees.  The entry in the accident book can be made either by the injured person or by </w:t>
      </w:r>
      <w:r w:rsidR="002A0A75" w:rsidRPr="00753867">
        <w:rPr>
          <w:rFonts w:asciiTheme="minorHAnsi" w:hAnsiTheme="minorHAnsi"/>
          <w:snapToGrid w:val="0"/>
          <w:sz w:val="20"/>
          <w:szCs w:val="20"/>
        </w:rPr>
        <w:t>a nominated person</w:t>
      </w:r>
      <w:r w:rsidRPr="00753867">
        <w:rPr>
          <w:rFonts w:asciiTheme="minorHAnsi" w:hAnsiTheme="minorHAnsi"/>
          <w:snapToGrid w:val="0"/>
          <w:sz w:val="20"/>
          <w:szCs w:val="20"/>
        </w:rPr>
        <w:t xml:space="preserve">.  </w:t>
      </w:r>
      <w:r w:rsidRPr="00753867">
        <w:rPr>
          <w:rFonts w:asciiTheme="minorHAnsi" w:hAnsiTheme="minorHAnsi"/>
          <w:bCs/>
          <w:snapToGrid w:val="0"/>
          <w:color w:val="000000" w:themeColor="text1"/>
          <w:sz w:val="20"/>
          <w:szCs w:val="20"/>
        </w:rPr>
        <w:t xml:space="preserve">After each entry is made, the page </w:t>
      </w:r>
      <w:r w:rsidR="002A0A75" w:rsidRPr="00753867">
        <w:rPr>
          <w:rFonts w:asciiTheme="minorHAnsi" w:hAnsiTheme="minorHAnsi"/>
          <w:bCs/>
          <w:snapToGrid w:val="0"/>
          <w:color w:val="000000" w:themeColor="text1"/>
          <w:sz w:val="20"/>
          <w:szCs w:val="20"/>
        </w:rPr>
        <w:t>will</w:t>
      </w:r>
      <w:r w:rsidRPr="00753867">
        <w:rPr>
          <w:rFonts w:asciiTheme="minorHAnsi" w:hAnsiTheme="minorHAnsi"/>
          <w:bCs/>
          <w:snapToGrid w:val="0"/>
          <w:color w:val="000000" w:themeColor="text1"/>
          <w:sz w:val="20"/>
          <w:szCs w:val="20"/>
        </w:rPr>
        <w:t xml:space="preserve"> be torn out, a copy given to the injured person and the original filed in a secure and confidential location in line with the Data Protection Act.</w:t>
      </w:r>
    </w:p>
    <w:p w14:paraId="3F3CF29A" w14:textId="77777777" w:rsidR="00C61C87" w:rsidRPr="00753867" w:rsidRDefault="00C61C87" w:rsidP="00B96B37">
      <w:pPr>
        <w:spacing w:after="120" w:line="240" w:lineRule="auto"/>
        <w:ind w:left="680"/>
        <w:rPr>
          <w:rFonts w:asciiTheme="minorHAnsi" w:hAnsiTheme="minorHAnsi"/>
          <w:snapToGrid w:val="0"/>
          <w:sz w:val="20"/>
          <w:szCs w:val="20"/>
        </w:rPr>
      </w:pPr>
      <w:r w:rsidRPr="00753867">
        <w:rPr>
          <w:rFonts w:asciiTheme="minorHAnsi" w:hAnsiTheme="minorHAnsi"/>
          <w:snapToGrid w:val="0"/>
          <w:sz w:val="20"/>
          <w:szCs w:val="20"/>
        </w:rPr>
        <w:t xml:space="preserve">For all accidents/incidents involving employees, an entry will </w:t>
      </w:r>
      <w:r w:rsidR="002A0A75" w:rsidRPr="00753867">
        <w:rPr>
          <w:rFonts w:asciiTheme="minorHAnsi" w:hAnsiTheme="minorHAnsi"/>
          <w:snapToGrid w:val="0"/>
          <w:sz w:val="20"/>
          <w:szCs w:val="20"/>
        </w:rPr>
        <w:t xml:space="preserve">ALSO </w:t>
      </w:r>
      <w:r w:rsidRPr="00753867">
        <w:rPr>
          <w:rFonts w:asciiTheme="minorHAnsi" w:hAnsiTheme="minorHAnsi"/>
          <w:snapToGrid w:val="0"/>
          <w:sz w:val="20"/>
          <w:szCs w:val="20"/>
        </w:rPr>
        <w:t xml:space="preserve">be made on the </w:t>
      </w:r>
      <w:r w:rsidR="001D59AA" w:rsidRPr="00753867">
        <w:rPr>
          <w:rFonts w:asciiTheme="minorHAnsi" w:hAnsiTheme="minorHAnsi"/>
          <w:snapToGrid w:val="0"/>
          <w:sz w:val="20"/>
          <w:szCs w:val="20"/>
        </w:rPr>
        <w:t xml:space="preserve">KAHSC </w:t>
      </w:r>
      <w:r w:rsidR="008D6F34" w:rsidRPr="00753867">
        <w:rPr>
          <w:rFonts w:asciiTheme="minorHAnsi" w:hAnsiTheme="minorHAnsi"/>
          <w:snapToGrid w:val="0"/>
          <w:sz w:val="20"/>
          <w:szCs w:val="20"/>
        </w:rPr>
        <w:t xml:space="preserve">on-line Accident </w:t>
      </w:r>
      <w:r w:rsidRPr="00753867">
        <w:rPr>
          <w:rFonts w:asciiTheme="minorHAnsi" w:hAnsiTheme="minorHAnsi"/>
          <w:snapToGrid w:val="0"/>
          <w:sz w:val="20"/>
          <w:szCs w:val="20"/>
        </w:rPr>
        <w:t>Rec</w:t>
      </w:r>
      <w:r w:rsidR="002A0A75" w:rsidRPr="00753867">
        <w:rPr>
          <w:rFonts w:asciiTheme="minorHAnsi" w:hAnsiTheme="minorHAnsi"/>
          <w:snapToGrid w:val="0"/>
          <w:sz w:val="20"/>
          <w:szCs w:val="20"/>
        </w:rPr>
        <w:t xml:space="preserve">ording System </w:t>
      </w:r>
      <w:r w:rsidRPr="00753867">
        <w:rPr>
          <w:rFonts w:asciiTheme="minorHAnsi" w:hAnsiTheme="minorHAnsi"/>
          <w:snapToGrid w:val="0"/>
          <w:sz w:val="20"/>
          <w:szCs w:val="20"/>
        </w:rPr>
        <w:t>by the Line Manager or nominated person.</w:t>
      </w:r>
    </w:p>
    <w:p w14:paraId="2033E161" w14:textId="77777777" w:rsidR="00C61C87" w:rsidRPr="00753867" w:rsidRDefault="00C61C87" w:rsidP="00B96B37">
      <w:pPr>
        <w:spacing w:after="120" w:line="240" w:lineRule="auto"/>
        <w:ind w:left="680"/>
        <w:rPr>
          <w:rFonts w:asciiTheme="minorHAnsi" w:hAnsiTheme="minorHAnsi"/>
          <w:sz w:val="20"/>
          <w:szCs w:val="20"/>
        </w:rPr>
      </w:pPr>
      <w:r w:rsidRPr="00753867">
        <w:rPr>
          <w:rFonts w:asciiTheme="minorHAnsi" w:hAnsiTheme="minorHAnsi"/>
          <w:sz w:val="20"/>
          <w:szCs w:val="20"/>
        </w:rPr>
        <w:t>Under RIDDOR, any accidents to staff which result in</w:t>
      </w:r>
      <w:r w:rsidR="00FB38B7" w:rsidRPr="00753867">
        <w:rPr>
          <w:rFonts w:asciiTheme="minorHAnsi" w:hAnsiTheme="minorHAnsi"/>
          <w:sz w:val="20"/>
          <w:szCs w:val="20"/>
        </w:rPr>
        <w:t xml:space="preserve"> the following are reportable to the HSE</w:t>
      </w:r>
      <w:r w:rsidR="00A23F3B" w:rsidRPr="00753867">
        <w:rPr>
          <w:rFonts w:asciiTheme="minorHAnsi" w:hAnsiTheme="minorHAnsi"/>
          <w:sz w:val="20"/>
          <w:szCs w:val="20"/>
        </w:rPr>
        <w:t xml:space="preserve">.  </w:t>
      </w:r>
      <w:r w:rsidR="00A23F3B" w:rsidRPr="00753867">
        <w:rPr>
          <w:rFonts w:asciiTheme="minorHAnsi" w:hAnsiTheme="minorHAnsi" w:cs="Arial"/>
          <w:snapToGrid w:val="0"/>
          <w:color w:val="000000"/>
          <w:sz w:val="20"/>
          <w:szCs w:val="20"/>
        </w:rPr>
        <w:t>KAHSC will notify the HSE on our behalf</w:t>
      </w:r>
      <w:r w:rsidRPr="00753867">
        <w:rPr>
          <w:rFonts w:asciiTheme="minorHAnsi" w:hAnsiTheme="minorHAnsi"/>
          <w:sz w:val="20"/>
          <w:szCs w:val="20"/>
        </w:rPr>
        <w:t>:</w:t>
      </w:r>
    </w:p>
    <w:p w14:paraId="0159FB24" w14:textId="77777777" w:rsidR="00C61C87" w:rsidRPr="00753867" w:rsidRDefault="00C61C87" w:rsidP="00B0229C">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bCs/>
          <w:color w:val="000000"/>
          <w:sz w:val="20"/>
          <w:szCs w:val="20"/>
        </w:rPr>
        <w:lastRenderedPageBreak/>
        <w:t>Fatality</w:t>
      </w:r>
    </w:p>
    <w:p w14:paraId="740450B1" w14:textId="77777777" w:rsidR="00C61C87" w:rsidRPr="00753867" w:rsidRDefault="00C61C87" w:rsidP="00B0229C">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bCs/>
          <w:color w:val="000000"/>
          <w:sz w:val="20"/>
          <w:szCs w:val="20"/>
        </w:rPr>
        <w:t>Specified Injuries</w:t>
      </w:r>
    </w:p>
    <w:p w14:paraId="6498947B" w14:textId="77777777" w:rsidR="00C61C87" w:rsidRPr="00753867" w:rsidRDefault="00C61C87" w:rsidP="00B0229C">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bCs/>
          <w:color w:val="000000"/>
          <w:sz w:val="20"/>
          <w:szCs w:val="20"/>
        </w:rPr>
        <w:t>Over seven-day absence</w:t>
      </w:r>
    </w:p>
    <w:p w14:paraId="4C851391" w14:textId="77777777" w:rsidR="00C61C87" w:rsidRPr="00753867" w:rsidRDefault="00C61C87" w:rsidP="00B0229C">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bCs/>
          <w:color w:val="000000"/>
          <w:sz w:val="20"/>
          <w:szCs w:val="20"/>
        </w:rPr>
        <w:t>Reportable occupational diseases</w:t>
      </w:r>
    </w:p>
    <w:p w14:paraId="284C7632" w14:textId="77777777" w:rsidR="00C61C87" w:rsidRPr="00753867" w:rsidRDefault="00C61C87" w:rsidP="00B96B37">
      <w:pPr>
        <w:spacing w:after="120" w:line="240" w:lineRule="auto"/>
        <w:ind w:left="680"/>
        <w:rPr>
          <w:rFonts w:asciiTheme="minorHAnsi" w:hAnsiTheme="minorHAnsi"/>
          <w:snapToGrid w:val="0"/>
          <w:sz w:val="20"/>
          <w:szCs w:val="20"/>
        </w:rPr>
      </w:pPr>
      <w:r w:rsidRPr="00753867">
        <w:rPr>
          <w:rFonts w:asciiTheme="minorHAnsi" w:hAnsiTheme="minorHAnsi" w:cs="Arial"/>
          <w:snapToGrid w:val="0"/>
          <w:color w:val="000000"/>
          <w:sz w:val="20"/>
          <w:szCs w:val="20"/>
        </w:rPr>
        <w:t xml:space="preserve">Although Over 3 Day Injuries/Absence are no longer reportable to the HSE, we </w:t>
      </w:r>
      <w:r w:rsidRPr="00753867">
        <w:rPr>
          <w:rFonts w:asciiTheme="minorHAnsi" w:hAnsiTheme="minorHAnsi"/>
          <w:sz w:val="20"/>
          <w:szCs w:val="20"/>
        </w:rPr>
        <w:t xml:space="preserve">must still keep a record of </w:t>
      </w:r>
      <w:proofErr w:type="gramStart"/>
      <w:r w:rsidRPr="00753867">
        <w:rPr>
          <w:rFonts w:asciiTheme="minorHAnsi" w:hAnsiTheme="minorHAnsi"/>
          <w:sz w:val="20"/>
          <w:szCs w:val="20"/>
        </w:rPr>
        <w:t>all over three day</w:t>
      </w:r>
      <w:proofErr w:type="gramEnd"/>
      <w:r w:rsidRPr="00753867">
        <w:rPr>
          <w:rFonts w:asciiTheme="minorHAnsi" w:hAnsiTheme="minorHAnsi"/>
          <w:sz w:val="20"/>
          <w:szCs w:val="20"/>
        </w:rPr>
        <w:t xml:space="preserve"> injuries</w:t>
      </w:r>
      <w:r w:rsidR="00A23F3B" w:rsidRPr="00753867">
        <w:rPr>
          <w:rFonts w:asciiTheme="minorHAnsi" w:hAnsiTheme="minorHAnsi"/>
          <w:sz w:val="20"/>
          <w:szCs w:val="20"/>
        </w:rPr>
        <w:t xml:space="preserve"> -</w:t>
      </w:r>
      <w:r w:rsidRPr="00753867">
        <w:rPr>
          <w:rFonts w:asciiTheme="minorHAnsi" w:hAnsiTheme="minorHAnsi"/>
          <w:sz w:val="20"/>
          <w:szCs w:val="20"/>
        </w:rPr>
        <w:t xml:space="preserve"> completion of the KAHSC </w:t>
      </w:r>
      <w:r w:rsidR="008D6F34" w:rsidRPr="00753867">
        <w:rPr>
          <w:rFonts w:asciiTheme="minorHAnsi" w:hAnsiTheme="minorHAnsi"/>
          <w:snapToGrid w:val="0"/>
          <w:sz w:val="20"/>
          <w:szCs w:val="20"/>
        </w:rPr>
        <w:t xml:space="preserve">on-line Accident </w:t>
      </w:r>
      <w:r w:rsidRPr="00753867">
        <w:rPr>
          <w:rFonts w:asciiTheme="minorHAnsi" w:hAnsiTheme="minorHAnsi"/>
          <w:snapToGrid w:val="0"/>
          <w:sz w:val="20"/>
          <w:szCs w:val="20"/>
        </w:rPr>
        <w:t xml:space="preserve">Reporting system </w:t>
      </w:r>
      <w:r w:rsidRPr="00753867">
        <w:rPr>
          <w:rFonts w:asciiTheme="minorHAnsi" w:hAnsiTheme="minorHAnsi"/>
          <w:sz w:val="20"/>
          <w:szCs w:val="20"/>
        </w:rPr>
        <w:t>and the keeping of local records within on-site accident books will be sufficient.</w:t>
      </w:r>
    </w:p>
    <w:p w14:paraId="185F31CF" w14:textId="77777777" w:rsidR="00C61C87" w:rsidRPr="00753867" w:rsidRDefault="00C61C87" w:rsidP="00B96B37">
      <w:pPr>
        <w:spacing w:after="120" w:line="240" w:lineRule="auto"/>
        <w:ind w:left="680"/>
        <w:rPr>
          <w:rFonts w:asciiTheme="minorHAnsi" w:hAnsiTheme="minorHAnsi"/>
          <w:snapToGrid w:val="0"/>
          <w:sz w:val="20"/>
          <w:szCs w:val="20"/>
        </w:rPr>
      </w:pPr>
      <w:r w:rsidRPr="00753867">
        <w:rPr>
          <w:rFonts w:asciiTheme="minorHAnsi" w:hAnsiTheme="minorHAnsi"/>
          <w:i/>
          <w:sz w:val="20"/>
          <w:szCs w:val="20"/>
          <w:u w:val="single"/>
        </w:rPr>
        <w:t>Accidents Involving Contractors and the Self-Employed</w:t>
      </w:r>
      <w:r w:rsidR="00AC62D5" w:rsidRPr="00753867">
        <w:rPr>
          <w:rFonts w:asciiTheme="minorHAnsi" w:hAnsiTheme="minorHAnsi"/>
          <w:i/>
          <w:sz w:val="20"/>
          <w:szCs w:val="20"/>
        </w:rPr>
        <w:t>:</w:t>
      </w:r>
      <w:r w:rsidR="00CB7753" w:rsidRPr="00753867">
        <w:rPr>
          <w:rFonts w:asciiTheme="minorHAnsi" w:hAnsiTheme="minorHAnsi"/>
          <w:i/>
          <w:sz w:val="20"/>
          <w:szCs w:val="20"/>
        </w:rPr>
        <w:t xml:space="preserve">  </w:t>
      </w:r>
      <w:r w:rsidRPr="00753867">
        <w:rPr>
          <w:rFonts w:asciiTheme="minorHAnsi" w:hAnsiTheme="minorHAnsi"/>
          <w:sz w:val="20"/>
          <w:szCs w:val="20"/>
        </w:rPr>
        <w:t>The</w:t>
      </w:r>
      <w:r w:rsidRPr="00753867">
        <w:rPr>
          <w:rFonts w:asciiTheme="minorHAnsi" w:hAnsiTheme="minorHAnsi"/>
          <w:snapToGrid w:val="0"/>
          <w:sz w:val="20"/>
          <w:szCs w:val="20"/>
        </w:rPr>
        <w:t xml:space="preserve"> Official Social Security Accident Book must be completed just as it w</w:t>
      </w:r>
      <w:r w:rsidR="001D59AA" w:rsidRPr="00753867">
        <w:rPr>
          <w:rFonts w:asciiTheme="minorHAnsi" w:hAnsiTheme="minorHAnsi"/>
          <w:snapToGrid w:val="0"/>
          <w:sz w:val="20"/>
          <w:szCs w:val="20"/>
        </w:rPr>
        <w:t xml:space="preserve">ould be for school employees. </w:t>
      </w:r>
    </w:p>
    <w:p w14:paraId="17069D48" w14:textId="77777777" w:rsidR="00C61C87" w:rsidRPr="00753867" w:rsidRDefault="00C61C87" w:rsidP="00B96B37">
      <w:pPr>
        <w:spacing w:after="120" w:line="240" w:lineRule="auto"/>
        <w:ind w:left="680"/>
        <w:rPr>
          <w:rFonts w:asciiTheme="minorHAnsi" w:hAnsiTheme="minorHAnsi"/>
          <w:sz w:val="20"/>
          <w:szCs w:val="20"/>
        </w:rPr>
      </w:pPr>
      <w:r w:rsidRPr="00753867">
        <w:rPr>
          <w:rFonts w:asciiTheme="minorHAnsi" w:hAnsiTheme="minorHAnsi"/>
          <w:sz w:val="20"/>
          <w:szCs w:val="20"/>
        </w:rPr>
        <w:t>Accidents/incidents involving contractors working on school premises are normally reportable by their employers.  It is important, however, that school staff are made aware of any accident, incident or ill-health in the event that the resulting injury/ill-health or incident was as a result of something which t</w:t>
      </w:r>
      <w:r w:rsidR="001D59AA" w:rsidRPr="00753867">
        <w:rPr>
          <w:rFonts w:asciiTheme="minorHAnsi" w:hAnsiTheme="minorHAnsi"/>
          <w:sz w:val="20"/>
          <w:szCs w:val="20"/>
        </w:rPr>
        <w:t>he school is responsible for e</w:t>
      </w:r>
      <w:r w:rsidRPr="00753867">
        <w:rPr>
          <w:rFonts w:asciiTheme="minorHAnsi" w:hAnsiTheme="minorHAnsi"/>
          <w:sz w:val="20"/>
          <w:szCs w:val="20"/>
        </w:rPr>
        <w:t>.g. electric shock as a result of faulty mains wiring; exposure to asbestos where the school staff failed to inform the co</w:t>
      </w:r>
      <w:r w:rsidR="001D59AA" w:rsidRPr="00753867">
        <w:rPr>
          <w:rFonts w:asciiTheme="minorHAnsi" w:hAnsiTheme="minorHAnsi"/>
          <w:sz w:val="20"/>
          <w:szCs w:val="20"/>
        </w:rPr>
        <w:t xml:space="preserve">ntractors of its presence etc. </w:t>
      </w:r>
      <w:r w:rsidRPr="00753867">
        <w:rPr>
          <w:rFonts w:asciiTheme="minorHAnsi" w:hAnsiTheme="minorHAnsi"/>
          <w:sz w:val="20"/>
          <w:szCs w:val="20"/>
        </w:rPr>
        <w:t xml:space="preserve"> Information provided to contractors regardless of whether they work in the school on a permanent or temporary basis </w:t>
      </w:r>
      <w:r w:rsidR="002A0A75" w:rsidRPr="00753867">
        <w:rPr>
          <w:rFonts w:asciiTheme="minorHAnsi" w:hAnsiTheme="minorHAnsi"/>
          <w:sz w:val="20"/>
          <w:szCs w:val="20"/>
        </w:rPr>
        <w:t>will</w:t>
      </w:r>
      <w:r w:rsidRPr="00753867">
        <w:rPr>
          <w:rFonts w:asciiTheme="minorHAnsi" w:hAnsiTheme="minorHAnsi"/>
          <w:sz w:val="20"/>
          <w:szCs w:val="20"/>
        </w:rPr>
        <w:t xml:space="preserve"> include the need to report accidents or incidents to the school representative.</w:t>
      </w:r>
    </w:p>
    <w:p w14:paraId="73CC86C7" w14:textId="77777777" w:rsidR="00C61C87" w:rsidRPr="00753867" w:rsidRDefault="00C61C87" w:rsidP="00B96B37">
      <w:pPr>
        <w:spacing w:after="120" w:line="240" w:lineRule="auto"/>
        <w:ind w:left="680"/>
        <w:rPr>
          <w:rFonts w:asciiTheme="minorHAnsi" w:hAnsiTheme="minorHAnsi"/>
          <w:snapToGrid w:val="0"/>
          <w:sz w:val="20"/>
          <w:szCs w:val="20"/>
        </w:rPr>
      </w:pPr>
      <w:r w:rsidRPr="00753867">
        <w:rPr>
          <w:rFonts w:asciiTheme="minorHAnsi" w:hAnsiTheme="minorHAnsi"/>
          <w:sz w:val="20"/>
          <w:szCs w:val="20"/>
        </w:rPr>
        <w:t xml:space="preserve">If a self-employed contractor is working in school premises and they suffer a specified injury or an over-seven-day injury, the information should be </w:t>
      </w:r>
      <w:r w:rsidRPr="00753867">
        <w:rPr>
          <w:rFonts w:asciiTheme="minorHAnsi" w:hAnsiTheme="minorHAnsi" w:cs="Arial"/>
          <w:snapToGrid w:val="0"/>
          <w:color w:val="000000"/>
          <w:sz w:val="20"/>
          <w:szCs w:val="20"/>
        </w:rPr>
        <w:t xml:space="preserve">entered on the KAHSC </w:t>
      </w:r>
      <w:r w:rsidR="008D6F34" w:rsidRPr="00753867">
        <w:rPr>
          <w:rFonts w:asciiTheme="minorHAnsi" w:hAnsiTheme="minorHAnsi" w:cs="Arial"/>
          <w:snapToGrid w:val="0"/>
          <w:color w:val="000000"/>
          <w:sz w:val="20"/>
          <w:szCs w:val="20"/>
        </w:rPr>
        <w:t>on-line Accident system</w:t>
      </w:r>
      <w:r w:rsidRPr="00753867">
        <w:rPr>
          <w:rFonts w:asciiTheme="minorHAnsi" w:hAnsiTheme="minorHAnsi" w:cs="Arial"/>
          <w:snapToGrid w:val="0"/>
          <w:color w:val="000000"/>
          <w:sz w:val="20"/>
          <w:szCs w:val="20"/>
        </w:rPr>
        <w:t xml:space="preserve"> </w:t>
      </w:r>
      <w:r w:rsidRPr="00753867">
        <w:rPr>
          <w:rFonts w:asciiTheme="minorHAnsi" w:hAnsiTheme="minorHAnsi"/>
          <w:sz w:val="20"/>
          <w:szCs w:val="20"/>
        </w:rPr>
        <w:t>for onward reporting to the HSE.</w:t>
      </w:r>
    </w:p>
    <w:p w14:paraId="085B8645" w14:textId="29B7A63E" w:rsidR="00C61C87" w:rsidRPr="00753867" w:rsidRDefault="00C61C87" w:rsidP="00B96B37">
      <w:pPr>
        <w:spacing w:after="120" w:line="240" w:lineRule="auto"/>
        <w:ind w:left="680"/>
        <w:rPr>
          <w:rFonts w:asciiTheme="minorHAnsi" w:hAnsiTheme="minorHAnsi"/>
          <w:snapToGrid w:val="0"/>
          <w:sz w:val="20"/>
          <w:szCs w:val="20"/>
        </w:rPr>
      </w:pPr>
      <w:r w:rsidRPr="00753867">
        <w:rPr>
          <w:rFonts w:asciiTheme="minorHAnsi" w:hAnsiTheme="minorHAnsi"/>
          <w:i/>
          <w:sz w:val="20"/>
          <w:szCs w:val="20"/>
          <w:u w:val="single"/>
        </w:rPr>
        <w:t>Accidents Involving Members of the Public (Other Than Pupils) Including Volunteers</w:t>
      </w:r>
      <w:r w:rsidR="00CB7753" w:rsidRPr="00753867">
        <w:rPr>
          <w:rFonts w:asciiTheme="minorHAnsi" w:hAnsiTheme="minorHAnsi"/>
          <w:i/>
          <w:sz w:val="20"/>
          <w:szCs w:val="20"/>
        </w:rPr>
        <w:t xml:space="preserve">:  </w:t>
      </w:r>
      <w:r w:rsidRPr="00753867">
        <w:rPr>
          <w:rFonts w:asciiTheme="minorHAnsi" w:hAnsiTheme="minorHAnsi"/>
          <w:sz w:val="20"/>
          <w:szCs w:val="20"/>
        </w:rPr>
        <w:t>The</w:t>
      </w:r>
      <w:r w:rsidRPr="00753867">
        <w:rPr>
          <w:rFonts w:asciiTheme="minorHAnsi" w:hAnsiTheme="minorHAnsi"/>
          <w:snapToGrid w:val="0"/>
          <w:sz w:val="20"/>
          <w:szCs w:val="20"/>
        </w:rPr>
        <w:t xml:space="preserve"> Official Social Security Accident Book must be </w:t>
      </w:r>
      <w:r w:rsidR="00C1583D" w:rsidRPr="00753867">
        <w:rPr>
          <w:rFonts w:asciiTheme="minorHAnsi" w:hAnsiTheme="minorHAnsi"/>
          <w:snapToGrid w:val="0"/>
          <w:sz w:val="20"/>
          <w:szCs w:val="20"/>
        </w:rPr>
        <w:t>completed,</w:t>
      </w:r>
      <w:r w:rsidRPr="00753867">
        <w:rPr>
          <w:rFonts w:asciiTheme="minorHAnsi" w:hAnsiTheme="minorHAnsi"/>
          <w:snapToGrid w:val="0"/>
          <w:sz w:val="20"/>
          <w:szCs w:val="20"/>
        </w:rPr>
        <w:t xml:space="preserve"> </w:t>
      </w:r>
      <w:r w:rsidR="00CB2135" w:rsidRPr="00753867">
        <w:rPr>
          <w:rFonts w:asciiTheme="minorHAnsi" w:hAnsiTheme="minorHAnsi"/>
          <w:snapToGrid w:val="0"/>
          <w:sz w:val="20"/>
          <w:szCs w:val="20"/>
        </w:rPr>
        <w:t xml:space="preserve">and </w:t>
      </w:r>
      <w:r w:rsidRPr="00753867">
        <w:rPr>
          <w:rFonts w:asciiTheme="minorHAnsi" w:hAnsiTheme="minorHAnsi"/>
          <w:snapToGrid w:val="0"/>
          <w:sz w:val="20"/>
          <w:szCs w:val="20"/>
        </w:rPr>
        <w:t xml:space="preserve">an entry will be made on the </w:t>
      </w:r>
      <w:r w:rsidR="001D59AA" w:rsidRPr="00753867">
        <w:rPr>
          <w:rFonts w:asciiTheme="minorHAnsi" w:hAnsiTheme="minorHAnsi"/>
          <w:snapToGrid w:val="0"/>
          <w:sz w:val="20"/>
          <w:szCs w:val="20"/>
        </w:rPr>
        <w:t xml:space="preserve">KAHSC </w:t>
      </w:r>
      <w:r w:rsidR="008D6F34" w:rsidRPr="00753867">
        <w:rPr>
          <w:rFonts w:asciiTheme="minorHAnsi" w:hAnsiTheme="minorHAnsi"/>
          <w:snapToGrid w:val="0"/>
          <w:sz w:val="20"/>
          <w:szCs w:val="20"/>
        </w:rPr>
        <w:t xml:space="preserve">on-line Accident </w:t>
      </w:r>
      <w:r w:rsidRPr="00753867">
        <w:rPr>
          <w:rFonts w:asciiTheme="minorHAnsi" w:hAnsiTheme="minorHAnsi"/>
          <w:snapToGrid w:val="0"/>
          <w:sz w:val="20"/>
          <w:szCs w:val="20"/>
        </w:rPr>
        <w:t>Recordin</w:t>
      </w:r>
      <w:r w:rsidR="008D6F34" w:rsidRPr="00753867">
        <w:rPr>
          <w:rFonts w:asciiTheme="minorHAnsi" w:hAnsiTheme="minorHAnsi"/>
          <w:snapToGrid w:val="0"/>
          <w:sz w:val="20"/>
          <w:szCs w:val="20"/>
        </w:rPr>
        <w:t>g System.</w:t>
      </w:r>
    </w:p>
    <w:p w14:paraId="3A3AAFDA" w14:textId="77777777" w:rsidR="00C61C87" w:rsidRPr="00753867" w:rsidRDefault="00C61C87" w:rsidP="00B96B37">
      <w:pPr>
        <w:spacing w:after="120" w:line="240" w:lineRule="auto"/>
        <w:ind w:left="680"/>
        <w:rPr>
          <w:rFonts w:asciiTheme="minorHAnsi" w:hAnsiTheme="minorHAnsi"/>
          <w:sz w:val="20"/>
          <w:szCs w:val="20"/>
        </w:rPr>
      </w:pPr>
      <w:r w:rsidRPr="00753867">
        <w:rPr>
          <w:rFonts w:asciiTheme="minorHAnsi" w:hAnsiTheme="minorHAnsi" w:cs="Arial"/>
          <w:color w:val="111111"/>
          <w:sz w:val="20"/>
          <w:szCs w:val="20"/>
        </w:rPr>
        <w:t xml:space="preserve">Injuries to members of the public or volunteers where they are taken from the scene of an accident to hospital for treatment and </w:t>
      </w:r>
      <w:r w:rsidRPr="00753867">
        <w:rPr>
          <w:rFonts w:asciiTheme="minorHAnsi" w:hAnsiTheme="minorHAnsi" w:cs="Arial"/>
          <w:sz w:val="20"/>
          <w:szCs w:val="20"/>
        </w:rPr>
        <w:t xml:space="preserve">the accident arose in connection with ‘work activities’ are reportable to the HSE under RIDDOR.  In these instances, </w:t>
      </w:r>
      <w:r w:rsidRPr="00753867">
        <w:rPr>
          <w:rFonts w:asciiTheme="minorHAnsi" w:eastAsiaTheme="minorHAnsi" w:hAnsiTheme="minorHAnsi"/>
          <w:sz w:val="20"/>
          <w:szCs w:val="20"/>
        </w:rPr>
        <w:t xml:space="preserve">a telephone report must be made </w:t>
      </w:r>
      <w:r w:rsidRPr="00753867">
        <w:rPr>
          <w:rFonts w:asciiTheme="minorHAnsi" w:eastAsiaTheme="minorHAnsi" w:hAnsiTheme="minorHAnsi"/>
          <w:bCs/>
          <w:sz w:val="20"/>
          <w:szCs w:val="20"/>
        </w:rPr>
        <w:t xml:space="preserve">immediately </w:t>
      </w:r>
      <w:r w:rsidRPr="00753867">
        <w:rPr>
          <w:rFonts w:asciiTheme="minorHAnsi" w:eastAsiaTheme="minorHAnsi" w:hAnsiTheme="minorHAnsi"/>
          <w:sz w:val="20"/>
          <w:szCs w:val="20"/>
        </w:rPr>
        <w:t xml:space="preserve">to </w:t>
      </w:r>
      <w:r w:rsidRPr="00753867">
        <w:rPr>
          <w:rFonts w:asciiTheme="minorHAnsi" w:hAnsiTheme="minorHAnsi" w:cs="Arial"/>
          <w:snapToGrid w:val="0"/>
          <w:color w:val="000000"/>
          <w:sz w:val="20"/>
          <w:szCs w:val="20"/>
        </w:rPr>
        <w:t xml:space="preserve">KAHSC </w:t>
      </w:r>
      <w:r w:rsidRPr="00753867">
        <w:rPr>
          <w:rFonts w:asciiTheme="minorHAnsi" w:eastAsiaTheme="minorHAnsi" w:hAnsiTheme="minorHAnsi"/>
          <w:sz w:val="20"/>
          <w:szCs w:val="20"/>
        </w:rPr>
        <w:t>(or as soon as possible if outside of normal office hours)</w:t>
      </w:r>
      <w:r w:rsidRPr="00753867">
        <w:rPr>
          <w:rFonts w:asciiTheme="minorHAnsi" w:hAnsiTheme="minorHAnsi" w:cs="Arial"/>
          <w:i/>
          <w:sz w:val="20"/>
          <w:szCs w:val="20"/>
        </w:rPr>
        <w:t>.</w:t>
      </w:r>
      <w:r w:rsidR="00CB2135" w:rsidRPr="00753867">
        <w:rPr>
          <w:rFonts w:asciiTheme="minorHAnsi" w:hAnsiTheme="minorHAnsi" w:cs="Arial"/>
          <w:i/>
          <w:sz w:val="20"/>
          <w:szCs w:val="20"/>
        </w:rPr>
        <w:t xml:space="preserve">  </w:t>
      </w:r>
      <w:r w:rsidR="00CB2135" w:rsidRPr="00753867">
        <w:rPr>
          <w:rFonts w:asciiTheme="minorHAnsi" w:hAnsiTheme="minorHAnsi" w:cs="Arial"/>
          <w:snapToGrid w:val="0"/>
          <w:color w:val="000000"/>
          <w:sz w:val="20"/>
          <w:szCs w:val="20"/>
        </w:rPr>
        <w:t xml:space="preserve">KAHSC will notify the HSE on </w:t>
      </w:r>
      <w:r w:rsidR="002A0A75" w:rsidRPr="00753867">
        <w:rPr>
          <w:rFonts w:asciiTheme="minorHAnsi" w:hAnsiTheme="minorHAnsi" w:cs="Arial"/>
          <w:snapToGrid w:val="0"/>
          <w:color w:val="000000"/>
          <w:sz w:val="20"/>
          <w:szCs w:val="20"/>
        </w:rPr>
        <w:t>our</w:t>
      </w:r>
      <w:r w:rsidR="00CB2135" w:rsidRPr="00753867">
        <w:rPr>
          <w:rFonts w:asciiTheme="minorHAnsi" w:hAnsiTheme="minorHAnsi" w:cs="Arial"/>
          <w:snapToGrid w:val="0"/>
          <w:color w:val="000000"/>
          <w:sz w:val="20"/>
          <w:szCs w:val="20"/>
        </w:rPr>
        <w:t xml:space="preserve"> behalf of any incidents that are </w:t>
      </w:r>
      <w:r w:rsidR="001D59AA" w:rsidRPr="00753867">
        <w:rPr>
          <w:rFonts w:asciiTheme="minorHAnsi" w:hAnsiTheme="minorHAnsi" w:cs="Arial"/>
          <w:snapToGrid w:val="0"/>
          <w:color w:val="000000"/>
          <w:sz w:val="20"/>
          <w:szCs w:val="20"/>
        </w:rPr>
        <w:t xml:space="preserve">RIDDOR </w:t>
      </w:r>
      <w:r w:rsidR="00CB2135" w:rsidRPr="00753867">
        <w:rPr>
          <w:rFonts w:asciiTheme="minorHAnsi" w:hAnsiTheme="minorHAnsi" w:cs="Arial"/>
          <w:snapToGrid w:val="0"/>
          <w:color w:val="000000"/>
          <w:sz w:val="20"/>
          <w:szCs w:val="20"/>
        </w:rPr>
        <w:t>reportable.</w:t>
      </w:r>
    </w:p>
    <w:p w14:paraId="78790D2B" w14:textId="77777777" w:rsidR="00CB2135" w:rsidRPr="00753867" w:rsidRDefault="00C61C87" w:rsidP="00B96B37">
      <w:pPr>
        <w:spacing w:after="120" w:line="240" w:lineRule="auto"/>
        <w:ind w:left="680"/>
        <w:rPr>
          <w:rFonts w:asciiTheme="minorHAnsi" w:hAnsiTheme="minorHAnsi"/>
          <w:snapToGrid w:val="0"/>
          <w:sz w:val="20"/>
          <w:szCs w:val="20"/>
        </w:rPr>
      </w:pPr>
      <w:r w:rsidRPr="00753867">
        <w:rPr>
          <w:rFonts w:asciiTheme="minorHAnsi" w:hAnsiTheme="minorHAnsi"/>
          <w:i/>
          <w:sz w:val="20"/>
          <w:szCs w:val="20"/>
          <w:u w:val="single"/>
        </w:rPr>
        <w:t>Violent Incidents</w:t>
      </w:r>
      <w:r w:rsidR="00CB7753" w:rsidRPr="00753867">
        <w:rPr>
          <w:rFonts w:asciiTheme="minorHAnsi" w:hAnsiTheme="minorHAnsi"/>
          <w:i/>
          <w:sz w:val="20"/>
          <w:szCs w:val="20"/>
        </w:rPr>
        <w:t xml:space="preserve">:  </w:t>
      </w:r>
      <w:r w:rsidR="00CB2135" w:rsidRPr="00753867">
        <w:rPr>
          <w:rFonts w:asciiTheme="minorHAnsi" w:hAnsiTheme="minorHAnsi"/>
          <w:snapToGrid w:val="0"/>
          <w:sz w:val="20"/>
          <w:szCs w:val="20"/>
        </w:rPr>
        <w:t>Employees are reminded that all incidents of aggression, threat or actual violence that takes place either at work or as a direct result of their work, must be reported to their Line Manager.  The Governors take these matters very seriously and any evidence of problems will result in a review to seek better methods of elimination and control.</w:t>
      </w:r>
    </w:p>
    <w:p w14:paraId="56FB15B1" w14:textId="77777777" w:rsidR="00737BFF" w:rsidRPr="00753867" w:rsidRDefault="00737BFF" w:rsidP="00B96B37">
      <w:pPr>
        <w:spacing w:after="120" w:line="240" w:lineRule="auto"/>
        <w:ind w:left="680"/>
        <w:rPr>
          <w:rFonts w:asciiTheme="minorHAnsi" w:hAnsiTheme="minorHAnsi"/>
          <w:sz w:val="20"/>
          <w:szCs w:val="20"/>
        </w:rPr>
      </w:pPr>
      <w:r w:rsidRPr="00753867">
        <w:rPr>
          <w:rFonts w:asciiTheme="minorHAnsi" w:hAnsiTheme="minorHAnsi"/>
          <w:sz w:val="20"/>
          <w:szCs w:val="20"/>
        </w:rPr>
        <w:t>Violent incidents between pupils will be dealt with in accordance with the Whole School Behaviour Policy and do not need to be reported to KAHSC unless serious in nature i.e. severity of injury, police involvement etc. although we can record them using the KAHSC on-line Accident reporting system for statistical purposes and to analyse patterns or trends.</w:t>
      </w:r>
    </w:p>
    <w:p w14:paraId="797C16DE" w14:textId="77777777" w:rsidR="00C61C87" w:rsidRPr="00753867" w:rsidRDefault="00CB2135" w:rsidP="00B96B37">
      <w:pPr>
        <w:spacing w:after="120" w:line="240" w:lineRule="auto"/>
        <w:ind w:left="680"/>
        <w:rPr>
          <w:rFonts w:asciiTheme="minorHAnsi" w:hAnsiTheme="minorHAnsi"/>
          <w:snapToGrid w:val="0"/>
          <w:sz w:val="20"/>
          <w:szCs w:val="20"/>
        </w:rPr>
      </w:pPr>
      <w:r w:rsidRPr="00753867">
        <w:rPr>
          <w:rFonts w:asciiTheme="minorHAnsi" w:hAnsiTheme="minorHAnsi"/>
          <w:sz w:val="20"/>
          <w:szCs w:val="20"/>
        </w:rPr>
        <w:t xml:space="preserve">Violent incidents towards staff by other staff, pupils or members of the public will be dealt with in accordance with the Whole School Behaviour Policy.  </w:t>
      </w:r>
      <w:r w:rsidR="00C61C87" w:rsidRPr="00753867">
        <w:rPr>
          <w:rFonts w:asciiTheme="minorHAnsi" w:hAnsiTheme="minorHAnsi"/>
          <w:sz w:val="20"/>
          <w:szCs w:val="20"/>
        </w:rPr>
        <w:t>Physical or verbal violence to staff will be reported to KAHSC in the following situations:</w:t>
      </w:r>
    </w:p>
    <w:p w14:paraId="28862E3F" w14:textId="77777777" w:rsidR="00C61C87" w:rsidRPr="00753867" w:rsidRDefault="001D59AA" w:rsidP="00B0229C">
      <w:pPr>
        <w:pStyle w:val="ListParagraph"/>
        <w:numPr>
          <w:ilvl w:val="0"/>
          <w:numId w:val="14"/>
        </w:numPr>
        <w:spacing w:after="0" w:line="240" w:lineRule="auto"/>
        <w:ind w:left="1020" w:hanging="340"/>
        <w:rPr>
          <w:rFonts w:asciiTheme="minorHAnsi" w:hAnsiTheme="minorHAnsi"/>
          <w:sz w:val="20"/>
          <w:szCs w:val="20"/>
        </w:rPr>
      </w:pPr>
      <w:r w:rsidRPr="00753867">
        <w:rPr>
          <w:rFonts w:asciiTheme="minorHAnsi" w:hAnsiTheme="minorHAnsi"/>
          <w:sz w:val="20"/>
          <w:szCs w:val="20"/>
        </w:rPr>
        <w:t>absence from work as a result of emotional, psychological or physical injury;</w:t>
      </w:r>
    </w:p>
    <w:p w14:paraId="3EA8FA6F" w14:textId="77777777" w:rsidR="00C61C87" w:rsidRPr="00753867" w:rsidRDefault="001D59AA" w:rsidP="00B0229C">
      <w:pPr>
        <w:pStyle w:val="ListParagraph"/>
        <w:numPr>
          <w:ilvl w:val="0"/>
          <w:numId w:val="14"/>
        </w:numPr>
        <w:spacing w:after="0" w:line="240" w:lineRule="auto"/>
        <w:ind w:left="1020" w:hanging="340"/>
        <w:rPr>
          <w:rFonts w:asciiTheme="minorHAnsi" w:hAnsiTheme="minorHAnsi"/>
          <w:sz w:val="20"/>
          <w:szCs w:val="20"/>
        </w:rPr>
      </w:pPr>
      <w:r w:rsidRPr="00753867">
        <w:rPr>
          <w:rFonts w:asciiTheme="minorHAnsi" w:hAnsiTheme="minorHAnsi"/>
          <w:sz w:val="20"/>
          <w:szCs w:val="20"/>
        </w:rPr>
        <w:t>any incident involving physical assault;</w:t>
      </w:r>
    </w:p>
    <w:p w14:paraId="739C3C1A" w14:textId="77777777" w:rsidR="00C61C87" w:rsidRPr="00753867" w:rsidRDefault="001D59AA" w:rsidP="00B0229C">
      <w:pPr>
        <w:pStyle w:val="ListParagraph"/>
        <w:numPr>
          <w:ilvl w:val="0"/>
          <w:numId w:val="14"/>
        </w:numPr>
        <w:spacing w:after="0" w:line="240" w:lineRule="auto"/>
        <w:ind w:left="1020" w:hanging="340"/>
        <w:rPr>
          <w:rFonts w:asciiTheme="minorHAnsi" w:hAnsiTheme="minorHAnsi"/>
          <w:sz w:val="20"/>
          <w:szCs w:val="20"/>
        </w:rPr>
      </w:pPr>
      <w:r w:rsidRPr="00753867">
        <w:rPr>
          <w:rFonts w:asciiTheme="minorHAnsi" w:hAnsiTheme="minorHAnsi"/>
          <w:sz w:val="20"/>
          <w:szCs w:val="20"/>
        </w:rPr>
        <w:t>involvement of the police or other agencies;</w:t>
      </w:r>
    </w:p>
    <w:p w14:paraId="4BBAB219" w14:textId="77777777" w:rsidR="00C61C87" w:rsidRPr="00753867" w:rsidRDefault="001D59AA" w:rsidP="00B0229C">
      <w:pPr>
        <w:pStyle w:val="ListParagraph"/>
        <w:numPr>
          <w:ilvl w:val="0"/>
          <w:numId w:val="14"/>
        </w:numPr>
        <w:spacing w:after="0" w:line="240" w:lineRule="auto"/>
        <w:ind w:left="1020" w:hanging="340"/>
        <w:rPr>
          <w:rFonts w:asciiTheme="minorHAnsi" w:hAnsiTheme="minorHAnsi"/>
          <w:sz w:val="20"/>
          <w:szCs w:val="20"/>
        </w:rPr>
      </w:pPr>
      <w:r w:rsidRPr="00753867">
        <w:rPr>
          <w:rFonts w:asciiTheme="minorHAnsi" w:hAnsiTheme="minorHAnsi"/>
          <w:sz w:val="20"/>
          <w:szCs w:val="20"/>
        </w:rPr>
        <w:t>incidents resulting in a review of the school’s procedures;</w:t>
      </w:r>
    </w:p>
    <w:p w14:paraId="544F3E46" w14:textId="77777777" w:rsidR="00C61C87" w:rsidRPr="00753867" w:rsidRDefault="001D59AA" w:rsidP="00B0229C">
      <w:pPr>
        <w:pStyle w:val="ListParagraph"/>
        <w:numPr>
          <w:ilvl w:val="0"/>
          <w:numId w:val="14"/>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any other violent incident that an employee feels is unacceptable </w:t>
      </w:r>
      <w:r w:rsidR="00C61C87" w:rsidRPr="00753867">
        <w:rPr>
          <w:rFonts w:asciiTheme="minorHAnsi" w:hAnsiTheme="minorHAnsi"/>
          <w:sz w:val="20"/>
          <w:szCs w:val="20"/>
        </w:rPr>
        <w:t>should be reported.</w:t>
      </w:r>
    </w:p>
    <w:p w14:paraId="7F14F16C" w14:textId="77777777" w:rsidR="00C61C87" w:rsidRPr="00753867" w:rsidRDefault="00C61C87" w:rsidP="00B96B37">
      <w:pPr>
        <w:spacing w:after="120" w:line="240" w:lineRule="auto"/>
        <w:ind w:left="680"/>
        <w:rPr>
          <w:rFonts w:asciiTheme="minorHAnsi" w:hAnsiTheme="minorHAnsi"/>
          <w:sz w:val="20"/>
          <w:szCs w:val="20"/>
        </w:rPr>
      </w:pPr>
      <w:r w:rsidRPr="00753867">
        <w:rPr>
          <w:rFonts w:asciiTheme="minorHAnsi" w:hAnsiTheme="minorHAnsi"/>
          <w:i/>
          <w:sz w:val="20"/>
          <w:szCs w:val="20"/>
          <w:u w:val="single"/>
        </w:rPr>
        <w:t>Near Misses</w:t>
      </w:r>
      <w:r w:rsidR="00CB7753" w:rsidRPr="00753867">
        <w:rPr>
          <w:rFonts w:asciiTheme="minorHAnsi" w:hAnsiTheme="minorHAnsi"/>
          <w:i/>
          <w:sz w:val="20"/>
          <w:szCs w:val="20"/>
        </w:rPr>
        <w:t xml:space="preserve">:  </w:t>
      </w:r>
      <w:r w:rsidRPr="00753867">
        <w:rPr>
          <w:rFonts w:asciiTheme="minorHAnsi" w:hAnsiTheme="minorHAnsi"/>
          <w:sz w:val="20"/>
          <w:szCs w:val="20"/>
        </w:rPr>
        <w:t xml:space="preserve">Staff and students </w:t>
      </w:r>
      <w:r w:rsidR="00CB2135" w:rsidRPr="00753867">
        <w:rPr>
          <w:rFonts w:asciiTheme="minorHAnsi" w:hAnsiTheme="minorHAnsi"/>
          <w:sz w:val="20"/>
          <w:szCs w:val="20"/>
        </w:rPr>
        <w:t>are</w:t>
      </w:r>
      <w:r w:rsidRPr="00753867">
        <w:rPr>
          <w:rFonts w:asciiTheme="minorHAnsi" w:hAnsiTheme="minorHAnsi"/>
          <w:sz w:val="20"/>
          <w:szCs w:val="20"/>
        </w:rPr>
        <w:t xml:space="preserve"> encouraged to report near misses </w:t>
      </w:r>
      <w:r w:rsidR="00E0312D" w:rsidRPr="00753867">
        <w:rPr>
          <w:rFonts w:asciiTheme="minorHAnsi" w:hAnsiTheme="minorHAnsi"/>
          <w:sz w:val="20"/>
          <w:szCs w:val="20"/>
        </w:rPr>
        <w:t>as</w:t>
      </w:r>
      <w:r w:rsidRPr="00753867">
        <w:rPr>
          <w:rFonts w:asciiTheme="minorHAnsi" w:hAnsiTheme="minorHAnsi"/>
          <w:sz w:val="20"/>
          <w:szCs w:val="20"/>
        </w:rPr>
        <w:t xml:space="preserve"> such incidents could, in the future, result in a major injury if appropriate control measures are not introduced to prevent a more serious incident occurring.  The Near Miss Report Form (available on the KAHSC website) should be used for this purpose.  There is no requirement to report these incidents to KAHSC as the analysis of near misses at a local level will help us to ensure that potential accidents are prevented in the future.</w:t>
      </w:r>
    </w:p>
    <w:p w14:paraId="617EAEF3" w14:textId="77777777" w:rsidR="00C61C87" w:rsidRPr="00753867" w:rsidRDefault="00C61C87" w:rsidP="00B96B37">
      <w:pPr>
        <w:spacing w:after="120" w:line="240" w:lineRule="auto"/>
        <w:ind w:left="680"/>
        <w:rPr>
          <w:rFonts w:asciiTheme="minorHAnsi" w:hAnsiTheme="minorHAnsi" w:cs="Arial"/>
          <w:snapToGrid w:val="0"/>
          <w:color w:val="000000"/>
          <w:sz w:val="20"/>
          <w:szCs w:val="20"/>
        </w:rPr>
      </w:pPr>
      <w:r w:rsidRPr="00753867">
        <w:rPr>
          <w:rFonts w:asciiTheme="minorHAnsi" w:hAnsiTheme="minorHAnsi"/>
          <w:i/>
          <w:sz w:val="20"/>
          <w:szCs w:val="20"/>
          <w:u w:val="single"/>
        </w:rPr>
        <w:t>Dangerous Occurrences</w:t>
      </w:r>
      <w:r w:rsidR="00CB7753" w:rsidRPr="00753867">
        <w:rPr>
          <w:rFonts w:asciiTheme="minorHAnsi" w:hAnsiTheme="minorHAnsi"/>
          <w:i/>
          <w:sz w:val="20"/>
          <w:szCs w:val="20"/>
        </w:rPr>
        <w:t xml:space="preserve">:  </w:t>
      </w:r>
      <w:r w:rsidRPr="00753867">
        <w:rPr>
          <w:rFonts w:asciiTheme="minorHAnsi" w:hAnsiTheme="minorHAnsi"/>
          <w:sz w:val="20"/>
          <w:szCs w:val="20"/>
        </w:rPr>
        <w:t>An incident with the potential to cause injury to a person and/or damage to equipment, property and premises which must be reported to the HSE.  This includes situations such as the accidental release of substances which may damage the health of any person (e.g. Asbestos) and electrical short circuits or overload causing fire or explosio</w:t>
      </w:r>
      <w:r w:rsidR="00E0312D" w:rsidRPr="00753867">
        <w:rPr>
          <w:rFonts w:asciiTheme="minorHAnsi" w:hAnsiTheme="minorHAnsi"/>
          <w:sz w:val="20"/>
          <w:szCs w:val="20"/>
        </w:rPr>
        <w:t xml:space="preserve">n.  </w:t>
      </w:r>
      <w:r w:rsidRPr="00753867">
        <w:rPr>
          <w:rFonts w:asciiTheme="minorHAnsi" w:hAnsiTheme="minorHAnsi"/>
          <w:sz w:val="20"/>
          <w:szCs w:val="20"/>
        </w:rPr>
        <w:t xml:space="preserve">Details can be found in Appendix B in KAHSC General Safety Series G03.  For any dangerous occurrences </w:t>
      </w:r>
      <w:r w:rsidRPr="00753867">
        <w:rPr>
          <w:rFonts w:asciiTheme="minorHAnsi" w:hAnsiTheme="minorHAnsi"/>
          <w:snapToGrid w:val="0"/>
          <w:sz w:val="20"/>
          <w:szCs w:val="20"/>
        </w:rPr>
        <w:t xml:space="preserve">an entry will be made on the </w:t>
      </w:r>
      <w:r w:rsidR="001D59AA" w:rsidRPr="00753867">
        <w:rPr>
          <w:rFonts w:asciiTheme="minorHAnsi" w:hAnsiTheme="minorHAnsi"/>
          <w:snapToGrid w:val="0"/>
          <w:sz w:val="20"/>
          <w:szCs w:val="20"/>
        </w:rPr>
        <w:t xml:space="preserve">KAHSC </w:t>
      </w:r>
      <w:r w:rsidR="008D6F34" w:rsidRPr="00753867">
        <w:rPr>
          <w:rFonts w:asciiTheme="minorHAnsi" w:hAnsiTheme="minorHAnsi"/>
          <w:snapToGrid w:val="0"/>
          <w:sz w:val="20"/>
          <w:szCs w:val="20"/>
        </w:rPr>
        <w:t>on-line Accident</w:t>
      </w:r>
      <w:r w:rsidR="006B2CA2" w:rsidRPr="00753867">
        <w:rPr>
          <w:rFonts w:asciiTheme="minorHAnsi" w:hAnsiTheme="minorHAnsi"/>
          <w:snapToGrid w:val="0"/>
          <w:sz w:val="20"/>
          <w:szCs w:val="20"/>
        </w:rPr>
        <w:t xml:space="preserve"> </w:t>
      </w:r>
      <w:r w:rsidRPr="00753867">
        <w:rPr>
          <w:rFonts w:asciiTheme="minorHAnsi" w:hAnsiTheme="minorHAnsi"/>
          <w:snapToGrid w:val="0"/>
          <w:sz w:val="20"/>
          <w:szCs w:val="20"/>
        </w:rPr>
        <w:t>Recordin</w:t>
      </w:r>
      <w:r w:rsidR="006B2CA2" w:rsidRPr="00753867">
        <w:rPr>
          <w:rFonts w:asciiTheme="minorHAnsi" w:hAnsiTheme="minorHAnsi"/>
          <w:snapToGrid w:val="0"/>
          <w:sz w:val="20"/>
          <w:szCs w:val="20"/>
        </w:rPr>
        <w:t>g System</w:t>
      </w:r>
      <w:r w:rsidR="00E0312D" w:rsidRPr="00753867">
        <w:rPr>
          <w:rFonts w:asciiTheme="minorHAnsi" w:hAnsiTheme="minorHAnsi"/>
          <w:snapToGrid w:val="0"/>
          <w:sz w:val="20"/>
          <w:szCs w:val="20"/>
        </w:rPr>
        <w:t xml:space="preserve"> </w:t>
      </w:r>
      <w:r w:rsidR="00E0312D" w:rsidRPr="00753867">
        <w:rPr>
          <w:rFonts w:asciiTheme="minorHAnsi" w:hAnsiTheme="minorHAnsi" w:cs="Arial"/>
          <w:snapToGrid w:val="0"/>
          <w:color w:val="000000"/>
          <w:sz w:val="20"/>
          <w:szCs w:val="20"/>
        </w:rPr>
        <w:t>within 7 days of the incident</w:t>
      </w:r>
      <w:r w:rsidR="006B2CA2" w:rsidRPr="00753867">
        <w:rPr>
          <w:rFonts w:asciiTheme="minorHAnsi" w:hAnsiTheme="minorHAnsi"/>
          <w:snapToGrid w:val="0"/>
          <w:sz w:val="20"/>
          <w:szCs w:val="20"/>
        </w:rPr>
        <w:t>.</w:t>
      </w:r>
      <w:r w:rsidR="00A23F3B" w:rsidRPr="00753867">
        <w:rPr>
          <w:rFonts w:asciiTheme="minorHAnsi" w:hAnsiTheme="minorHAnsi"/>
          <w:snapToGrid w:val="0"/>
          <w:sz w:val="20"/>
          <w:szCs w:val="20"/>
        </w:rPr>
        <w:t xml:space="preserve">  </w:t>
      </w:r>
      <w:r w:rsidRPr="00753867">
        <w:rPr>
          <w:rFonts w:asciiTheme="minorHAnsi" w:hAnsiTheme="minorHAnsi" w:cs="Arial"/>
          <w:snapToGrid w:val="0"/>
          <w:color w:val="000000"/>
          <w:sz w:val="20"/>
          <w:szCs w:val="20"/>
        </w:rPr>
        <w:t xml:space="preserve">KAHSC will notify the HSE on </w:t>
      </w:r>
      <w:r w:rsidR="00A23F3B" w:rsidRPr="00753867">
        <w:rPr>
          <w:rFonts w:asciiTheme="minorHAnsi" w:hAnsiTheme="minorHAnsi" w:cs="Arial"/>
          <w:snapToGrid w:val="0"/>
          <w:color w:val="000000"/>
          <w:sz w:val="20"/>
          <w:szCs w:val="20"/>
        </w:rPr>
        <w:t>our</w:t>
      </w:r>
      <w:r w:rsidR="00E0312D" w:rsidRPr="00753867">
        <w:rPr>
          <w:rFonts w:asciiTheme="minorHAnsi" w:hAnsiTheme="minorHAnsi" w:cs="Arial"/>
          <w:snapToGrid w:val="0"/>
          <w:color w:val="000000"/>
          <w:sz w:val="20"/>
          <w:szCs w:val="20"/>
        </w:rPr>
        <w:t xml:space="preserve"> behalf of these incidents.</w:t>
      </w:r>
    </w:p>
    <w:p w14:paraId="540A7DB6" w14:textId="77777777" w:rsidR="00C61C87" w:rsidRPr="00753867" w:rsidRDefault="00C61C87" w:rsidP="00B96B37">
      <w:pPr>
        <w:spacing w:after="120" w:line="240" w:lineRule="auto"/>
        <w:ind w:left="680"/>
        <w:rPr>
          <w:rFonts w:asciiTheme="minorHAnsi" w:hAnsiTheme="minorHAnsi"/>
          <w:sz w:val="20"/>
          <w:szCs w:val="20"/>
        </w:rPr>
      </w:pPr>
      <w:r w:rsidRPr="00753867">
        <w:rPr>
          <w:rFonts w:asciiTheme="minorHAnsi" w:hAnsiTheme="minorHAnsi"/>
          <w:i/>
          <w:sz w:val="20"/>
          <w:szCs w:val="20"/>
          <w:u w:val="single"/>
        </w:rPr>
        <w:t>Occupational Ill-Health and Notifiable Diseases</w:t>
      </w:r>
      <w:r w:rsidR="00CB7753" w:rsidRPr="00753867">
        <w:rPr>
          <w:rFonts w:asciiTheme="minorHAnsi" w:hAnsiTheme="minorHAnsi"/>
          <w:i/>
          <w:sz w:val="20"/>
          <w:szCs w:val="20"/>
        </w:rPr>
        <w:t xml:space="preserve">:  </w:t>
      </w:r>
      <w:r w:rsidRPr="00753867">
        <w:rPr>
          <w:rFonts w:asciiTheme="minorHAnsi" w:hAnsiTheme="minorHAnsi"/>
          <w:sz w:val="20"/>
          <w:szCs w:val="20"/>
        </w:rPr>
        <w:t xml:space="preserve">Where an employee considers the ill-health to be work related, or if this is confirmed by an Occupational Health Specialist or other professional medical practitioner, this must be reported without delay to KAHSC using the </w:t>
      </w:r>
      <w:r w:rsidR="008D6F34" w:rsidRPr="00753867">
        <w:rPr>
          <w:rFonts w:asciiTheme="minorHAnsi" w:hAnsiTheme="minorHAnsi"/>
          <w:snapToGrid w:val="0"/>
          <w:sz w:val="20"/>
          <w:szCs w:val="20"/>
        </w:rPr>
        <w:t>on-line Accide</w:t>
      </w:r>
      <w:r w:rsidR="006B2CA2" w:rsidRPr="00753867">
        <w:rPr>
          <w:rFonts w:asciiTheme="minorHAnsi" w:hAnsiTheme="minorHAnsi"/>
          <w:snapToGrid w:val="0"/>
          <w:sz w:val="20"/>
          <w:szCs w:val="20"/>
        </w:rPr>
        <w:t>n</w:t>
      </w:r>
      <w:r w:rsidR="008D6F34" w:rsidRPr="00753867">
        <w:rPr>
          <w:rFonts w:asciiTheme="minorHAnsi" w:hAnsiTheme="minorHAnsi"/>
          <w:snapToGrid w:val="0"/>
          <w:sz w:val="20"/>
          <w:szCs w:val="20"/>
        </w:rPr>
        <w:t>t</w:t>
      </w:r>
      <w:r w:rsidR="006B2CA2" w:rsidRPr="00753867">
        <w:rPr>
          <w:rFonts w:asciiTheme="minorHAnsi" w:hAnsiTheme="minorHAnsi"/>
          <w:snapToGrid w:val="0"/>
          <w:sz w:val="20"/>
          <w:szCs w:val="20"/>
        </w:rPr>
        <w:t xml:space="preserve"> </w:t>
      </w:r>
      <w:r w:rsidRPr="00753867">
        <w:rPr>
          <w:rFonts w:asciiTheme="minorHAnsi" w:hAnsiTheme="minorHAnsi"/>
          <w:snapToGrid w:val="0"/>
          <w:sz w:val="20"/>
          <w:szCs w:val="20"/>
        </w:rPr>
        <w:t>Recording System</w:t>
      </w:r>
      <w:r w:rsidRPr="00753867">
        <w:rPr>
          <w:rFonts w:asciiTheme="minorHAnsi" w:hAnsiTheme="minorHAnsi"/>
          <w:sz w:val="20"/>
          <w:szCs w:val="20"/>
        </w:rPr>
        <w:t>.</w:t>
      </w:r>
    </w:p>
    <w:p w14:paraId="31859C5D" w14:textId="7386203F" w:rsidR="00C61C87" w:rsidRPr="00753867" w:rsidRDefault="00C61C87" w:rsidP="00B96B37">
      <w:pPr>
        <w:spacing w:after="120" w:line="240" w:lineRule="auto"/>
        <w:ind w:left="680"/>
        <w:rPr>
          <w:rFonts w:asciiTheme="minorHAnsi" w:hAnsiTheme="minorHAnsi"/>
          <w:sz w:val="20"/>
          <w:szCs w:val="20"/>
        </w:rPr>
      </w:pPr>
      <w:r w:rsidRPr="00753867">
        <w:rPr>
          <w:rFonts w:asciiTheme="minorHAnsi" w:hAnsiTheme="minorHAnsi"/>
          <w:sz w:val="20"/>
          <w:szCs w:val="20"/>
        </w:rPr>
        <w:t xml:space="preserve">Where the </w:t>
      </w:r>
      <w:r w:rsidR="00D36EC4" w:rsidRPr="00753867">
        <w:rPr>
          <w:rFonts w:asciiTheme="minorHAnsi" w:hAnsiTheme="minorHAnsi"/>
          <w:sz w:val="20"/>
          <w:szCs w:val="20"/>
        </w:rPr>
        <w:t>work-related</w:t>
      </w:r>
      <w:r w:rsidRPr="00753867">
        <w:rPr>
          <w:rFonts w:asciiTheme="minorHAnsi" w:hAnsiTheme="minorHAnsi"/>
          <w:sz w:val="20"/>
          <w:szCs w:val="20"/>
        </w:rPr>
        <w:t xml:space="preserve"> ill health results in a Notifiable Occupational Disease (refer to Appendix B in KAHSC General Safety Series G03), these incidents </w:t>
      </w:r>
      <w:r w:rsidR="00E0312D" w:rsidRPr="00753867">
        <w:rPr>
          <w:rFonts w:asciiTheme="minorHAnsi" w:hAnsiTheme="minorHAnsi"/>
          <w:sz w:val="20"/>
          <w:szCs w:val="20"/>
        </w:rPr>
        <w:t>will be reportable to the HSE by KAHSC.</w:t>
      </w:r>
    </w:p>
    <w:p w14:paraId="6DCC6F2E" w14:textId="77777777" w:rsidR="00C61C87" w:rsidRPr="00753867" w:rsidRDefault="00CB7753" w:rsidP="00B96B37">
      <w:pPr>
        <w:pStyle w:val="Heading4"/>
        <w:ind w:left="680"/>
        <w:rPr>
          <w:noProof w:val="0"/>
        </w:rPr>
      </w:pPr>
      <w:r w:rsidRPr="00753867">
        <w:rPr>
          <w:noProof w:val="0"/>
        </w:rPr>
        <w:lastRenderedPageBreak/>
        <w:t xml:space="preserve">Reporting </w:t>
      </w:r>
      <w:proofErr w:type="gramStart"/>
      <w:r w:rsidRPr="00753867">
        <w:rPr>
          <w:noProof w:val="0"/>
        </w:rPr>
        <w:t>To</w:t>
      </w:r>
      <w:proofErr w:type="gramEnd"/>
      <w:r w:rsidRPr="00753867">
        <w:rPr>
          <w:noProof w:val="0"/>
        </w:rPr>
        <w:t xml:space="preserve"> Ofsted and Local Child Protection Agencies</w:t>
      </w:r>
    </w:p>
    <w:p w14:paraId="54EC74E7" w14:textId="7B8FFC55" w:rsidR="00B0229C" w:rsidRPr="00753867" w:rsidRDefault="00B0229C" w:rsidP="00B0229C">
      <w:pPr>
        <w:spacing w:after="120" w:line="240" w:lineRule="auto"/>
        <w:ind w:left="680"/>
        <w:rPr>
          <w:sz w:val="20"/>
        </w:rPr>
      </w:pPr>
      <w:r w:rsidRPr="00753867">
        <w:rPr>
          <w:sz w:val="20"/>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14:paraId="0E4D964A" w14:textId="77777777" w:rsidR="00B0229C" w:rsidRPr="00753867" w:rsidRDefault="00B0229C" w:rsidP="00B0229C">
      <w:pPr>
        <w:spacing w:after="120" w:line="240" w:lineRule="auto"/>
        <w:ind w:left="680"/>
        <w:rPr>
          <w:sz w:val="20"/>
        </w:rPr>
      </w:pPr>
      <w:r w:rsidRPr="00753867">
        <w:rPr>
          <w:sz w:val="20"/>
        </w:rPr>
        <w:t>However, in line with the Statutory Framework for EYFS we will notify or our local Child Protection Agency of any serious accidents, injuries or deaths which occur in relation to the childcare we provide to EYFS children.</w:t>
      </w:r>
    </w:p>
    <w:p w14:paraId="6A6BE02C" w14:textId="77777777" w:rsidR="00C61C87" w:rsidRPr="00753867" w:rsidRDefault="00CB7753" w:rsidP="00D67CDB">
      <w:pPr>
        <w:pStyle w:val="Heading4"/>
        <w:ind w:left="680"/>
        <w:rPr>
          <w:noProof w:val="0"/>
        </w:rPr>
      </w:pPr>
      <w:r w:rsidRPr="00753867">
        <w:rPr>
          <w:noProof w:val="0"/>
        </w:rPr>
        <w:t>Accident Investigation</w:t>
      </w:r>
    </w:p>
    <w:p w14:paraId="4783F796" w14:textId="77777777" w:rsidR="00CB2135" w:rsidRPr="00753867" w:rsidRDefault="00CB2135" w:rsidP="001B647D">
      <w:pPr>
        <w:pStyle w:val="ListParagraph"/>
        <w:numPr>
          <w:ilvl w:val="0"/>
          <w:numId w:val="110"/>
        </w:numPr>
        <w:spacing w:after="120" w:line="240" w:lineRule="auto"/>
        <w:ind w:left="1020" w:hanging="340"/>
        <w:rPr>
          <w:rFonts w:cs="Calibri"/>
          <w:sz w:val="20"/>
          <w:szCs w:val="20"/>
        </w:rPr>
      </w:pPr>
      <w:r w:rsidRPr="00753867">
        <w:rPr>
          <w:rFonts w:cs="Calibri"/>
          <w:sz w:val="20"/>
          <w:szCs w:val="20"/>
        </w:rPr>
        <w:t xml:space="preserve">Investigations of all accidents </w:t>
      </w:r>
      <w:r w:rsidR="00882BF3" w:rsidRPr="00753867">
        <w:rPr>
          <w:rFonts w:cs="Calibri"/>
          <w:sz w:val="20"/>
          <w:szCs w:val="20"/>
        </w:rPr>
        <w:t>will</w:t>
      </w:r>
      <w:r w:rsidRPr="00753867">
        <w:rPr>
          <w:rFonts w:cs="Calibri"/>
          <w:sz w:val="20"/>
          <w:szCs w:val="20"/>
        </w:rPr>
        <w:t xml:space="preserve"> be undertaken so that control measures can be introduced to prevent recurrence.  </w:t>
      </w:r>
      <w:proofErr w:type="gramStart"/>
      <w:r w:rsidRPr="00753867">
        <w:rPr>
          <w:sz w:val="20"/>
          <w:szCs w:val="20"/>
        </w:rPr>
        <w:t>The majority of</w:t>
      </w:r>
      <w:proofErr w:type="gramEnd"/>
      <w:r w:rsidRPr="00753867">
        <w:rPr>
          <w:sz w:val="20"/>
          <w:szCs w:val="20"/>
        </w:rPr>
        <w:t xml:space="preserve"> accidents will be low level requiring minimal investigation with the outcomes only needing to be noted on the KAHSC </w:t>
      </w:r>
      <w:r w:rsidRPr="00753867">
        <w:rPr>
          <w:snapToGrid w:val="0"/>
          <w:sz w:val="20"/>
          <w:szCs w:val="20"/>
        </w:rPr>
        <w:t xml:space="preserve">on-line Accident Recording System </w:t>
      </w:r>
      <w:r w:rsidR="001D59AA" w:rsidRPr="00753867">
        <w:rPr>
          <w:rFonts w:cs="Calibri"/>
          <w:color w:val="000000"/>
          <w:sz w:val="20"/>
          <w:szCs w:val="20"/>
        </w:rPr>
        <w:t>and i</w:t>
      </w:r>
      <w:r w:rsidRPr="00753867">
        <w:rPr>
          <w:rFonts w:cs="Calibri"/>
          <w:color w:val="000000"/>
          <w:sz w:val="20"/>
          <w:szCs w:val="20"/>
        </w:rPr>
        <w:t xml:space="preserve">n the Pupil Accident </w:t>
      </w:r>
      <w:r w:rsidR="001D59AA" w:rsidRPr="00753867">
        <w:rPr>
          <w:rFonts w:cs="Calibri"/>
          <w:color w:val="000000"/>
          <w:sz w:val="20"/>
          <w:szCs w:val="20"/>
        </w:rPr>
        <w:t>Book</w:t>
      </w:r>
      <w:r w:rsidRPr="00753867">
        <w:rPr>
          <w:rFonts w:cs="Calibri"/>
          <w:color w:val="000000"/>
          <w:sz w:val="20"/>
          <w:szCs w:val="20"/>
        </w:rPr>
        <w:t>.</w:t>
      </w:r>
    </w:p>
    <w:p w14:paraId="2CBE1C25" w14:textId="77777777" w:rsidR="00CB2135" w:rsidRPr="00753867" w:rsidRDefault="00CB2135" w:rsidP="001B647D">
      <w:pPr>
        <w:pStyle w:val="ListParagraph"/>
        <w:numPr>
          <w:ilvl w:val="0"/>
          <w:numId w:val="110"/>
        </w:numPr>
        <w:spacing w:after="120" w:line="240" w:lineRule="auto"/>
        <w:ind w:left="1020" w:hanging="340"/>
        <w:rPr>
          <w:rFonts w:cs="Calibri"/>
          <w:sz w:val="20"/>
          <w:szCs w:val="20"/>
        </w:rPr>
      </w:pPr>
      <w:r w:rsidRPr="00753867">
        <w:rPr>
          <w:rFonts w:cs="Calibri"/>
          <w:color w:val="000000"/>
          <w:sz w:val="20"/>
          <w:szCs w:val="20"/>
        </w:rPr>
        <w:t>More</w:t>
      </w:r>
      <w:r w:rsidRPr="00753867">
        <w:rPr>
          <w:rFonts w:cs="Calibri"/>
          <w:sz w:val="20"/>
          <w:szCs w:val="20"/>
        </w:rPr>
        <w:t xml:space="preserve"> detailed investigations may be needed for more serious incidents and these </w:t>
      </w:r>
      <w:r w:rsidR="00882BF3" w:rsidRPr="00753867">
        <w:rPr>
          <w:rFonts w:cs="Calibri"/>
          <w:sz w:val="20"/>
          <w:szCs w:val="20"/>
        </w:rPr>
        <w:t>will</w:t>
      </w:r>
      <w:r w:rsidRPr="00753867">
        <w:rPr>
          <w:rFonts w:cs="Calibri"/>
          <w:sz w:val="20"/>
          <w:szCs w:val="20"/>
        </w:rPr>
        <w:t xml:space="preserve"> be conducted by a member of senior management.  Any staff member involved in investigating accidents must understand what this entails – guidance on Accidents and Accident Investigations </w:t>
      </w:r>
      <w:r w:rsidR="00882BF3" w:rsidRPr="00753867">
        <w:rPr>
          <w:rFonts w:cs="Calibri"/>
          <w:sz w:val="20"/>
          <w:szCs w:val="20"/>
        </w:rPr>
        <w:t xml:space="preserve">and appropriate forms </w:t>
      </w:r>
      <w:r w:rsidRPr="00753867">
        <w:rPr>
          <w:rFonts w:cs="Calibri"/>
          <w:sz w:val="20"/>
          <w:szCs w:val="20"/>
        </w:rPr>
        <w:t>can be found in General Safety Series G03</w:t>
      </w:r>
      <w:r w:rsidR="00882BF3" w:rsidRPr="00753867">
        <w:rPr>
          <w:rFonts w:cs="Calibri"/>
          <w:sz w:val="20"/>
          <w:szCs w:val="20"/>
        </w:rPr>
        <w:t>.</w:t>
      </w:r>
    </w:p>
    <w:p w14:paraId="144A8B70" w14:textId="77777777" w:rsidR="00CB2135" w:rsidRPr="00753867" w:rsidRDefault="00CB2135" w:rsidP="001B647D">
      <w:pPr>
        <w:pStyle w:val="ListParagraph"/>
        <w:numPr>
          <w:ilvl w:val="0"/>
          <w:numId w:val="110"/>
        </w:numPr>
        <w:spacing w:after="120" w:line="240" w:lineRule="auto"/>
        <w:ind w:left="1020" w:hanging="340"/>
        <w:rPr>
          <w:rFonts w:cs="Calibri"/>
          <w:sz w:val="20"/>
          <w:szCs w:val="20"/>
        </w:rPr>
      </w:pPr>
      <w:r w:rsidRPr="00753867">
        <w:rPr>
          <w:rFonts w:cs="Calibri"/>
          <w:sz w:val="20"/>
          <w:szCs w:val="20"/>
        </w:rPr>
        <w:t xml:space="preserve">Where appropriate, risk assessments </w:t>
      </w:r>
      <w:r w:rsidR="00882BF3" w:rsidRPr="00753867">
        <w:rPr>
          <w:rFonts w:cs="Calibri"/>
          <w:sz w:val="20"/>
          <w:szCs w:val="20"/>
        </w:rPr>
        <w:t>will</w:t>
      </w:r>
      <w:r w:rsidRPr="00753867">
        <w:rPr>
          <w:rFonts w:cs="Calibri"/>
          <w:sz w:val="20"/>
          <w:szCs w:val="20"/>
        </w:rPr>
        <w:t xml:space="preserve"> be formally reviewed following accidents/near misses.</w:t>
      </w:r>
    </w:p>
    <w:p w14:paraId="0AD412EB" w14:textId="77777777" w:rsidR="00C61C87" w:rsidRPr="00753867" w:rsidRDefault="00CB7753" w:rsidP="0042175D">
      <w:pPr>
        <w:pStyle w:val="Heading4"/>
        <w:ind w:left="680"/>
        <w:rPr>
          <w:noProof w:val="0"/>
        </w:rPr>
      </w:pPr>
      <w:r w:rsidRPr="00753867">
        <w:rPr>
          <w:noProof w:val="0"/>
        </w:rPr>
        <w:t>Accident Data Analysis</w:t>
      </w:r>
    </w:p>
    <w:p w14:paraId="04E682F0" w14:textId="77777777" w:rsidR="00C61C87" w:rsidRPr="00753867" w:rsidRDefault="00C61C87" w:rsidP="0042175D">
      <w:pPr>
        <w:spacing w:after="120" w:line="240" w:lineRule="auto"/>
        <w:ind w:left="680"/>
        <w:rPr>
          <w:rFonts w:asciiTheme="minorHAnsi" w:hAnsiTheme="minorHAnsi"/>
          <w:sz w:val="20"/>
          <w:szCs w:val="20"/>
        </w:rPr>
      </w:pPr>
      <w:r w:rsidRPr="00753867">
        <w:rPr>
          <w:rFonts w:asciiTheme="minorHAnsi" w:hAnsiTheme="minorHAnsi"/>
          <w:sz w:val="20"/>
          <w:szCs w:val="20"/>
        </w:rPr>
        <w:t xml:space="preserve">Accident/incident statistics are reported to the governing body on at least an annual basis to enable any patterns to be identified and to determine, where necessary, measures to prevent recurrence.  A template Accident/Incident Analysis form can be found on the KAHSC website for schools to populate with local data which can be presented to governing bodies as a termly or annual report.  Data can then be used to benchmark performance over time, within each school setting. </w:t>
      </w:r>
    </w:p>
    <w:p w14:paraId="1A39E231" w14:textId="77777777" w:rsidR="00C61C87" w:rsidRPr="00753867" w:rsidRDefault="00CB7753" w:rsidP="0042175D">
      <w:pPr>
        <w:pStyle w:val="Heading4"/>
        <w:ind w:left="680"/>
        <w:rPr>
          <w:noProof w:val="0"/>
        </w:rPr>
      </w:pPr>
      <w:r w:rsidRPr="00753867">
        <w:rPr>
          <w:noProof w:val="0"/>
        </w:rPr>
        <w:t>Retention of Documents</w:t>
      </w:r>
    </w:p>
    <w:tbl>
      <w:tblPr>
        <w:tblStyle w:val="TableGrid"/>
        <w:tblW w:w="0" w:type="auto"/>
        <w:tblInd w:w="817" w:type="dxa"/>
        <w:tblLook w:val="04A0" w:firstRow="1" w:lastRow="0" w:firstColumn="1" w:lastColumn="0" w:noHBand="0" w:noVBand="1"/>
      </w:tblPr>
      <w:tblGrid>
        <w:gridCol w:w="2652"/>
        <w:gridCol w:w="7067"/>
      </w:tblGrid>
      <w:tr w:rsidR="00E251BD" w:rsidRPr="00753867" w14:paraId="541CA04F" w14:textId="77777777" w:rsidTr="00E251BD">
        <w:trPr>
          <w:trHeight w:val="590"/>
        </w:trPr>
        <w:tc>
          <w:tcPr>
            <w:tcW w:w="2693" w:type="dxa"/>
            <w:vMerge w:val="restart"/>
            <w:shd w:val="clear" w:color="auto" w:fill="D9D9D9" w:themeFill="background1" w:themeFillShade="D9"/>
            <w:vAlign w:val="center"/>
          </w:tcPr>
          <w:p w14:paraId="39A743B3" w14:textId="77777777" w:rsidR="00E251BD" w:rsidRPr="00753867" w:rsidRDefault="00E251BD" w:rsidP="00E251BD">
            <w:pPr>
              <w:spacing w:after="0" w:line="240" w:lineRule="auto"/>
              <w:rPr>
                <w:rFonts w:asciiTheme="minorHAnsi" w:hAnsiTheme="minorHAnsi"/>
                <w:b/>
                <w:sz w:val="20"/>
              </w:rPr>
            </w:pPr>
            <w:bookmarkStart w:id="94" w:name="_Toc394577034"/>
            <w:r w:rsidRPr="00753867">
              <w:rPr>
                <w:rFonts w:asciiTheme="minorHAnsi" w:hAnsiTheme="minorHAnsi"/>
                <w:b/>
                <w:sz w:val="20"/>
              </w:rPr>
              <w:t>Staff, Volunteers, Visitors, Members of the Public, Contractors, Self-Employed</w:t>
            </w:r>
            <w:bookmarkEnd w:id="94"/>
          </w:p>
        </w:tc>
        <w:tc>
          <w:tcPr>
            <w:tcW w:w="7230" w:type="dxa"/>
            <w:vAlign w:val="center"/>
          </w:tcPr>
          <w:p w14:paraId="60DCF1F5" w14:textId="77777777" w:rsidR="00E251BD" w:rsidRPr="00753867" w:rsidRDefault="00E251BD" w:rsidP="00E251BD">
            <w:pPr>
              <w:autoSpaceDE w:val="0"/>
              <w:autoSpaceDN w:val="0"/>
              <w:adjustRightInd w:val="0"/>
              <w:spacing w:after="0" w:line="240" w:lineRule="auto"/>
              <w:rPr>
                <w:rFonts w:asciiTheme="minorHAnsi" w:eastAsiaTheme="minorHAnsi" w:hAnsiTheme="minorHAnsi" w:cs="MyriadPro-Light"/>
                <w:sz w:val="20"/>
              </w:rPr>
            </w:pPr>
            <w:r w:rsidRPr="00753867">
              <w:rPr>
                <w:rFonts w:asciiTheme="minorHAnsi" w:eastAsiaTheme="minorHAnsi" w:hAnsiTheme="minorHAnsi" w:cs="MyriadPro-Light"/>
                <w:b/>
                <w:sz w:val="20"/>
              </w:rPr>
              <w:t>Records relating to accident/injury at work</w:t>
            </w:r>
            <w:r w:rsidRPr="00753867">
              <w:rPr>
                <w:rFonts w:asciiTheme="minorHAnsi" w:eastAsiaTheme="minorHAnsi" w:hAnsiTheme="minorHAnsi" w:cs="MyriadPro-Light"/>
                <w:sz w:val="20"/>
              </w:rPr>
              <w:t xml:space="preserve"> - Date of incident + 12 years.</w:t>
            </w:r>
          </w:p>
          <w:p w14:paraId="173B2C3B" w14:textId="77777777" w:rsidR="00E251BD" w:rsidRPr="00753867" w:rsidRDefault="00E251BD" w:rsidP="00E251BD">
            <w:pPr>
              <w:autoSpaceDE w:val="0"/>
              <w:autoSpaceDN w:val="0"/>
              <w:adjustRightInd w:val="0"/>
              <w:spacing w:after="0" w:line="240" w:lineRule="auto"/>
              <w:rPr>
                <w:rFonts w:asciiTheme="minorHAnsi" w:hAnsiTheme="minorHAnsi"/>
                <w:sz w:val="20"/>
              </w:rPr>
            </w:pPr>
            <w:r w:rsidRPr="00753867">
              <w:rPr>
                <w:rFonts w:asciiTheme="minorHAnsi" w:eastAsiaTheme="minorHAnsi" w:hAnsiTheme="minorHAnsi" w:cs="MyriadPro-Light"/>
                <w:sz w:val="20"/>
              </w:rPr>
              <w:t>In the case of serious accidents</w:t>
            </w:r>
            <w:r w:rsidR="004E1820">
              <w:rPr>
                <w:rFonts w:asciiTheme="minorHAnsi" w:eastAsiaTheme="minorHAnsi" w:hAnsiTheme="minorHAnsi" w:cs="MyriadPro-Light"/>
                <w:sz w:val="20"/>
              </w:rPr>
              <w:t>,</w:t>
            </w:r>
            <w:r w:rsidRPr="00753867">
              <w:rPr>
                <w:rFonts w:asciiTheme="minorHAnsi" w:eastAsiaTheme="minorHAnsi" w:hAnsiTheme="minorHAnsi" w:cs="MyriadPro-Light"/>
                <w:sz w:val="20"/>
              </w:rPr>
              <w:t xml:space="preserve"> a further retention period will need to be applied.</w:t>
            </w:r>
          </w:p>
        </w:tc>
      </w:tr>
      <w:tr w:rsidR="00E251BD" w:rsidRPr="00753867" w14:paraId="403B1AE4" w14:textId="77777777" w:rsidTr="00E251BD">
        <w:trPr>
          <w:trHeight w:val="488"/>
        </w:trPr>
        <w:tc>
          <w:tcPr>
            <w:tcW w:w="2693" w:type="dxa"/>
            <w:vMerge/>
            <w:shd w:val="clear" w:color="auto" w:fill="D9D9D9" w:themeFill="background1" w:themeFillShade="D9"/>
            <w:vAlign w:val="center"/>
          </w:tcPr>
          <w:p w14:paraId="693EDE79" w14:textId="77777777" w:rsidR="00E251BD" w:rsidRPr="00753867" w:rsidRDefault="00E251BD" w:rsidP="00E251BD">
            <w:pPr>
              <w:spacing w:after="0" w:line="240" w:lineRule="auto"/>
              <w:rPr>
                <w:rFonts w:asciiTheme="minorHAnsi" w:hAnsiTheme="minorHAnsi"/>
                <w:b/>
                <w:sz w:val="20"/>
              </w:rPr>
            </w:pPr>
          </w:p>
        </w:tc>
        <w:tc>
          <w:tcPr>
            <w:tcW w:w="7230" w:type="dxa"/>
            <w:vAlign w:val="center"/>
          </w:tcPr>
          <w:p w14:paraId="2BE9B7C0" w14:textId="77777777" w:rsidR="00E251BD" w:rsidRPr="00753867" w:rsidRDefault="00E251BD" w:rsidP="00E251BD">
            <w:pPr>
              <w:spacing w:after="0" w:line="240" w:lineRule="auto"/>
              <w:rPr>
                <w:rFonts w:asciiTheme="minorHAnsi" w:hAnsiTheme="minorHAnsi"/>
                <w:sz w:val="20"/>
              </w:rPr>
            </w:pPr>
            <w:r w:rsidRPr="00753867">
              <w:rPr>
                <w:rFonts w:asciiTheme="minorHAnsi" w:hAnsiTheme="minorHAnsi"/>
                <w:sz w:val="20"/>
              </w:rPr>
              <w:t xml:space="preserve">The </w:t>
            </w:r>
            <w:r w:rsidRPr="00753867">
              <w:rPr>
                <w:rFonts w:asciiTheme="minorHAnsi" w:hAnsiTheme="minorHAnsi"/>
                <w:b/>
                <w:sz w:val="20"/>
              </w:rPr>
              <w:t>official accident book pages</w:t>
            </w:r>
            <w:r w:rsidRPr="00753867">
              <w:rPr>
                <w:rFonts w:asciiTheme="minorHAnsi" w:hAnsiTheme="minorHAnsi"/>
                <w:sz w:val="20"/>
              </w:rPr>
              <w:t xml:space="preserve"> – Date of Incident + 6 years.</w:t>
            </w:r>
          </w:p>
        </w:tc>
      </w:tr>
      <w:tr w:rsidR="00E251BD" w:rsidRPr="00753867" w14:paraId="4FC0F95C" w14:textId="77777777" w:rsidTr="00E251BD">
        <w:trPr>
          <w:trHeight w:val="406"/>
        </w:trPr>
        <w:tc>
          <w:tcPr>
            <w:tcW w:w="2693" w:type="dxa"/>
            <w:shd w:val="clear" w:color="auto" w:fill="D9D9D9" w:themeFill="background1" w:themeFillShade="D9"/>
            <w:vAlign w:val="center"/>
          </w:tcPr>
          <w:p w14:paraId="36836403" w14:textId="77777777" w:rsidR="00E251BD" w:rsidRPr="00753867" w:rsidRDefault="00E251BD" w:rsidP="00E251BD">
            <w:pPr>
              <w:spacing w:after="0" w:line="240" w:lineRule="auto"/>
              <w:rPr>
                <w:rFonts w:asciiTheme="minorHAnsi" w:hAnsiTheme="minorHAnsi"/>
                <w:b/>
                <w:sz w:val="20"/>
              </w:rPr>
            </w:pPr>
            <w:r w:rsidRPr="00753867">
              <w:rPr>
                <w:rFonts w:asciiTheme="minorHAnsi" w:hAnsiTheme="minorHAnsi"/>
                <w:b/>
                <w:sz w:val="20"/>
              </w:rPr>
              <w:t>Pupils</w:t>
            </w:r>
          </w:p>
        </w:tc>
        <w:tc>
          <w:tcPr>
            <w:tcW w:w="7230" w:type="dxa"/>
            <w:vAlign w:val="center"/>
          </w:tcPr>
          <w:p w14:paraId="69A08FFE" w14:textId="77777777" w:rsidR="00E251BD" w:rsidRPr="00753867" w:rsidRDefault="00E251BD" w:rsidP="00E251BD">
            <w:pPr>
              <w:spacing w:after="0" w:line="240" w:lineRule="auto"/>
              <w:rPr>
                <w:rFonts w:asciiTheme="minorHAnsi" w:hAnsiTheme="minorHAnsi"/>
                <w:sz w:val="20"/>
              </w:rPr>
            </w:pPr>
            <w:r w:rsidRPr="00753867">
              <w:rPr>
                <w:rFonts w:asciiTheme="minorHAnsi" w:eastAsiaTheme="minorHAnsi" w:hAnsiTheme="minorHAnsi"/>
                <w:sz w:val="20"/>
              </w:rPr>
              <w:t xml:space="preserve">Accident records (in any format) </w:t>
            </w:r>
            <w:r w:rsidRPr="00753867">
              <w:rPr>
                <w:rFonts w:asciiTheme="minorHAnsi" w:hAnsiTheme="minorHAnsi"/>
                <w:sz w:val="20"/>
              </w:rPr>
              <w:t>- Date of birth of the child + 25 years.</w:t>
            </w:r>
          </w:p>
        </w:tc>
      </w:tr>
      <w:tr w:rsidR="00F01762" w:rsidRPr="00753867" w14:paraId="07F9519D" w14:textId="77777777" w:rsidTr="00E251BD">
        <w:trPr>
          <w:trHeight w:val="994"/>
        </w:trPr>
        <w:tc>
          <w:tcPr>
            <w:tcW w:w="2693" w:type="dxa"/>
            <w:shd w:val="clear" w:color="auto" w:fill="D9D9D9" w:themeFill="background1" w:themeFillShade="D9"/>
            <w:vAlign w:val="center"/>
          </w:tcPr>
          <w:p w14:paraId="392B2274" w14:textId="77777777" w:rsidR="00F01762" w:rsidRPr="00753867" w:rsidRDefault="00F01762" w:rsidP="00F01762">
            <w:pPr>
              <w:spacing w:after="0" w:line="240" w:lineRule="auto"/>
              <w:rPr>
                <w:rFonts w:asciiTheme="minorHAnsi" w:hAnsiTheme="minorHAnsi"/>
                <w:b/>
                <w:sz w:val="20"/>
              </w:rPr>
            </w:pPr>
            <w:r w:rsidRPr="00753867">
              <w:rPr>
                <w:rFonts w:asciiTheme="minorHAnsi" w:hAnsiTheme="minorHAnsi"/>
                <w:b/>
                <w:sz w:val="20"/>
              </w:rPr>
              <w:t>All</w:t>
            </w:r>
          </w:p>
        </w:tc>
        <w:tc>
          <w:tcPr>
            <w:tcW w:w="7230" w:type="dxa"/>
            <w:vAlign w:val="center"/>
          </w:tcPr>
          <w:p w14:paraId="46D5826C" w14:textId="77777777" w:rsidR="00F01762" w:rsidRPr="00753867" w:rsidRDefault="00F01762" w:rsidP="00F01762">
            <w:pPr>
              <w:spacing w:after="0" w:line="240" w:lineRule="auto"/>
              <w:rPr>
                <w:rFonts w:asciiTheme="minorHAnsi" w:hAnsiTheme="minorHAnsi"/>
                <w:sz w:val="20"/>
              </w:rPr>
            </w:pPr>
            <w:r w:rsidRPr="00753867">
              <w:rPr>
                <w:rFonts w:asciiTheme="minorHAnsi" w:hAnsiTheme="minorHAnsi"/>
                <w:sz w:val="20"/>
              </w:rPr>
              <w:t xml:space="preserve">All records will be clearly marked and stored in such a way to prevent accidental use or loss.  </w:t>
            </w:r>
            <w:r w:rsidRPr="00753867">
              <w:rPr>
                <w:rFonts w:asciiTheme="minorHAnsi" w:eastAsiaTheme="minorHAnsi" w:hAnsiTheme="minorHAnsi"/>
                <w:sz w:val="20"/>
              </w:rPr>
              <w:t xml:space="preserve">After the minimum record retention period has passed, we will destroy / delete the records concerned in line with </w:t>
            </w:r>
            <w:r w:rsidRPr="00753867">
              <w:rPr>
                <w:rFonts w:asciiTheme="minorHAnsi" w:eastAsiaTheme="minorHAnsi" w:hAnsiTheme="minorHAnsi"/>
                <w:sz w:val="20"/>
                <w:szCs w:val="20"/>
              </w:rPr>
              <w:t>the</w:t>
            </w:r>
            <w:r w:rsidR="00161C73">
              <w:rPr>
                <w:rFonts w:asciiTheme="minorHAnsi" w:eastAsiaTheme="minorHAnsi" w:hAnsiTheme="minorHAnsi"/>
                <w:sz w:val="20"/>
                <w:szCs w:val="20"/>
              </w:rPr>
              <w:t xml:space="preserve"> </w:t>
            </w:r>
            <w:hyperlink r:id="rId52" w:history="1">
              <w:r w:rsidR="00161C73">
                <w:rPr>
                  <w:rStyle w:val="Hyperlink"/>
                  <w:rFonts w:asciiTheme="minorHAnsi" w:eastAsiaTheme="minorHAnsi" w:hAnsiTheme="minorHAnsi"/>
                  <w:sz w:val="20"/>
                  <w:szCs w:val="20"/>
                </w:rPr>
                <w:t>IRMS – Records Management Toolkit for Schools (May 2019)</w:t>
              </w:r>
            </w:hyperlink>
          </w:p>
        </w:tc>
      </w:tr>
    </w:tbl>
    <w:p w14:paraId="02BCA87D" w14:textId="77777777" w:rsidR="00CB2135" w:rsidRPr="00753867" w:rsidRDefault="00CB2135" w:rsidP="00E251BD">
      <w:pPr>
        <w:spacing w:before="120" w:after="120" w:line="240" w:lineRule="auto"/>
        <w:ind w:left="680"/>
        <w:rPr>
          <w:rFonts w:asciiTheme="minorHAnsi" w:hAnsiTheme="minorHAnsi"/>
          <w:b/>
          <w:i/>
          <w:snapToGrid w:val="0"/>
          <w:sz w:val="20"/>
          <w:szCs w:val="20"/>
          <w:u w:val="single"/>
        </w:rPr>
      </w:pPr>
      <w:r w:rsidRPr="00753867">
        <w:rPr>
          <w:rFonts w:asciiTheme="minorHAnsi" w:hAnsiTheme="minorHAnsi"/>
          <w:b/>
          <w:i/>
          <w:snapToGrid w:val="0"/>
          <w:sz w:val="20"/>
          <w:szCs w:val="20"/>
          <w:u w:val="single"/>
        </w:rPr>
        <w:t>References &amp; Useful Links</w:t>
      </w:r>
    </w:p>
    <w:p w14:paraId="1A987C95" w14:textId="77777777" w:rsidR="004442A9" w:rsidRPr="00161C73" w:rsidRDefault="00542022" w:rsidP="0042175D">
      <w:pPr>
        <w:spacing w:after="0" w:line="240" w:lineRule="auto"/>
        <w:ind w:left="680"/>
        <w:rPr>
          <w:i/>
          <w:iCs/>
          <w:snapToGrid w:val="0"/>
          <w:sz w:val="20"/>
          <w:szCs w:val="20"/>
        </w:rPr>
      </w:pPr>
      <w:hyperlink r:id="rId53" w:history="1">
        <w:r w:rsidR="00CB2135" w:rsidRPr="00161C73">
          <w:rPr>
            <w:rStyle w:val="Hyperlink"/>
            <w:rFonts w:cs="Arial"/>
            <w:bCs/>
            <w:i/>
            <w:iCs/>
            <w:sz w:val="20"/>
            <w:szCs w:val="20"/>
          </w:rPr>
          <w:t>http://www.hse.gov.uk/riddor/</w:t>
        </w:r>
      </w:hyperlink>
    </w:p>
    <w:p w14:paraId="66F02A4F" w14:textId="77777777" w:rsidR="004442A9" w:rsidRPr="00FC2CBA" w:rsidRDefault="004442A9" w:rsidP="0042175D">
      <w:pPr>
        <w:spacing w:after="0" w:line="240" w:lineRule="auto"/>
        <w:ind w:left="680"/>
        <w:rPr>
          <w:i/>
          <w:iCs/>
          <w:sz w:val="20"/>
          <w:szCs w:val="20"/>
        </w:rPr>
      </w:pPr>
      <w:r w:rsidRPr="00161C73">
        <w:rPr>
          <w:rFonts w:cstheme="minorHAnsi"/>
          <w:i/>
          <w:iCs/>
          <w:sz w:val="20"/>
          <w:szCs w:val="20"/>
        </w:rPr>
        <w:t>DfE Statutory Framework f</w:t>
      </w:r>
      <w:r w:rsidR="0047464C" w:rsidRPr="00161C73">
        <w:rPr>
          <w:rFonts w:cstheme="minorHAnsi"/>
          <w:i/>
          <w:iCs/>
          <w:sz w:val="20"/>
          <w:szCs w:val="20"/>
        </w:rPr>
        <w:t xml:space="preserve">or </w:t>
      </w:r>
      <w:r w:rsidR="00CC5EA2" w:rsidRPr="00FC2CBA">
        <w:rPr>
          <w:rFonts w:cstheme="minorHAnsi"/>
          <w:i/>
          <w:iCs/>
          <w:sz w:val="20"/>
          <w:szCs w:val="20"/>
        </w:rPr>
        <w:t>EYFS</w:t>
      </w:r>
      <w:r w:rsidR="0047464C" w:rsidRPr="00FC2CBA">
        <w:rPr>
          <w:rFonts w:cstheme="minorHAnsi"/>
          <w:i/>
          <w:iCs/>
          <w:sz w:val="20"/>
          <w:szCs w:val="20"/>
        </w:rPr>
        <w:t xml:space="preserve"> </w:t>
      </w:r>
      <w:hyperlink r:id="rId54" w:history="1">
        <w:r w:rsidR="00161C73" w:rsidRPr="00FC2CBA">
          <w:rPr>
            <w:rStyle w:val="Hyperlink"/>
            <w:i/>
            <w:iCs/>
            <w:sz w:val="20"/>
            <w:szCs w:val="20"/>
            <w:u w:val="none"/>
          </w:rPr>
          <w:t>https://www.kymallanhsc.co.uk/Document/DownloadDocument/9089</w:t>
        </w:r>
      </w:hyperlink>
    </w:p>
    <w:p w14:paraId="269402CD" w14:textId="77777777" w:rsidR="004E2584" w:rsidRPr="00FC2CBA" w:rsidRDefault="004E2584" w:rsidP="004E2584">
      <w:pPr>
        <w:spacing w:after="0" w:line="240" w:lineRule="auto"/>
        <w:ind w:left="680"/>
        <w:rPr>
          <w:i/>
          <w:iCs/>
          <w:sz w:val="20"/>
          <w:szCs w:val="20"/>
        </w:rPr>
      </w:pPr>
      <w:r w:rsidRPr="00FC2CBA">
        <w:rPr>
          <w:i/>
          <w:iCs/>
          <w:sz w:val="20"/>
          <w:szCs w:val="20"/>
        </w:rPr>
        <w:t>The Childcare Register (General Childcare Register) Regulations 2008</w:t>
      </w:r>
    </w:p>
    <w:p w14:paraId="173C2DBE" w14:textId="77777777" w:rsidR="00F01762" w:rsidRPr="00FC2CBA" w:rsidRDefault="00F01762" w:rsidP="00F01762">
      <w:pPr>
        <w:spacing w:after="0" w:line="240" w:lineRule="auto"/>
        <w:ind w:left="680"/>
        <w:rPr>
          <w:i/>
          <w:iCs/>
          <w:color w:val="000000"/>
          <w:sz w:val="20"/>
          <w:szCs w:val="20"/>
        </w:rPr>
      </w:pPr>
      <w:r w:rsidRPr="00FC2CBA">
        <w:rPr>
          <w:i/>
          <w:iCs/>
          <w:sz w:val="20"/>
          <w:szCs w:val="20"/>
        </w:rPr>
        <w:t xml:space="preserve">IRMS Records Management Toolkit for Schools May 2019 </w:t>
      </w:r>
      <w:hyperlink r:id="rId55" w:history="1">
        <w:r w:rsidR="00161C73" w:rsidRPr="00FC2CBA">
          <w:rPr>
            <w:rStyle w:val="Hyperlink"/>
            <w:i/>
            <w:iCs/>
            <w:sz w:val="20"/>
            <w:szCs w:val="20"/>
            <w:u w:val="none"/>
          </w:rPr>
          <w:t>https://www.kymallanhsc.co.uk/Document/DownloadDocument/9451</w:t>
        </w:r>
      </w:hyperlink>
    </w:p>
    <w:p w14:paraId="7AB39F7F" w14:textId="77777777" w:rsidR="0025574D" w:rsidRPr="00FC2CBA" w:rsidRDefault="0047464C" w:rsidP="0042175D">
      <w:pPr>
        <w:spacing w:after="0" w:line="240" w:lineRule="auto"/>
        <w:ind w:left="680"/>
        <w:rPr>
          <w:i/>
          <w:iCs/>
          <w:sz w:val="20"/>
          <w:szCs w:val="20"/>
        </w:rPr>
      </w:pPr>
      <w:r w:rsidRPr="00FC2CBA">
        <w:rPr>
          <w:i/>
          <w:iCs/>
          <w:sz w:val="20"/>
          <w:szCs w:val="20"/>
        </w:rPr>
        <w:t xml:space="preserve">KAHSC General Safety Series G01 </w:t>
      </w:r>
      <w:hyperlink r:id="rId56" w:history="1">
        <w:r w:rsidR="00161C73" w:rsidRPr="00FC2CBA">
          <w:rPr>
            <w:rStyle w:val="Hyperlink"/>
            <w:i/>
            <w:iCs/>
            <w:sz w:val="20"/>
            <w:szCs w:val="20"/>
            <w:u w:val="none"/>
          </w:rPr>
          <w:t>https://www.kymallanhsc.co.uk/Document/DownloadDocument/7621</w:t>
        </w:r>
      </w:hyperlink>
    </w:p>
    <w:p w14:paraId="57FAC44B" w14:textId="77777777" w:rsidR="0025574D" w:rsidRPr="00FC2CBA" w:rsidRDefault="0047464C" w:rsidP="0042175D">
      <w:pPr>
        <w:spacing w:after="0" w:line="240" w:lineRule="auto"/>
        <w:ind w:left="680"/>
        <w:rPr>
          <w:rStyle w:val="Hyperlink"/>
          <w:rFonts w:cs="Calibri"/>
          <w:i/>
          <w:iCs/>
          <w:color w:val="000000" w:themeColor="text1"/>
          <w:sz w:val="20"/>
          <w:szCs w:val="20"/>
          <w:u w:val="none"/>
        </w:rPr>
      </w:pPr>
      <w:r w:rsidRPr="00FC2CBA">
        <w:rPr>
          <w:i/>
          <w:iCs/>
          <w:sz w:val="20"/>
          <w:szCs w:val="20"/>
        </w:rPr>
        <w:t xml:space="preserve">KAHSC General Safety Series G03 </w:t>
      </w:r>
      <w:hyperlink r:id="rId57" w:history="1">
        <w:r w:rsidR="00161C73" w:rsidRPr="00FC2CBA">
          <w:rPr>
            <w:rStyle w:val="Hyperlink"/>
            <w:i/>
            <w:iCs/>
            <w:sz w:val="20"/>
            <w:szCs w:val="20"/>
            <w:u w:val="none"/>
          </w:rPr>
          <w:t>https://www.kymallanhsc.co.uk/Document/DownloadDocument/7861</w:t>
        </w:r>
      </w:hyperlink>
    </w:p>
    <w:p w14:paraId="4A496682" w14:textId="77777777" w:rsidR="00E0312D" w:rsidRPr="00FC2CBA" w:rsidRDefault="00E0312D" w:rsidP="0042175D">
      <w:pPr>
        <w:spacing w:after="0" w:line="240" w:lineRule="auto"/>
        <w:ind w:left="680"/>
        <w:rPr>
          <w:rStyle w:val="Hyperlink"/>
          <w:rFonts w:cs="Calibri"/>
          <w:i/>
          <w:iCs/>
          <w:color w:val="000000" w:themeColor="text1"/>
          <w:sz w:val="20"/>
          <w:szCs w:val="20"/>
          <w:u w:val="none"/>
        </w:rPr>
      </w:pPr>
      <w:r w:rsidRPr="00FC2CBA">
        <w:rPr>
          <w:i/>
          <w:iCs/>
          <w:sz w:val="20"/>
          <w:szCs w:val="20"/>
        </w:rPr>
        <w:t xml:space="preserve">KAHSC Near Miss Report Form </w:t>
      </w:r>
      <w:hyperlink r:id="rId58" w:history="1">
        <w:r w:rsidR="00161C73" w:rsidRPr="00FC2CBA">
          <w:rPr>
            <w:rStyle w:val="Hyperlink"/>
            <w:i/>
            <w:iCs/>
            <w:sz w:val="20"/>
            <w:szCs w:val="20"/>
            <w:u w:val="none"/>
          </w:rPr>
          <w:t>https://www.kymallanhsc.co.uk/Document/DownloadDocument/8564</w:t>
        </w:r>
      </w:hyperlink>
    </w:p>
    <w:p w14:paraId="7CEE6D54" w14:textId="77777777" w:rsidR="004442A9" w:rsidRPr="00161C73" w:rsidRDefault="004442A9" w:rsidP="0042175D">
      <w:pPr>
        <w:spacing w:after="0" w:line="240" w:lineRule="auto"/>
        <w:ind w:left="680"/>
        <w:rPr>
          <w:rFonts w:asciiTheme="minorHAnsi" w:hAnsiTheme="minorHAnsi"/>
          <w:i/>
          <w:iCs/>
          <w:snapToGrid w:val="0"/>
          <w:sz w:val="20"/>
          <w:szCs w:val="20"/>
        </w:rPr>
      </w:pPr>
      <w:r w:rsidRPr="00161C73">
        <w:rPr>
          <w:rFonts w:asciiTheme="minorHAnsi" w:hAnsiTheme="minorHAnsi"/>
          <w:i/>
          <w:iCs/>
          <w:snapToGrid w:val="0"/>
          <w:sz w:val="20"/>
          <w:szCs w:val="20"/>
        </w:rPr>
        <w:t>KAHSC On-line Accident Recording/Reporting System</w:t>
      </w:r>
    </w:p>
    <w:p w14:paraId="61E52321" w14:textId="77777777" w:rsidR="00341819" w:rsidRPr="00753867" w:rsidRDefault="00341819" w:rsidP="0042175D">
      <w:pPr>
        <w:pStyle w:val="Heading2"/>
      </w:pPr>
      <w:bookmarkStart w:id="95" w:name="_Toc435432355"/>
      <w:bookmarkStart w:id="96" w:name="_Toc438556871"/>
      <w:bookmarkStart w:id="97" w:name="_Toc20147316"/>
      <w:r w:rsidRPr="00753867">
        <w:t>Liability Claims</w:t>
      </w:r>
      <w:bookmarkEnd w:id="95"/>
      <w:bookmarkEnd w:id="96"/>
      <w:bookmarkEnd w:id="97"/>
    </w:p>
    <w:p w14:paraId="2E818D52" w14:textId="77777777" w:rsidR="00341819" w:rsidRPr="00753867" w:rsidRDefault="00341819" w:rsidP="0042175D">
      <w:pPr>
        <w:widowControl w:val="0"/>
        <w:autoSpaceDE w:val="0"/>
        <w:autoSpaceDN w:val="0"/>
        <w:adjustRightInd w:val="0"/>
        <w:spacing w:after="120" w:line="240" w:lineRule="auto"/>
        <w:ind w:left="680"/>
        <w:rPr>
          <w:rFonts w:asciiTheme="minorHAnsi" w:hAnsiTheme="minorHAnsi" w:cs="Arial"/>
          <w:sz w:val="20"/>
          <w:szCs w:val="20"/>
        </w:rPr>
      </w:pPr>
      <w:r w:rsidRPr="00753867">
        <w:rPr>
          <w:rFonts w:asciiTheme="minorHAnsi" w:hAnsiTheme="minorHAnsi" w:cs="Arial"/>
          <w:sz w:val="20"/>
          <w:szCs w:val="20"/>
        </w:rPr>
        <w:t>Where the school receives a letter of claim or a claim notification form (CNF) in the event of a personal injury, we will:</w:t>
      </w:r>
    </w:p>
    <w:p w14:paraId="3B173E95" w14:textId="77777777" w:rsidR="00341819" w:rsidRPr="00753867" w:rsidRDefault="00341819" w:rsidP="001B647D">
      <w:pPr>
        <w:widowControl w:val="0"/>
        <w:numPr>
          <w:ilvl w:val="0"/>
          <w:numId w:val="96"/>
        </w:numPr>
        <w:autoSpaceDE w:val="0"/>
        <w:autoSpaceDN w:val="0"/>
        <w:adjustRightInd w:val="0"/>
        <w:spacing w:after="0" w:line="240" w:lineRule="auto"/>
        <w:ind w:left="1020" w:hanging="340"/>
        <w:rPr>
          <w:rFonts w:asciiTheme="minorHAnsi" w:hAnsiTheme="minorHAnsi" w:cs="Arial"/>
          <w:sz w:val="20"/>
          <w:szCs w:val="20"/>
        </w:rPr>
      </w:pPr>
      <w:r w:rsidRPr="00753867">
        <w:rPr>
          <w:rFonts w:asciiTheme="minorHAnsi" w:hAnsiTheme="minorHAnsi" w:cs="Arial"/>
          <w:sz w:val="20"/>
          <w:szCs w:val="20"/>
        </w:rPr>
        <w:t xml:space="preserve">immediately forward the letter of claim or CNF to our Insurers, in order that they can acknowledge receipt of the letter of claim or CNF within </w:t>
      </w:r>
      <w:r w:rsidRPr="00753867">
        <w:rPr>
          <w:rFonts w:asciiTheme="minorHAnsi" w:hAnsiTheme="minorHAnsi" w:cs="Arial"/>
          <w:sz w:val="20"/>
          <w:szCs w:val="20"/>
          <w:u w:val="single"/>
        </w:rPr>
        <w:t>one business day</w:t>
      </w:r>
      <w:r w:rsidRPr="00753867">
        <w:rPr>
          <w:rFonts w:asciiTheme="minorHAnsi" w:hAnsiTheme="minorHAnsi" w:cs="Arial"/>
          <w:sz w:val="20"/>
          <w:szCs w:val="20"/>
        </w:rPr>
        <w:t>;</w:t>
      </w:r>
    </w:p>
    <w:p w14:paraId="05C8B206" w14:textId="77777777" w:rsidR="00341819" w:rsidRPr="00753867" w:rsidRDefault="00341819" w:rsidP="001B647D">
      <w:pPr>
        <w:widowControl w:val="0"/>
        <w:numPr>
          <w:ilvl w:val="0"/>
          <w:numId w:val="96"/>
        </w:numPr>
        <w:autoSpaceDE w:val="0"/>
        <w:autoSpaceDN w:val="0"/>
        <w:adjustRightInd w:val="0"/>
        <w:spacing w:after="0" w:line="240" w:lineRule="auto"/>
        <w:ind w:left="1020" w:hanging="340"/>
        <w:rPr>
          <w:rFonts w:asciiTheme="minorHAnsi" w:hAnsiTheme="minorHAnsi" w:cs="Arial"/>
          <w:sz w:val="20"/>
          <w:szCs w:val="20"/>
        </w:rPr>
      </w:pPr>
      <w:r w:rsidRPr="00753867">
        <w:rPr>
          <w:rFonts w:asciiTheme="minorHAnsi" w:hAnsiTheme="minorHAnsi" w:cs="Arial"/>
          <w:sz w:val="20"/>
          <w:szCs w:val="20"/>
        </w:rPr>
        <w:t>promptly provide information requested by the Insurers, who are required to investigate employee injury claims within 30 business days;</w:t>
      </w:r>
    </w:p>
    <w:p w14:paraId="7F624620" w14:textId="77777777" w:rsidR="00341819" w:rsidRPr="00753867" w:rsidRDefault="00341819" w:rsidP="001B647D">
      <w:pPr>
        <w:widowControl w:val="0"/>
        <w:numPr>
          <w:ilvl w:val="0"/>
          <w:numId w:val="96"/>
        </w:numPr>
        <w:autoSpaceDE w:val="0"/>
        <w:autoSpaceDN w:val="0"/>
        <w:adjustRightInd w:val="0"/>
        <w:spacing w:after="0" w:line="240" w:lineRule="auto"/>
        <w:ind w:left="1020" w:hanging="340"/>
        <w:rPr>
          <w:rFonts w:asciiTheme="minorHAnsi" w:hAnsiTheme="minorHAnsi" w:cs="Arial"/>
          <w:sz w:val="20"/>
          <w:szCs w:val="20"/>
        </w:rPr>
      </w:pPr>
      <w:r w:rsidRPr="00753867">
        <w:rPr>
          <w:rFonts w:asciiTheme="minorHAnsi" w:hAnsiTheme="minorHAnsi" w:cs="Arial"/>
          <w:sz w:val="20"/>
          <w:szCs w:val="20"/>
        </w:rPr>
        <w:t>promptly provide information requested by the Insurers, who are required to investigate all other public liability claims (i.e. non-employees) within 40 business days.</w:t>
      </w:r>
    </w:p>
    <w:p w14:paraId="7829316F" w14:textId="77777777" w:rsidR="00C61C87" w:rsidRPr="00753867" w:rsidRDefault="00C61C87" w:rsidP="0042175D">
      <w:pPr>
        <w:pStyle w:val="Heading2"/>
      </w:pPr>
      <w:bookmarkStart w:id="98" w:name="_Toc438556872"/>
      <w:bookmarkStart w:id="99" w:name="_Toc20147317"/>
      <w:r w:rsidRPr="00753867">
        <w:t>First Aid</w:t>
      </w:r>
      <w:bookmarkEnd w:id="98"/>
      <w:bookmarkEnd w:id="99"/>
    </w:p>
    <w:p w14:paraId="5F5A5A3F" w14:textId="77777777" w:rsidR="004836D7" w:rsidRPr="00753867" w:rsidRDefault="004836D7" w:rsidP="0042175D">
      <w:pPr>
        <w:pStyle w:val="Heading4"/>
        <w:ind w:left="680"/>
        <w:rPr>
          <w:noProof w:val="0"/>
        </w:rPr>
      </w:pPr>
      <w:r w:rsidRPr="00753867">
        <w:rPr>
          <w:noProof w:val="0"/>
        </w:rPr>
        <w:t>First Aid Requirements</w:t>
      </w:r>
    </w:p>
    <w:p w14:paraId="28450485" w14:textId="77777777" w:rsidR="00341819" w:rsidRPr="00753867" w:rsidRDefault="00341819" w:rsidP="0042175D">
      <w:pPr>
        <w:tabs>
          <w:tab w:val="left" w:pos="7545"/>
        </w:tabs>
        <w:spacing w:after="120" w:line="240" w:lineRule="auto"/>
        <w:ind w:left="680"/>
        <w:rPr>
          <w:rFonts w:asciiTheme="minorHAnsi" w:hAnsiTheme="minorHAnsi" w:cs="Arial"/>
          <w:sz w:val="20"/>
          <w:szCs w:val="20"/>
        </w:rPr>
      </w:pPr>
      <w:r w:rsidRPr="00753867">
        <w:rPr>
          <w:rFonts w:asciiTheme="minorHAnsi" w:hAnsiTheme="minorHAnsi" w:cs="Arial"/>
          <w:sz w:val="20"/>
          <w:szCs w:val="20"/>
        </w:rPr>
        <w:t>Our first aid requirements are based on risk assessment, and include:</w:t>
      </w:r>
    </w:p>
    <w:p w14:paraId="7ACB2FCA" w14:textId="77777777" w:rsidR="00341819" w:rsidRPr="00753867" w:rsidRDefault="001D59AA" w:rsidP="001B647D">
      <w:pPr>
        <w:pStyle w:val="ListParagraph"/>
        <w:numPr>
          <w:ilvl w:val="0"/>
          <w:numId w:val="97"/>
        </w:numPr>
        <w:spacing w:after="0" w:line="240" w:lineRule="auto"/>
        <w:ind w:left="1020" w:hanging="340"/>
        <w:rPr>
          <w:sz w:val="20"/>
        </w:rPr>
      </w:pPr>
      <w:r w:rsidRPr="00753867">
        <w:rPr>
          <w:sz w:val="20"/>
        </w:rPr>
        <w:lastRenderedPageBreak/>
        <w:t>designated workplace first aiders (names displayed on posters in school);</w:t>
      </w:r>
    </w:p>
    <w:p w14:paraId="5FF5518A" w14:textId="77777777" w:rsidR="00341819" w:rsidRPr="00753867" w:rsidRDefault="001D59AA" w:rsidP="001B647D">
      <w:pPr>
        <w:pStyle w:val="ListParagraph"/>
        <w:numPr>
          <w:ilvl w:val="0"/>
          <w:numId w:val="97"/>
        </w:numPr>
        <w:spacing w:after="0" w:line="240" w:lineRule="auto"/>
        <w:ind w:left="1020" w:hanging="340"/>
        <w:rPr>
          <w:sz w:val="20"/>
        </w:rPr>
      </w:pPr>
      <w:r w:rsidRPr="00753867">
        <w:rPr>
          <w:sz w:val="20"/>
        </w:rPr>
        <w:t>adequate numbers of suitably qualified staff providing first aid provision for pupils (including paediatric first aiders where required);</w:t>
      </w:r>
    </w:p>
    <w:p w14:paraId="61461065" w14:textId="77777777" w:rsidR="00694FB2" w:rsidRPr="00753867" w:rsidRDefault="001D59AA" w:rsidP="001B647D">
      <w:pPr>
        <w:pStyle w:val="ListParagraph"/>
        <w:numPr>
          <w:ilvl w:val="0"/>
          <w:numId w:val="97"/>
        </w:numPr>
        <w:spacing w:after="0" w:line="240" w:lineRule="auto"/>
        <w:ind w:left="1020" w:hanging="340"/>
        <w:rPr>
          <w:sz w:val="20"/>
        </w:rPr>
      </w:pPr>
      <w:r w:rsidRPr="00753867">
        <w:rPr>
          <w:sz w:val="20"/>
        </w:rPr>
        <w:t>identified locations of first aid boxes with complete and “in date” contents;</w:t>
      </w:r>
    </w:p>
    <w:p w14:paraId="27101D5D" w14:textId="30A6D904" w:rsidR="00341819" w:rsidRPr="00753867" w:rsidRDefault="001D59AA" w:rsidP="001B647D">
      <w:pPr>
        <w:pStyle w:val="ListParagraph"/>
        <w:numPr>
          <w:ilvl w:val="0"/>
          <w:numId w:val="97"/>
        </w:numPr>
        <w:spacing w:after="0" w:line="240" w:lineRule="auto"/>
        <w:ind w:left="1020" w:hanging="340"/>
        <w:rPr>
          <w:sz w:val="20"/>
        </w:rPr>
      </w:pPr>
      <w:r w:rsidRPr="00753867">
        <w:rPr>
          <w:sz w:val="20"/>
        </w:rPr>
        <w:t>bum-bags/kits where required;</w:t>
      </w:r>
    </w:p>
    <w:p w14:paraId="304336AD" w14:textId="77777777" w:rsidR="00C61C87" w:rsidRPr="00753867" w:rsidRDefault="001D59AA" w:rsidP="001B647D">
      <w:pPr>
        <w:pStyle w:val="ListParagraph"/>
        <w:numPr>
          <w:ilvl w:val="0"/>
          <w:numId w:val="97"/>
        </w:numPr>
        <w:spacing w:after="120" w:line="240" w:lineRule="auto"/>
        <w:ind w:left="1020" w:hanging="340"/>
        <w:rPr>
          <w:sz w:val="20"/>
        </w:rPr>
      </w:pPr>
      <w:r w:rsidRPr="00753867">
        <w:rPr>
          <w:sz w:val="20"/>
        </w:rPr>
        <w:t>first aid considerations for off-site visits</w:t>
      </w:r>
      <w:r w:rsidR="00694FB2" w:rsidRPr="00753867">
        <w:rPr>
          <w:sz w:val="20"/>
        </w:rPr>
        <w:t xml:space="preserve"> </w:t>
      </w:r>
      <w:r w:rsidR="00163340" w:rsidRPr="00753867">
        <w:rPr>
          <w:sz w:val="20"/>
        </w:rPr>
        <w:t>including travelling first aid kits</w:t>
      </w:r>
      <w:r w:rsidRPr="00753867">
        <w:rPr>
          <w:sz w:val="20"/>
        </w:rPr>
        <w:t>.</w:t>
      </w:r>
    </w:p>
    <w:p w14:paraId="1D95660A" w14:textId="77777777" w:rsidR="00096BAB" w:rsidRPr="00753867" w:rsidRDefault="00096BAB" w:rsidP="0042175D">
      <w:pPr>
        <w:spacing w:after="120" w:line="240" w:lineRule="auto"/>
        <w:ind w:left="680"/>
        <w:rPr>
          <w:sz w:val="20"/>
        </w:rPr>
      </w:pPr>
      <w:r w:rsidRPr="00753867">
        <w:rPr>
          <w:rFonts w:asciiTheme="minorHAnsi" w:hAnsiTheme="minorHAnsi" w:cs="Arial"/>
          <w:sz w:val="20"/>
          <w:szCs w:val="20"/>
        </w:rPr>
        <w:t>If there are any concerns about a pupil’s health or wellbeing, appropriate action will be taken dependent on the circumstances, e.g. contacting the emergency services or parents/carers to collect the pupil.  If parents/carers cannot be contacted, a staff member will take the pupil to the nearest Accident and Emergency department.</w:t>
      </w:r>
    </w:p>
    <w:p w14:paraId="07784349" w14:textId="77777777" w:rsidR="00C61C87" w:rsidRPr="00753867" w:rsidRDefault="00C61C87" w:rsidP="0042175D">
      <w:pPr>
        <w:spacing w:after="120" w:line="240" w:lineRule="auto"/>
        <w:ind w:left="680"/>
        <w:rPr>
          <w:rFonts w:asciiTheme="minorHAnsi" w:hAnsiTheme="minorHAnsi"/>
          <w:sz w:val="20"/>
          <w:szCs w:val="20"/>
        </w:rPr>
      </w:pPr>
      <w:r w:rsidRPr="00753867">
        <w:rPr>
          <w:rFonts w:asciiTheme="minorHAnsi" w:hAnsiTheme="minorHAnsi"/>
          <w:snapToGrid w:val="0"/>
          <w:sz w:val="20"/>
          <w:szCs w:val="20"/>
        </w:rPr>
        <w:t xml:space="preserve">Training for ALL First Aid personnel is arranged </w:t>
      </w:r>
      <w:r w:rsidR="00155717" w:rsidRPr="00753867">
        <w:rPr>
          <w:rFonts w:asciiTheme="minorHAnsi" w:hAnsiTheme="minorHAnsi"/>
          <w:snapToGrid w:val="0"/>
          <w:sz w:val="20"/>
          <w:szCs w:val="20"/>
        </w:rPr>
        <w:t xml:space="preserve">by a designated person </w:t>
      </w:r>
      <w:r w:rsidRPr="00753867">
        <w:rPr>
          <w:rFonts w:asciiTheme="minorHAnsi" w:hAnsiTheme="minorHAnsi"/>
          <w:snapToGrid w:val="0"/>
          <w:sz w:val="20"/>
          <w:szCs w:val="20"/>
        </w:rPr>
        <w:t xml:space="preserve">who is responsible for ensuring that recertification training is arranged where necessary before existing certificates expire and ensuring </w:t>
      </w:r>
      <w:r w:rsidRPr="00753867">
        <w:rPr>
          <w:rFonts w:asciiTheme="minorHAnsi" w:hAnsiTheme="minorHAnsi"/>
          <w:sz w:val="20"/>
          <w:szCs w:val="20"/>
        </w:rPr>
        <w:t>that new persons are trained should first aiders leave.</w:t>
      </w:r>
    </w:p>
    <w:p w14:paraId="192F56B1" w14:textId="77777777" w:rsidR="00C61C87" w:rsidRPr="00753867" w:rsidRDefault="00C61C87" w:rsidP="0042175D">
      <w:pPr>
        <w:pStyle w:val="Heading4"/>
        <w:ind w:left="680"/>
        <w:rPr>
          <w:noProof w:val="0"/>
        </w:rPr>
      </w:pPr>
      <w:r w:rsidRPr="00753867">
        <w:rPr>
          <w:noProof w:val="0"/>
        </w:rPr>
        <w:t xml:space="preserve">First Aid </w:t>
      </w:r>
      <w:r w:rsidR="00341819" w:rsidRPr="00753867">
        <w:rPr>
          <w:noProof w:val="0"/>
        </w:rPr>
        <w:t>Supplies</w:t>
      </w:r>
    </w:p>
    <w:p w14:paraId="481D7707" w14:textId="77777777" w:rsidR="00C61C87" w:rsidRPr="00753867" w:rsidRDefault="00155717" w:rsidP="0042175D">
      <w:pPr>
        <w:spacing w:after="120" w:line="240" w:lineRule="auto"/>
        <w:ind w:left="680"/>
        <w:rPr>
          <w:rFonts w:asciiTheme="minorHAnsi" w:hAnsiTheme="minorHAnsi"/>
          <w:snapToGrid w:val="0"/>
          <w:sz w:val="20"/>
          <w:szCs w:val="20"/>
        </w:rPr>
      </w:pPr>
      <w:r w:rsidRPr="00753867">
        <w:rPr>
          <w:rFonts w:asciiTheme="minorHAnsi" w:hAnsiTheme="minorHAnsi"/>
          <w:snapToGrid w:val="0"/>
          <w:sz w:val="20"/>
          <w:szCs w:val="20"/>
        </w:rPr>
        <w:t xml:space="preserve">These </w:t>
      </w:r>
      <w:proofErr w:type="gramStart"/>
      <w:r w:rsidRPr="00753867">
        <w:rPr>
          <w:rFonts w:asciiTheme="minorHAnsi" w:hAnsiTheme="minorHAnsi"/>
          <w:snapToGrid w:val="0"/>
          <w:sz w:val="20"/>
          <w:szCs w:val="20"/>
        </w:rPr>
        <w:t xml:space="preserve">are located </w:t>
      </w:r>
      <w:r w:rsidR="00163340" w:rsidRPr="00753867">
        <w:rPr>
          <w:rFonts w:asciiTheme="minorHAnsi" w:hAnsiTheme="minorHAnsi"/>
          <w:snapToGrid w:val="0"/>
          <w:sz w:val="20"/>
          <w:szCs w:val="20"/>
        </w:rPr>
        <w:t>in</w:t>
      </w:r>
      <w:proofErr w:type="gramEnd"/>
      <w:r w:rsidR="00163340" w:rsidRPr="00753867">
        <w:rPr>
          <w:rFonts w:asciiTheme="minorHAnsi" w:hAnsiTheme="minorHAnsi"/>
          <w:snapToGrid w:val="0"/>
          <w:sz w:val="20"/>
          <w:szCs w:val="20"/>
        </w:rPr>
        <w:t xml:space="preserve"> </w:t>
      </w:r>
      <w:r w:rsidRPr="00753867">
        <w:rPr>
          <w:rFonts w:asciiTheme="minorHAnsi" w:hAnsiTheme="minorHAnsi"/>
          <w:snapToGrid w:val="0"/>
          <w:sz w:val="20"/>
          <w:szCs w:val="20"/>
        </w:rPr>
        <w:t>appropriate locations throughout school</w:t>
      </w:r>
      <w:r w:rsidR="00EB267C" w:rsidRPr="00753867">
        <w:rPr>
          <w:rFonts w:asciiTheme="minorHAnsi" w:hAnsiTheme="minorHAnsi"/>
          <w:snapToGrid w:val="0"/>
          <w:sz w:val="20"/>
          <w:szCs w:val="20"/>
        </w:rPr>
        <w:t xml:space="preserve"> and where required, </w:t>
      </w:r>
      <w:r w:rsidR="00341819" w:rsidRPr="00753867">
        <w:rPr>
          <w:rFonts w:asciiTheme="minorHAnsi" w:hAnsiTheme="minorHAnsi"/>
          <w:snapToGrid w:val="0"/>
          <w:sz w:val="20"/>
          <w:szCs w:val="20"/>
        </w:rPr>
        <w:t>are available for off-site visits and midday supervisors</w:t>
      </w:r>
      <w:r w:rsidRPr="00753867">
        <w:rPr>
          <w:rFonts w:asciiTheme="minorHAnsi" w:hAnsiTheme="minorHAnsi"/>
          <w:sz w:val="20"/>
          <w:szCs w:val="20"/>
        </w:rPr>
        <w:t xml:space="preserve"> and contain </w:t>
      </w:r>
      <w:r w:rsidR="00341819" w:rsidRPr="00753867">
        <w:rPr>
          <w:rFonts w:asciiTheme="minorHAnsi" w:hAnsiTheme="minorHAnsi"/>
          <w:sz w:val="20"/>
          <w:szCs w:val="20"/>
        </w:rPr>
        <w:t xml:space="preserve">items recommended in KAHSC General Safety Series G02.  </w:t>
      </w:r>
      <w:r w:rsidR="00C61C87" w:rsidRPr="00753867">
        <w:rPr>
          <w:rFonts w:asciiTheme="minorHAnsi" w:hAnsiTheme="minorHAnsi"/>
          <w:snapToGrid w:val="0"/>
          <w:sz w:val="20"/>
          <w:szCs w:val="20"/>
        </w:rPr>
        <w:t>If at any time these articles are missing or stocks are running low</w:t>
      </w:r>
      <w:r w:rsidR="001D59AA" w:rsidRPr="00753867">
        <w:rPr>
          <w:rFonts w:asciiTheme="minorHAnsi" w:hAnsiTheme="minorHAnsi"/>
          <w:snapToGrid w:val="0"/>
          <w:sz w:val="20"/>
          <w:szCs w:val="20"/>
        </w:rPr>
        <w:t>,</w:t>
      </w:r>
      <w:r w:rsidR="00C61C87" w:rsidRPr="00753867">
        <w:rPr>
          <w:rFonts w:asciiTheme="minorHAnsi" w:hAnsiTheme="minorHAnsi"/>
          <w:snapToGrid w:val="0"/>
          <w:sz w:val="20"/>
          <w:szCs w:val="20"/>
        </w:rPr>
        <w:t xml:space="preserve"> inform </w:t>
      </w:r>
      <w:r w:rsidR="00474041" w:rsidRPr="00753867">
        <w:rPr>
          <w:rFonts w:asciiTheme="minorHAnsi" w:hAnsiTheme="minorHAnsi"/>
          <w:bCs/>
          <w:snapToGrid w:val="0"/>
          <w:color w:val="000000" w:themeColor="text1"/>
          <w:sz w:val="20"/>
          <w:szCs w:val="20"/>
        </w:rPr>
        <w:t xml:space="preserve">the designated person </w:t>
      </w:r>
      <w:r w:rsidR="00474041" w:rsidRPr="00753867">
        <w:rPr>
          <w:rFonts w:asciiTheme="minorHAnsi" w:hAnsiTheme="minorHAnsi"/>
          <w:snapToGrid w:val="0"/>
          <w:sz w:val="20"/>
          <w:szCs w:val="20"/>
        </w:rPr>
        <w:t>who</w:t>
      </w:r>
      <w:r w:rsidR="00C61C87" w:rsidRPr="00753867">
        <w:rPr>
          <w:rFonts w:asciiTheme="minorHAnsi" w:hAnsiTheme="minorHAnsi"/>
          <w:snapToGrid w:val="0"/>
          <w:color w:val="FF0000"/>
          <w:sz w:val="20"/>
          <w:szCs w:val="20"/>
        </w:rPr>
        <w:t xml:space="preserve"> </w:t>
      </w:r>
      <w:r w:rsidR="00C61C87" w:rsidRPr="00753867">
        <w:rPr>
          <w:rFonts w:asciiTheme="minorHAnsi" w:hAnsiTheme="minorHAnsi"/>
          <w:snapToGrid w:val="0"/>
          <w:sz w:val="20"/>
          <w:szCs w:val="20"/>
        </w:rPr>
        <w:t>is responsible for stocking first aid containers and ensuring all stock past its expiry date is discarded and replaced.</w:t>
      </w:r>
    </w:p>
    <w:p w14:paraId="2D6C2042" w14:textId="77777777" w:rsidR="00096BAB" w:rsidRPr="00753867" w:rsidRDefault="00096BAB" w:rsidP="0042175D">
      <w:pPr>
        <w:pStyle w:val="Heading4"/>
        <w:ind w:left="680"/>
        <w:rPr>
          <w:noProof w:val="0"/>
        </w:rPr>
      </w:pPr>
      <w:bookmarkStart w:id="100" w:name="_Toc435432358"/>
      <w:r w:rsidRPr="00753867">
        <w:rPr>
          <w:noProof w:val="0"/>
        </w:rPr>
        <w:t>First Aid Records</w:t>
      </w:r>
      <w:bookmarkEnd w:id="100"/>
    </w:p>
    <w:p w14:paraId="281E6037" w14:textId="77777777" w:rsidR="00C61C87" w:rsidRPr="00753867" w:rsidRDefault="00C61C87" w:rsidP="0042175D">
      <w:pPr>
        <w:spacing w:after="120" w:line="240" w:lineRule="auto"/>
        <w:ind w:left="680"/>
        <w:rPr>
          <w:b/>
          <w:sz w:val="20"/>
          <w:u w:val="single"/>
        </w:rPr>
      </w:pPr>
      <w:r w:rsidRPr="00753867">
        <w:rPr>
          <w:rFonts w:asciiTheme="minorHAnsi" w:hAnsiTheme="minorHAnsi"/>
          <w:sz w:val="20"/>
          <w:szCs w:val="20"/>
        </w:rPr>
        <w:t>School will keep a record of any first-aid treatment given by first-aiders and appointed persons.  This will include:</w:t>
      </w:r>
    </w:p>
    <w:p w14:paraId="305DE876" w14:textId="77777777" w:rsidR="00C61C87" w:rsidRPr="00753867" w:rsidRDefault="00C61C87" w:rsidP="001B647D">
      <w:pPr>
        <w:pStyle w:val="ListParagraph"/>
        <w:numPr>
          <w:ilvl w:val="0"/>
          <w:numId w:val="20"/>
        </w:numPr>
        <w:spacing w:after="120" w:line="240" w:lineRule="auto"/>
        <w:ind w:left="1020" w:hanging="340"/>
        <w:rPr>
          <w:rFonts w:asciiTheme="minorHAnsi" w:hAnsiTheme="minorHAnsi"/>
          <w:sz w:val="20"/>
          <w:szCs w:val="20"/>
        </w:rPr>
      </w:pPr>
      <w:r w:rsidRPr="00753867">
        <w:rPr>
          <w:rFonts w:asciiTheme="minorHAnsi" w:hAnsiTheme="minorHAnsi"/>
          <w:sz w:val="20"/>
          <w:szCs w:val="20"/>
        </w:rPr>
        <w:t>the date, time and place of the incident;</w:t>
      </w:r>
    </w:p>
    <w:p w14:paraId="1DABBF7A" w14:textId="77777777" w:rsidR="00C61C87" w:rsidRPr="00753867" w:rsidRDefault="00C61C87" w:rsidP="001B647D">
      <w:pPr>
        <w:pStyle w:val="ListParagraph"/>
        <w:numPr>
          <w:ilvl w:val="0"/>
          <w:numId w:val="20"/>
        </w:numPr>
        <w:spacing w:after="120" w:line="240" w:lineRule="auto"/>
        <w:ind w:left="1020" w:hanging="340"/>
        <w:rPr>
          <w:rFonts w:asciiTheme="minorHAnsi" w:hAnsiTheme="minorHAnsi"/>
          <w:sz w:val="20"/>
          <w:szCs w:val="20"/>
        </w:rPr>
      </w:pPr>
      <w:r w:rsidRPr="00753867">
        <w:rPr>
          <w:rFonts w:asciiTheme="minorHAnsi" w:hAnsiTheme="minorHAnsi"/>
          <w:sz w:val="20"/>
          <w:szCs w:val="20"/>
        </w:rPr>
        <w:t>the name (and class) of the injured or ill person;</w:t>
      </w:r>
    </w:p>
    <w:p w14:paraId="60DD5F2B" w14:textId="77777777" w:rsidR="00C61C87" w:rsidRPr="00753867" w:rsidRDefault="00C61C87" w:rsidP="001B647D">
      <w:pPr>
        <w:pStyle w:val="ListParagraph"/>
        <w:numPr>
          <w:ilvl w:val="0"/>
          <w:numId w:val="20"/>
        </w:numPr>
        <w:spacing w:after="120" w:line="240" w:lineRule="auto"/>
        <w:ind w:left="1020" w:hanging="340"/>
        <w:rPr>
          <w:rFonts w:asciiTheme="minorHAnsi" w:hAnsiTheme="minorHAnsi"/>
          <w:sz w:val="20"/>
          <w:szCs w:val="20"/>
        </w:rPr>
      </w:pPr>
      <w:r w:rsidRPr="00753867">
        <w:rPr>
          <w:rFonts w:asciiTheme="minorHAnsi" w:hAnsiTheme="minorHAnsi"/>
          <w:sz w:val="20"/>
          <w:szCs w:val="20"/>
        </w:rPr>
        <w:t>details of the injury/illness and what first-aid was given;</w:t>
      </w:r>
    </w:p>
    <w:p w14:paraId="2798E923" w14:textId="77777777" w:rsidR="00C61C87" w:rsidRPr="00753867" w:rsidRDefault="00C61C87" w:rsidP="001B647D">
      <w:pPr>
        <w:pStyle w:val="ListParagraph"/>
        <w:numPr>
          <w:ilvl w:val="0"/>
          <w:numId w:val="20"/>
        </w:numPr>
        <w:spacing w:after="120" w:line="240" w:lineRule="auto"/>
        <w:ind w:left="1020" w:hanging="340"/>
        <w:rPr>
          <w:rFonts w:asciiTheme="minorHAnsi" w:hAnsiTheme="minorHAnsi"/>
          <w:snapToGrid w:val="0"/>
          <w:color w:val="000000"/>
          <w:sz w:val="20"/>
          <w:szCs w:val="20"/>
        </w:rPr>
      </w:pPr>
      <w:r w:rsidRPr="00753867">
        <w:rPr>
          <w:rFonts w:asciiTheme="minorHAnsi" w:hAnsiTheme="minorHAnsi"/>
          <w:sz w:val="20"/>
          <w:szCs w:val="20"/>
        </w:rPr>
        <w:t>what happened to the person immediately afterwards (for example went home, resumed normal duties, went back to class, went to hospital);</w:t>
      </w:r>
    </w:p>
    <w:p w14:paraId="3034A880" w14:textId="77777777" w:rsidR="00C61C87" w:rsidRPr="00753867" w:rsidRDefault="00C61C87" w:rsidP="001B647D">
      <w:pPr>
        <w:pStyle w:val="ListParagraph"/>
        <w:numPr>
          <w:ilvl w:val="0"/>
          <w:numId w:val="20"/>
        </w:numPr>
        <w:spacing w:after="120" w:line="240" w:lineRule="auto"/>
        <w:ind w:left="1020" w:hanging="340"/>
        <w:rPr>
          <w:rFonts w:asciiTheme="minorHAnsi" w:hAnsiTheme="minorHAnsi"/>
          <w:snapToGrid w:val="0"/>
          <w:color w:val="000000"/>
          <w:sz w:val="20"/>
          <w:szCs w:val="20"/>
        </w:rPr>
      </w:pPr>
      <w:r w:rsidRPr="00753867">
        <w:rPr>
          <w:rFonts w:asciiTheme="minorHAnsi" w:hAnsiTheme="minorHAnsi"/>
          <w:sz w:val="20"/>
          <w:szCs w:val="20"/>
        </w:rPr>
        <w:t>name and signature of the first-aider or person dealing with the incident.</w:t>
      </w:r>
    </w:p>
    <w:p w14:paraId="6F310699" w14:textId="77777777" w:rsidR="00C61C87" w:rsidRPr="00753867" w:rsidRDefault="00C61C87" w:rsidP="0042175D">
      <w:pPr>
        <w:pStyle w:val="Heading4"/>
        <w:ind w:left="680"/>
        <w:rPr>
          <w:noProof w:val="0"/>
        </w:rPr>
      </w:pPr>
      <w:r w:rsidRPr="00753867">
        <w:rPr>
          <w:noProof w:val="0"/>
        </w:rPr>
        <w:t>Supporting Pupils at</w:t>
      </w:r>
      <w:r w:rsidR="00474041" w:rsidRPr="00753867">
        <w:rPr>
          <w:noProof w:val="0"/>
        </w:rPr>
        <w:t xml:space="preserve"> School with Medical Conditions</w:t>
      </w:r>
    </w:p>
    <w:p w14:paraId="46D6FC17" w14:textId="77777777" w:rsidR="00C61C87" w:rsidRPr="00753867" w:rsidRDefault="00C61C87" w:rsidP="0042175D">
      <w:pPr>
        <w:spacing w:after="120" w:line="240" w:lineRule="auto"/>
        <w:ind w:left="680"/>
        <w:rPr>
          <w:rFonts w:asciiTheme="minorHAnsi" w:hAnsiTheme="minorHAnsi"/>
          <w:snapToGrid w:val="0"/>
          <w:sz w:val="20"/>
          <w:szCs w:val="20"/>
        </w:rPr>
      </w:pPr>
      <w:r w:rsidRPr="00753867">
        <w:rPr>
          <w:rFonts w:asciiTheme="minorHAnsi" w:hAnsiTheme="minorHAnsi" w:cs="Arial"/>
          <w:sz w:val="20"/>
          <w:szCs w:val="20"/>
        </w:rPr>
        <w:t xml:space="preserve">All medication will be administered to pupils in accordance with the DfE document </w:t>
      </w:r>
      <w:r w:rsidRPr="00753867">
        <w:rPr>
          <w:rFonts w:asciiTheme="minorHAnsi" w:hAnsiTheme="minorHAnsi"/>
          <w:snapToGrid w:val="0"/>
          <w:sz w:val="20"/>
          <w:szCs w:val="20"/>
        </w:rPr>
        <w:t xml:space="preserve">‘Supporting Pupils at School with Medical Conditions’ and the school’s own Policy and </w:t>
      </w:r>
      <w:r w:rsidR="001D59AA" w:rsidRPr="00753867">
        <w:rPr>
          <w:rFonts w:asciiTheme="minorHAnsi" w:hAnsiTheme="minorHAnsi"/>
          <w:snapToGrid w:val="0"/>
          <w:sz w:val="20"/>
          <w:szCs w:val="20"/>
        </w:rPr>
        <w:t>p</w:t>
      </w:r>
      <w:r w:rsidRPr="00753867">
        <w:rPr>
          <w:rFonts w:asciiTheme="minorHAnsi" w:hAnsiTheme="minorHAnsi"/>
          <w:snapToGrid w:val="0"/>
          <w:sz w:val="20"/>
          <w:szCs w:val="20"/>
        </w:rPr>
        <w:t xml:space="preserve">rocedures for </w:t>
      </w:r>
      <w:r w:rsidRPr="00753867">
        <w:rPr>
          <w:rFonts w:asciiTheme="minorHAnsi" w:hAnsiTheme="minorHAnsi"/>
          <w:sz w:val="20"/>
          <w:szCs w:val="20"/>
        </w:rPr>
        <w:t>Supporting Pupils at School with Medical Conditions</w:t>
      </w:r>
      <w:r w:rsidRPr="00753867">
        <w:rPr>
          <w:rFonts w:asciiTheme="minorHAnsi" w:hAnsiTheme="minorHAnsi"/>
          <w:snapToGrid w:val="0"/>
          <w:sz w:val="20"/>
          <w:szCs w:val="20"/>
        </w:rPr>
        <w:t xml:space="preserve"> held separately.</w:t>
      </w:r>
    </w:p>
    <w:p w14:paraId="4091D666" w14:textId="77777777" w:rsidR="00C61C87" w:rsidRPr="00753867" w:rsidRDefault="00C61C87" w:rsidP="0042175D">
      <w:pPr>
        <w:spacing w:after="120" w:line="240" w:lineRule="auto"/>
        <w:ind w:left="680"/>
        <w:rPr>
          <w:rFonts w:asciiTheme="minorHAnsi" w:hAnsiTheme="minorHAnsi"/>
          <w:sz w:val="20"/>
          <w:szCs w:val="20"/>
        </w:rPr>
      </w:pPr>
      <w:r w:rsidRPr="00753867">
        <w:rPr>
          <w:rFonts w:asciiTheme="minorHAnsi" w:hAnsiTheme="minorHAnsi"/>
          <w:sz w:val="20"/>
          <w:szCs w:val="20"/>
        </w:rPr>
        <w:t>Individual Health care plans are in place for those pupils with complex or chronic/ongoing medical conditions.  These plans are reviewed at least annually (or more frequently as necessary) and written precautions / proc</w:t>
      </w:r>
      <w:r w:rsidR="00474041" w:rsidRPr="00753867">
        <w:rPr>
          <w:rFonts w:asciiTheme="minorHAnsi" w:hAnsiTheme="minorHAnsi"/>
          <w:sz w:val="20"/>
          <w:szCs w:val="20"/>
        </w:rPr>
        <w:t>edures made available to staff.</w:t>
      </w:r>
    </w:p>
    <w:p w14:paraId="35DACAF1" w14:textId="77777777" w:rsidR="00C61C87" w:rsidRPr="00753867" w:rsidRDefault="00C61C87" w:rsidP="0042175D">
      <w:pPr>
        <w:spacing w:after="120" w:line="240" w:lineRule="auto"/>
        <w:ind w:left="680"/>
        <w:rPr>
          <w:rFonts w:asciiTheme="minorHAnsi" w:hAnsiTheme="minorHAnsi"/>
          <w:sz w:val="20"/>
          <w:szCs w:val="20"/>
        </w:rPr>
      </w:pPr>
      <w:r w:rsidRPr="00753867">
        <w:rPr>
          <w:rFonts w:asciiTheme="minorHAnsi" w:hAnsiTheme="minorHAnsi"/>
          <w:sz w:val="20"/>
          <w:szCs w:val="20"/>
        </w:rPr>
        <w:t xml:space="preserve">Staff undergo general awareness training in relation to the school’s </w:t>
      </w:r>
      <w:r w:rsidR="0013095C" w:rsidRPr="00753867">
        <w:rPr>
          <w:rFonts w:asciiTheme="minorHAnsi" w:hAnsiTheme="minorHAnsi"/>
          <w:sz w:val="20"/>
          <w:szCs w:val="20"/>
        </w:rPr>
        <w:t>policy</w:t>
      </w:r>
      <w:r w:rsidRPr="00753867">
        <w:rPr>
          <w:rFonts w:asciiTheme="minorHAnsi" w:hAnsiTheme="minorHAnsi"/>
          <w:sz w:val="20"/>
          <w:szCs w:val="20"/>
        </w:rPr>
        <w:t xml:space="preserve"> and procedures for Supporting Pupils at School with Medical Conditions and specific training related to health conditions of pupils and administration of medicines (by a health professional as appropriate).</w:t>
      </w:r>
    </w:p>
    <w:p w14:paraId="25A848C2" w14:textId="77777777" w:rsidR="00C61C87" w:rsidRPr="00753867" w:rsidRDefault="00AC62D5" w:rsidP="0042175D">
      <w:pPr>
        <w:spacing w:after="120" w:line="240" w:lineRule="auto"/>
        <w:ind w:left="680"/>
        <w:rPr>
          <w:rFonts w:asciiTheme="minorHAnsi" w:hAnsiTheme="minorHAnsi"/>
          <w:sz w:val="20"/>
          <w:szCs w:val="20"/>
        </w:rPr>
      </w:pPr>
      <w:r w:rsidRPr="00753867">
        <w:rPr>
          <w:rFonts w:asciiTheme="minorHAnsi" w:hAnsiTheme="minorHAnsi"/>
          <w:sz w:val="20"/>
          <w:szCs w:val="20"/>
        </w:rPr>
        <w:t>D</w:t>
      </w:r>
      <w:r w:rsidR="00C61C87" w:rsidRPr="00753867">
        <w:rPr>
          <w:rFonts w:asciiTheme="minorHAnsi" w:hAnsiTheme="minorHAnsi"/>
          <w:sz w:val="20"/>
          <w:szCs w:val="20"/>
        </w:rPr>
        <w:t>etails of pupils with food allergies are adequately communicated to school meal providers (whether this be in-house catering teams, contracted catering teams or external providers), food technology teachers and wrap around care providers e.g. breakfast and after school clubs.</w:t>
      </w:r>
    </w:p>
    <w:p w14:paraId="43FBFFB6" w14:textId="77777777" w:rsidR="004836D7" w:rsidRPr="00753867" w:rsidRDefault="004836D7" w:rsidP="0042175D">
      <w:pPr>
        <w:spacing w:after="120" w:line="240" w:lineRule="auto"/>
        <w:ind w:left="680"/>
        <w:rPr>
          <w:rFonts w:asciiTheme="minorHAnsi" w:hAnsiTheme="minorHAnsi"/>
          <w:snapToGrid w:val="0"/>
          <w:color w:val="000000"/>
          <w:sz w:val="20"/>
          <w:szCs w:val="20"/>
        </w:rPr>
      </w:pPr>
      <w:r w:rsidRPr="00753867">
        <w:rPr>
          <w:rFonts w:asciiTheme="minorHAnsi" w:hAnsiTheme="minorHAnsi"/>
          <w:color w:val="000000"/>
          <w:sz w:val="20"/>
          <w:szCs w:val="20"/>
        </w:rPr>
        <w:t xml:space="preserve">Aspirin should </w:t>
      </w:r>
      <w:r w:rsidRPr="00753867">
        <w:rPr>
          <w:rFonts w:asciiTheme="minorHAnsi" w:hAnsiTheme="minorHAnsi"/>
          <w:b/>
          <w:color w:val="000000"/>
          <w:sz w:val="20"/>
          <w:szCs w:val="20"/>
        </w:rPr>
        <w:t>not</w:t>
      </w:r>
      <w:r w:rsidRPr="00753867">
        <w:rPr>
          <w:rFonts w:asciiTheme="minorHAnsi" w:hAnsiTheme="minorHAnsi"/>
          <w:color w:val="000000"/>
          <w:sz w:val="20"/>
          <w:szCs w:val="20"/>
        </w:rPr>
        <w:t xml:space="preserve"> be administered.  Any prescribed medication e.g. tablets/medicine which a child may be required to have, must be administered by authorised staff only on the written instruction of the parent/guardian.  Pupils who suffer from severe migraine or severe period pains may be given </w:t>
      </w:r>
      <w:proofErr w:type="gramStart"/>
      <w:r w:rsidRPr="00753867">
        <w:rPr>
          <w:rFonts w:asciiTheme="minorHAnsi" w:hAnsiTheme="minorHAnsi"/>
          <w:color w:val="000000"/>
          <w:sz w:val="20"/>
          <w:szCs w:val="20"/>
        </w:rPr>
        <w:t>paracetamol based</w:t>
      </w:r>
      <w:proofErr w:type="gramEnd"/>
      <w:r w:rsidRPr="00753867">
        <w:rPr>
          <w:rFonts w:asciiTheme="minorHAnsi" w:hAnsiTheme="minorHAnsi"/>
          <w:color w:val="000000"/>
          <w:sz w:val="20"/>
          <w:szCs w:val="20"/>
        </w:rPr>
        <w:t xml:space="preserve"> medication following written/verbal consent from the parent/guardian.</w:t>
      </w:r>
    </w:p>
    <w:p w14:paraId="358DBCAA" w14:textId="77777777" w:rsidR="00C61C87" w:rsidRPr="00753867" w:rsidRDefault="00C61C87" w:rsidP="0042175D">
      <w:pPr>
        <w:pStyle w:val="Heading4"/>
        <w:ind w:left="680"/>
        <w:rPr>
          <w:noProof w:val="0"/>
        </w:rPr>
      </w:pPr>
      <w:r w:rsidRPr="00753867">
        <w:rPr>
          <w:noProof w:val="0"/>
        </w:rPr>
        <w:t>Head Injuries</w:t>
      </w:r>
    </w:p>
    <w:p w14:paraId="198B8D8B" w14:textId="77777777" w:rsidR="00C61C87" w:rsidRPr="00753867" w:rsidRDefault="00C61C87" w:rsidP="0042175D">
      <w:pPr>
        <w:spacing w:after="120" w:line="240" w:lineRule="auto"/>
        <w:ind w:left="680"/>
        <w:rPr>
          <w:rFonts w:asciiTheme="minorHAnsi" w:hAnsiTheme="minorHAnsi"/>
          <w:sz w:val="20"/>
          <w:szCs w:val="20"/>
        </w:rPr>
      </w:pPr>
      <w:r w:rsidRPr="00753867">
        <w:rPr>
          <w:rFonts w:asciiTheme="minorHAnsi" w:hAnsiTheme="minorHAnsi"/>
          <w:sz w:val="20"/>
          <w:szCs w:val="20"/>
        </w:rPr>
        <w:t xml:space="preserve">Injuries to the head need to be treated with particular care.  Any evidence of following symptoms may indicate serious injury and an ambulance be called. </w:t>
      </w:r>
    </w:p>
    <w:p w14:paraId="19C1C16D" w14:textId="77777777" w:rsidR="00C61C87" w:rsidRPr="00753867" w:rsidRDefault="00C61C87" w:rsidP="00B0229C">
      <w:pPr>
        <w:numPr>
          <w:ilvl w:val="0"/>
          <w:numId w:val="18"/>
        </w:numPr>
        <w:spacing w:after="0" w:line="240" w:lineRule="auto"/>
        <w:ind w:left="1020" w:hanging="340"/>
        <w:rPr>
          <w:rFonts w:asciiTheme="minorHAnsi" w:hAnsiTheme="minorHAnsi"/>
          <w:sz w:val="20"/>
          <w:szCs w:val="20"/>
        </w:rPr>
      </w:pPr>
      <w:r w:rsidRPr="00753867">
        <w:rPr>
          <w:rFonts w:asciiTheme="minorHAnsi" w:hAnsiTheme="minorHAnsi"/>
          <w:sz w:val="20"/>
          <w:szCs w:val="20"/>
        </w:rPr>
        <w:t>unconsciousness, or lack of full consciousness (i.e. difficulty keeping eyes open);</w:t>
      </w:r>
    </w:p>
    <w:p w14:paraId="3926215B" w14:textId="77777777" w:rsidR="00C61C87" w:rsidRPr="00753867" w:rsidRDefault="00C61C87" w:rsidP="00B0229C">
      <w:pPr>
        <w:numPr>
          <w:ilvl w:val="0"/>
          <w:numId w:val="18"/>
        </w:numPr>
        <w:spacing w:after="0" w:line="240" w:lineRule="auto"/>
        <w:ind w:left="1020" w:hanging="340"/>
        <w:rPr>
          <w:rFonts w:asciiTheme="minorHAnsi" w:hAnsiTheme="minorHAnsi"/>
          <w:sz w:val="20"/>
          <w:szCs w:val="20"/>
        </w:rPr>
      </w:pPr>
      <w:r w:rsidRPr="00753867">
        <w:rPr>
          <w:rFonts w:asciiTheme="minorHAnsi" w:hAnsiTheme="minorHAnsi"/>
          <w:sz w:val="20"/>
          <w:szCs w:val="20"/>
        </w:rPr>
        <w:t>confusion</w:t>
      </w:r>
    </w:p>
    <w:p w14:paraId="06DA60BA" w14:textId="77777777" w:rsidR="00C61C87" w:rsidRPr="00753867" w:rsidRDefault="00C61C87" w:rsidP="00B0229C">
      <w:pPr>
        <w:numPr>
          <w:ilvl w:val="0"/>
          <w:numId w:val="18"/>
        </w:numPr>
        <w:spacing w:after="0" w:line="240" w:lineRule="auto"/>
        <w:ind w:left="1020" w:hanging="340"/>
        <w:rPr>
          <w:rFonts w:asciiTheme="minorHAnsi" w:hAnsiTheme="minorHAnsi"/>
          <w:sz w:val="20"/>
          <w:szCs w:val="20"/>
        </w:rPr>
      </w:pPr>
      <w:r w:rsidRPr="00753867">
        <w:rPr>
          <w:rFonts w:asciiTheme="minorHAnsi" w:hAnsiTheme="minorHAnsi"/>
          <w:sz w:val="20"/>
          <w:szCs w:val="20"/>
        </w:rPr>
        <w:t xml:space="preserve">strange or unusual behaviour – such as sudden aggression </w:t>
      </w:r>
    </w:p>
    <w:p w14:paraId="02BD69AF" w14:textId="77777777" w:rsidR="00C61C87" w:rsidRPr="00753867" w:rsidRDefault="00C61C87" w:rsidP="00B0229C">
      <w:pPr>
        <w:numPr>
          <w:ilvl w:val="0"/>
          <w:numId w:val="18"/>
        </w:numPr>
        <w:spacing w:after="0" w:line="240" w:lineRule="auto"/>
        <w:ind w:left="1020" w:hanging="340"/>
        <w:rPr>
          <w:rFonts w:asciiTheme="minorHAnsi" w:hAnsiTheme="minorHAnsi"/>
          <w:sz w:val="20"/>
          <w:szCs w:val="20"/>
        </w:rPr>
      </w:pPr>
      <w:r w:rsidRPr="00753867">
        <w:rPr>
          <w:rFonts w:asciiTheme="minorHAnsi" w:hAnsiTheme="minorHAnsi"/>
          <w:sz w:val="20"/>
          <w:szCs w:val="20"/>
        </w:rPr>
        <w:t>any problems with memory;</w:t>
      </w:r>
    </w:p>
    <w:p w14:paraId="378C1533" w14:textId="77777777" w:rsidR="00C61C87" w:rsidRPr="00753867" w:rsidRDefault="00C61C87" w:rsidP="00B0229C">
      <w:pPr>
        <w:numPr>
          <w:ilvl w:val="0"/>
          <w:numId w:val="18"/>
        </w:numPr>
        <w:spacing w:after="0" w:line="240" w:lineRule="auto"/>
        <w:ind w:left="1020" w:hanging="340"/>
        <w:rPr>
          <w:rFonts w:asciiTheme="minorHAnsi" w:hAnsiTheme="minorHAnsi"/>
          <w:sz w:val="20"/>
          <w:szCs w:val="20"/>
        </w:rPr>
      </w:pPr>
      <w:r w:rsidRPr="00753867">
        <w:rPr>
          <w:rFonts w:asciiTheme="minorHAnsi" w:hAnsiTheme="minorHAnsi"/>
          <w:sz w:val="20"/>
          <w:szCs w:val="20"/>
        </w:rPr>
        <w:t>persistent Headache;</w:t>
      </w:r>
    </w:p>
    <w:p w14:paraId="141608F8" w14:textId="77777777" w:rsidR="00C61C87" w:rsidRPr="00753867" w:rsidRDefault="00C61C87" w:rsidP="00B0229C">
      <w:pPr>
        <w:numPr>
          <w:ilvl w:val="0"/>
          <w:numId w:val="18"/>
        </w:numPr>
        <w:spacing w:after="0" w:line="240" w:lineRule="auto"/>
        <w:ind w:left="1020" w:hanging="340"/>
        <w:rPr>
          <w:rFonts w:asciiTheme="minorHAnsi" w:hAnsiTheme="minorHAnsi"/>
          <w:sz w:val="20"/>
          <w:szCs w:val="20"/>
        </w:rPr>
      </w:pPr>
      <w:r w:rsidRPr="00753867">
        <w:rPr>
          <w:rFonts w:asciiTheme="minorHAnsi" w:hAnsiTheme="minorHAnsi"/>
          <w:sz w:val="20"/>
          <w:szCs w:val="20"/>
        </w:rPr>
        <w:t>disorientation, double vision, slurred speech or other malfunction of the senses;</w:t>
      </w:r>
    </w:p>
    <w:p w14:paraId="2C62C87E" w14:textId="77777777" w:rsidR="00C61C87" w:rsidRPr="00753867" w:rsidRDefault="00C61C87" w:rsidP="00B0229C">
      <w:pPr>
        <w:numPr>
          <w:ilvl w:val="0"/>
          <w:numId w:val="18"/>
        </w:numPr>
        <w:spacing w:after="0" w:line="240" w:lineRule="auto"/>
        <w:ind w:left="1020" w:hanging="340"/>
        <w:rPr>
          <w:rFonts w:asciiTheme="minorHAnsi" w:hAnsiTheme="minorHAnsi"/>
          <w:sz w:val="20"/>
          <w:szCs w:val="20"/>
        </w:rPr>
      </w:pPr>
      <w:r w:rsidRPr="00753867">
        <w:rPr>
          <w:rFonts w:asciiTheme="minorHAnsi" w:hAnsiTheme="minorHAnsi"/>
          <w:sz w:val="20"/>
          <w:szCs w:val="20"/>
        </w:rPr>
        <w:t>nausea and vomiting;</w:t>
      </w:r>
    </w:p>
    <w:p w14:paraId="64B25EAA" w14:textId="77777777" w:rsidR="00C61C87" w:rsidRPr="00753867" w:rsidRDefault="00C61C87" w:rsidP="00B0229C">
      <w:pPr>
        <w:numPr>
          <w:ilvl w:val="0"/>
          <w:numId w:val="18"/>
        </w:numPr>
        <w:spacing w:after="0" w:line="240" w:lineRule="auto"/>
        <w:ind w:left="1020" w:hanging="340"/>
        <w:rPr>
          <w:rFonts w:asciiTheme="minorHAnsi" w:hAnsiTheme="minorHAnsi"/>
          <w:sz w:val="20"/>
          <w:szCs w:val="20"/>
        </w:rPr>
      </w:pPr>
      <w:r w:rsidRPr="00753867">
        <w:rPr>
          <w:rFonts w:asciiTheme="minorHAnsi" w:hAnsiTheme="minorHAnsi"/>
          <w:sz w:val="20"/>
          <w:szCs w:val="20"/>
        </w:rPr>
        <w:lastRenderedPageBreak/>
        <w:t>unequal pupil size;</w:t>
      </w:r>
    </w:p>
    <w:p w14:paraId="29E6983F" w14:textId="77777777" w:rsidR="00C61C87" w:rsidRPr="00753867" w:rsidRDefault="00C61C87" w:rsidP="00B0229C">
      <w:pPr>
        <w:numPr>
          <w:ilvl w:val="0"/>
          <w:numId w:val="18"/>
        </w:numPr>
        <w:spacing w:after="0" w:line="240" w:lineRule="auto"/>
        <w:ind w:left="1020" w:hanging="340"/>
        <w:rPr>
          <w:rFonts w:asciiTheme="minorHAnsi" w:hAnsiTheme="minorHAnsi"/>
          <w:sz w:val="20"/>
          <w:szCs w:val="20"/>
        </w:rPr>
      </w:pPr>
      <w:r w:rsidRPr="00753867">
        <w:rPr>
          <w:rFonts w:asciiTheme="minorHAnsi" w:hAnsiTheme="minorHAnsi"/>
          <w:sz w:val="20"/>
          <w:szCs w:val="20"/>
        </w:rPr>
        <w:t>pale yellow fluid or watery blood coming from ears or nose;</w:t>
      </w:r>
    </w:p>
    <w:p w14:paraId="0E6B5F5D" w14:textId="77777777" w:rsidR="00C61C87" w:rsidRPr="00753867" w:rsidRDefault="00C61C87" w:rsidP="00B0229C">
      <w:pPr>
        <w:numPr>
          <w:ilvl w:val="0"/>
          <w:numId w:val="18"/>
        </w:numPr>
        <w:spacing w:after="0" w:line="240" w:lineRule="auto"/>
        <w:ind w:left="1020" w:hanging="340"/>
        <w:rPr>
          <w:rFonts w:asciiTheme="minorHAnsi" w:hAnsiTheme="minorHAnsi"/>
          <w:sz w:val="20"/>
          <w:szCs w:val="20"/>
        </w:rPr>
      </w:pPr>
      <w:r w:rsidRPr="00753867">
        <w:rPr>
          <w:rFonts w:asciiTheme="minorHAnsi" w:hAnsiTheme="minorHAnsi"/>
          <w:sz w:val="20"/>
          <w:szCs w:val="20"/>
        </w:rPr>
        <w:t>bleeding from scalp that cannot quickly be stopped;</w:t>
      </w:r>
    </w:p>
    <w:p w14:paraId="48362849" w14:textId="77777777" w:rsidR="00C61C87" w:rsidRPr="00753867" w:rsidRDefault="00C61C87" w:rsidP="00B0229C">
      <w:pPr>
        <w:numPr>
          <w:ilvl w:val="0"/>
          <w:numId w:val="18"/>
        </w:numPr>
        <w:spacing w:after="0" w:line="240" w:lineRule="auto"/>
        <w:ind w:left="1020" w:hanging="340"/>
        <w:rPr>
          <w:rFonts w:asciiTheme="minorHAnsi" w:hAnsiTheme="minorHAnsi"/>
          <w:sz w:val="20"/>
          <w:szCs w:val="20"/>
        </w:rPr>
      </w:pPr>
      <w:r w:rsidRPr="00753867">
        <w:rPr>
          <w:rFonts w:asciiTheme="minorHAnsi" w:hAnsiTheme="minorHAnsi"/>
          <w:sz w:val="20"/>
          <w:szCs w:val="20"/>
        </w:rPr>
        <w:t>loss of balance;</w:t>
      </w:r>
    </w:p>
    <w:p w14:paraId="60B44685" w14:textId="77777777" w:rsidR="00C61C87" w:rsidRPr="00753867" w:rsidRDefault="00C61C87" w:rsidP="00B0229C">
      <w:pPr>
        <w:numPr>
          <w:ilvl w:val="0"/>
          <w:numId w:val="18"/>
        </w:numPr>
        <w:spacing w:after="0" w:line="240" w:lineRule="auto"/>
        <w:ind w:left="1020" w:hanging="340"/>
        <w:rPr>
          <w:rFonts w:asciiTheme="minorHAnsi" w:hAnsiTheme="minorHAnsi"/>
          <w:sz w:val="20"/>
          <w:szCs w:val="20"/>
        </w:rPr>
      </w:pPr>
      <w:r w:rsidRPr="00753867">
        <w:rPr>
          <w:rFonts w:asciiTheme="minorHAnsi" w:hAnsiTheme="minorHAnsi"/>
          <w:sz w:val="20"/>
          <w:szCs w:val="20"/>
        </w:rPr>
        <w:t>loss of feeling in any part of body;</w:t>
      </w:r>
    </w:p>
    <w:p w14:paraId="7F023986" w14:textId="77777777" w:rsidR="00C61C87" w:rsidRPr="00753867" w:rsidRDefault="00C61C87" w:rsidP="00B0229C">
      <w:pPr>
        <w:numPr>
          <w:ilvl w:val="0"/>
          <w:numId w:val="18"/>
        </w:numPr>
        <w:spacing w:after="0" w:line="240" w:lineRule="auto"/>
        <w:ind w:left="1020" w:hanging="340"/>
        <w:rPr>
          <w:rFonts w:asciiTheme="minorHAnsi" w:hAnsiTheme="minorHAnsi"/>
          <w:sz w:val="20"/>
          <w:szCs w:val="20"/>
        </w:rPr>
      </w:pPr>
      <w:r w:rsidRPr="00753867">
        <w:rPr>
          <w:rFonts w:asciiTheme="minorHAnsi" w:hAnsiTheme="minorHAnsi"/>
          <w:sz w:val="20"/>
          <w:szCs w:val="20"/>
        </w:rPr>
        <w:t>general weakness;</w:t>
      </w:r>
    </w:p>
    <w:p w14:paraId="1365C863" w14:textId="77777777" w:rsidR="00C61C87" w:rsidRPr="00753867" w:rsidRDefault="00C61C87" w:rsidP="00B0229C">
      <w:pPr>
        <w:numPr>
          <w:ilvl w:val="0"/>
          <w:numId w:val="18"/>
        </w:numPr>
        <w:spacing w:after="120" w:line="240" w:lineRule="auto"/>
        <w:ind w:left="1020" w:hanging="340"/>
        <w:rPr>
          <w:rFonts w:asciiTheme="minorHAnsi" w:hAnsiTheme="minorHAnsi"/>
          <w:sz w:val="20"/>
          <w:szCs w:val="20"/>
        </w:rPr>
      </w:pPr>
      <w:r w:rsidRPr="00753867">
        <w:rPr>
          <w:rFonts w:asciiTheme="minorHAnsi" w:hAnsiTheme="minorHAnsi"/>
          <w:sz w:val="20"/>
          <w:szCs w:val="20"/>
        </w:rPr>
        <w:t>seizure or fit.</w:t>
      </w:r>
    </w:p>
    <w:p w14:paraId="42C5376F" w14:textId="77777777" w:rsidR="00C61C87" w:rsidRPr="00753867" w:rsidRDefault="00C61C87" w:rsidP="0042175D">
      <w:pPr>
        <w:spacing w:after="120" w:line="240" w:lineRule="auto"/>
        <w:ind w:left="680"/>
        <w:rPr>
          <w:rFonts w:asciiTheme="minorHAnsi" w:hAnsiTheme="minorHAnsi"/>
          <w:sz w:val="20"/>
          <w:szCs w:val="20"/>
        </w:rPr>
      </w:pPr>
      <w:r w:rsidRPr="00753867">
        <w:rPr>
          <w:rFonts w:asciiTheme="minorHAnsi" w:hAnsiTheme="minorHAnsi"/>
          <w:sz w:val="20"/>
          <w:szCs w:val="20"/>
        </w:rPr>
        <w:t xml:space="preserve">Where young people receive a head injury their parents/carers should be informed.  In the case of pupils, this should be done immediately by telephone if symptoms described above occur.  For more minor bumps etc. the parent should be informed when they collect the child or by sending a standard ‘Bump Head’ letter home </w:t>
      </w:r>
      <w:r w:rsidR="00EB267C" w:rsidRPr="00753867">
        <w:rPr>
          <w:rFonts w:asciiTheme="minorHAnsi" w:hAnsiTheme="minorHAnsi"/>
          <w:sz w:val="20"/>
          <w:szCs w:val="20"/>
        </w:rPr>
        <w:t>with the child as appropriate.</w:t>
      </w:r>
    </w:p>
    <w:p w14:paraId="22EC8361" w14:textId="77777777" w:rsidR="00C61C87" w:rsidRPr="00753867" w:rsidRDefault="00C61C87" w:rsidP="0042175D">
      <w:pPr>
        <w:spacing w:after="120" w:line="240" w:lineRule="auto"/>
        <w:ind w:left="680"/>
        <w:rPr>
          <w:rFonts w:asciiTheme="minorHAnsi" w:hAnsiTheme="minorHAnsi"/>
          <w:sz w:val="20"/>
          <w:szCs w:val="20"/>
        </w:rPr>
      </w:pPr>
      <w:r w:rsidRPr="00753867">
        <w:rPr>
          <w:rFonts w:asciiTheme="minorHAnsi" w:hAnsiTheme="minorHAnsi"/>
          <w:sz w:val="20"/>
          <w:szCs w:val="20"/>
        </w:rPr>
        <w:t>NHS direct recommends that the person who is injured should sit quietly for the first 2 hours after the injury and be monitored for the next 48 hrs.</w:t>
      </w:r>
    </w:p>
    <w:p w14:paraId="6678E2D9" w14:textId="77777777" w:rsidR="00C61C87" w:rsidRPr="00753867" w:rsidRDefault="004836D7" w:rsidP="0042175D">
      <w:pPr>
        <w:pStyle w:val="Heading4"/>
        <w:ind w:left="680"/>
        <w:rPr>
          <w:noProof w:val="0"/>
        </w:rPr>
      </w:pPr>
      <w:r w:rsidRPr="00753867">
        <w:rPr>
          <w:noProof w:val="0"/>
        </w:rPr>
        <w:t>Dental Emergencies</w:t>
      </w:r>
    </w:p>
    <w:p w14:paraId="46A38B07" w14:textId="77777777" w:rsidR="00841C02" w:rsidRPr="00753867" w:rsidRDefault="00841C02" w:rsidP="00841C02">
      <w:pPr>
        <w:spacing w:after="120" w:line="240" w:lineRule="auto"/>
        <w:ind w:left="680"/>
        <w:rPr>
          <w:sz w:val="20"/>
          <w:szCs w:val="20"/>
        </w:rPr>
      </w:pPr>
      <w:r w:rsidRPr="00753867">
        <w:rPr>
          <w:sz w:val="20"/>
          <w:szCs w:val="20"/>
        </w:rPr>
        <w:t>Dental emergencies are likely to fall into two categories:</w:t>
      </w:r>
    </w:p>
    <w:p w14:paraId="0B19707A" w14:textId="77777777" w:rsidR="00841C02" w:rsidRPr="00753867" w:rsidRDefault="00841C02" w:rsidP="001B647D">
      <w:pPr>
        <w:pStyle w:val="ListParagraph"/>
        <w:numPr>
          <w:ilvl w:val="0"/>
          <w:numId w:val="126"/>
        </w:numPr>
        <w:spacing w:after="120" w:line="240" w:lineRule="auto"/>
        <w:rPr>
          <w:sz w:val="20"/>
          <w:szCs w:val="20"/>
        </w:rPr>
      </w:pPr>
      <w:r w:rsidRPr="00753867">
        <w:rPr>
          <w:sz w:val="20"/>
          <w:szCs w:val="20"/>
        </w:rPr>
        <w:t>The child who arrives at the setting with dental pain or sepsis, or who develops either in the time they are there;</w:t>
      </w:r>
    </w:p>
    <w:p w14:paraId="69FC9F22" w14:textId="77777777" w:rsidR="00841C02" w:rsidRPr="00753867" w:rsidRDefault="00841C02" w:rsidP="001B647D">
      <w:pPr>
        <w:pStyle w:val="ListParagraph"/>
        <w:numPr>
          <w:ilvl w:val="0"/>
          <w:numId w:val="126"/>
        </w:numPr>
        <w:spacing w:after="120" w:line="240" w:lineRule="auto"/>
        <w:rPr>
          <w:sz w:val="20"/>
          <w:szCs w:val="20"/>
        </w:rPr>
      </w:pPr>
      <w:r w:rsidRPr="00753867">
        <w:rPr>
          <w:sz w:val="20"/>
          <w:szCs w:val="20"/>
        </w:rPr>
        <w:t>Injuries to the teeth and mouth.</w:t>
      </w:r>
    </w:p>
    <w:p w14:paraId="1B71B8A4" w14:textId="77777777" w:rsidR="00841C02" w:rsidRPr="00753867" w:rsidRDefault="00841C02" w:rsidP="00841C02">
      <w:pPr>
        <w:spacing w:after="120" w:line="240" w:lineRule="auto"/>
        <w:ind w:left="680"/>
        <w:rPr>
          <w:sz w:val="20"/>
          <w:szCs w:val="20"/>
        </w:rPr>
      </w:pPr>
      <w:r w:rsidRPr="00753867">
        <w:rPr>
          <w:sz w:val="20"/>
          <w:szCs w:val="20"/>
        </w:rPr>
        <w:t>Where a child arrives with dental pain or sepsis, managers should firstly endeavour to contact the parent/carer to establish whether they have taken, or will be taking, appropriate action.  Any NHS Emergency Dentist Service will always try to help a child in an emergency, but it should be noted that such treatment is not normally possible unless parental consent has been obtained.</w:t>
      </w:r>
    </w:p>
    <w:p w14:paraId="74C52485" w14:textId="77777777" w:rsidR="00841C02" w:rsidRPr="00753867" w:rsidRDefault="00841C02" w:rsidP="00841C02">
      <w:pPr>
        <w:spacing w:after="120" w:line="240" w:lineRule="auto"/>
        <w:ind w:left="680"/>
        <w:rPr>
          <w:sz w:val="20"/>
          <w:szCs w:val="20"/>
        </w:rPr>
      </w:pPr>
      <w:r w:rsidRPr="00753867">
        <w:rPr>
          <w:sz w:val="20"/>
          <w:szCs w:val="20"/>
        </w:rPr>
        <w:t>In cases of dental accident, such as teeth being fractured or knocked out, managers should again endeavour to contact the parent/carer to ascertain whether there is a family dentist the child can attend as an emergency patient.  If there are other significant facial injuries as well as tooth damage, the child should go to hospital.  If it is not possible to contact parents, or if managers need advice on how best to proceed, they should call the NHS 111 service or take the injured person to the nearest A&amp;E department.</w:t>
      </w:r>
    </w:p>
    <w:p w14:paraId="4A170451" w14:textId="77777777" w:rsidR="00841C02" w:rsidRPr="00753867" w:rsidRDefault="00841C02" w:rsidP="00841C02">
      <w:pPr>
        <w:spacing w:after="120" w:line="240" w:lineRule="auto"/>
        <w:ind w:left="680"/>
        <w:rPr>
          <w:sz w:val="20"/>
          <w:szCs w:val="20"/>
        </w:rPr>
      </w:pPr>
      <w:r w:rsidRPr="00753867">
        <w:rPr>
          <w:sz w:val="20"/>
          <w:szCs w:val="20"/>
        </w:rPr>
        <w:t>In cases where teeth are fractured, every effort should be made to find missing teeth or parts of teeth.  On no account should anyone attempt to put back in a child’s mouth a tooth or part of a tooth.  These should be stored immediately in fresh milk or water and taken quickly to a dentist for professional advice.</w:t>
      </w:r>
    </w:p>
    <w:p w14:paraId="700D76F5" w14:textId="77777777" w:rsidR="00C61C87" w:rsidRPr="00753867" w:rsidRDefault="00C61C87" w:rsidP="0042175D">
      <w:pPr>
        <w:pStyle w:val="Heading4"/>
        <w:ind w:left="680"/>
        <w:rPr>
          <w:noProof w:val="0"/>
        </w:rPr>
      </w:pPr>
      <w:r w:rsidRPr="00753867">
        <w:rPr>
          <w:noProof w:val="0"/>
        </w:rPr>
        <w:t>Transporting Injured Pupils</w:t>
      </w:r>
    </w:p>
    <w:p w14:paraId="4F99858C" w14:textId="77777777" w:rsidR="00C61C87" w:rsidRPr="00753867" w:rsidRDefault="00C61C87" w:rsidP="0042175D">
      <w:pPr>
        <w:spacing w:after="120" w:line="240" w:lineRule="auto"/>
        <w:ind w:left="680"/>
        <w:rPr>
          <w:rFonts w:asciiTheme="minorHAnsi" w:eastAsiaTheme="minorHAnsi" w:hAnsiTheme="minorHAnsi"/>
          <w:sz w:val="20"/>
          <w:szCs w:val="20"/>
        </w:rPr>
      </w:pPr>
      <w:r w:rsidRPr="00753867">
        <w:rPr>
          <w:rFonts w:asciiTheme="minorHAnsi" w:eastAsiaTheme="minorHAnsi" w:hAnsiTheme="minorHAnsi"/>
          <w:i/>
          <w:sz w:val="20"/>
          <w:szCs w:val="20"/>
          <w:u w:val="single"/>
        </w:rPr>
        <w:t>Emergencies</w:t>
      </w:r>
      <w:r w:rsidRPr="00753867">
        <w:rPr>
          <w:rFonts w:asciiTheme="minorHAnsi" w:eastAsiaTheme="minorHAnsi" w:hAnsiTheme="minorHAnsi"/>
          <w:i/>
          <w:sz w:val="20"/>
          <w:szCs w:val="20"/>
        </w:rPr>
        <w:t>:</w:t>
      </w:r>
      <w:r w:rsidR="00CB7753" w:rsidRPr="00753867">
        <w:rPr>
          <w:rFonts w:asciiTheme="minorHAnsi" w:eastAsiaTheme="minorHAnsi" w:hAnsiTheme="minorHAnsi"/>
          <w:i/>
          <w:sz w:val="20"/>
          <w:szCs w:val="20"/>
        </w:rPr>
        <w:t xml:space="preserve">  </w:t>
      </w:r>
      <w:r w:rsidRPr="00753867">
        <w:rPr>
          <w:rFonts w:asciiTheme="minorHAnsi" w:eastAsiaTheme="minorHAnsi" w:hAnsiTheme="minorHAnsi"/>
          <w:sz w:val="20"/>
          <w:szCs w:val="20"/>
        </w:rPr>
        <w:t>If it is deemed to be an “emergency” or an otherwise serious injury, paramedics or an ambulance will be summoned to the school/location of the accident/incident.  I</w:t>
      </w:r>
      <w:r w:rsidRPr="00753867">
        <w:rPr>
          <w:rFonts w:asciiTheme="minorHAnsi" w:hAnsiTheme="minorHAnsi"/>
          <w:sz w:val="20"/>
          <w:szCs w:val="20"/>
        </w:rPr>
        <w:t xml:space="preserve">f there is any doubt about the seriousness of an injury, the Head teachers or person in charge will not hesitate to call an ambulance.  </w:t>
      </w:r>
      <w:r w:rsidRPr="00753867">
        <w:rPr>
          <w:rFonts w:asciiTheme="minorHAnsi" w:eastAsiaTheme="minorHAnsi" w:hAnsiTheme="minorHAnsi"/>
          <w:sz w:val="20"/>
          <w:szCs w:val="20"/>
        </w:rPr>
        <w:t xml:space="preserve">The use of a school employees’ or other persons’ private vehicle to take the pupil to hospital should not be used in these circumstances. </w:t>
      </w:r>
    </w:p>
    <w:p w14:paraId="4FA51F1B" w14:textId="77777777" w:rsidR="00C61C87" w:rsidRPr="00753867" w:rsidRDefault="00C61C87" w:rsidP="0042175D">
      <w:pPr>
        <w:spacing w:after="120" w:line="240" w:lineRule="auto"/>
        <w:ind w:left="680"/>
        <w:rPr>
          <w:rFonts w:asciiTheme="minorHAnsi" w:eastAsiaTheme="minorHAnsi" w:hAnsiTheme="minorHAnsi"/>
          <w:sz w:val="20"/>
          <w:szCs w:val="20"/>
        </w:rPr>
      </w:pPr>
      <w:r w:rsidRPr="00753867">
        <w:rPr>
          <w:rFonts w:asciiTheme="minorHAnsi" w:eastAsiaTheme="minorHAnsi" w:hAnsiTheme="minorHAnsi"/>
          <w:sz w:val="20"/>
          <w:szCs w:val="20"/>
        </w:rPr>
        <w:t xml:space="preserve">The emergency contacts procedure for the injured pupil will also be activated with the parent(s)/carer(s) being advised to either come to the school or go direct to a specified hospital. Where the parent(s)/carer(s) </w:t>
      </w:r>
      <w:proofErr w:type="gramStart"/>
      <w:r w:rsidRPr="00753867">
        <w:rPr>
          <w:rFonts w:asciiTheme="minorHAnsi" w:eastAsiaTheme="minorHAnsi" w:hAnsiTheme="minorHAnsi"/>
          <w:sz w:val="20"/>
          <w:szCs w:val="20"/>
        </w:rPr>
        <w:t>is/are able to</w:t>
      </w:r>
      <w:proofErr w:type="gramEnd"/>
      <w:r w:rsidRPr="00753867">
        <w:rPr>
          <w:rFonts w:asciiTheme="minorHAnsi" w:eastAsiaTheme="minorHAnsi" w:hAnsiTheme="minorHAnsi"/>
          <w:sz w:val="20"/>
          <w:szCs w:val="20"/>
        </w:rPr>
        <w:t xml:space="preserve"> accompany the pupil in the ambulance, school employees will not usually need to be further involved.  </w:t>
      </w:r>
      <w:proofErr w:type="gramStart"/>
      <w:r w:rsidRPr="00753867">
        <w:rPr>
          <w:rFonts w:asciiTheme="minorHAnsi" w:eastAsiaTheme="minorHAnsi" w:hAnsiTheme="minorHAnsi"/>
          <w:sz w:val="20"/>
          <w:szCs w:val="20"/>
        </w:rPr>
        <w:t>If</w:t>
      </w:r>
      <w:proofErr w:type="gramEnd"/>
      <w:r w:rsidRPr="00753867">
        <w:rPr>
          <w:rFonts w:asciiTheme="minorHAnsi" w:eastAsiaTheme="minorHAnsi" w:hAnsiTheme="minorHAnsi"/>
          <w:sz w:val="20"/>
          <w:szCs w:val="20"/>
        </w:rPr>
        <w:t xml:space="preserve"> however the parent(s)/carer(s) will be meeting the pupil at hospital, a school employee will need to accompany the pupil in the ambulance and arrangements made for the employee to be able to return to school once the pupil is in the care of the parent(s)/carer(s).  Pupils should not be left unaccompanied at the hospital and therefore the school employee may have a protracted wait for the arrival of the parent(s) / carer(s). </w:t>
      </w:r>
    </w:p>
    <w:p w14:paraId="0CA72115" w14:textId="77777777" w:rsidR="00C61C87" w:rsidRPr="00753867" w:rsidRDefault="00C61C87" w:rsidP="0042175D">
      <w:pPr>
        <w:spacing w:after="120" w:line="240" w:lineRule="auto"/>
        <w:ind w:left="680"/>
        <w:rPr>
          <w:rFonts w:asciiTheme="minorHAnsi" w:eastAsiaTheme="minorHAnsi" w:hAnsiTheme="minorHAnsi"/>
          <w:sz w:val="20"/>
          <w:szCs w:val="20"/>
        </w:rPr>
      </w:pPr>
      <w:r w:rsidRPr="00753867">
        <w:rPr>
          <w:rFonts w:asciiTheme="minorHAnsi" w:hAnsiTheme="minorHAnsi"/>
          <w:sz w:val="20"/>
          <w:szCs w:val="20"/>
        </w:rPr>
        <w:t>Care will be taken to identify those pupils whose religion may conflict with emergency medical treatment.</w:t>
      </w:r>
    </w:p>
    <w:p w14:paraId="02ACE70B" w14:textId="77777777" w:rsidR="00C61C87" w:rsidRPr="00753867" w:rsidRDefault="00C61C87" w:rsidP="0042175D">
      <w:pPr>
        <w:spacing w:after="120" w:line="240" w:lineRule="auto"/>
        <w:ind w:left="680"/>
        <w:rPr>
          <w:rFonts w:asciiTheme="minorHAnsi" w:eastAsiaTheme="minorHAnsi" w:hAnsiTheme="minorHAnsi"/>
          <w:sz w:val="20"/>
          <w:szCs w:val="20"/>
        </w:rPr>
      </w:pPr>
      <w:r w:rsidRPr="00753867">
        <w:rPr>
          <w:rFonts w:asciiTheme="minorHAnsi" w:eastAsiaTheme="minorHAnsi" w:hAnsiTheme="minorHAnsi"/>
          <w:i/>
          <w:sz w:val="20"/>
          <w:szCs w:val="20"/>
          <w:u w:val="single"/>
        </w:rPr>
        <w:t>Site Access for Emergency Services</w:t>
      </w:r>
      <w:r w:rsidR="004836D7" w:rsidRPr="00753867">
        <w:rPr>
          <w:rFonts w:asciiTheme="minorHAnsi" w:eastAsiaTheme="minorHAnsi" w:hAnsiTheme="minorHAnsi"/>
          <w:i/>
          <w:sz w:val="20"/>
          <w:szCs w:val="20"/>
        </w:rPr>
        <w:t>:</w:t>
      </w:r>
      <w:r w:rsidR="00CB7753" w:rsidRPr="00753867">
        <w:rPr>
          <w:rFonts w:asciiTheme="minorHAnsi" w:eastAsiaTheme="minorHAnsi" w:hAnsiTheme="minorHAnsi"/>
          <w:i/>
          <w:sz w:val="20"/>
          <w:szCs w:val="20"/>
        </w:rPr>
        <w:t xml:space="preserve">  </w:t>
      </w:r>
      <w:r w:rsidRPr="00753867">
        <w:rPr>
          <w:rFonts w:asciiTheme="minorHAnsi" w:eastAsiaTheme="minorHAnsi" w:hAnsiTheme="minorHAnsi"/>
          <w:sz w:val="20"/>
          <w:szCs w:val="20"/>
        </w:rPr>
        <w:t>Access to the school site for ambulances etc. should be available without delay.  Where access is restricted for security reasons, the procedures for summoning an ambulance will include a designate</w:t>
      </w:r>
      <w:r w:rsidR="00474041" w:rsidRPr="00753867">
        <w:rPr>
          <w:rFonts w:asciiTheme="minorHAnsi" w:eastAsiaTheme="minorHAnsi" w:hAnsiTheme="minorHAnsi"/>
          <w:sz w:val="20"/>
          <w:szCs w:val="20"/>
        </w:rPr>
        <w:t>d person to open the gates etc.</w:t>
      </w:r>
    </w:p>
    <w:p w14:paraId="3E283E41" w14:textId="77777777" w:rsidR="00C61C87" w:rsidRPr="00753867" w:rsidRDefault="00C61C87" w:rsidP="0042175D">
      <w:pPr>
        <w:spacing w:after="120" w:line="240" w:lineRule="auto"/>
        <w:ind w:left="680"/>
        <w:rPr>
          <w:rFonts w:asciiTheme="minorHAnsi" w:eastAsiaTheme="minorHAnsi" w:hAnsiTheme="minorHAnsi"/>
          <w:sz w:val="20"/>
          <w:szCs w:val="20"/>
        </w:rPr>
      </w:pPr>
      <w:r w:rsidRPr="00753867">
        <w:rPr>
          <w:rFonts w:asciiTheme="minorHAnsi" w:eastAsiaTheme="minorHAnsi" w:hAnsiTheme="minorHAnsi"/>
          <w:sz w:val="20"/>
          <w:szCs w:val="20"/>
        </w:rPr>
        <w:t xml:space="preserve">In some circumstances it may be decided by the ambulance service that the </w:t>
      </w:r>
      <w:r w:rsidRPr="00753867">
        <w:rPr>
          <w:rFonts w:asciiTheme="minorHAnsi" w:eastAsiaTheme="minorHAnsi" w:hAnsiTheme="minorHAnsi"/>
          <w:b/>
          <w:bCs/>
          <w:sz w:val="20"/>
          <w:szCs w:val="20"/>
        </w:rPr>
        <w:t xml:space="preserve">“air ambulance” </w:t>
      </w:r>
      <w:r w:rsidRPr="00753867">
        <w:rPr>
          <w:rFonts w:asciiTheme="minorHAnsi" w:eastAsiaTheme="minorHAnsi" w:hAnsiTheme="minorHAnsi"/>
          <w:sz w:val="20"/>
          <w:szCs w:val="20"/>
        </w:rPr>
        <w:t xml:space="preserve">is required to transport a casualty to hospital and, where feasible, that landing within the school grounds is desirable.  It will be the responsibility of the helicopter pilot to determine the safety aspects of any given landing site (atmospheric conditions, adjacent buildings, overhead cables, trees, people on the ground </w:t>
      </w:r>
      <w:r w:rsidR="0013095C" w:rsidRPr="00753867">
        <w:rPr>
          <w:rFonts w:asciiTheme="minorHAnsi" w:eastAsiaTheme="minorHAnsi" w:hAnsiTheme="minorHAnsi"/>
          <w:sz w:val="20"/>
          <w:szCs w:val="20"/>
        </w:rPr>
        <w:t>etc.</w:t>
      </w:r>
      <w:r w:rsidRPr="00753867">
        <w:rPr>
          <w:rFonts w:asciiTheme="minorHAnsi" w:eastAsiaTheme="minorHAnsi" w:hAnsiTheme="minorHAnsi"/>
          <w:sz w:val="20"/>
          <w:szCs w:val="20"/>
        </w:rPr>
        <w:t xml:space="preserve">) and the ambulance crew on the ground would direct other aspects of the situation. </w:t>
      </w:r>
    </w:p>
    <w:p w14:paraId="28E9125E" w14:textId="77777777" w:rsidR="00C61C87" w:rsidRPr="00753867" w:rsidRDefault="00C61C87" w:rsidP="0042175D">
      <w:pPr>
        <w:spacing w:after="120" w:line="240" w:lineRule="auto"/>
        <w:ind w:left="680"/>
        <w:rPr>
          <w:rFonts w:asciiTheme="minorHAnsi" w:eastAsiaTheme="minorHAnsi" w:hAnsiTheme="minorHAnsi" w:cs="Arial"/>
          <w:color w:val="000000"/>
          <w:sz w:val="20"/>
          <w:szCs w:val="20"/>
        </w:rPr>
      </w:pPr>
      <w:r w:rsidRPr="00753867">
        <w:rPr>
          <w:rFonts w:asciiTheme="minorHAnsi" w:eastAsiaTheme="minorHAnsi" w:hAnsiTheme="minorHAnsi" w:cs="Arial"/>
          <w:bCs/>
          <w:i/>
          <w:color w:val="000000"/>
          <w:sz w:val="20"/>
          <w:szCs w:val="20"/>
          <w:u w:val="single"/>
        </w:rPr>
        <w:t>Non-Emergencies</w:t>
      </w:r>
      <w:r w:rsidR="004836D7" w:rsidRPr="00753867">
        <w:rPr>
          <w:rFonts w:asciiTheme="minorHAnsi" w:eastAsiaTheme="minorHAnsi" w:hAnsiTheme="minorHAnsi" w:cs="Arial"/>
          <w:bCs/>
          <w:i/>
          <w:color w:val="000000"/>
          <w:sz w:val="20"/>
          <w:szCs w:val="20"/>
        </w:rPr>
        <w:t>:</w:t>
      </w:r>
      <w:r w:rsidR="000F09DE" w:rsidRPr="00753867">
        <w:rPr>
          <w:rFonts w:asciiTheme="minorHAnsi" w:eastAsiaTheme="minorHAnsi" w:hAnsiTheme="minorHAnsi" w:cs="Arial"/>
          <w:bCs/>
          <w:i/>
          <w:color w:val="000000"/>
          <w:sz w:val="20"/>
          <w:szCs w:val="20"/>
        </w:rPr>
        <w:t xml:space="preserve">  </w:t>
      </w:r>
      <w:r w:rsidRPr="00753867">
        <w:rPr>
          <w:rFonts w:asciiTheme="minorHAnsi" w:eastAsiaTheme="minorHAnsi" w:hAnsiTheme="minorHAnsi" w:cs="Arial"/>
          <w:color w:val="000000"/>
          <w:sz w:val="20"/>
          <w:szCs w:val="20"/>
        </w:rPr>
        <w:t xml:space="preserve">In less serious situations where paramedics or an ambulance is not required but it is considered that a visit to hospital or other medical facility is still needed, we will contact the pupils’ parent(s)/carer(s) to inform them of the situation and request that they arrange to collect their child from school and transport them accordingly.  This is the recommended method. </w:t>
      </w:r>
    </w:p>
    <w:p w14:paraId="107266F5" w14:textId="77777777" w:rsidR="00C61C87" w:rsidRPr="00753867" w:rsidRDefault="00C61C87" w:rsidP="0042175D">
      <w:pPr>
        <w:spacing w:after="120" w:line="240" w:lineRule="auto"/>
        <w:ind w:left="680"/>
        <w:rPr>
          <w:rFonts w:asciiTheme="minorHAnsi" w:eastAsiaTheme="minorHAnsi" w:hAnsiTheme="minorHAnsi" w:cs="Arial"/>
          <w:color w:val="000000"/>
          <w:sz w:val="20"/>
          <w:szCs w:val="20"/>
        </w:rPr>
      </w:pPr>
      <w:r w:rsidRPr="00753867">
        <w:rPr>
          <w:rFonts w:asciiTheme="minorHAnsi" w:hAnsiTheme="minorHAnsi"/>
          <w:i/>
          <w:sz w:val="20"/>
          <w:szCs w:val="20"/>
          <w:u w:val="single"/>
        </w:rPr>
        <w:lastRenderedPageBreak/>
        <w:t>Use of Staff Vehicles</w:t>
      </w:r>
      <w:r w:rsidR="004836D7" w:rsidRPr="00753867">
        <w:rPr>
          <w:rFonts w:asciiTheme="minorHAnsi" w:hAnsiTheme="minorHAnsi"/>
          <w:i/>
          <w:sz w:val="20"/>
          <w:szCs w:val="20"/>
        </w:rPr>
        <w:t>:</w:t>
      </w:r>
      <w:r w:rsidR="00CB7753" w:rsidRPr="00753867">
        <w:rPr>
          <w:rFonts w:asciiTheme="minorHAnsi" w:hAnsiTheme="minorHAnsi"/>
          <w:i/>
          <w:sz w:val="20"/>
          <w:szCs w:val="20"/>
        </w:rPr>
        <w:t xml:space="preserve">  </w:t>
      </w:r>
      <w:r w:rsidRPr="00753867">
        <w:rPr>
          <w:rFonts w:asciiTheme="minorHAnsi" w:eastAsiaTheme="minorHAnsi" w:hAnsiTheme="minorHAnsi" w:cs="Arial"/>
          <w:color w:val="000000"/>
          <w:sz w:val="20"/>
          <w:szCs w:val="20"/>
        </w:rPr>
        <w:t xml:space="preserve">However, if the parent(s)/carer(s) do not have access to private transport and a taxi is not appropriate or available, the Head teacher has the discretion to arrange for a school employee to take the injured pupil (and their parent/carer) to the nearest hospital or other medical facility in the employees’ vehicle but a number of factors will be considered before agreeing to this method: </w:t>
      </w:r>
    </w:p>
    <w:p w14:paraId="0FE4916F" w14:textId="77777777" w:rsidR="00C61C87" w:rsidRPr="00753867" w:rsidRDefault="00C61C87" w:rsidP="001B647D">
      <w:pPr>
        <w:pStyle w:val="ListParagraph"/>
        <w:numPr>
          <w:ilvl w:val="0"/>
          <w:numId w:val="19"/>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color w:val="000000"/>
          <w:sz w:val="20"/>
          <w:szCs w:val="20"/>
        </w:rPr>
        <w:t xml:space="preserve">the personal safety of the employee; </w:t>
      </w:r>
    </w:p>
    <w:p w14:paraId="4EAC0D4A" w14:textId="77777777" w:rsidR="00C61C87" w:rsidRPr="00753867" w:rsidRDefault="00C61C87" w:rsidP="001B647D">
      <w:pPr>
        <w:pStyle w:val="ListParagraph"/>
        <w:numPr>
          <w:ilvl w:val="0"/>
          <w:numId w:val="19"/>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color w:val="000000"/>
          <w:sz w:val="20"/>
          <w:szCs w:val="20"/>
        </w:rPr>
        <w:t xml:space="preserve">the condition of the injured pupil and whether it is likely to deteriorate during the journey; </w:t>
      </w:r>
    </w:p>
    <w:p w14:paraId="3986B20A" w14:textId="77777777" w:rsidR="00C61C87" w:rsidRPr="00753867" w:rsidRDefault="00C61C87" w:rsidP="001B647D">
      <w:pPr>
        <w:pStyle w:val="ListParagraph"/>
        <w:numPr>
          <w:ilvl w:val="0"/>
          <w:numId w:val="19"/>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color w:val="000000"/>
          <w:sz w:val="20"/>
          <w:szCs w:val="20"/>
        </w:rPr>
        <w:t xml:space="preserve">weather/road conditions at the time; </w:t>
      </w:r>
    </w:p>
    <w:p w14:paraId="7F690185" w14:textId="77777777" w:rsidR="00C61C87" w:rsidRPr="00753867" w:rsidRDefault="00C61C87" w:rsidP="001B647D">
      <w:pPr>
        <w:pStyle w:val="ListParagraph"/>
        <w:numPr>
          <w:ilvl w:val="0"/>
          <w:numId w:val="19"/>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color w:val="000000"/>
          <w:sz w:val="20"/>
          <w:szCs w:val="20"/>
        </w:rPr>
        <w:t xml:space="preserve">whether adequate staffing cover for the employee is available within the school or at the incident location; </w:t>
      </w:r>
    </w:p>
    <w:p w14:paraId="7A6C4DFD" w14:textId="77777777" w:rsidR="00C61C87" w:rsidRPr="00753867" w:rsidRDefault="00C61C87" w:rsidP="001B647D">
      <w:pPr>
        <w:pStyle w:val="ListParagraph"/>
        <w:numPr>
          <w:ilvl w:val="0"/>
          <w:numId w:val="19"/>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color w:val="000000"/>
          <w:sz w:val="20"/>
          <w:szCs w:val="20"/>
        </w:rPr>
        <w:t xml:space="preserve">whether the employees’ car is insured for business use; </w:t>
      </w:r>
    </w:p>
    <w:p w14:paraId="27F8DAB9" w14:textId="77777777" w:rsidR="00C61C87" w:rsidRPr="00753867" w:rsidRDefault="00C61C87" w:rsidP="001B647D">
      <w:pPr>
        <w:pStyle w:val="ListParagraph"/>
        <w:numPr>
          <w:ilvl w:val="0"/>
          <w:numId w:val="19"/>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color w:val="000000"/>
          <w:sz w:val="20"/>
          <w:szCs w:val="20"/>
        </w:rPr>
        <w:t xml:space="preserve">condition/road-worthiness of the employees’ vehicle. </w:t>
      </w:r>
    </w:p>
    <w:p w14:paraId="10EBAFC5" w14:textId="77777777" w:rsidR="00C61C87" w:rsidRPr="00753867" w:rsidRDefault="00C61C87" w:rsidP="0042175D">
      <w:pPr>
        <w:spacing w:after="120" w:line="240" w:lineRule="auto"/>
        <w:ind w:left="680"/>
        <w:rPr>
          <w:rFonts w:asciiTheme="minorHAnsi" w:hAnsiTheme="minorHAnsi"/>
          <w:sz w:val="20"/>
          <w:szCs w:val="20"/>
        </w:rPr>
      </w:pPr>
      <w:r w:rsidRPr="00753867">
        <w:rPr>
          <w:rFonts w:asciiTheme="minorHAnsi" w:eastAsiaTheme="minorHAnsi" w:hAnsiTheme="minorHAnsi" w:cs="Arial"/>
          <w:color w:val="000000"/>
          <w:sz w:val="20"/>
          <w:szCs w:val="20"/>
        </w:rPr>
        <w:t xml:space="preserve">No school employee should transport a pupil to hospital without another appropriate adult in the vehicle to care for the child.  </w:t>
      </w:r>
      <w:r w:rsidRPr="00753867">
        <w:rPr>
          <w:rFonts w:asciiTheme="minorHAnsi" w:hAnsiTheme="minorHAnsi"/>
          <w:sz w:val="20"/>
          <w:szCs w:val="20"/>
        </w:rPr>
        <w:t>A mileage allowance will be payable from the school budget.</w:t>
      </w:r>
    </w:p>
    <w:p w14:paraId="3CC2D3C3" w14:textId="77777777" w:rsidR="00C61C87" w:rsidRPr="00753867" w:rsidRDefault="00C61C87" w:rsidP="0042175D">
      <w:pPr>
        <w:spacing w:after="120" w:line="240" w:lineRule="auto"/>
        <w:ind w:left="680"/>
        <w:rPr>
          <w:rFonts w:asciiTheme="minorHAnsi" w:hAnsiTheme="minorHAnsi"/>
          <w:sz w:val="20"/>
          <w:szCs w:val="20"/>
        </w:rPr>
      </w:pPr>
      <w:r w:rsidRPr="00753867">
        <w:rPr>
          <w:rFonts w:asciiTheme="minorHAnsi" w:hAnsiTheme="minorHAnsi"/>
          <w:i/>
          <w:sz w:val="20"/>
          <w:szCs w:val="20"/>
          <w:u w:val="single"/>
        </w:rPr>
        <w:t>Use of a Taxi</w:t>
      </w:r>
      <w:r w:rsidR="00CB7753" w:rsidRPr="00753867">
        <w:rPr>
          <w:rFonts w:asciiTheme="minorHAnsi" w:hAnsiTheme="minorHAnsi"/>
          <w:i/>
          <w:sz w:val="20"/>
          <w:szCs w:val="20"/>
          <w:u w:val="single"/>
        </w:rPr>
        <w:t xml:space="preserve">:  </w:t>
      </w:r>
      <w:r w:rsidRPr="00753867">
        <w:rPr>
          <w:rFonts w:asciiTheme="minorHAnsi" w:hAnsiTheme="minorHAnsi"/>
          <w:sz w:val="20"/>
          <w:szCs w:val="20"/>
        </w:rPr>
        <w:t>If a taxi is used, a member of staff must accompany a pupil.  The cost may be claimed from the school account (petty cash). Use of a taxi would require only one member of staff.  The taxi could be used in circumstances to take a pupil home where the parent/carer does not have transport or for dental emergencies.</w:t>
      </w:r>
    </w:p>
    <w:p w14:paraId="1942A65A" w14:textId="77777777" w:rsidR="00C61C87" w:rsidRPr="00753867" w:rsidRDefault="00C61C87" w:rsidP="0042175D">
      <w:pPr>
        <w:spacing w:after="120" w:line="240" w:lineRule="auto"/>
        <w:ind w:left="680"/>
        <w:rPr>
          <w:rFonts w:asciiTheme="minorHAnsi" w:hAnsiTheme="minorHAnsi"/>
          <w:sz w:val="20"/>
          <w:szCs w:val="20"/>
        </w:rPr>
      </w:pPr>
      <w:r w:rsidRPr="00753867">
        <w:rPr>
          <w:rFonts w:asciiTheme="minorHAnsi" w:hAnsiTheme="minorHAnsi"/>
          <w:i/>
          <w:sz w:val="20"/>
          <w:szCs w:val="20"/>
          <w:u w:val="single"/>
        </w:rPr>
        <w:t>Handing over the Responsibility for an Injured Pupil to the Parent</w:t>
      </w:r>
      <w:r w:rsidRPr="00753867">
        <w:rPr>
          <w:rFonts w:asciiTheme="minorHAnsi" w:hAnsiTheme="minorHAnsi"/>
          <w:i/>
          <w:sz w:val="20"/>
          <w:szCs w:val="20"/>
        </w:rPr>
        <w:t>:</w:t>
      </w:r>
      <w:r w:rsidR="00CB7753" w:rsidRPr="00753867">
        <w:rPr>
          <w:rFonts w:asciiTheme="minorHAnsi" w:hAnsiTheme="minorHAnsi"/>
          <w:i/>
          <w:sz w:val="20"/>
          <w:szCs w:val="20"/>
        </w:rPr>
        <w:t xml:space="preserve">  </w:t>
      </w:r>
      <w:r w:rsidRPr="00753867">
        <w:rPr>
          <w:rFonts w:asciiTheme="minorHAnsi" w:hAnsiTheme="minorHAnsi"/>
          <w:sz w:val="20"/>
          <w:szCs w:val="20"/>
        </w:rPr>
        <w:t xml:space="preserve">Initially it is the Head teacher or Manager’s responsibility to endeavour to contact the parent/carer of an injured pupil to </w:t>
      </w:r>
      <w:proofErr w:type="gramStart"/>
      <w:r w:rsidRPr="00753867">
        <w:rPr>
          <w:rFonts w:asciiTheme="minorHAnsi" w:hAnsiTheme="minorHAnsi"/>
          <w:sz w:val="20"/>
          <w:szCs w:val="20"/>
        </w:rPr>
        <w:t>make arrangements</w:t>
      </w:r>
      <w:proofErr w:type="gramEnd"/>
      <w:r w:rsidRPr="00753867">
        <w:rPr>
          <w:rFonts w:asciiTheme="minorHAnsi" w:hAnsiTheme="minorHAnsi"/>
          <w:sz w:val="20"/>
          <w:szCs w:val="20"/>
        </w:rPr>
        <w:t xml:space="preserve"> for the necessary treatment.</w:t>
      </w:r>
    </w:p>
    <w:p w14:paraId="2CF47B40" w14:textId="77777777" w:rsidR="00C61C87" w:rsidRPr="00753867" w:rsidRDefault="00C61C87" w:rsidP="0042175D">
      <w:pPr>
        <w:spacing w:after="120" w:line="240" w:lineRule="auto"/>
        <w:ind w:left="680"/>
        <w:rPr>
          <w:rFonts w:asciiTheme="minorHAnsi" w:hAnsiTheme="minorHAnsi"/>
          <w:sz w:val="20"/>
          <w:szCs w:val="20"/>
        </w:rPr>
      </w:pPr>
      <w:r w:rsidRPr="00753867">
        <w:rPr>
          <w:rFonts w:asciiTheme="minorHAnsi" w:hAnsiTheme="minorHAnsi"/>
          <w:sz w:val="20"/>
          <w:szCs w:val="20"/>
        </w:rPr>
        <w:t xml:space="preserve">If the parent/carer cannot be reached, it is the responsibility of the Head teacher or Manager to make appropriate arrangements and to contact the parent/carer at the earliest possible time.  Until that has been done, the Head teacher or Manager is responsible for the pupil.  It should not be left to the hospital, doctor or police to notify the parents, although they may wish to do so.  </w:t>
      </w:r>
    </w:p>
    <w:p w14:paraId="3A2914B3" w14:textId="77777777" w:rsidR="00C61C87" w:rsidRPr="00753867" w:rsidRDefault="00C61C87" w:rsidP="0042175D">
      <w:pPr>
        <w:spacing w:after="120" w:line="240" w:lineRule="auto"/>
        <w:ind w:left="680"/>
        <w:rPr>
          <w:rFonts w:asciiTheme="minorHAnsi" w:hAnsiTheme="minorHAnsi"/>
          <w:sz w:val="20"/>
          <w:szCs w:val="20"/>
        </w:rPr>
      </w:pPr>
      <w:r w:rsidRPr="00753867">
        <w:rPr>
          <w:rFonts w:asciiTheme="minorHAnsi" w:hAnsiTheme="minorHAnsi"/>
          <w:sz w:val="20"/>
          <w:szCs w:val="20"/>
        </w:rPr>
        <w:t xml:space="preserve">The responsibility for deciding whether medical treatment, such as an operation is required must be a decision for the medical staff involved.   However, if it has not been possible to contact the parent/carer, the medical staff may seek the consent of the teacher acting ‘in loco parentis’.  Although there can be no hard and fast rules about the line that the teacher should take in this situation, it is extremely unlikely that a parent/carer would succeed in any legal action against a teacher who has consented to a pupil being treated.  </w:t>
      </w:r>
    </w:p>
    <w:p w14:paraId="550BF7AF" w14:textId="77777777" w:rsidR="0042175D" w:rsidRPr="00753867" w:rsidRDefault="00C61C87" w:rsidP="0042175D">
      <w:pPr>
        <w:spacing w:after="120" w:line="240" w:lineRule="auto"/>
        <w:ind w:left="680"/>
        <w:rPr>
          <w:rFonts w:asciiTheme="minorHAnsi" w:hAnsiTheme="minorHAnsi"/>
          <w:sz w:val="20"/>
          <w:szCs w:val="20"/>
        </w:rPr>
      </w:pPr>
      <w:r w:rsidRPr="00753867">
        <w:rPr>
          <w:rFonts w:asciiTheme="minorHAnsi" w:hAnsiTheme="minorHAnsi"/>
          <w:sz w:val="20"/>
          <w:szCs w:val="20"/>
        </w:rPr>
        <w:t xml:space="preserve">It occasionally happens that a pupil can be delivered to his/her parent/carer, but that the parent/carer is not </w:t>
      </w:r>
      <w:proofErr w:type="gramStart"/>
      <w:r w:rsidRPr="00753867">
        <w:rPr>
          <w:rFonts w:asciiTheme="minorHAnsi" w:hAnsiTheme="minorHAnsi"/>
          <w:sz w:val="20"/>
          <w:szCs w:val="20"/>
        </w:rPr>
        <w:t>in a position</w:t>
      </w:r>
      <w:proofErr w:type="gramEnd"/>
      <w:r w:rsidRPr="00753867">
        <w:rPr>
          <w:rFonts w:asciiTheme="minorHAnsi" w:hAnsiTheme="minorHAnsi"/>
          <w:sz w:val="20"/>
          <w:szCs w:val="20"/>
        </w:rPr>
        <w:t xml:space="preserve"> to seek immediate treatment.  For example, a mother may have a young baby whom she cannot leave and could be distressed if suddenly asked to cope on her own.  Head teachers and Managers are, therefore asked to satisfy themselves that the parent/carer can take over the responsibility for the pupil</w:t>
      </w:r>
      <w:r w:rsidR="0042175D" w:rsidRPr="00753867">
        <w:rPr>
          <w:rFonts w:asciiTheme="minorHAnsi" w:hAnsiTheme="minorHAnsi"/>
          <w:sz w:val="20"/>
          <w:szCs w:val="20"/>
        </w:rPr>
        <w:t xml:space="preserve"> before returning to the school.</w:t>
      </w:r>
    </w:p>
    <w:p w14:paraId="4729DA8D" w14:textId="77777777" w:rsidR="00096BAB" w:rsidRPr="00753867" w:rsidRDefault="00096BAB" w:rsidP="0042175D">
      <w:pPr>
        <w:spacing w:after="120" w:line="240" w:lineRule="auto"/>
        <w:ind w:left="680"/>
        <w:rPr>
          <w:b/>
          <w:i/>
          <w:sz w:val="20"/>
          <w:szCs w:val="20"/>
          <w:u w:val="single"/>
        </w:rPr>
      </w:pPr>
      <w:r w:rsidRPr="00753867">
        <w:rPr>
          <w:b/>
          <w:i/>
          <w:sz w:val="20"/>
          <w:szCs w:val="20"/>
          <w:u w:val="single"/>
        </w:rPr>
        <w:t>References and Useful Links</w:t>
      </w:r>
    </w:p>
    <w:p w14:paraId="2BB2353B" w14:textId="77777777" w:rsidR="00096BAB" w:rsidRPr="002811C5" w:rsidRDefault="00096BAB" w:rsidP="0042175D">
      <w:pPr>
        <w:spacing w:after="0" w:line="240" w:lineRule="auto"/>
        <w:ind w:left="680"/>
        <w:rPr>
          <w:b/>
          <w:i/>
          <w:sz w:val="20"/>
          <w:szCs w:val="20"/>
        </w:rPr>
      </w:pPr>
      <w:r w:rsidRPr="002811C5">
        <w:rPr>
          <w:i/>
          <w:sz w:val="20"/>
          <w:szCs w:val="20"/>
        </w:rPr>
        <w:t>The Health and Safet</w:t>
      </w:r>
      <w:r w:rsidR="00CC5EA2" w:rsidRPr="002811C5">
        <w:rPr>
          <w:i/>
          <w:sz w:val="20"/>
          <w:szCs w:val="20"/>
        </w:rPr>
        <w:t xml:space="preserve">y (First-Aid) Regulations 1981 </w:t>
      </w:r>
      <w:hyperlink r:id="rId59" w:history="1">
        <w:r w:rsidRPr="002811C5">
          <w:rPr>
            <w:rStyle w:val="Hyperlink"/>
            <w:i/>
            <w:sz w:val="20"/>
            <w:szCs w:val="20"/>
          </w:rPr>
          <w:t>http://www.hse.gov.uk/pubns/books/l74.htm</w:t>
        </w:r>
      </w:hyperlink>
    </w:p>
    <w:p w14:paraId="6EB0E263" w14:textId="77777777" w:rsidR="00CC5EA2" w:rsidRPr="007C0DFC" w:rsidRDefault="00CC5EA2" w:rsidP="0042175D">
      <w:pPr>
        <w:spacing w:after="0" w:line="240" w:lineRule="auto"/>
        <w:ind w:left="680"/>
        <w:rPr>
          <w:i/>
          <w:sz w:val="20"/>
          <w:szCs w:val="20"/>
        </w:rPr>
      </w:pPr>
      <w:r w:rsidRPr="002811C5">
        <w:rPr>
          <w:rFonts w:cstheme="minorHAnsi"/>
          <w:i/>
          <w:sz w:val="20"/>
          <w:szCs w:val="20"/>
        </w:rPr>
        <w:t xml:space="preserve">DfE Statutory Framework for EYFS </w:t>
      </w:r>
      <w:hyperlink r:id="rId60" w:history="1">
        <w:r w:rsidR="00161C73" w:rsidRPr="007C0DFC">
          <w:rPr>
            <w:rStyle w:val="Hyperlink"/>
            <w:i/>
            <w:sz w:val="20"/>
            <w:szCs w:val="20"/>
          </w:rPr>
          <w:t>https://www.kymallanhsc.co.uk/Document/DownloadDocument/9089</w:t>
        </w:r>
      </w:hyperlink>
    </w:p>
    <w:p w14:paraId="12E9D486" w14:textId="77777777" w:rsidR="00CC5EA2" w:rsidRPr="007C0DFC" w:rsidRDefault="00CC5EA2" w:rsidP="0042175D">
      <w:pPr>
        <w:spacing w:after="0" w:line="240" w:lineRule="auto"/>
        <w:ind w:left="680"/>
        <w:rPr>
          <w:i/>
          <w:sz w:val="20"/>
          <w:szCs w:val="20"/>
        </w:rPr>
      </w:pPr>
      <w:r w:rsidRPr="007C0DFC">
        <w:rPr>
          <w:i/>
          <w:sz w:val="20"/>
          <w:szCs w:val="20"/>
        </w:rPr>
        <w:t xml:space="preserve">DfE Supporting Pupils with Medical Conditions </w:t>
      </w:r>
      <w:hyperlink r:id="rId61" w:history="1">
        <w:r w:rsidR="00161C73" w:rsidRPr="007C0DFC">
          <w:rPr>
            <w:rStyle w:val="Hyperlink"/>
            <w:i/>
            <w:sz w:val="20"/>
            <w:szCs w:val="20"/>
          </w:rPr>
          <w:t>https://www.kymallanhsc.co.uk/Document/DownloadDocument/8528</w:t>
        </w:r>
      </w:hyperlink>
    </w:p>
    <w:p w14:paraId="2F8AC32A" w14:textId="77777777" w:rsidR="00044303" w:rsidRPr="002811C5" w:rsidRDefault="00044303" w:rsidP="00044303">
      <w:pPr>
        <w:widowControl w:val="0"/>
        <w:autoSpaceDE w:val="0"/>
        <w:autoSpaceDN w:val="0"/>
        <w:adjustRightInd w:val="0"/>
        <w:spacing w:after="0" w:line="240" w:lineRule="auto"/>
        <w:ind w:left="680"/>
        <w:rPr>
          <w:rFonts w:asciiTheme="minorHAnsi" w:hAnsiTheme="minorHAnsi" w:cs="Arial"/>
          <w:b/>
          <w:i/>
          <w:sz w:val="20"/>
          <w:szCs w:val="20"/>
          <w:u w:val="single"/>
        </w:rPr>
      </w:pPr>
      <w:r w:rsidRPr="007C0DFC">
        <w:rPr>
          <w:rFonts w:asciiTheme="minorHAnsi" w:hAnsiTheme="minorHAnsi" w:cs="Arial"/>
          <w:i/>
          <w:sz w:val="20"/>
          <w:szCs w:val="20"/>
        </w:rPr>
        <w:t xml:space="preserve">Public Health England: </w:t>
      </w:r>
      <w:hyperlink r:id="rId62" w:history="1">
        <w:r w:rsidRPr="007C0DFC">
          <w:rPr>
            <w:rStyle w:val="Hyperlink"/>
            <w:rFonts w:asciiTheme="minorHAnsi" w:hAnsiTheme="minorHAnsi" w:cs="Arial"/>
            <w:bCs/>
            <w:i/>
            <w:sz w:val="20"/>
            <w:szCs w:val="20"/>
          </w:rPr>
          <w:t>http://www.hpa.org.uk/HPAwebHome/</w:t>
        </w:r>
      </w:hyperlink>
    </w:p>
    <w:p w14:paraId="796DFBB8" w14:textId="77777777" w:rsidR="00044303" w:rsidRPr="002811C5" w:rsidRDefault="00044303" w:rsidP="00044303">
      <w:pPr>
        <w:widowControl w:val="0"/>
        <w:autoSpaceDE w:val="0"/>
        <w:autoSpaceDN w:val="0"/>
        <w:adjustRightInd w:val="0"/>
        <w:spacing w:after="0" w:line="240" w:lineRule="auto"/>
        <w:ind w:left="680"/>
        <w:rPr>
          <w:rFonts w:asciiTheme="minorHAnsi" w:hAnsiTheme="minorHAnsi" w:cs="Arial"/>
          <w:i/>
          <w:sz w:val="20"/>
          <w:szCs w:val="20"/>
        </w:rPr>
      </w:pPr>
      <w:r w:rsidRPr="002811C5">
        <w:rPr>
          <w:rFonts w:asciiTheme="minorHAnsi" w:hAnsiTheme="minorHAnsi" w:cs="Arial"/>
          <w:i/>
          <w:sz w:val="20"/>
          <w:szCs w:val="20"/>
        </w:rPr>
        <w:t xml:space="preserve">Public Health England guidance ‘Health Protection in Schools and Other Childcare Settings’ 2017: </w:t>
      </w:r>
      <w:hyperlink r:id="rId63" w:history="1">
        <w:r w:rsidRPr="002811C5">
          <w:rPr>
            <w:rStyle w:val="Hyperlink"/>
            <w:rFonts w:asciiTheme="minorHAnsi" w:hAnsiTheme="minorHAnsi" w:cs="Arial"/>
            <w:i/>
            <w:sz w:val="20"/>
            <w:szCs w:val="20"/>
          </w:rPr>
          <w:t>https://www.gov.uk/government/publications/health-protection-in-schools-and-other-childcare-facilities</w:t>
        </w:r>
      </w:hyperlink>
    </w:p>
    <w:p w14:paraId="0B5EBD67" w14:textId="77777777" w:rsidR="00044303" w:rsidRPr="002811C5" w:rsidRDefault="00044303" w:rsidP="00044303">
      <w:pPr>
        <w:widowControl w:val="0"/>
        <w:autoSpaceDE w:val="0"/>
        <w:autoSpaceDN w:val="0"/>
        <w:adjustRightInd w:val="0"/>
        <w:spacing w:after="0" w:line="240" w:lineRule="auto"/>
        <w:ind w:left="680"/>
        <w:rPr>
          <w:rFonts w:asciiTheme="minorHAnsi" w:hAnsiTheme="minorHAnsi" w:cs="Arial"/>
          <w:i/>
          <w:sz w:val="20"/>
          <w:szCs w:val="20"/>
        </w:rPr>
      </w:pPr>
      <w:r w:rsidRPr="002811C5">
        <w:rPr>
          <w:rFonts w:asciiTheme="minorHAnsi" w:hAnsiTheme="minorHAnsi" w:cs="Arial"/>
          <w:i/>
          <w:sz w:val="20"/>
          <w:szCs w:val="20"/>
        </w:rPr>
        <w:t xml:space="preserve">NHS Choices Website - </w:t>
      </w:r>
      <w:hyperlink r:id="rId64" w:history="1">
        <w:r w:rsidRPr="002811C5">
          <w:rPr>
            <w:rStyle w:val="Hyperlink"/>
            <w:rFonts w:asciiTheme="minorHAnsi" w:hAnsiTheme="minorHAnsi" w:cs="Arial"/>
            <w:bCs/>
            <w:i/>
            <w:sz w:val="20"/>
            <w:szCs w:val="20"/>
          </w:rPr>
          <w:t>http://www.nhs.uk/Pages/homepage.aspx</w:t>
        </w:r>
      </w:hyperlink>
    </w:p>
    <w:p w14:paraId="4C94E020" w14:textId="77777777" w:rsidR="00044303" w:rsidRPr="002811C5" w:rsidRDefault="00044303" w:rsidP="00044303">
      <w:pPr>
        <w:widowControl w:val="0"/>
        <w:autoSpaceDE w:val="0"/>
        <w:autoSpaceDN w:val="0"/>
        <w:adjustRightInd w:val="0"/>
        <w:spacing w:after="0" w:line="240" w:lineRule="auto"/>
        <w:ind w:left="680"/>
        <w:rPr>
          <w:rStyle w:val="Hyperlink"/>
          <w:rFonts w:asciiTheme="minorHAnsi" w:hAnsiTheme="minorHAnsi"/>
          <w:i/>
          <w:sz w:val="20"/>
          <w:szCs w:val="20"/>
        </w:rPr>
      </w:pPr>
      <w:r w:rsidRPr="002811C5">
        <w:rPr>
          <w:rFonts w:asciiTheme="minorHAnsi" w:hAnsiTheme="minorHAnsi"/>
          <w:i/>
          <w:sz w:val="20"/>
          <w:szCs w:val="20"/>
        </w:rPr>
        <w:t>HSE</w:t>
      </w:r>
      <w:hyperlink r:id="rId65" w:history="1">
        <w:r w:rsidRPr="002811C5">
          <w:rPr>
            <w:rStyle w:val="Hyperlink"/>
            <w:rFonts w:asciiTheme="minorHAnsi" w:hAnsiTheme="minorHAnsi"/>
            <w:i/>
            <w:sz w:val="20"/>
            <w:szCs w:val="20"/>
          </w:rPr>
          <w:t xml:space="preserve"> - Blood Borne Viruses in the Workplace document</w:t>
        </w:r>
      </w:hyperlink>
    </w:p>
    <w:p w14:paraId="0666FEF3" w14:textId="77777777" w:rsidR="0062583B" w:rsidRPr="007C0DFC" w:rsidRDefault="00044303" w:rsidP="0062583B">
      <w:pPr>
        <w:spacing w:after="0" w:line="240" w:lineRule="auto"/>
        <w:ind w:left="680"/>
        <w:rPr>
          <w:i/>
          <w:snapToGrid w:val="0"/>
          <w:sz w:val="20"/>
          <w:szCs w:val="20"/>
        </w:rPr>
      </w:pPr>
      <w:r w:rsidRPr="002811C5">
        <w:rPr>
          <w:i/>
          <w:snapToGrid w:val="0"/>
          <w:sz w:val="20"/>
          <w:szCs w:val="20"/>
        </w:rPr>
        <w:t xml:space="preserve">KAHSC General Safety Series G02 </w:t>
      </w:r>
      <w:hyperlink r:id="rId66" w:history="1">
        <w:r w:rsidR="002811C5" w:rsidRPr="007C0DFC">
          <w:rPr>
            <w:rStyle w:val="Hyperlink"/>
            <w:i/>
            <w:sz w:val="20"/>
            <w:szCs w:val="20"/>
          </w:rPr>
          <w:t>https://www.kymallanhsc.co.uk/Document/DownloadDocument/7620</w:t>
        </w:r>
      </w:hyperlink>
    </w:p>
    <w:p w14:paraId="384F6328" w14:textId="77777777" w:rsidR="0062583B" w:rsidRPr="007C0DFC" w:rsidRDefault="0062583B" w:rsidP="0062583B">
      <w:pPr>
        <w:spacing w:after="0" w:line="240" w:lineRule="auto"/>
        <w:ind w:left="680"/>
        <w:rPr>
          <w:i/>
          <w:snapToGrid w:val="0"/>
          <w:sz w:val="20"/>
          <w:szCs w:val="20"/>
        </w:rPr>
      </w:pPr>
      <w:r w:rsidRPr="007C0DFC">
        <w:rPr>
          <w:i/>
          <w:sz w:val="20"/>
          <w:szCs w:val="20"/>
        </w:rPr>
        <w:t xml:space="preserve">KAHSC Medical Safety Series M01 </w:t>
      </w:r>
      <w:hyperlink r:id="rId67" w:history="1">
        <w:r w:rsidR="002811C5" w:rsidRPr="007C0DFC">
          <w:rPr>
            <w:rStyle w:val="Hyperlink"/>
            <w:i/>
            <w:sz w:val="20"/>
            <w:szCs w:val="20"/>
          </w:rPr>
          <w:t>https://www.kymallanhsc.co.uk/Document/DownloadDocument/9225</w:t>
        </w:r>
      </w:hyperlink>
    </w:p>
    <w:p w14:paraId="589BB5D2" w14:textId="77777777" w:rsidR="0062583B" w:rsidRPr="007C0DFC" w:rsidRDefault="0062583B" w:rsidP="0062583B">
      <w:pPr>
        <w:spacing w:after="0" w:line="240" w:lineRule="auto"/>
        <w:ind w:left="680"/>
        <w:rPr>
          <w:i/>
          <w:snapToGrid w:val="0"/>
          <w:sz w:val="20"/>
          <w:szCs w:val="20"/>
        </w:rPr>
      </w:pPr>
      <w:r w:rsidRPr="007C0DFC">
        <w:rPr>
          <w:i/>
          <w:sz w:val="20"/>
          <w:szCs w:val="20"/>
        </w:rPr>
        <w:t xml:space="preserve">KAHSC Medical Safety Series M06 </w:t>
      </w:r>
      <w:hyperlink r:id="rId68" w:history="1">
        <w:r w:rsidR="002811C5" w:rsidRPr="007C0DFC">
          <w:rPr>
            <w:rStyle w:val="Hyperlink"/>
            <w:i/>
            <w:sz w:val="20"/>
            <w:szCs w:val="20"/>
          </w:rPr>
          <w:t>https://www.kymallanhsc.co.uk/Document/DownloadDocument/7124</w:t>
        </w:r>
      </w:hyperlink>
    </w:p>
    <w:p w14:paraId="689B0D48" w14:textId="77777777" w:rsidR="00044303" w:rsidRPr="002811C5" w:rsidRDefault="00044303" w:rsidP="00044303">
      <w:pPr>
        <w:spacing w:after="0" w:line="240" w:lineRule="auto"/>
        <w:ind w:left="680"/>
        <w:rPr>
          <w:i/>
          <w:snapToGrid w:val="0"/>
          <w:sz w:val="20"/>
          <w:szCs w:val="20"/>
        </w:rPr>
      </w:pPr>
      <w:r w:rsidRPr="007C0DFC">
        <w:rPr>
          <w:rFonts w:asciiTheme="minorHAnsi" w:hAnsiTheme="minorHAnsi"/>
          <w:i/>
          <w:sz w:val="20"/>
          <w:szCs w:val="20"/>
        </w:rPr>
        <w:t xml:space="preserve">KAHSC Medical Safety Series M07 </w:t>
      </w:r>
      <w:hyperlink r:id="rId69" w:history="1">
        <w:r w:rsidR="002811C5" w:rsidRPr="007C0DFC">
          <w:rPr>
            <w:rStyle w:val="Hyperlink"/>
            <w:rFonts w:asciiTheme="minorHAnsi" w:hAnsiTheme="minorHAnsi"/>
            <w:i/>
            <w:sz w:val="20"/>
            <w:szCs w:val="20"/>
          </w:rPr>
          <w:t>https://www.kymallanhsc.co.uk/Document/DownloadDocument/8062</w:t>
        </w:r>
      </w:hyperlink>
    </w:p>
    <w:p w14:paraId="1F5974C0" w14:textId="77777777" w:rsidR="00096BAB" w:rsidRPr="002811C5" w:rsidRDefault="00096BAB" w:rsidP="0042175D">
      <w:pPr>
        <w:spacing w:after="0" w:line="240" w:lineRule="auto"/>
        <w:ind w:left="680"/>
        <w:rPr>
          <w:i/>
          <w:sz w:val="20"/>
          <w:szCs w:val="20"/>
        </w:rPr>
      </w:pPr>
      <w:r w:rsidRPr="002811C5">
        <w:rPr>
          <w:i/>
          <w:sz w:val="20"/>
          <w:szCs w:val="20"/>
        </w:rPr>
        <w:t>School’s Supporting Pupils with Medical Conditions Policy &amp; procedures</w:t>
      </w:r>
    </w:p>
    <w:p w14:paraId="45E0AB50" w14:textId="77777777" w:rsidR="00C61C87" w:rsidRPr="00753867" w:rsidRDefault="00C61C87" w:rsidP="0042175D">
      <w:pPr>
        <w:pStyle w:val="Heading2"/>
      </w:pPr>
      <w:bookmarkStart w:id="101" w:name="_Toc438556873"/>
      <w:bookmarkStart w:id="102" w:name="_Toc20147318"/>
      <w:r w:rsidRPr="00753867">
        <w:t>Disease/Infection Control</w:t>
      </w:r>
      <w:bookmarkEnd w:id="101"/>
      <w:bookmarkEnd w:id="102"/>
    </w:p>
    <w:p w14:paraId="5718F36E" w14:textId="77777777" w:rsidR="00C61C87" w:rsidRPr="00753867" w:rsidRDefault="00C61C87" w:rsidP="0042175D">
      <w:pPr>
        <w:spacing w:after="120" w:line="240" w:lineRule="auto"/>
        <w:ind w:left="680"/>
        <w:rPr>
          <w:sz w:val="20"/>
          <w:szCs w:val="20"/>
        </w:rPr>
      </w:pPr>
      <w:r w:rsidRPr="00753867">
        <w:rPr>
          <w:sz w:val="20"/>
          <w:szCs w:val="20"/>
        </w:rPr>
        <w:t xml:space="preserve">If a child is absent through illness, it is the responsibility of the parents to inform the school of the reasons for absence.  If no contact is made </w:t>
      </w:r>
      <w:r w:rsidR="001D7DB2" w:rsidRPr="00753867">
        <w:rPr>
          <w:sz w:val="20"/>
          <w:szCs w:val="20"/>
        </w:rPr>
        <w:t>by a reasonable time the</w:t>
      </w:r>
      <w:r w:rsidRPr="00753867">
        <w:rPr>
          <w:sz w:val="20"/>
          <w:szCs w:val="20"/>
        </w:rPr>
        <w:t xml:space="preserve"> scho</w:t>
      </w:r>
      <w:r w:rsidR="00EB267C" w:rsidRPr="00753867">
        <w:rPr>
          <w:sz w:val="20"/>
          <w:szCs w:val="20"/>
        </w:rPr>
        <w:t>ol will contact the parents (p</w:t>
      </w:r>
      <w:r w:rsidRPr="00753867">
        <w:rPr>
          <w:sz w:val="20"/>
          <w:szCs w:val="20"/>
        </w:rPr>
        <w:t>arents will be aware of the school’s p</w:t>
      </w:r>
      <w:r w:rsidR="00EB267C" w:rsidRPr="00753867">
        <w:rPr>
          <w:sz w:val="20"/>
          <w:szCs w:val="20"/>
        </w:rPr>
        <w:t>rotocols for absence reporting).</w:t>
      </w:r>
    </w:p>
    <w:p w14:paraId="733F94DB" w14:textId="77777777" w:rsidR="00C61C87" w:rsidRPr="00753867" w:rsidRDefault="00C61C87" w:rsidP="0042175D">
      <w:pPr>
        <w:spacing w:after="120" w:line="240" w:lineRule="auto"/>
        <w:ind w:left="680"/>
        <w:rPr>
          <w:sz w:val="20"/>
          <w:szCs w:val="20"/>
        </w:rPr>
      </w:pPr>
      <w:r w:rsidRPr="00753867">
        <w:rPr>
          <w:sz w:val="20"/>
          <w:szCs w:val="20"/>
        </w:rPr>
        <w:t>If doubt is expressed regarding a child’s health during school hours, parents are contacted and requested to take the child home or to seek medical advice and a request that information be relayed to the school as soon as possible.  Should there be difficulty in obtaining parental contact and a condition is considered serious, the child will be removed to hospital by school staff.</w:t>
      </w:r>
    </w:p>
    <w:p w14:paraId="693E83DA" w14:textId="77777777" w:rsidR="00C61C87" w:rsidRPr="00753867" w:rsidRDefault="00C61C87" w:rsidP="0042175D">
      <w:pPr>
        <w:spacing w:after="120" w:line="240" w:lineRule="auto"/>
        <w:ind w:left="680"/>
        <w:rPr>
          <w:sz w:val="20"/>
          <w:szCs w:val="20"/>
        </w:rPr>
      </w:pPr>
      <w:r w:rsidRPr="00753867">
        <w:rPr>
          <w:sz w:val="20"/>
          <w:szCs w:val="20"/>
        </w:rPr>
        <w:lastRenderedPageBreak/>
        <w:t>When pupils are suffering from a disease or infection, parents will be advised to seek professional medical advice regarding the date the child can return to school without fear of infecting other pupils.  If necessary, parents may be notified by letter of any serious th</w:t>
      </w:r>
      <w:r w:rsidR="00EB267C" w:rsidRPr="00753867">
        <w:rPr>
          <w:sz w:val="20"/>
          <w:szCs w:val="20"/>
        </w:rPr>
        <w:t>reats to the health of pupils.</w:t>
      </w:r>
    </w:p>
    <w:p w14:paraId="1E552A6C" w14:textId="77777777" w:rsidR="009748B5" w:rsidRPr="00753867" w:rsidRDefault="009748B5" w:rsidP="009748B5">
      <w:pPr>
        <w:spacing w:after="120" w:line="240" w:lineRule="auto"/>
        <w:ind w:left="680"/>
        <w:rPr>
          <w:rFonts w:asciiTheme="minorHAnsi" w:hAnsiTheme="minorHAnsi" w:cs="Arial"/>
          <w:sz w:val="20"/>
        </w:rPr>
      </w:pPr>
      <w:r w:rsidRPr="00753867">
        <w:rPr>
          <w:rFonts w:asciiTheme="minorHAnsi" w:hAnsiTheme="minorHAnsi" w:cs="Arial"/>
          <w:sz w:val="20"/>
        </w:rPr>
        <w:t xml:space="preserve">We display </w:t>
      </w:r>
      <w:r w:rsidR="00044303" w:rsidRPr="00753867">
        <w:rPr>
          <w:rFonts w:asciiTheme="minorHAnsi" w:hAnsiTheme="minorHAnsi" w:cs="Arial"/>
          <w:sz w:val="20"/>
        </w:rPr>
        <w:t xml:space="preserve">and follow </w:t>
      </w:r>
      <w:r w:rsidRPr="00753867">
        <w:rPr>
          <w:rFonts w:asciiTheme="minorHAnsi" w:hAnsiTheme="minorHAnsi" w:cs="Arial"/>
          <w:sz w:val="20"/>
        </w:rPr>
        <w:t xml:space="preserve">the Public Health England guidance ‘Health Protection in Schools and Other Childcare Settings’ 2017 available from the Gov.Uk website: </w:t>
      </w:r>
      <w:hyperlink r:id="rId70" w:history="1">
        <w:r w:rsidRPr="00753867">
          <w:rPr>
            <w:rStyle w:val="Hyperlink"/>
            <w:rFonts w:asciiTheme="minorHAnsi" w:hAnsiTheme="minorHAnsi" w:cs="Arial"/>
            <w:sz w:val="20"/>
          </w:rPr>
          <w:t>https://www.gov.uk/government/publications/health-protection-in-schools-and-other-childcare-facilities</w:t>
        </w:r>
      </w:hyperlink>
      <w:r w:rsidRPr="00753867">
        <w:rPr>
          <w:rFonts w:asciiTheme="minorHAnsi" w:hAnsiTheme="minorHAnsi" w:cs="Arial"/>
          <w:sz w:val="20"/>
        </w:rPr>
        <w:t xml:space="preserve"> in school.  This provides information regarding the care of children and of adults dealing with ‘infection </w:t>
      </w:r>
      <w:r w:rsidRPr="00753867">
        <w:rPr>
          <w:rFonts w:asciiTheme="minorHAnsi" w:hAnsiTheme="minorHAnsi" w:cs="Arial"/>
          <w:color w:val="000000" w:themeColor="text1"/>
          <w:sz w:val="20"/>
        </w:rPr>
        <w:t xml:space="preserve">control’.  If required, we will seek the advice of the Public Health England (PHE) - </w:t>
      </w:r>
      <w:r w:rsidR="00044303" w:rsidRPr="00753867">
        <w:rPr>
          <w:sz w:val="20"/>
          <w:lang w:val="en"/>
        </w:rPr>
        <w:t>Local</w:t>
      </w:r>
      <w:r w:rsidRPr="00753867">
        <w:rPr>
          <w:sz w:val="20"/>
          <w:lang w:val="en"/>
        </w:rPr>
        <w:t xml:space="preserve"> Health Protection Team.  </w:t>
      </w:r>
      <w:r w:rsidRPr="00753867">
        <w:rPr>
          <w:rFonts w:asciiTheme="minorHAnsi" w:hAnsiTheme="minorHAnsi" w:cs="Arial"/>
          <w:sz w:val="20"/>
        </w:rPr>
        <w:t>Pupils</w:t>
      </w:r>
      <w:r w:rsidR="00044303" w:rsidRPr="00753867">
        <w:rPr>
          <w:rFonts w:asciiTheme="minorHAnsi" w:hAnsiTheme="minorHAnsi" w:cs="Arial"/>
          <w:sz w:val="20"/>
        </w:rPr>
        <w:t>/staff</w:t>
      </w:r>
      <w:r w:rsidRPr="00753867">
        <w:rPr>
          <w:rFonts w:asciiTheme="minorHAnsi" w:hAnsiTheme="minorHAnsi" w:cs="Arial"/>
          <w:sz w:val="20"/>
        </w:rPr>
        <w:t xml:space="preserve"> will only be excluded from school if guidance dictates this is necessary.</w:t>
      </w:r>
    </w:p>
    <w:p w14:paraId="44493E1C" w14:textId="77777777" w:rsidR="00C61C87" w:rsidRPr="00753867" w:rsidRDefault="00C61C87" w:rsidP="0042175D">
      <w:pPr>
        <w:spacing w:after="120" w:line="240" w:lineRule="auto"/>
        <w:ind w:left="680"/>
        <w:rPr>
          <w:rFonts w:cs="Arial"/>
          <w:snapToGrid w:val="0"/>
          <w:color w:val="000000"/>
          <w:sz w:val="20"/>
          <w:szCs w:val="20"/>
        </w:rPr>
      </w:pPr>
      <w:r w:rsidRPr="00753867">
        <w:rPr>
          <w:sz w:val="20"/>
          <w:szCs w:val="20"/>
        </w:rPr>
        <w:t xml:space="preserve">All staff should take precautions to avoid infection and must follow </w:t>
      </w:r>
      <w:hyperlink r:id="rId71" w:history="1">
        <w:r w:rsidR="00407991" w:rsidRPr="00753867">
          <w:rPr>
            <w:rFonts w:cs="Calibri"/>
            <w:sz w:val="20"/>
            <w:szCs w:val="20"/>
          </w:rPr>
          <w:t>the</w:t>
        </w:r>
      </w:hyperlink>
      <w:r w:rsidR="00407991" w:rsidRPr="00753867">
        <w:rPr>
          <w:rFonts w:cs="Calibri"/>
          <w:sz w:val="20"/>
          <w:szCs w:val="20"/>
        </w:rPr>
        <w:t xml:space="preserve"> </w:t>
      </w:r>
      <w:r w:rsidR="00D90A98" w:rsidRPr="00753867">
        <w:rPr>
          <w:rFonts w:cs="Calibri"/>
          <w:sz w:val="20"/>
          <w:szCs w:val="20"/>
        </w:rPr>
        <w:t>‘</w:t>
      </w:r>
      <w:r w:rsidR="00407991" w:rsidRPr="00753867">
        <w:rPr>
          <w:rFonts w:cs="Calibri"/>
          <w:sz w:val="20"/>
          <w:szCs w:val="20"/>
        </w:rPr>
        <w:t>prevention and control</w:t>
      </w:r>
      <w:r w:rsidR="00D90A98" w:rsidRPr="00753867">
        <w:rPr>
          <w:rFonts w:cs="Calibri"/>
          <w:sz w:val="20"/>
          <w:szCs w:val="20"/>
        </w:rPr>
        <w:t>’</w:t>
      </w:r>
      <w:r w:rsidR="00407991" w:rsidRPr="00753867">
        <w:rPr>
          <w:rFonts w:cs="Calibri"/>
          <w:sz w:val="20"/>
          <w:szCs w:val="20"/>
        </w:rPr>
        <w:t xml:space="preserve"> </w:t>
      </w:r>
      <w:r w:rsidR="00D90A98" w:rsidRPr="00753867">
        <w:rPr>
          <w:rFonts w:cs="Calibri"/>
          <w:sz w:val="20"/>
          <w:szCs w:val="20"/>
        </w:rPr>
        <w:t>guidance in the</w:t>
      </w:r>
      <w:r w:rsidR="00044303" w:rsidRPr="00753867">
        <w:rPr>
          <w:rFonts w:cs="Calibri"/>
          <w:sz w:val="20"/>
          <w:szCs w:val="20"/>
        </w:rPr>
        <w:t xml:space="preserve"> PHE</w:t>
      </w:r>
      <w:r w:rsidR="00D90A98" w:rsidRPr="00753867">
        <w:rPr>
          <w:rFonts w:cs="Calibri"/>
          <w:sz w:val="20"/>
          <w:szCs w:val="20"/>
        </w:rPr>
        <w:t xml:space="preserve"> link above</w:t>
      </w:r>
      <w:r w:rsidRPr="00753867">
        <w:rPr>
          <w:sz w:val="20"/>
          <w:szCs w:val="20"/>
        </w:rPr>
        <w:t xml:space="preserve">.  Staff must wear single-use disposable gloves and make use of hand washing facilities and should take care when dealing with blood or other body fluids and disposing of dressings or equipment.  </w:t>
      </w:r>
      <w:r w:rsidRPr="00753867">
        <w:rPr>
          <w:rFonts w:cs="Arial"/>
          <w:sz w:val="20"/>
          <w:szCs w:val="20"/>
        </w:rPr>
        <w:t>When administering first aid or dealing with blood or body fluids staff will wear single-use disposable gloves and make use of hand washing facilities.  Midday supervisors will carry a small supply of the disposable gloves with them when supervising play.  Dressings, cleaning cloths or equipment will be disposed of appropriately.  Individuals treating colleagues/pupils must ensure that their own cuts/grazes are covered to reduce the risk of transmission of infection.</w:t>
      </w:r>
    </w:p>
    <w:p w14:paraId="48E09FF3" w14:textId="77777777" w:rsidR="004836D7" w:rsidRPr="00753867" w:rsidRDefault="004836D7" w:rsidP="0042175D">
      <w:pPr>
        <w:widowControl w:val="0"/>
        <w:autoSpaceDE w:val="0"/>
        <w:autoSpaceDN w:val="0"/>
        <w:adjustRightInd w:val="0"/>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t>References and Useful Links</w:t>
      </w:r>
    </w:p>
    <w:p w14:paraId="6C64F6B4" w14:textId="77777777" w:rsidR="009748B5" w:rsidRPr="00753867" w:rsidRDefault="009748B5" w:rsidP="009748B5">
      <w:pPr>
        <w:widowControl w:val="0"/>
        <w:autoSpaceDE w:val="0"/>
        <w:autoSpaceDN w:val="0"/>
        <w:adjustRightInd w:val="0"/>
        <w:spacing w:after="0" w:line="240" w:lineRule="auto"/>
        <w:ind w:left="680"/>
        <w:rPr>
          <w:rFonts w:asciiTheme="minorHAnsi" w:hAnsiTheme="minorHAnsi" w:cs="Arial"/>
          <w:b/>
          <w:i/>
          <w:sz w:val="20"/>
          <w:u w:val="single"/>
        </w:rPr>
      </w:pPr>
      <w:r w:rsidRPr="00753867">
        <w:rPr>
          <w:rFonts w:asciiTheme="minorHAnsi" w:hAnsiTheme="minorHAnsi" w:cs="Arial"/>
          <w:i/>
          <w:sz w:val="20"/>
        </w:rPr>
        <w:t>Public Health England</w:t>
      </w:r>
      <w:r w:rsidR="00044303" w:rsidRPr="00753867">
        <w:rPr>
          <w:rFonts w:asciiTheme="minorHAnsi" w:hAnsiTheme="minorHAnsi" w:cs="Arial"/>
          <w:i/>
          <w:sz w:val="20"/>
        </w:rPr>
        <w:t>:</w:t>
      </w:r>
      <w:r w:rsidRPr="00753867">
        <w:rPr>
          <w:rFonts w:asciiTheme="minorHAnsi" w:hAnsiTheme="minorHAnsi" w:cs="Arial"/>
          <w:i/>
          <w:sz w:val="20"/>
        </w:rPr>
        <w:t xml:space="preserve"> </w:t>
      </w:r>
      <w:hyperlink r:id="rId72" w:history="1">
        <w:r w:rsidR="00044303" w:rsidRPr="00753867">
          <w:rPr>
            <w:rStyle w:val="Hyperlink"/>
            <w:rFonts w:asciiTheme="minorHAnsi" w:hAnsiTheme="minorHAnsi" w:cs="Arial"/>
            <w:bCs/>
            <w:i/>
            <w:sz w:val="20"/>
          </w:rPr>
          <w:t>http://www.hpa.org.uk/HPAwebHome/</w:t>
        </w:r>
      </w:hyperlink>
    </w:p>
    <w:p w14:paraId="785957E4" w14:textId="77777777" w:rsidR="009748B5" w:rsidRPr="00753867" w:rsidRDefault="0097655D" w:rsidP="009748B5">
      <w:pPr>
        <w:widowControl w:val="0"/>
        <w:autoSpaceDE w:val="0"/>
        <w:autoSpaceDN w:val="0"/>
        <w:adjustRightInd w:val="0"/>
        <w:spacing w:after="0" w:line="240" w:lineRule="auto"/>
        <w:ind w:left="680"/>
        <w:rPr>
          <w:rFonts w:asciiTheme="minorHAnsi" w:hAnsiTheme="minorHAnsi" w:cs="Arial"/>
          <w:i/>
          <w:sz w:val="20"/>
        </w:rPr>
      </w:pPr>
      <w:r w:rsidRPr="00753867">
        <w:rPr>
          <w:rFonts w:asciiTheme="minorHAnsi" w:hAnsiTheme="minorHAnsi" w:cs="Arial"/>
          <w:i/>
          <w:sz w:val="20"/>
        </w:rPr>
        <w:t xml:space="preserve">Public Health England guidance ‘Health Protection in Schools and Other Childcare Settings’ 2017: </w:t>
      </w:r>
      <w:hyperlink r:id="rId73" w:history="1">
        <w:r w:rsidRPr="00753867">
          <w:rPr>
            <w:rStyle w:val="Hyperlink"/>
            <w:rFonts w:asciiTheme="minorHAnsi" w:hAnsiTheme="minorHAnsi" w:cs="Arial"/>
            <w:i/>
            <w:sz w:val="20"/>
          </w:rPr>
          <w:t>https://www.gov.uk/government/publications/health-protection-in-schools-and-other-childcare-facilities</w:t>
        </w:r>
      </w:hyperlink>
    </w:p>
    <w:p w14:paraId="168DB373" w14:textId="77777777" w:rsidR="004836D7" w:rsidRPr="00753867" w:rsidRDefault="004836D7" w:rsidP="0042175D">
      <w:pPr>
        <w:widowControl w:val="0"/>
        <w:autoSpaceDE w:val="0"/>
        <w:autoSpaceDN w:val="0"/>
        <w:adjustRightInd w:val="0"/>
        <w:spacing w:after="0" w:line="240" w:lineRule="auto"/>
        <w:ind w:left="680"/>
        <w:rPr>
          <w:rFonts w:asciiTheme="minorHAnsi" w:hAnsiTheme="minorHAnsi" w:cs="Arial"/>
          <w:i/>
          <w:sz w:val="20"/>
          <w:szCs w:val="20"/>
        </w:rPr>
      </w:pPr>
      <w:r w:rsidRPr="00753867">
        <w:rPr>
          <w:rFonts w:asciiTheme="minorHAnsi" w:hAnsiTheme="minorHAnsi" w:cs="Arial"/>
          <w:i/>
          <w:sz w:val="20"/>
          <w:szCs w:val="20"/>
        </w:rPr>
        <w:t xml:space="preserve">NHS Choices Website - </w:t>
      </w:r>
      <w:hyperlink r:id="rId74" w:history="1">
        <w:r w:rsidRPr="00753867">
          <w:rPr>
            <w:rStyle w:val="Hyperlink"/>
            <w:rFonts w:asciiTheme="minorHAnsi" w:hAnsiTheme="minorHAnsi" w:cs="Arial"/>
            <w:bCs/>
            <w:i/>
            <w:sz w:val="20"/>
            <w:szCs w:val="20"/>
          </w:rPr>
          <w:t>http://www.nhs.uk/Pages/homepage.aspx</w:t>
        </w:r>
      </w:hyperlink>
    </w:p>
    <w:p w14:paraId="552A12BA" w14:textId="77777777" w:rsidR="004836D7" w:rsidRPr="00753867" w:rsidRDefault="004836D7" w:rsidP="0042175D">
      <w:pPr>
        <w:widowControl w:val="0"/>
        <w:autoSpaceDE w:val="0"/>
        <w:autoSpaceDN w:val="0"/>
        <w:adjustRightInd w:val="0"/>
        <w:spacing w:after="0" w:line="240" w:lineRule="auto"/>
        <w:ind w:left="680"/>
        <w:rPr>
          <w:rStyle w:val="Hyperlink"/>
          <w:rFonts w:asciiTheme="minorHAnsi" w:hAnsiTheme="minorHAnsi"/>
          <w:i/>
          <w:sz w:val="20"/>
          <w:szCs w:val="20"/>
        </w:rPr>
      </w:pPr>
      <w:r w:rsidRPr="00753867">
        <w:rPr>
          <w:rFonts w:asciiTheme="minorHAnsi" w:hAnsiTheme="minorHAnsi"/>
          <w:i/>
          <w:sz w:val="20"/>
          <w:szCs w:val="20"/>
        </w:rPr>
        <w:t>HSE</w:t>
      </w:r>
      <w:hyperlink r:id="rId75" w:history="1">
        <w:r w:rsidRPr="00753867">
          <w:rPr>
            <w:rStyle w:val="Hyperlink"/>
            <w:rFonts w:asciiTheme="minorHAnsi" w:hAnsiTheme="minorHAnsi"/>
            <w:i/>
            <w:sz w:val="20"/>
            <w:szCs w:val="20"/>
          </w:rPr>
          <w:t xml:space="preserve"> - Blood Borne Viruses in the Workplace document</w:t>
        </w:r>
      </w:hyperlink>
    </w:p>
    <w:p w14:paraId="4A1D3C24" w14:textId="77777777" w:rsidR="002811C5" w:rsidRPr="007B6192" w:rsidRDefault="002811C5" w:rsidP="002811C5">
      <w:pPr>
        <w:spacing w:after="0" w:line="240" w:lineRule="auto"/>
        <w:ind w:left="680"/>
        <w:rPr>
          <w:i/>
          <w:snapToGrid w:val="0"/>
          <w:sz w:val="20"/>
          <w:szCs w:val="20"/>
        </w:rPr>
      </w:pPr>
      <w:bookmarkStart w:id="103" w:name="_Toc438556874"/>
      <w:r w:rsidRPr="002811C5">
        <w:rPr>
          <w:i/>
          <w:sz w:val="20"/>
          <w:szCs w:val="20"/>
        </w:rPr>
        <w:t xml:space="preserve">KAHSC Medical Safety Series M01 </w:t>
      </w:r>
      <w:hyperlink r:id="rId76" w:history="1">
        <w:r w:rsidRPr="007B6192">
          <w:rPr>
            <w:rStyle w:val="Hyperlink"/>
            <w:i/>
            <w:sz w:val="20"/>
            <w:szCs w:val="20"/>
          </w:rPr>
          <w:t>https://www.kymallanhsc.co.uk/Document/DownloadDocument/9225</w:t>
        </w:r>
      </w:hyperlink>
    </w:p>
    <w:p w14:paraId="5E99115C" w14:textId="77777777" w:rsidR="002811C5" w:rsidRPr="002811C5" w:rsidRDefault="002811C5" w:rsidP="002811C5">
      <w:pPr>
        <w:spacing w:after="0" w:line="240" w:lineRule="auto"/>
        <w:ind w:left="680"/>
        <w:rPr>
          <w:i/>
          <w:snapToGrid w:val="0"/>
          <w:sz w:val="20"/>
          <w:szCs w:val="20"/>
        </w:rPr>
      </w:pPr>
      <w:r w:rsidRPr="007B6192">
        <w:rPr>
          <w:i/>
          <w:sz w:val="20"/>
          <w:szCs w:val="20"/>
        </w:rPr>
        <w:t xml:space="preserve">KAHSC Medical Safety Series M06 </w:t>
      </w:r>
      <w:hyperlink r:id="rId77" w:history="1">
        <w:r w:rsidRPr="007B6192">
          <w:rPr>
            <w:rStyle w:val="Hyperlink"/>
            <w:i/>
            <w:sz w:val="20"/>
            <w:szCs w:val="20"/>
          </w:rPr>
          <w:t>https://www.kymallanhsc.co.uk/Document/DownloadDocument/7124</w:t>
        </w:r>
      </w:hyperlink>
    </w:p>
    <w:p w14:paraId="313BDFEC" w14:textId="77777777" w:rsidR="00C61C87" w:rsidRPr="00753867" w:rsidRDefault="00C61C87" w:rsidP="0042175D">
      <w:pPr>
        <w:pStyle w:val="Heading2"/>
      </w:pPr>
      <w:bookmarkStart w:id="104" w:name="_Toc20147319"/>
      <w:r w:rsidRPr="00753867">
        <w:t>Document Management / Retention of Documents</w:t>
      </w:r>
      <w:bookmarkEnd w:id="103"/>
      <w:bookmarkEnd w:id="104"/>
    </w:p>
    <w:p w14:paraId="610A30FB" w14:textId="77777777" w:rsidR="00C61C87" w:rsidRPr="00753867" w:rsidRDefault="00C61C87" w:rsidP="0042175D">
      <w:pPr>
        <w:spacing w:after="120" w:line="240" w:lineRule="auto"/>
        <w:ind w:left="680"/>
        <w:rPr>
          <w:rFonts w:cs="Arial"/>
          <w:color w:val="000000"/>
          <w:sz w:val="20"/>
          <w:szCs w:val="20"/>
        </w:rPr>
      </w:pPr>
      <w:r w:rsidRPr="00753867">
        <w:rPr>
          <w:rFonts w:cs="Arial"/>
          <w:color w:val="000000"/>
          <w:sz w:val="20"/>
          <w:szCs w:val="20"/>
        </w:rPr>
        <w:t xml:space="preserve">All documents which form part of the health and safety management system will include suitable document </w:t>
      </w:r>
      <w:proofErr w:type="gramStart"/>
      <w:r w:rsidRPr="00753867">
        <w:rPr>
          <w:rFonts w:cs="Arial"/>
          <w:color w:val="000000"/>
          <w:sz w:val="20"/>
          <w:szCs w:val="20"/>
        </w:rPr>
        <w:t>control</w:t>
      </w:r>
      <w:proofErr w:type="gramEnd"/>
      <w:r w:rsidRPr="00753867">
        <w:rPr>
          <w:rFonts w:cs="Arial"/>
          <w:color w:val="000000"/>
          <w:sz w:val="20"/>
          <w:szCs w:val="20"/>
        </w:rPr>
        <w:t xml:space="preserve"> so it is clear which version of each document is the most current and to avoid using obsolete documents.  This will simply appear in the header or footer of each document to include the Issue No. and the last review date.  </w:t>
      </w:r>
    </w:p>
    <w:p w14:paraId="5F05FBA0" w14:textId="77777777" w:rsidR="00C61C87" w:rsidRPr="00753867" w:rsidRDefault="00C61C87" w:rsidP="0042175D">
      <w:pPr>
        <w:spacing w:after="120" w:line="240" w:lineRule="auto"/>
        <w:ind w:left="680"/>
        <w:rPr>
          <w:rFonts w:cs="Calibri"/>
          <w:sz w:val="20"/>
          <w:szCs w:val="20"/>
        </w:rPr>
      </w:pPr>
      <w:r w:rsidRPr="00753867">
        <w:rPr>
          <w:rFonts w:cs="Arial"/>
          <w:color w:val="000000"/>
          <w:sz w:val="20"/>
          <w:szCs w:val="20"/>
        </w:rPr>
        <w:t xml:space="preserve">Any previous versions of documents will either be suitably marked to show they have been superseded and should not be used, then properly archived or destroyed if no longer required.  Archived documents (or document boxes) will be clearly marked as ‘Archive’ with the date(s) they cover and the date that they can be destroyed.  </w:t>
      </w:r>
      <w:r w:rsidRPr="00753867">
        <w:rPr>
          <w:rFonts w:cs="Calibri"/>
          <w:sz w:val="20"/>
          <w:szCs w:val="20"/>
        </w:rPr>
        <w:t>Archiving/retention of documents and records will be done in line with the Information and Records Management Society (IRMS) Records Management Toolkit for Schools.</w:t>
      </w:r>
    </w:p>
    <w:p w14:paraId="03931F4A" w14:textId="77777777" w:rsidR="00C61C87" w:rsidRPr="00753867" w:rsidRDefault="00C61C87" w:rsidP="0042175D">
      <w:pPr>
        <w:spacing w:after="120" w:line="240" w:lineRule="auto"/>
        <w:ind w:left="680"/>
        <w:rPr>
          <w:sz w:val="20"/>
          <w:szCs w:val="20"/>
        </w:rPr>
      </w:pPr>
      <w:r w:rsidRPr="00753867">
        <w:rPr>
          <w:sz w:val="20"/>
          <w:szCs w:val="20"/>
        </w:rPr>
        <w:t>Electronic archiving is acceptable as we have a sound electronic back-up off site.</w:t>
      </w:r>
    </w:p>
    <w:p w14:paraId="3E241E84" w14:textId="77777777" w:rsidR="004836D7" w:rsidRPr="00753867" w:rsidRDefault="004836D7" w:rsidP="0042175D">
      <w:pPr>
        <w:widowControl w:val="0"/>
        <w:autoSpaceDE w:val="0"/>
        <w:autoSpaceDN w:val="0"/>
        <w:adjustRightInd w:val="0"/>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t>References and Useful Links</w:t>
      </w:r>
    </w:p>
    <w:p w14:paraId="0AB3967B" w14:textId="77777777" w:rsidR="002811C5" w:rsidRPr="00161C73" w:rsidRDefault="002811C5" w:rsidP="002811C5">
      <w:pPr>
        <w:spacing w:after="0" w:line="240" w:lineRule="auto"/>
        <w:ind w:left="680"/>
        <w:rPr>
          <w:i/>
          <w:iCs/>
          <w:color w:val="000000"/>
          <w:sz w:val="20"/>
          <w:szCs w:val="20"/>
        </w:rPr>
      </w:pPr>
      <w:r w:rsidRPr="00161C73">
        <w:rPr>
          <w:i/>
          <w:iCs/>
          <w:sz w:val="20"/>
          <w:szCs w:val="20"/>
        </w:rPr>
        <w:t xml:space="preserve">IRMS Records Management Toolkit for Schools May 2019 </w:t>
      </w:r>
      <w:hyperlink r:id="rId78" w:history="1">
        <w:r w:rsidRPr="007B6192">
          <w:rPr>
            <w:rStyle w:val="Hyperlink"/>
            <w:i/>
            <w:iCs/>
            <w:sz w:val="20"/>
            <w:szCs w:val="20"/>
          </w:rPr>
          <w:t>https://www.kymallanhsc.co.uk/Document/DownloadDocument/9451</w:t>
        </w:r>
      </w:hyperlink>
    </w:p>
    <w:p w14:paraId="26A0AF12" w14:textId="77777777" w:rsidR="00C61C87" w:rsidRPr="00753867" w:rsidRDefault="00C61C87" w:rsidP="0042175D">
      <w:pPr>
        <w:pStyle w:val="Heading2"/>
      </w:pPr>
      <w:bookmarkStart w:id="105" w:name="_Toc438556875"/>
      <w:bookmarkStart w:id="106" w:name="_Toc20147320"/>
      <w:r w:rsidRPr="00753867">
        <w:t>Control of Hazardous &amp; Dangerous Substances (COSHH &amp; DSEAR)</w:t>
      </w:r>
      <w:bookmarkEnd w:id="105"/>
      <w:bookmarkEnd w:id="106"/>
    </w:p>
    <w:p w14:paraId="7D691CD4" w14:textId="77777777" w:rsidR="00B56120" w:rsidRPr="00753867" w:rsidRDefault="00B56120" w:rsidP="0042175D">
      <w:pPr>
        <w:pStyle w:val="Heading4"/>
        <w:ind w:left="680"/>
        <w:rPr>
          <w:noProof w:val="0"/>
        </w:rPr>
      </w:pPr>
      <w:r w:rsidRPr="00753867">
        <w:rPr>
          <w:noProof w:val="0"/>
        </w:rPr>
        <w:t>Hazardous Substances</w:t>
      </w:r>
    </w:p>
    <w:p w14:paraId="4483E24F" w14:textId="77777777" w:rsidR="005607C7" w:rsidRPr="00753867" w:rsidRDefault="00B56120" w:rsidP="0060027D">
      <w:pPr>
        <w:spacing w:after="120" w:line="240" w:lineRule="auto"/>
        <w:ind w:left="680"/>
        <w:rPr>
          <w:sz w:val="20"/>
          <w:szCs w:val="20"/>
        </w:rPr>
      </w:pPr>
      <w:r w:rsidRPr="00753867">
        <w:rPr>
          <w:iCs/>
          <w:sz w:val="20"/>
        </w:rPr>
        <w:t xml:space="preserve">Hazardous substances are those that </w:t>
      </w:r>
      <w:proofErr w:type="gramStart"/>
      <w:r w:rsidRPr="00753867">
        <w:rPr>
          <w:iCs/>
          <w:sz w:val="20"/>
        </w:rPr>
        <w:t>are capable of causing</w:t>
      </w:r>
      <w:proofErr w:type="gramEnd"/>
      <w:r w:rsidRPr="00753867">
        <w:rPr>
          <w:iCs/>
          <w:sz w:val="20"/>
        </w:rPr>
        <w:t xml:space="preserve"> adverse health effects </w:t>
      </w:r>
      <w:r w:rsidRPr="00753867">
        <w:rPr>
          <w:sz w:val="20"/>
        </w:rPr>
        <w:t xml:space="preserve">e.g. toxic, irritant, corrosive, oxidising etc. and </w:t>
      </w:r>
      <w:r w:rsidR="005607C7" w:rsidRPr="00753867">
        <w:rPr>
          <w:sz w:val="20"/>
          <w:szCs w:val="20"/>
        </w:rPr>
        <w:t>can include cleaning chemicals, adhesives, paints, pesticides, dusts, substances used for science or design technology teaching, and biological agents.</w:t>
      </w:r>
    </w:p>
    <w:p w14:paraId="128DBCC1" w14:textId="77777777" w:rsidR="005607C7" w:rsidRPr="00753867" w:rsidRDefault="005607C7" w:rsidP="0060027D">
      <w:pPr>
        <w:spacing w:after="120" w:line="240" w:lineRule="auto"/>
        <w:ind w:left="680"/>
        <w:rPr>
          <w:sz w:val="20"/>
          <w:szCs w:val="20"/>
        </w:rPr>
      </w:pPr>
      <w:r w:rsidRPr="00753867">
        <w:rPr>
          <w:sz w:val="20"/>
          <w:szCs w:val="20"/>
        </w:rPr>
        <w:t>We use CLEAPSS (Consortium of Local Education Authorities for the Provision of Science Services) specialist advice and support in science and technology.  CLEAPSS provide COSHH information for the curriculum-based chemicals.</w:t>
      </w:r>
    </w:p>
    <w:p w14:paraId="628EF999" w14:textId="77777777" w:rsidR="005607C7" w:rsidRPr="00753867" w:rsidRDefault="005607C7" w:rsidP="0060027D">
      <w:pPr>
        <w:spacing w:after="120" w:line="240" w:lineRule="auto"/>
        <w:ind w:left="680"/>
        <w:rPr>
          <w:sz w:val="20"/>
          <w:szCs w:val="20"/>
        </w:rPr>
      </w:pPr>
      <w:r w:rsidRPr="00753867">
        <w:rPr>
          <w:sz w:val="20"/>
          <w:szCs w:val="20"/>
        </w:rPr>
        <w:t>To help us in complying with COSHH we:</w:t>
      </w:r>
    </w:p>
    <w:p w14:paraId="220A5958" w14:textId="77777777" w:rsidR="005607C7" w:rsidRPr="00753867" w:rsidRDefault="005607C7" w:rsidP="001B647D">
      <w:pPr>
        <w:pStyle w:val="ListParagraph"/>
        <w:numPr>
          <w:ilvl w:val="0"/>
          <w:numId w:val="116"/>
        </w:numPr>
        <w:spacing w:after="0" w:line="240" w:lineRule="auto"/>
        <w:ind w:left="1020" w:hanging="340"/>
        <w:rPr>
          <w:sz w:val="20"/>
          <w:szCs w:val="20"/>
        </w:rPr>
      </w:pPr>
      <w:r w:rsidRPr="00753867">
        <w:rPr>
          <w:sz w:val="20"/>
          <w:szCs w:val="20"/>
        </w:rPr>
        <w:t>identify all hazardous substances and work involving potential exposure to hazardous substances;</w:t>
      </w:r>
    </w:p>
    <w:p w14:paraId="02125AFE" w14:textId="77777777" w:rsidR="005607C7" w:rsidRPr="00753867" w:rsidRDefault="005607C7" w:rsidP="001B647D">
      <w:pPr>
        <w:pStyle w:val="ListParagraph"/>
        <w:numPr>
          <w:ilvl w:val="0"/>
          <w:numId w:val="116"/>
        </w:numPr>
        <w:spacing w:after="0" w:line="240" w:lineRule="auto"/>
        <w:ind w:left="1020" w:hanging="340"/>
        <w:rPr>
          <w:sz w:val="20"/>
          <w:szCs w:val="20"/>
        </w:rPr>
      </w:pPr>
      <w:r w:rsidRPr="00753867">
        <w:rPr>
          <w:sz w:val="20"/>
          <w:szCs w:val="20"/>
        </w:rPr>
        <w:t>prevent work with hazardous substances, and/or substitute hazardous substances for less hazardous ones where possible;</w:t>
      </w:r>
    </w:p>
    <w:p w14:paraId="15396378" w14:textId="77777777" w:rsidR="00B56120" w:rsidRPr="00753867" w:rsidRDefault="00B56120" w:rsidP="001B647D">
      <w:pPr>
        <w:pStyle w:val="ListParagraph"/>
        <w:numPr>
          <w:ilvl w:val="0"/>
          <w:numId w:val="116"/>
        </w:numPr>
        <w:spacing w:after="0" w:line="240" w:lineRule="auto"/>
        <w:ind w:left="1020" w:hanging="340"/>
        <w:rPr>
          <w:sz w:val="20"/>
          <w:szCs w:val="20"/>
        </w:rPr>
      </w:pPr>
      <w:r w:rsidRPr="00753867">
        <w:rPr>
          <w:sz w:val="20"/>
          <w:szCs w:val="20"/>
        </w:rPr>
        <w:t>where not possible we obtain the Manufacturer’s Safety Data Sheet for the product and complete a COSHH assessment for all work involving exposure to hazardous substances;</w:t>
      </w:r>
    </w:p>
    <w:p w14:paraId="55A9B7FB" w14:textId="77777777" w:rsidR="005607C7" w:rsidRPr="00753867" w:rsidRDefault="005607C7" w:rsidP="001B647D">
      <w:pPr>
        <w:pStyle w:val="ListParagraph"/>
        <w:numPr>
          <w:ilvl w:val="0"/>
          <w:numId w:val="116"/>
        </w:numPr>
        <w:spacing w:after="0" w:line="240" w:lineRule="auto"/>
        <w:ind w:left="1020" w:hanging="340"/>
        <w:rPr>
          <w:sz w:val="20"/>
          <w:szCs w:val="20"/>
        </w:rPr>
      </w:pPr>
      <w:r w:rsidRPr="00753867">
        <w:rPr>
          <w:sz w:val="20"/>
          <w:szCs w:val="20"/>
        </w:rPr>
        <w:t>store hazardous substances securely using appropriate signage;</w:t>
      </w:r>
    </w:p>
    <w:p w14:paraId="6B03EA4D" w14:textId="77777777" w:rsidR="005607C7" w:rsidRPr="00753867" w:rsidRDefault="005607C7" w:rsidP="001B647D">
      <w:pPr>
        <w:pStyle w:val="ListParagraph"/>
        <w:numPr>
          <w:ilvl w:val="0"/>
          <w:numId w:val="116"/>
        </w:numPr>
        <w:spacing w:after="0" w:line="240" w:lineRule="auto"/>
        <w:ind w:left="1020" w:hanging="340"/>
        <w:rPr>
          <w:sz w:val="20"/>
          <w:szCs w:val="20"/>
        </w:rPr>
      </w:pPr>
      <w:r w:rsidRPr="00753867">
        <w:rPr>
          <w:sz w:val="20"/>
          <w:szCs w:val="20"/>
        </w:rPr>
        <w:t>store chemicals in suitable containers with contents and hazards clearly labelled</w:t>
      </w:r>
      <w:r w:rsidR="00B56120" w:rsidRPr="00753867">
        <w:rPr>
          <w:sz w:val="20"/>
          <w:szCs w:val="20"/>
        </w:rPr>
        <w:t xml:space="preserve"> and </w:t>
      </w:r>
      <w:r w:rsidR="00B56120" w:rsidRPr="00753867">
        <w:rPr>
          <w:color w:val="000000"/>
          <w:sz w:val="20"/>
        </w:rPr>
        <w:t>never decant products from their trade containers into unlabelled or hand labelled bottles</w:t>
      </w:r>
      <w:r w:rsidRPr="00753867">
        <w:rPr>
          <w:sz w:val="20"/>
          <w:szCs w:val="20"/>
        </w:rPr>
        <w:t>;</w:t>
      </w:r>
    </w:p>
    <w:p w14:paraId="10408F2D" w14:textId="77777777" w:rsidR="005607C7" w:rsidRPr="00753867" w:rsidRDefault="005607C7" w:rsidP="001B647D">
      <w:pPr>
        <w:pStyle w:val="ListParagraph"/>
        <w:numPr>
          <w:ilvl w:val="0"/>
          <w:numId w:val="116"/>
        </w:numPr>
        <w:spacing w:after="0" w:line="240" w:lineRule="auto"/>
        <w:ind w:left="1020" w:hanging="340"/>
        <w:rPr>
          <w:sz w:val="20"/>
          <w:szCs w:val="20"/>
        </w:rPr>
      </w:pPr>
      <w:r w:rsidRPr="00753867">
        <w:rPr>
          <w:sz w:val="20"/>
          <w:szCs w:val="20"/>
        </w:rPr>
        <w:t>segregate incompatible chemicals (e.g. oxidising agents and solvents);</w:t>
      </w:r>
    </w:p>
    <w:p w14:paraId="17C166ED" w14:textId="77777777" w:rsidR="005607C7" w:rsidRPr="00753867" w:rsidRDefault="005607C7" w:rsidP="001B647D">
      <w:pPr>
        <w:pStyle w:val="ListParagraph"/>
        <w:numPr>
          <w:ilvl w:val="0"/>
          <w:numId w:val="116"/>
        </w:numPr>
        <w:spacing w:after="0" w:line="240" w:lineRule="auto"/>
        <w:ind w:left="1020" w:hanging="340"/>
        <w:rPr>
          <w:sz w:val="20"/>
          <w:szCs w:val="20"/>
        </w:rPr>
      </w:pPr>
      <w:r w:rsidRPr="00753867">
        <w:rPr>
          <w:sz w:val="20"/>
          <w:szCs w:val="20"/>
        </w:rPr>
        <w:lastRenderedPageBreak/>
        <w:t>store hazardous liquids in significant quantities in suitable secondary containment to safely contain any leakage;</w:t>
      </w:r>
    </w:p>
    <w:p w14:paraId="719640B3" w14:textId="77777777" w:rsidR="005607C7" w:rsidRPr="00753867" w:rsidRDefault="005607C7" w:rsidP="001B647D">
      <w:pPr>
        <w:pStyle w:val="ListParagraph"/>
        <w:numPr>
          <w:ilvl w:val="0"/>
          <w:numId w:val="116"/>
        </w:numPr>
        <w:spacing w:after="120" w:line="240" w:lineRule="auto"/>
        <w:ind w:left="1020" w:hanging="340"/>
        <w:rPr>
          <w:sz w:val="20"/>
          <w:szCs w:val="20"/>
        </w:rPr>
      </w:pPr>
      <w:r w:rsidRPr="00753867">
        <w:rPr>
          <w:sz w:val="20"/>
          <w:szCs w:val="20"/>
        </w:rPr>
        <w:t>provide suitable Personal Protective Equipment (PPE).</w:t>
      </w:r>
    </w:p>
    <w:p w14:paraId="2C3D127B" w14:textId="77777777" w:rsidR="00B56120" w:rsidRPr="00753867" w:rsidRDefault="00B56120" w:rsidP="0060027D">
      <w:pPr>
        <w:pStyle w:val="Heading4"/>
        <w:ind w:left="680"/>
        <w:rPr>
          <w:rFonts w:ascii="Calibri" w:hAnsi="Calibri"/>
          <w:noProof w:val="0"/>
        </w:rPr>
      </w:pPr>
      <w:r w:rsidRPr="00753867">
        <w:rPr>
          <w:rFonts w:ascii="Calibri" w:hAnsi="Calibri"/>
          <w:noProof w:val="0"/>
        </w:rPr>
        <w:t>Dangerous Substances</w:t>
      </w:r>
    </w:p>
    <w:p w14:paraId="3DFAD179" w14:textId="77777777" w:rsidR="00B56120" w:rsidRPr="00753867" w:rsidRDefault="00B56120" w:rsidP="0060027D">
      <w:pPr>
        <w:spacing w:after="120" w:line="240" w:lineRule="auto"/>
        <w:ind w:left="680"/>
        <w:rPr>
          <w:sz w:val="20"/>
        </w:rPr>
      </w:pPr>
      <w:r w:rsidRPr="00753867">
        <w:rPr>
          <w:sz w:val="20"/>
        </w:rPr>
        <w:t xml:space="preserve">Dangerous substances </w:t>
      </w:r>
      <w:r w:rsidRPr="00753867">
        <w:rPr>
          <w:color w:val="000000"/>
          <w:sz w:val="20"/>
        </w:rPr>
        <w:t>are those that are flammable, highly flammable, extremely flammable and explosive under the Dangerous Substances &amp; Explosive Atmospheres Regulations (DSEAR) 2002.</w:t>
      </w:r>
    </w:p>
    <w:p w14:paraId="5A42F229" w14:textId="77777777" w:rsidR="00B56120" w:rsidRPr="00753867" w:rsidRDefault="007F1EA7" w:rsidP="0060027D">
      <w:pPr>
        <w:spacing w:after="120" w:line="240" w:lineRule="auto"/>
        <w:ind w:left="680"/>
        <w:rPr>
          <w:sz w:val="20"/>
        </w:rPr>
      </w:pPr>
      <w:r w:rsidRPr="00753867">
        <w:rPr>
          <w:sz w:val="20"/>
        </w:rPr>
        <w:t>To help us comply with DSEAR we</w:t>
      </w:r>
      <w:r w:rsidR="00B56120" w:rsidRPr="00753867">
        <w:rPr>
          <w:sz w:val="20"/>
        </w:rPr>
        <w:t>:</w:t>
      </w:r>
    </w:p>
    <w:p w14:paraId="5550FB9D" w14:textId="77777777" w:rsidR="00B56120" w:rsidRPr="00753867" w:rsidRDefault="00B56120" w:rsidP="001B647D">
      <w:pPr>
        <w:pStyle w:val="ListParagraph"/>
        <w:numPr>
          <w:ilvl w:val="0"/>
          <w:numId w:val="21"/>
        </w:numPr>
        <w:spacing w:after="120" w:line="240" w:lineRule="auto"/>
        <w:ind w:left="1020" w:hanging="340"/>
        <w:rPr>
          <w:color w:val="111111"/>
          <w:sz w:val="20"/>
        </w:rPr>
      </w:pPr>
      <w:r w:rsidRPr="00753867">
        <w:rPr>
          <w:color w:val="111111"/>
          <w:sz w:val="20"/>
        </w:rPr>
        <w:t>find out what dangerous substances are in the workplace and what the risks are;</w:t>
      </w:r>
    </w:p>
    <w:p w14:paraId="1ED1A562" w14:textId="77777777" w:rsidR="00B56120" w:rsidRPr="00753867" w:rsidRDefault="00B56120" w:rsidP="001B647D">
      <w:pPr>
        <w:pStyle w:val="ListParagraph"/>
        <w:numPr>
          <w:ilvl w:val="0"/>
          <w:numId w:val="21"/>
        </w:numPr>
        <w:spacing w:after="120" w:line="240" w:lineRule="auto"/>
        <w:ind w:left="1020" w:hanging="340"/>
        <w:rPr>
          <w:color w:val="111111"/>
          <w:sz w:val="20"/>
        </w:rPr>
      </w:pPr>
      <w:r w:rsidRPr="00753867">
        <w:rPr>
          <w:color w:val="111111"/>
          <w:sz w:val="20"/>
        </w:rPr>
        <w:t>put control measures in place to either remove those risks or, where this is not possible, control them;</w:t>
      </w:r>
    </w:p>
    <w:p w14:paraId="6BC250EE" w14:textId="77777777" w:rsidR="00B56120" w:rsidRPr="00753867" w:rsidRDefault="00B56120" w:rsidP="001B647D">
      <w:pPr>
        <w:pStyle w:val="ListParagraph"/>
        <w:numPr>
          <w:ilvl w:val="0"/>
          <w:numId w:val="21"/>
        </w:numPr>
        <w:spacing w:after="120" w:line="240" w:lineRule="auto"/>
        <w:ind w:left="1020" w:hanging="340"/>
        <w:rPr>
          <w:color w:val="111111"/>
          <w:sz w:val="20"/>
        </w:rPr>
      </w:pPr>
      <w:r w:rsidRPr="00753867">
        <w:rPr>
          <w:color w:val="111111"/>
          <w:sz w:val="20"/>
        </w:rPr>
        <w:t>put controls in place to reduce the effects of any incidents involving dangerous substances;</w:t>
      </w:r>
    </w:p>
    <w:p w14:paraId="18A79A5F" w14:textId="77777777" w:rsidR="00B56120" w:rsidRPr="00753867" w:rsidRDefault="00B56120" w:rsidP="001B647D">
      <w:pPr>
        <w:pStyle w:val="ListParagraph"/>
        <w:numPr>
          <w:ilvl w:val="0"/>
          <w:numId w:val="21"/>
        </w:numPr>
        <w:spacing w:after="120" w:line="240" w:lineRule="auto"/>
        <w:ind w:left="1020" w:hanging="340"/>
        <w:rPr>
          <w:color w:val="111111"/>
          <w:sz w:val="20"/>
        </w:rPr>
      </w:pPr>
      <w:r w:rsidRPr="00753867">
        <w:rPr>
          <w:color w:val="111111"/>
          <w:sz w:val="20"/>
        </w:rPr>
        <w:t>prepare plans and procedures to deal with accidents, incidents and emergencies involving dangerous substances;</w:t>
      </w:r>
    </w:p>
    <w:p w14:paraId="70D9F52B" w14:textId="77777777" w:rsidR="00B56120" w:rsidRPr="00753867" w:rsidRDefault="00B56120" w:rsidP="001B647D">
      <w:pPr>
        <w:pStyle w:val="ListParagraph"/>
        <w:numPr>
          <w:ilvl w:val="0"/>
          <w:numId w:val="21"/>
        </w:numPr>
        <w:spacing w:after="120" w:line="240" w:lineRule="auto"/>
        <w:ind w:left="1020" w:hanging="340"/>
        <w:rPr>
          <w:color w:val="111111"/>
          <w:sz w:val="20"/>
        </w:rPr>
      </w:pPr>
      <w:r w:rsidRPr="00753867">
        <w:rPr>
          <w:color w:val="111111"/>
          <w:sz w:val="20"/>
        </w:rPr>
        <w:t>make sure employees are properly informed about and trained to control or deal with the risks from the dangerous substances;</w:t>
      </w:r>
    </w:p>
    <w:p w14:paraId="749F5779" w14:textId="77777777" w:rsidR="00B56120" w:rsidRPr="00753867" w:rsidRDefault="00B56120" w:rsidP="001B647D">
      <w:pPr>
        <w:pStyle w:val="ListParagraph"/>
        <w:numPr>
          <w:ilvl w:val="0"/>
          <w:numId w:val="21"/>
        </w:numPr>
        <w:spacing w:after="120" w:line="240" w:lineRule="auto"/>
        <w:ind w:left="1020" w:hanging="340"/>
        <w:rPr>
          <w:color w:val="111111"/>
          <w:sz w:val="20"/>
        </w:rPr>
      </w:pPr>
      <w:r w:rsidRPr="00753867">
        <w:rPr>
          <w:color w:val="111111"/>
          <w:sz w:val="20"/>
        </w:rPr>
        <w:t>identify and classify areas of the workplace where explosive atmospheres may occur and avoid ignition sources (from unprotected equipment, for example) in those areas.</w:t>
      </w:r>
    </w:p>
    <w:p w14:paraId="1FEBA9AE" w14:textId="77777777" w:rsidR="00B56120" w:rsidRPr="00753867" w:rsidRDefault="00B56120" w:rsidP="0060027D">
      <w:pPr>
        <w:spacing w:after="120" w:line="240" w:lineRule="auto"/>
        <w:ind w:left="680"/>
        <w:rPr>
          <w:sz w:val="20"/>
        </w:rPr>
      </w:pPr>
      <w:r w:rsidRPr="00753867">
        <w:rPr>
          <w:sz w:val="20"/>
        </w:rPr>
        <w:t xml:space="preserve">Separate DSEAR Risk Assessments are </w:t>
      </w:r>
      <w:r w:rsidR="00737BFF" w:rsidRPr="00753867">
        <w:rPr>
          <w:b/>
          <w:sz w:val="20"/>
        </w:rPr>
        <w:t>NOT</w:t>
      </w:r>
      <w:r w:rsidRPr="00753867">
        <w:rPr>
          <w:sz w:val="20"/>
        </w:rPr>
        <w:t xml:space="preserve"> required for dangerous substances where the </w:t>
      </w:r>
      <w:r w:rsidRPr="00753867">
        <w:rPr>
          <w:b/>
          <w:sz w:val="20"/>
        </w:rPr>
        <w:t>risk is low or trivial</w:t>
      </w:r>
      <w:r w:rsidRPr="00753867">
        <w:rPr>
          <w:sz w:val="20"/>
        </w:rPr>
        <w:t xml:space="preserve"> and risks have been adequately assessed as part of other general or Fire risk assessments</w:t>
      </w:r>
      <w:r w:rsidR="007F1EA7" w:rsidRPr="00753867">
        <w:rPr>
          <w:sz w:val="20"/>
        </w:rPr>
        <w:t>.</w:t>
      </w:r>
    </w:p>
    <w:p w14:paraId="5FA9AB5D" w14:textId="77777777" w:rsidR="00AC62D5" w:rsidRPr="00753867" w:rsidRDefault="00AC62D5" w:rsidP="0042175D">
      <w:pPr>
        <w:spacing w:after="120"/>
        <w:ind w:left="680"/>
        <w:rPr>
          <w:b/>
          <w:i/>
          <w:sz w:val="20"/>
          <w:szCs w:val="20"/>
          <w:u w:val="single"/>
        </w:rPr>
      </w:pPr>
      <w:r w:rsidRPr="00753867">
        <w:rPr>
          <w:b/>
          <w:i/>
          <w:sz w:val="20"/>
          <w:szCs w:val="20"/>
          <w:u w:val="single"/>
        </w:rPr>
        <w:t>References and Useful Links</w:t>
      </w:r>
    </w:p>
    <w:p w14:paraId="0B1FEA93" w14:textId="77777777" w:rsidR="00AC62D5" w:rsidRPr="002811C5" w:rsidRDefault="00542022" w:rsidP="0042175D">
      <w:pPr>
        <w:spacing w:after="0"/>
        <w:ind w:left="680"/>
        <w:rPr>
          <w:i/>
          <w:iCs/>
          <w:sz w:val="20"/>
          <w:szCs w:val="20"/>
        </w:rPr>
      </w:pPr>
      <w:hyperlink r:id="rId79" w:history="1">
        <w:r w:rsidR="00AC62D5" w:rsidRPr="002811C5">
          <w:rPr>
            <w:rStyle w:val="Hyperlink"/>
            <w:bCs/>
            <w:i/>
            <w:iCs/>
            <w:sz w:val="20"/>
            <w:szCs w:val="20"/>
          </w:rPr>
          <w:t>http://www.cleapss.org.uk/</w:t>
        </w:r>
      </w:hyperlink>
    </w:p>
    <w:p w14:paraId="6276D06F" w14:textId="77777777" w:rsidR="00CC5EA2" w:rsidRPr="002811C5" w:rsidRDefault="00AC62D5" w:rsidP="0042175D">
      <w:pPr>
        <w:spacing w:after="0" w:line="240" w:lineRule="auto"/>
        <w:ind w:left="680"/>
        <w:rPr>
          <w:i/>
          <w:iCs/>
          <w:sz w:val="20"/>
          <w:szCs w:val="20"/>
        </w:rPr>
      </w:pPr>
      <w:r w:rsidRPr="002811C5">
        <w:rPr>
          <w:i/>
          <w:iCs/>
          <w:sz w:val="20"/>
          <w:szCs w:val="20"/>
        </w:rPr>
        <w:t>Control of Substances Hazardous to Health Regulations 2002 (as amended)</w:t>
      </w:r>
      <w:r w:rsidR="00CC5EA2" w:rsidRPr="002811C5">
        <w:rPr>
          <w:i/>
          <w:iCs/>
          <w:sz w:val="20"/>
          <w:szCs w:val="20"/>
        </w:rPr>
        <w:t xml:space="preserve"> </w:t>
      </w:r>
      <w:hyperlink r:id="rId80" w:history="1">
        <w:r w:rsidR="00CC5EA2" w:rsidRPr="002811C5">
          <w:rPr>
            <w:rStyle w:val="Hyperlink"/>
            <w:i/>
            <w:iCs/>
            <w:sz w:val="20"/>
            <w:szCs w:val="20"/>
          </w:rPr>
          <w:t>http://www.hse.gov.uk/coshh/</w:t>
        </w:r>
      </w:hyperlink>
    </w:p>
    <w:p w14:paraId="032713A9" w14:textId="77777777" w:rsidR="00AC62D5" w:rsidRPr="002811C5" w:rsidRDefault="00AC62D5" w:rsidP="0042175D">
      <w:pPr>
        <w:spacing w:after="0" w:line="240" w:lineRule="auto"/>
        <w:ind w:left="680"/>
        <w:rPr>
          <w:i/>
          <w:iCs/>
          <w:sz w:val="20"/>
          <w:szCs w:val="20"/>
        </w:rPr>
      </w:pPr>
      <w:r w:rsidRPr="002811C5">
        <w:rPr>
          <w:i/>
          <w:iCs/>
          <w:sz w:val="20"/>
          <w:szCs w:val="20"/>
        </w:rPr>
        <w:t>Dangerous Substances &amp; Dangerous Atmospheres Regulations 2002</w:t>
      </w:r>
      <w:r w:rsidR="00CC5EA2" w:rsidRPr="002811C5">
        <w:rPr>
          <w:i/>
          <w:iCs/>
          <w:sz w:val="20"/>
          <w:szCs w:val="20"/>
        </w:rPr>
        <w:t xml:space="preserve"> </w:t>
      </w:r>
      <w:hyperlink r:id="rId81" w:history="1">
        <w:r w:rsidR="00CC5EA2" w:rsidRPr="002811C5">
          <w:rPr>
            <w:rStyle w:val="Hyperlink"/>
            <w:i/>
            <w:iCs/>
            <w:sz w:val="20"/>
            <w:szCs w:val="20"/>
          </w:rPr>
          <w:t>http://www.hse.gov.uk/fireandexplosion/dsear.htm</w:t>
        </w:r>
      </w:hyperlink>
    </w:p>
    <w:p w14:paraId="0D29EC00" w14:textId="77777777" w:rsidR="00CC5EA2" w:rsidRPr="007B6192" w:rsidRDefault="00AC62D5" w:rsidP="0042175D">
      <w:pPr>
        <w:spacing w:after="0" w:line="240" w:lineRule="auto"/>
        <w:ind w:left="680"/>
        <w:rPr>
          <w:i/>
          <w:iCs/>
          <w:sz w:val="20"/>
          <w:szCs w:val="20"/>
        </w:rPr>
      </w:pPr>
      <w:r w:rsidRPr="002811C5">
        <w:rPr>
          <w:i/>
          <w:iCs/>
          <w:sz w:val="20"/>
          <w:szCs w:val="20"/>
        </w:rPr>
        <w:t xml:space="preserve">KAHSC General Safety Series G38a </w:t>
      </w:r>
      <w:hyperlink r:id="rId82" w:history="1">
        <w:r w:rsidR="002811C5" w:rsidRPr="007B6192">
          <w:rPr>
            <w:rStyle w:val="Hyperlink"/>
            <w:i/>
            <w:iCs/>
            <w:sz w:val="20"/>
            <w:szCs w:val="20"/>
          </w:rPr>
          <w:t>https://www.kymallanhsc.co.uk/Document/DownloadDocument/8161</w:t>
        </w:r>
      </w:hyperlink>
    </w:p>
    <w:p w14:paraId="1C4F78EC" w14:textId="77777777" w:rsidR="00AC62D5" w:rsidRPr="007B6192" w:rsidRDefault="00CC5EA2" w:rsidP="0042175D">
      <w:pPr>
        <w:spacing w:after="0" w:line="240" w:lineRule="auto"/>
        <w:ind w:left="680"/>
        <w:rPr>
          <w:i/>
          <w:iCs/>
          <w:sz w:val="20"/>
          <w:szCs w:val="20"/>
        </w:rPr>
      </w:pPr>
      <w:r w:rsidRPr="007B6192">
        <w:rPr>
          <w:i/>
          <w:iCs/>
          <w:sz w:val="20"/>
          <w:szCs w:val="20"/>
        </w:rPr>
        <w:t xml:space="preserve">KAHSC General Safety Series </w:t>
      </w:r>
      <w:r w:rsidR="00AC62D5" w:rsidRPr="007B6192">
        <w:rPr>
          <w:i/>
          <w:iCs/>
          <w:sz w:val="20"/>
          <w:szCs w:val="20"/>
        </w:rPr>
        <w:t>G38b</w:t>
      </w:r>
      <w:r w:rsidR="002313AF" w:rsidRPr="007B6192">
        <w:rPr>
          <w:i/>
          <w:iCs/>
          <w:sz w:val="20"/>
          <w:szCs w:val="20"/>
        </w:rPr>
        <w:t xml:space="preserve"> </w:t>
      </w:r>
      <w:hyperlink r:id="rId83" w:history="1">
        <w:r w:rsidR="002811C5" w:rsidRPr="007B6192">
          <w:rPr>
            <w:rStyle w:val="Hyperlink"/>
            <w:i/>
            <w:iCs/>
            <w:sz w:val="20"/>
            <w:szCs w:val="20"/>
          </w:rPr>
          <w:t>https://www.kymallanhsc.co.uk/Document/DownloadDocument/8962</w:t>
        </w:r>
      </w:hyperlink>
    </w:p>
    <w:p w14:paraId="2FDEB3B1" w14:textId="77777777" w:rsidR="00AC62D5" w:rsidRPr="002811C5" w:rsidRDefault="00AC62D5" w:rsidP="0042175D">
      <w:pPr>
        <w:spacing w:after="0" w:line="240" w:lineRule="auto"/>
        <w:ind w:left="680"/>
        <w:rPr>
          <w:i/>
          <w:iCs/>
          <w:sz w:val="20"/>
          <w:szCs w:val="20"/>
        </w:rPr>
      </w:pPr>
      <w:r w:rsidRPr="007B6192">
        <w:rPr>
          <w:i/>
          <w:iCs/>
          <w:sz w:val="20"/>
          <w:szCs w:val="20"/>
        </w:rPr>
        <w:t>KAHSC Codes of Practice for Caretakers, Cleaning</w:t>
      </w:r>
      <w:r w:rsidR="002811C5" w:rsidRPr="007B6192">
        <w:rPr>
          <w:i/>
          <w:iCs/>
          <w:sz w:val="20"/>
          <w:szCs w:val="20"/>
        </w:rPr>
        <w:t xml:space="preserve"> and</w:t>
      </w:r>
      <w:r w:rsidRPr="007B6192">
        <w:rPr>
          <w:i/>
          <w:iCs/>
          <w:sz w:val="20"/>
          <w:szCs w:val="20"/>
        </w:rPr>
        <w:t xml:space="preserve"> Catering</w:t>
      </w:r>
    </w:p>
    <w:p w14:paraId="0DA06036" w14:textId="77777777" w:rsidR="00C61C87" w:rsidRPr="00753867" w:rsidRDefault="00C61C87" w:rsidP="0042175D">
      <w:pPr>
        <w:pStyle w:val="Heading2"/>
      </w:pPr>
      <w:bookmarkStart w:id="107" w:name="_Toc438556876"/>
      <w:bookmarkStart w:id="108" w:name="_Toc20147321"/>
      <w:r w:rsidRPr="00753867">
        <w:t>Asbestos Management</w:t>
      </w:r>
      <w:bookmarkEnd w:id="107"/>
      <w:bookmarkEnd w:id="108"/>
    </w:p>
    <w:p w14:paraId="5C97BDB6" w14:textId="77777777" w:rsidR="00C61C87" w:rsidRPr="00753867" w:rsidRDefault="00C61C87" w:rsidP="0042175D">
      <w:pPr>
        <w:spacing w:after="120" w:line="240" w:lineRule="auto"/>
        <w:ind w:left="680"/>
        <w:rPr>
          <w:rFonts w:cs="Arial+1"/>
          <w:color w:val="000000"/>
          <w:sz w:val="20"/>
          <w:szCs w:val="20"/>
        </w:rPr>
      </w:pPr>
      <w:r w:rsidRPr="00753867">
        <w:rPr>
          <w:sz w:val="20"/>
          <w:szCs w:val="20"/>
        </w:rPr>
        <w:t xml:space="preserve">A variety of Management and Demolition/Refurbishment Asbestos Surveys have been undertaken in school, copies of which </w:t>
      </w:r>
      <w:proofErr w:type="gramStart"/>
      <w:r w:rsidRPr="00753867">
        <w:rPr>
          <w:sz w:val="20"/>
          <w:szCs w:val="20"/>
        </w:rPr>
        <w:t>are available at all times</w:t>
      </w:r>
      <w:proofErr w:type="gramEnd"/>
      <w:r w:rsidRPr="00753867">
        <w:rPr>
          <w:sz w:val="20"/>
          <w:szCs w:val="20"/>
        </w:rPr>
        <w:t xml:space="preserve">.  The governors and Head teacher are responsible for the safety of contractors and for the safety of those employed and/or are working within the school.  </w:t>
      </w:r>
      <w:r w:rsidRPr="00753867">
        <w:rPr>
          <w:rFonts w:cs="Arial+1"/>
          <w:color w:val="000000"/>
          <w:sz w:val="20"/>
          <w:szCs w:val="20"/>
        </w:rPr>
        <w:t>Contractors, maintenance teams and all staff will be briefed on the location and condition of any ACM’s in the areas where they are to be working, provided with a copy of the Asbestos Register (and any associated building plans) and briefed on the control measures to be implemented.</w:t>
      </w:r>
    </w:p>
    <w:p w14:paraId="4455D941" w14:textId="77777777" w:rsidR="00C61C87" w:rsidRPr="00753867" w:rsidRDefault="00C61C87" w:rsidP="0042175D">
      <w:pPr>
        <w:spacing w:after="120" w:line="240" w:lineRule="auto"/>
        <w:ind w:left="680"/>
        <w:rPr>
          <w:rFonts w:cs="Arial"/>
          <w:sz w:val="20"/>
          <w:szCs w:val="20"/>
        </w:rPr>
      </w:pPr>
      <w:r w:rsidRPr="00753867">
        <w:rPr>
          <w:rFonts w:cs="Arial"/>
          <w:sz w:val="20"/>
          <w:szCs w:val="20"/>
        </w:rPr>
        <w:t xml:space="preserve">We have an Asbestos Management Plan which includes details on how we aim to manage asbestos including procedures for dealing with planned and emergency work involving asbestos containing materials.  This Management Plan </w:t>
      </w:r>
      <w:proofErr w:type="gramStart"/>
      <w:r w:rsidRPr="00753867">
        <w:rPr>
          <w:rFonts w:cs="Arial"/>
          <w:sz w:val="20"/>
          <w:szCs w:val="20"/>
        </w:rPr>
        <w:t>is implemented at all times</w:t>
      </w:r>
      <w:proofErr w:type="gramEnd"/>
      <w:r w:rsidRPr="00753867">
        <w:rPr>
          <w:rFonts w:cs="Arial"/>
          <w:sz w:val="20"/>
          <w:szCs w:val="20"/>
        </w:rPr>
        <w:t xml:space="preserve">.  We will, as part of our </w:t>
      </w:r>
      <w:r w:rsidRPr="00753867">
        <w:rPr>
          <w:rFonts w:cs="Arial"/>
          <w:bCs/>
          <w:sz w:val="20"/>
          <w:szCs w:val="20"/>
        </w:rPr>
        <w:t>Asbestos Management Plan</w:t>
      </w:r>
      <w:r w:rsidRPr="00753867">
        <w:rPr>
          <w:rFonts w:cs="Arial"/>
          <w:sz w:val="20"/>
          <w:szCs w:val="20"/>
        </w:rPr>
        <w:t xml:space="preserve">, implement a system locally for regularly checking the condition of any remaining presumed or identified </w:t>
      </w:r>
      <w:r w:rsidRPr="00753867">
        <w:rPr>
          <w:color w:val="000000"/>
          <w:sz w:val="20"/>
          <w:szCs w:val="20"/>
        </w:rPr>
        <w:t>ACM’s</w:t>
      </w:r>
      <w:r w:rsidRPr="00753867">
        <w:rPr>
          <w:rFonts w:cs="Arial"/>
          <w:sz w:val="20"/>
          <w:szCs w:val="20"/>
        </w:rPr>
        <w:t xml:space="preserve"> on site, to monitor its condition and look for any signs of deterioration, </w:t>
      </w:r>
      <w:proofErr w:type="gramStart"/>
      <w:r w:rsidRPr="00753867">
        <w:rPr>
          <w:rFonts w:cs="Arial"/>
          <w:sz w:val="20"/>
          <w:szCs w:val="20"/>
        </w:rPr>
        <w:t>taking action</w:t>
      </w:r>
      <w:proofErr w:type="gramEnd"/>
      <w:r w:rsidRPr="00753867">
        <w:rPr>
          <w:rFonts w:cs="Arial"/>
          <w:sz w:val="20"/>
          <w:szCs w:val="20"/>
        </w:rPr>
        <w:t xml:space="preserve"> where necessary.  This will be done formally on at least a termly basis </w:t>
      </w:r>
      <w:r w:rsidR="001D7DB2" w:rsidRPr="00753867">
        <w:rPr>
          <w:rFonts w:cs="Arial"/>
          <w:sz w:val="20"/>
          <w:szCs w:val="20"/>
        </w:rPr>
        <w:t>by a designated person</w:t>
      </w:r>
      <w:r w:rsidRPr="00753867">
        <w:rPr>
          <w:color w:val="FF0000"/>
          <w:sz w:val="20"/>
          <w:szCs w:val="20"/>
        </w:rPr>
        <w:t xml:space="preserve"> </w:t>
      </w:r>
      <w:r w:rsidRPr="00753867">
        <w:rPr>
          <w:rFonts w:cs="Arial"/>
          <w:sz w:val="20"/>
          <w:szCs w:val="20"/>
        </w:rPr>
        <w:t xml:space="preserve">although staff are encouraged to report any obvious signs of damage as soon as they are identified so that remedial action can be taken as a matter of urgency.  </w:t>
      </w:r>
      <w:r w:rsidR="001D7DB2" w:rsidRPr="00753867">
        <w:rPr>
          <w:color w:val="000000" w:themeColor="text1"/>
          <w:sz w:val="20"/>
          <w:szCs w:val="20"/>
        </w:rPr>
        <w:t>We</w:t>
      </w:r>
      <w:r w:rsidRPr="00753867">
        <w:rPr>
          <w:color w:val="000000" w:themeColor="text1"/>
          <w:sz w:val="20"/>
          <w:szCs w:val="20"/>
        </w:rPr>
        <w:t xml:space="preserve"> </w:t>
      </w:r>
      <w:r w:rsidRPr="00753867">
        <w:rPr>
          <w:color w:val="000000"/>
          <w:sz w:val="20"/>
          <w:szCs w:val="20"/>
        </w:rPr>
        <w:t>will ensure that the Asbestos Register is updated whenever additional asbestos surveys are undertaken or any asbestos removal, repair or encapsulation work takes place.</w:t>
      </w:r>
    </w:p>
    <w:p w14:paraId="2C7C6496" w14:textId="77777777" w:rsidR="00C61C87" w:rsidRPr="00753867" w:rsidRDefault="00C61C87" w:rsidP="0042175D">
      <w:pPr>
        <w:spacing w:after="120" w:line="240" w:lineRule="auto"/>
        <w:ind w:left="680"/>
        <w:rPr>
          <w:color w:val="000000"/>
          <w:sz w:val="20"/>
          <w:szCs w:val="20"/>
        </w:rPr>
      </w:pPr>
      <w:r w:rsidRPr="00753867">
        <w:rPr>
          <w:color w:val="000000"/>
          <w:sz w:val="20"/>
          <w:szCs w:val="20"/>
        </w:rPr>
        <w:t>All relevant staff will receive appropriate Asbestos Awareness training.</w:t>
      </w:r>
    </w:p>
    <w:p w14:paraId="3B2B9D64" w14:textId="77777777" w:rsidR="00C61C87" w:rsidRPr="00753867" w:rsidRDefault="00C61C87" w:rsidP="0042175D">
      <w:pPr>
        <w:spacing w:after="120" w:line="240" w:lineRule="auto"/>
        <w:ind w:left="680"/>
        <w:rPr>
          <w:sz w:val="20"/>
          <w:szCs w:val="20"/>
        </w:rPr>
      </w:pPr>
      <w:r w:rsidRPr="00753867">
        <w:rPr>
          <w:color w:val="000000"/>
          <w:sz w:val="20"/>
          <w:szCs w:val="20"/>
        </w:rPr>
        <w:t xml:space="preserve">Current guidance requires removal of all ACM’s likely to be affected by demolition or major structural alteration.  Where any work will involve demolition or major structural alterations a Refurbishment/Demolition survey will be arranged at the planning stage of the job so any ACM’s can either be removed prior to work starting OR the work designed </w:t>
      </w:r>
      <w:proofErr w:type="gramStart"/>
      <w:r w:rsidRPr="00753867">
        <w:rPr>
          <w:color w:val="000000"/>
          <w:sz w:val="20"/>
          <w:szCs w:val="20"/>
        </w:rPr>
        <w:t>so as to</w:t>
      </w:r>
      <w:proofErr w:type="gramEnd"/>
      <w:r w:rsidRPr="00753867">
        <w:rPr>
          <w:color w:val="000000"/>
          <w:sz w:val="20"/>
          <w:szCs w:val="20"/>
        </w:rPr>
        <w:t xml:space="preserve"> avoid disturbing ACM’s.  </w:t>
      </w:r>
    </w:p>
    <w:p w14:paraId="1341E96F" w14:textId="77777777" w:rsidR="00C61C87" w:rsidRPr="00753867" w:rsidRDefault="00C61C87" w:rsidP="0042175D">
      <w:pPr>
        <w:spacing w:after="120" w:line="240" w:lineRule="auto"/>
        <w:ind w:left="680"/>
        <w:rPr>
          <w:rFonts w:cs="Arial+1"/>
          <w:color w:val="000000"/>
          <w:sz w:val="20"/>
          <w:szCs w:val="20"/>
        </w:rPr>
      </w:pPr>
      <w:r w:rsidRPr="00753867">
        <w:rPr>
          <w:rFonts w:cs="Arial+1"/>
          <w:color w:val="000000"/>
          <w:sz w:val="20"/>
          <w:szCs w:val="20"/>
        </w:rPr>
        <w:t xml:space="preserve">Where ACM’s are removed or repaired, competent contractors will be used to remove/treat the asbestos.  The contractor will be required to provide evidence that they have notified the HSE providing the correct information on form FOD ASB5 for notifiable work.  A </w:t>
      </w:r>
      <w:proofErr w:type="gramStart"/>
      <w:r w:rsidRPr="00753867">
        <w:rPr>
          <w:rFonts w:cs="Arial+1"/>
          <w:color w:val="000000"/>
          <w:sz w:val="20"/>
          <w:szCs w:val="20"/>
        </w:rPr>
        <w:t>four stage</w:t>
      </w:r>
      <w:proofErr w:type="gramEnd"/>
      <w:r w:rsidRPr="00753867">
        <w:rPr>
          <w:rFonts w:cs="Arial+1"/>
          <w:color w:val="000000"/>
          <w:sz w:val="20"/>
          <w:szCs w:val="20"/>
        </w:rPr>
        <w:t xml:space="preserve"> clearance certificate should be provided following the completion of asbestos removal work which required an enclosure and following asbestos removal work Waste Consignment notes should be provided to school to show that removed Asbestos was treated as hazardous waste and disposed of accordingly.</w:t>
      </w:r>
    </w:p>
    <w:p w14:paraId="62A51493" w14:textId="77777777" w:rsidR="00C61C87" w:rsidRPr="00753867" w:rsidRDefault="001D7DB2" w:rsidP="0042175D">
      <w:pPr>
        <w:spacing w:after="120" w:line="240" w:lineRule="auto"/>
        <w:ind w:left="680"/>
        <w:rPr>
          <w:bCs/>
          <w:sz w:val="20"/>
          <w:szCs w:val="20"/>
        </w:rPr>
      </w:pPr>
      <w:r w:rsidRPr="00753867">
        <w:rPr>
          <w:sz w:val="20"/>
          <w:szCs w:val="20"/>
        </w:rPr>
        <w:t>Where appropriate, ACMs will be suitably labelled in line with KAHSC General Safety Series G07.</w:t>
      </w:r>
    </w:p>
    <w:p w14:paraId="72132FA7" w14:textId="77777777" w:rsidR="001D7DB2" w:rsidRPr="00753867" w:rsidRDefault="001D7DB2" w:rsidP="0042175D">
      <w:pPr>
        <w:spacing w:after="120" w:line="240" w:lineRule="auto"/>
        <w:ind w:left="680"/>
        <w:rPr>
          <w:sz w:val="18"/>
          <w:szCs w:val="20"/>
        </w:rPr>
      </w:pPr>
      <w:r w:rsidRPr="00753867">
        <w:rPr>
          <w:rFonts w:cs="Arial+1"/>
          <w:i/>
          <w:color w:val="FF0000"/>
          <w:sz w:val="20"/>
          <w:szCs w:val="20"/>
        </w:rPr>
        <w:t>Foundation &amp; Voluntary Aided Schools ONLY</w:t>
      </w:r>
      <w:r w:rsidR="00AC62D5" w:rsidRPr="00753867">
        <w:rPr>
          <w:rFonts w:cs="Arial+1"/>
          <w:i/>
          <w:color w:val="FF0000"/>
          <w:sz w:val="20"/>
          <w:szCs w:val="20"/>
        </w:rPr>
        <w:t>:</w:t>
      </w:r>
      <w:r w:rsidR="00AC62D5" w:rsidRPr="00753867">
        <w:rPr>
          <w:rFonts w:cs="Arial+1"/>
          <w:i/>
          <w:color w:val="000000" w:themeColor="text1"/>
          <w:sz w:val="20"/>
          <w:szCs w:val="20"/>
        </w:rPr>
        <w:t xml:space="preserve"> </w:t>
      </w:r>
      <w:r w:rsidR="00FE35CC" w:rsidRPr="00753867">
        <w:rPr>
          <w:rFonts w:asciiTheme="minorHAnsi" w:hAnsiTheme="minorHAnsi"/>
          <w:sz w:val="20"/>
        </w:rPr>
        <w:t xml:space="preserve">Following any works that may affect the school asbestos register, evidence/certificates will be sent to </w:t>
      </w:r>
      <w:r w:rsidR="00FE35CC" w:rsidRPr="00753867">
        <w:rPr>
          <w:rFonts w:asciiTheme="minorHAnsi" w:eastAsiaTheme="minorHAnsi" w:hAnsiTheme="minorHAnsi" w:cs="Arial"/>
          <w:color w:val="000000"/>
          <w:sz w:val="20"/>
        </w:rPr>
        <w:t xml:space="preserve">the </w:t>
      </w:r>
      <w:r w:rsidR="004E1820" w:rsidRPr="007B6192">
        <w:rPr>
          <w:rFonts w:asciiTheme="minorHAnsi" w:hAnsiTheme="minorHAnsi" w:cs="Arial"/>
          <w:sz w:val="20"/>
          <w:szCs w:val="20"/>
        </w:rPr>
        <w:t>County Council’s Capital Programme and Property Team and KAHSC.</w:t>
      </w:r>
    </w:p>
    <w:p w14:paraId="5934C5F5" w14:textId="77777777" w:rsidR="007B6192" w:rsidRDefault="007B6192" w:rsidP="0042175D">
      <w:pPr>
        <w:widowControl w:val="0"/>
        <w:autoSpaceDE w:val="0"/>
        <w:autoSpaceDN w:val="0"/>
        <w:adjustRightInd w:val="0"/>
        <w:spacing w:after="120" w:line="240" w:lineRule="auto"/>
        <w:ind w:left="680"/>
        <w:rPr>
          <w:rFonts w:cs="Arial+1"/>
          <w:i/>
          <w:color w:val="FF0000"/>
          <w:sz w:val="20"/>
          <w:szCs w:val="20"/>
        </w:rPr>
      </w:pPr>
    </w:p>
    <w:p w14:paraId="68D90F6E" w14:textId="5350AE1F" w:rsidR="00FC2CEB" w:rsidRPr="00753867" w:rsidRDefault="00FC2CEB" w:rsidP="0042175D">
      <w:pPr>
        <w:widowControl w:val="0"/>
        <w:autoSpaceDE w:val="0"/>
        <w:autoSpaceDN w:val="0"/>
        <w:adjustRightInd w:val="0"/>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lastRenderedPageBreak/>
        <w:t>References and Useful Links</w:t>
      </w:r>
    </w:p>
    <w:p w14:paraId="6A31D1DD" w14:textId="77777777" w:rsidR="00FC2CEB" w:rsidRPr="00753867" w:rsidRDefault="00FC2CEB" w:rsidP="0042175D">
      <w:pPr>
        <w:widowControl w:val="0"/>
        <w:autoSpaceDE w:val="0"/>
        <w:autoSpaceDN w:val="0"/>
        <w:adjustRightInd w:val="0"/>
        <w:spacing w:after="0" w:line="240" w:lineRule="auto"/>
        <w:ind w:left="680"/>
        <w:rPr>
          <w:rFonts w:asciiTheme="minorHAnsi" w:hAnsiTheme="minorHAnsi" w:cs="Arial"/>
          <w:i/>
          <w:sz w:val="20"/>
          <w:szCs w:val="20"/>
        </w:rPr>
      </w:pPr>
      <w:r w:rsidRPr="00753867">
        <w:rPr>
          <w:rFonts w:asciiTheme="minorHAnsi" w:hAnsiTheme="minorHAnsi" w:cs="Arial"/>
          <w:i/>
          <w:sz w:val="20"/>
          <w:szCs w:val="20"/>
        </w:rPr>
        <w:t xml:space="preserve">HSE Asbestos - </w:t>
      </w:r>
      <w:hyperlink r:id="rId84" w:history="1">
        <w:r w:rsidRPr="00753867">
          <w:rPr>
            <w:rStyle w:val="Hyperlink"/>
            <w:rFonts w:asciiTheme="minorHAnsi" w:hAnsiTheme="minorHAnsi" w:cs="Arial"/>
            <w:bCs/>
            <w:i/>
            <w:sz w:val="20"/>
            <w:szCs w:val="20"/>
          </w:rPr>
          <w:t>http://www.hse.gov.uk/asbestos/</w:t>
        </w:r>
      </w:hyperlink>
    </w:p>
    <w:p w14:paraId="144D0280" w14:textId="77777777" w:rsidR="00FC2CEB" w:rsidRPr="00753867" w:rsidRDefault="00FC2CEB" w:rsidP="0042175D">
      <w:pPr>
        <w:spacing w:after="0" w:line="240" w:lineRule="auto"/>
        <w:ind w:left="680"/>
        <w:rPr>
          <w:i/>
          <w:sz w:val="20"/>
          <w:szCs w:val="20"/>
        </w:rPr>
      </w:pPr>
      <w:r w:rsidRPr="00753867">
        <w:rPr>
          <w:i/>
          <w:sz w:val="20"/>
          <w:szCs w:val="20"/>
        </w:rPr>
        <w:t xml:space="preserve">DfE Asbestos Management in Schools </w:t>
      </w:r>
      <w:hyperlink r:id="rId85" w:history="1">
        <w:r w:rsidRPr="00753867">
          <w:rPr>
            <w:rStyle w:val="Hyperlink"/>
            <w:rFonts w:asciiTheme="minorHAnsi" w:hAnsiTheme="minorHAnsi"/>
            <w:i/>
            <w:sz w:val="20"/>
            <w:szCs w:val="20"/>
          </w:rPr>
          <w:t>Click here to access</w:t>
        </w:r>
      </w:hyperlink>
    </w:p>
    <w:p w14:paraId="69659B99" w14:textId="77777777" w:rsidR="00FC2CEB" w:rsidRPr="00753867" w:rsidRDefault="00FC2CEB" w:rsidP="0042175D">
      <w:pPr>
        <w:spacing w:after="0" w:line="240" w:lineRule="auto"/>
        <w:ind w:left="680"/>
        <w:rPr>
          <w:i/>
          <w:sz w:val="20"/>
          <w:szCs w:val="20"/>
        </w:rPr>
      </w:pPr>
      <w:r w:rsidRPr="00753867">
        <w:rPr>
          <w:i/>
          <w:sz w:val="20"/>
          <w:szCs w:val="20"/>
        </w:rPr>
        <w:t xml:space="preserve">KAHSC General Safety Series G07 </w:t>
      </w:r>
      <w:hyperlink r:id="rId86" w:history="1">
        <w:r w:rsidR="002811C5" w:rsidRPr="007B6192">
          <w:rPr>
            <w:rStyle w:val="Hyperlink"/>
            <w:i/>
            <w:sz w:val="20"/>
            <w:szCs w:val="20"/>
          </w:rPr>
          <w:t>https://www.kymallanhsc.co.uk/Document/DownloadDocument/7624</w:t>
        </w:r>
      </w:hyperlink>
    </w:p>
    <w:p w14:paraId="7A0F3823" w14:textId="77777777" w:rsidR="00FC2CEB" w:rsidRPr="00753867" w:rsidRDefault="00FC2CEB" w:rsidP="0042175D">
      <w:pPr>
        <w:spacing w:after="0" w:line="240" w:lineRule="auto"/>
        <w:ind w:left="680"/>
        <w:rPr>
          <w:i/>
          <w:sz w:val="20"/>
          <w:szCs w:val="20"/>
        </w:rPr>
      </w:pPr>
      <w:r w:rsidRPr="00753867">
        <w:rPr>
          <w:i/>
          <w:snapToGrid w:val="0"/>
          <w:sz w:val="20"/>
          <w:szCs w:val="20"/>
        </w:rPr>
        <w:t>School</w:t>
      </w:r>
      <w:r w:rsidR="00AC62D5" w:rsidRPr="00753867">
        <w:rPr>
          <w:i/>
          <w:snapToGrid w:val="0"/>
          <w:sz w:val="20"/>
          <w:szCs w:val="20"/>
        </w:rPr>
        <w:t>’s</w:t>
      </w:r>
      <w:r w:rsidRPr="00753867">
        <w:rPr>
          <w:i/>
          <w:snapToGrid w:val="0"/>
          <w:sz w:val="20"/>
          <w:szCs w:val="20"/>
        </w:rPr>
        <w:t xml:space="preserve"> Asbestos Surveys and Management Plan</w:t>
      </w:r>
    </w:p>
    <w:p w14:paraId="34E984B6" w14:textId="77777777" w:rsidR="007F1EA7" w:rsidRPr="00753867" w:rsidRDefault="007F1EA7" w:rsidP="0042175D">
      <w:pPr>
        <w:pStyle w:val="Heading2"/>
        <w:rPr>
          <w:caps/>
        </w:rPr>
      </w:pPr>
      <w:bookmarkStart w:id="109" w:name="_Toc344470650"/>
      <w:bookmarkStart w:id="110" w:name="_Toc344470980"/>
      <w:bookmarkStart w:id="111" w:name="_Toc344719372"/>
      <w:bookmarkStart w:id="112" w:name="_Toc344727124"/>
      <w:bookmarkStart w:id="113" w:name="_Toc344727839"/>
      <w:bookmarkStart w:id="114" w:name="_Toc344728320"/>
      <w:bookmarkStart w:id="115" w:name="_Toc344974340"/>
      <w:bookmarkStart w:id="116" w:name="_Toc375212078"/>
      <w:bookmarkStart w:id="117" w:name="_Toc435432378"/>
      <w:bookmarkStart w:id="118" w:name="_Toc438556877"/>
      <w:bookmarkStart w:id="119" w:name="_Toc20147322"/>
      <w:r w:rsidRPr="00753867">
        <w:t>Water Hygiene Management</w:t>
      </w:r>
      <w:bookmarkEnd w:id="109"/>
      <w:bookmarkEnd w:id="110"/>
      <w:bookmarkEnd w:id="111"/>
      <w:bookmarkEnd w:id="112"/>
      <w:bookmarkEnd w:id="113"/>
      <w:bookmarkEnd w:id="114"/>
      <w:bookmarkEnd w:id="115"/>
      <w:bookmarkEnd w:id="116"/>
      <w:bookmarkEnd w:id="117"/>
      <w:bookmarkEnd w:id="118"/>
      <w:bookmarkEnd w:id="119"/>
    </w:p>
    <w:p w14:paraId="7D950677" w14:textId="77777777" w:rsidR="007F1EA7" w:rsidRPr="00753867" w:rsidRDefault="007F1EA7" w:rsidP="0042175D">
      <w:pPr>
        <w:pStyle w:val="Heading4"/>
        <w:ind w:left="680"/>
        <w:rPr>
          <w:noProof w:val="0"/>
        </w:rPr>
      </w:pPr>
      <w:bookmarkStart w:id="120" w:name="_Toc375212079"/>
      <w:bookmarkStart w:id="121" w:name="_Toc435432379"/>
      <w:r w:rsidRPr="00753867">
        <w:rPr>
          <w:noProof w:val="0"/>
        </w:rPr>
        <w:t>Control of Legionella</w:t>
      </w:r>
      <w:bookmarkEnd w:id="120"/>
      <w:bookmarkEnd w:id="121"/>
    </w:p>
    <w:p w14:paraId="592606F4" w14:textId="77777777" w:rsidR="007F1EA7" w:rsidRPr="00753867" w:rsidRDefault="007F1EA7" w:rsidP="0042175D">
      <w:pPr>
        <w:spacing w:after="120" w:line="240" w:lineRule="auto"/>
        <w:ind w:left="680"/>
        <w:rPr>
          <w:sz w:val="20"/>
          <w:szCs w:val="20"/>
        </w:rPr>
      </w:pPr>
      <w:r w:rsidRPr="00753867">
        <w:rPr>
          <w:sz w:val="20"/>
          <w:szCs w:val="20"/>
        </w:rPr>
        <w:t>The Head teacher (or nominated deputy) acts as the Responsible Person under the Approved Code of Practice on legionella control.  We also have support from KAHSC where required.</w:t>
      </w:r>
    </w:p>
    <w:p w14:paraId="22E5A512" w14:textId="77777777" w:rsidR="007F1EA7" w:rsidRPr="00753867" w:rsidRDefault="007F1EA7" w:rsidP="0042175D">
      <w:pPr>
        <w:spacing w:after="120" w:line="240" w:lineRule="auto"/>
        <w:ind w:left="680"/>
        <w:rPr>
          <w:sz w:val="20"/>
          <w:szCs w:val="20"/>
        </w:rPr>
      </w:pPr>
      <w:r w:rsidRPr="00753867">
        <w:rPr>
          <w:sz w:val="20"/>
          <w:szCs w:val="20"/>
        </w:rPr>
        <w:t>We have arranged for a contractor to undertake a water hygiene risk assessment and will arrange for this to be reviewed at least every two years by a contractor who is registered with the Legionella Control Association for this purpose (or more frequently if there are any significant changes to our water system).</w:t>
      </w:r>
    </w:p>
    <w:p w14:paraId="5EFA62A1" w14:textId="77777777" w:rsidR="007F1EA7" w:rsidRPr="00753867" w:rsidRDefault="007F1EA7" w:rsidP="0042175D">
      <w:pPr>
        <w:spacing w:after="120" w:line="240" w:lineRule="auto"/>
        <w:ind w:left="680"/>
        <w:rPr>
          <w:sz w:val="20"/>
          <w:szCs w:val="20"/>
        </w:rPr>
      </w:pPr>
      <w:r w:rsidRPr="00753867">
        <w:rPr>
          <w:sz w:val="20"/>
          <w:szCs w:val="20"/>
        </w:rPr>
        <w:t>Water hygiene monitoring will be carried out in accordance with the findings of the risk assessment.  Where this is undertaken by a contractor, the contractor will be registered with the Legionella Control Association for the category of work they undertake.  Any remedial work will be carried out by a competent person.</w:t>
      </w:r>
    </w:p>
    <w:p w14:paraId="46A69214" w14:textId="77777777" w:rsidR="007F1EA7" w:rsidRPr="00753867" w:rsidRDefault="007F1EA7" w:rsidP="0042175D">
      <w:pPr>
        <w:spacing w:after="120" w:line="240" w:lineRule="auto"/>
        <w:ind w:left="680"/>
        <w:rPr>
          <w:sz w:val="20"/>
          <w:szCs w:val="20"/>
        </w:rPr>
      </w:pPr>
      <w:r w:rsidRPr="00753867">
        <w:rPr>
          <w:sz w:val="20"/>
          <w:szCs w:val="20"/>
        </w:rPr>
        <w:t>The school’s Responsible Person reviews recommendations made in risk assessments and monitoring visit reports to identify and authorise required works.</w:t>
      </w:r>
    </w:p>
    <w:p w14:paraId="7F3EF010" w14:textId="77777777" w:rsidR="007F1EA7" w:rsidRPr="00753867" w:rsidRDefault="007F1EA7" w:rsidP="0042175D">
      <w:pPr>
        <w:spacing w:after="120" w:line="240" w:lineRule="auto"/>
        <w:ind w:left="680"/>
        <w:rPr>
          <w:sz w:val="20"/>
          <w:szCs w:val="20"/>
        </w:rPr>
      </w:pPr>
      <w:r w:rsidRPr="00753867">
        <w:rPr>
          <w:sz w:val="20"/>
          <w:szCs w:val="20"/>
        </w:rPr>
        <w:t>Any infrequently used outlets, e.g. showers, spray taps etc., will be flushed through (hottest temperature possible) every week in which they have not been in use.  Shower/spray tap heads will be removed and de-scaled at the beginning of each term.  Written records of these checks will be held.</w:t>
      </w:r>
    </w:p>
    <w:p w14:paraId="2C8C9E1C" w14:textId="77777777" w:rsidR="007F1EA7" w:rsidRPr="00753867" w:rsidRDefault="007F1EA7" w:rsidP="0042175D">
      <w:pPr>
        <w:spacing w:after="120" w:line="240" w:lineRule="auto"/>
        <w:ind w:left="680"/>
        <w:rPr>
          <w:sz w:val="20"/>
          <w:szCs w:val="20"/>
        </w:rPr>
      </w:pPr>
      <w:r w:rsidRPr="00753867">
        <w:rPr>
          <w:sz w:val="20"/>
          <w:szCs w:val="20"/>
        </w:rPr>
        <w:t>Where outlets are no longer in use, arrangements will be made to remove them and the pipework leading to them.</w:t>
      </w:r>
    </w:p>
    <w:p w14:paraId="299A5B3C" w14:textId="77777777" w:rsidR="007F1EA7" w:rsidRPr="00753867" w:rsidRDefault="007F1EA7" w:rsidP="0042175D">
      <w:pPr>
        <w:spacing w:after="120" w:line="240" w:lineRule="auto"/>
        <w:ind w:left="680"/>
        <w:rPr>
          <w:sz w:val="20"/>
          <w:szCs w:val="20"/>
        </w:rPr>
      </w:pPr>
      <w:r w:rsidRPr="00753867">
        <w:rPr>
          <w:sz w:val="20"/>
          <w:szCs w:val="20"/>
        </w:rPr>
        <w:t>Water temperatures of nominated outlets/taps (sentinel outlets) are monitored on a monthly basis.  Records of these checks are kept.</w:t>
      </w:r>
    </w:p>
    <w:p w14:paraId="21AAD614" w14:textId="77777777" w:rsidR="007F1EA7" w:rsidRPr="00753867" w:rsidRDefault="007F1EA7" w:rsidP="0042175D">
      <w:pPr>
        <w:spacing w:after="120" w:line="240" w:lineRule="auto"/>
        <w:ind w:left="680"/>
        <w:rPr>
          <w:sz w:val="20"/>
          <w:szCs w:val="20"/>
        </w:rPr>
      </w:pPr>
      <w:r w:rsidRPr="00753867">
        <w:rPr>
          <w:sz w:val="20"/>
          <w:szCs w:val="20"/>
        </w:rPr>
        <w:t>Records will be retained throughout the period they are current and for at least two years afterwards.  This includes records of any monitoring inspection, test or check carried out, and the dates, for at least five years.</w:t>
      </w:r>
    </w:p>
    <w:p w14:paraId="31E38978" w14:textId="77777777" w:rsidR="008B4C42" w:rsidRPr="00753867" w:rsidRDefault="008B4C42" w:rsidP="0042175D">
      <w:pPr>
        <w:pStyle w:val="Heading4"/>
        <w:ind w:left="680"/>
        <w:rPr>
          <w:noProof w:val="0"/>
        </w:rPr>
      </w:pPr>
      <w:bookmarkStart w:id="122" w:name="_Toc375212080"/>
      <w:bookmarkStart w:id="123" w:name="_Toc435432380"/>
      <w:r w:rsidRPr="00753867">
        <w:rPr>
          <w:noProof w:val="0"/>
        </w:rPr>
        <w:t>Preventing Scalds and Burns</w:t>
      </w:r>
      <w:bookmarkEnd w:id="122"/>
      <w:bookmarkEnd w:id="123"/>
    </w:p>
    <w:p w14:paraId="011D9006" w14:textId="77777777" w:rsidR="008B4C42" w:rsidRPr="00753867" w:rsidRDefault="008B4C42" w:rsidP="0042175D">
      <w:pPr>
        <w:spacing w:after="120" w:line="240" w:lineRule="auto"/>
        <w:ind w:left="680"/>
        <w:rPr>
          <w:rFonts w:asciiTheme="minorHAnsi" w:hAnsiTheme="minorHAnsi" w:cs="Arial"/>
          <w:sz w:val="20"/>
          <w:szCs w:val="20"/>
        </w:rPr>
      </w:pPr>
      <w:r w:rsidRPr="00753867">
        <w:rPr>
          <w:rFonts w:asciiTheme="minorHAnsi" w:hAnsiTheme="minorHAnsi" w:cs="Arial"/>
          <w:sz w:val="20"/>
          <w:szCs w:val="20"/>
        </w:rPr>
        <w:t xml:space="preserve">We will ensure measures are in place to prevent scalds and burns to vulnerable adults and young children from hot water and surfaces/pipes.  This includes solutions such as thermostatic mixing valves to hot water outlets used by them (which will be adequately maintained), using low surface temperature radiators, </w:t>
      </w:r>
      <w:r w:rsidRPr="00753867">
        <w:rPr>
          <w:rFonts w:eastAsiaTheme="minorHAnsi" w:cs="Arial"/>
          <w:color w:val="000000"/>
          <w:sz w:val="20"/>
          <w:szCs w:val="20"/>
        </w:rPr>
        <w:t>locating sources of heat out of reach, e.g. at high-level or guarding the heated areas, e.g. providing radiator covers, covering exposed pipework.</w:t>
      </w:r>
    </w:p>
    <w:p w14:paraId="662AD7F8" w14:textId="77777777" w:rsidR="008B4C42" w:rsidRPr="00753867" w:rsidRDefault="008B4C42" w:rsidP="0042175D">
      <w:pPr>
        <w:spacing w:after="120" w:line="240" w:lineRule="auto"/>
        <w:ind w:left="680"/>
        <w:rPr>
          <w:b/>
          <w:i/>
          <w:sz w:val="20"/>
          <w:szCs w:val="20"/>
          <w:u w:val="single"/>
        </w:rPr>
      </w:pPr>
      <w:r w:rsidRPr="00753867">
        <w:rPr>
          <w:b/>
          <w:i/>
          <w:sz w:val="20"/>
          <w:szCs w:val="20"/>
          <w:u w:val="single"/>
        </w:rPr>
        <w:t>References and Useful Links</w:t>
      </w:r>
    </w:p>
    <w:p w14:paraId="14AC423A" w14:textId="77777777" w:rsidR="008B4C42" w:rsidRPr="00753867" w:rsidRDefault="008B4C42" w:rsidP="0042175D">
      <w:pPr>
        <w:spacing w:after="0" w:line="240" w:lineRule="auto"/>
        <w:ind w:left="680"/>
        <w:rPr>
          <w:i/>
          <w:sz w:val="20"/>
          <w:szCs w:val="20"/>
        </w:rPr>
      </w:pPr>
      <w:r w:rsidRPr="00753867">
        <w:rPr>
          <w:i/>
          <w:sz w:val="20"/>
          <w:szCs w:val="20"/>
        </w:rPr>
        <w:t>Legionnaires' disease. The control of legionella bacteria in water syst</w:t>
      </w:r>
      <w:r w:rsidR="00CC5EA2" w:rsidRPr="00753867">
        <w:rPr>
          <w:i/>
          <w:sz w:val="20"/>
          <w:szCs w:val="20"/>
        </w:rPr>
        <w:t xml:space="preserve">ems </w:t>
      </w:r>
    </w:p>
    <w:p w14:paraId="2F75770D" w14:textId="77777777" w:rsidR="008B4C42" w:rsidRPr="00753867" w:rsidRDefault="00CC5EA2" w:rsidP="0042175D">
      <w:pPr>
        <w:spacing w:after="0" w:line="240" w:lineRule="auto"/>
        <w:ind w:left="680"/>
        <w:rPr>
          <w:b/>
          <w:i/>
          <w:sz w:val="20"/>
          <w:szCs w:val="20"/>
        </w:rPr>
      </w:pPr>
      <w:r w:rsidRPr="00753867">
        <w:rPr>
          <w:i/>
          <w:sz w:val="20"/>
          <w:szCs w:val="20"/>
        </w:rPr>
        <w:t>ACOP</w:t>
      </w:r>
      <w:r w:rsidR="008B4C42" w:rsidRPr="00753867">
        <w:rPr>
          <w:i/>
          <w:sz w:val="20"/>
          <w:szCs w:val="20"/>
        </w:rPr>
        <w:t xml:space="preserve"> </w:t>
      </w:r>
      <w:hyperlink r:id="rId87" w:history="1">
        <w:r w:rsidR="008B4C42" w:rsidRPr="00753867">
          <w:rPr>
            <w:rStyle w:val="Hyperlink"/>
            <w:bCs/>
            <w:i/>
            <w:sz w:val="20"/>
            <w:szCs w:val="20"/>
          </w:rPr>
          <w:t>www.hse.gov.uk/pubns/books/L8.htm</w:t>
        </w:r>
      </w:hyperlink>
      <w:r w:rsidR="008B4C42" w:rsidRPr="00753867">
        <w:rPr>
          <w:bCs/>
          <w:i/>
          <w:sz w:val="20"/>
          <w:szCs w:val="20"/>
        </w:rPr>
        <w:t xml:space="preserve"> </w:t>
      </w:r>
    </w:p>
    <w:p w14:paraId="4864E83E" w14:textId="77777777" w:rsidR="008B4C42" w:rsidRPr="00753867" w:rsidRDefault="008B4C42" w:rsidP="0042175D">
      <w:pPr>
        <w:spacing w:after="0" w:line="240" w:lineRule="auto"/>
        <w:ind w:left="680"/>
        <w:rPr>
          <w:i/>
          <w:sz w:val="20"/>
          <w:szCs w:val="20"/>
        </w:rPr>
      </w:pPr>
      <w:r w:rsidRPr="00753867">
        <w:rPr>
          <w:i/>
          <w:sz w:val="20"/>
          <w:szCs w:val="20"/>
        </w:rPr>
        <w:t>Control of Substances Hazardous to Health Regulations 2002 (as amended)</w:t>
      </w:r>
    </w:p>
    <w:p w14:paraId="622E670A" w14:textId="77777777" w:rsidR="008B4C42" w:rsidRPr="00753867" w:rsidRDefault="008B4C42" w:rsidP="0042175D">
      <w:pPr>
        <w:spacing w:after="0" w:line="240" w:lineRule="auto"/>
        <w:ind w:left="680"/>
        <w:rPr>
          <w:b/>
          <w:i/>
          <w:sz w:val="20"/>
          <w:szCs w:val="20"/>
        </w:rPr>
      </w:pPr>
      <w:r w:rsidRPr="00753867">
        <w:rPr>
          <w:i/>
          <w:sz w:val="20"/>
          <w:szCs w:val="20"/>
        </w:rPr>
        <w:t>HSE Guidance ‘</w:t>
      </w:r>
      <w:r w:rsidRPr="00753867">
        <w:rPr>
          <w:rFonts w:eastAsiaTheme="minorHAnsi" w:cs="Helvetica"/>
          <w:i/>
          <w:sz w:val="20"/>
          <w:szCs w:val="20"/>
        </w:rPr>
        <w:t xml:space="preserve">Legionella - A Brief Guide for Duty Holders’ </w:t>
      </w:r>
      <w:hyperlink r:id="rId88" w:history="1">
        <w:r w:rsidRPr="00753867">
          <w:rPr>
            <w:rStyle w:val="Hyperlink"/>
            <w:rFonts w:asciiTheme="minorHAnsi" w:eastAsiaTheme="minorHAnsi" w:hAnsiTheme="minorHAnsi" w:cs="Helvetica"/>
            <w:i/>
            <w:sz w:val="20"/>
            <w:szCs w:val="20"/>
          </w:rPr>
          <w:t>Click here to access</w:t>
        </w:r>
      </w:hyperlink>
    </w:p>
    <w:p w14:paraId="2933E6A4" w14:textId="77777777" w:rsidR="008B4C42" w:rsidRPr="00753867" w:rsidRDefault="00044303" w:rsidP="0042175D">
      <w:pPr>
        <w:spacing w:after="0" w:line="240" w:lineRule="auto"/>
        <w:ind w:left="680"/>
        <w:rPr>
          <w:i/>
          <w:sz w:val="20"/>
          <w:szCs w:val="20"/>
        </w:rPr>
      </w:pPr>
      <w:r w:rsidRPr="00753867">
        <w:rPr>
          <w:i/>
          <w:sz w:val="20"/>
          <w:szCs w:val="20"/>
        </w:rPr>
        <w:t>KAHSC General Safety Series G15</w:t>
      </w:r>
    </w:p>
    <w:p w14:paraId="4723ECA8" w14:textId="77777777" w:rsidR="008B4C42" w:rsidRPr="00753867" w:rsidRDefault="008B4C42" w:rsidP="0042175D">
      <w:pPr>
        <w:spacing w:after="0" w:line="240" w:lineRule="auto"/>
        <w:ind w:left="680"/>
        <w:rPr>
          <w:i/>
          <w:sz w:val="20"/>
          <w:szCs w:val="20"/>
        </w:rPr>
      </w:pPr>
      <w:r w:rsidRPr="00753867">
        <w:rPr>
          <w:i/>
          <w:sz w:val="20"/>
          <w:szCs w:val="20"/>
        </w:rPr>
        <w:t>School Premises Regulations 2012</w:t>
      </w:r>
    </w:p>
    <w:p w14:paraId="483AC305" w14:textId="77777777" w:rsidR="000F09DE" w:rsidRPr="00753867" w:rsidRDefault="000F09DE" w:rsidP="0042175D">
      <w:pPr>
        <w:spacing w:after="0" w:line="240" w:lineRule="auto"/>
        <w:ind w:left="680"/>
        <w:rPr>
          <w:rFonts w:asciiTheme="minorHAnsi" w:hAnsiTheme="minorHAnsi"/>
          <w:i/>
          <w:sz w:val="20"/>
          <w:szCs w:val="20"/>
        </w:rPr>
      </w:pPr>
      <w:r w:rsidRPr="00753867">
        <w:rPr>
          <w:rFonts w:asciiTheme="minorHAnsi" w:hAnsiTheme="minorHAnsi"/>
          <w:i/>
          <w:sz w:val="20"/>
          <w:szCs w:val="20"/>
        </w:rPr>
        <w:t xml:space="preserve">Compliance Monitoring in Council Buildings </w:t>
      </w:r>
      <w:hyperlink r:id="rId89" w:history="1">
        <w:r w:rsidR="002811C5" w:rsidRPr="007B6192">
          <w:rPr>
            <w:rStyle w:val="Hyperlink"/>
            <w:i/>
            <w:iCs/>
            <w:sz w:val="20"/>
            <w:szCs w:val="20"/>
          </w:rPr>
          <w:t>https://www.kymallanhsc.co.uk/Document/DownloadDocument/7994</w:t>
        </w:r>
      </w:hyperlink>
    </w:p>
    <w:p w14:paraId="1158766E" w14:textId="77777777" w:rsidR="008B4C42" w:rsidRPr="00753867" w:rsidRDefault="008B4C42" w:rsidP="0042175D">
      <w:pPr>
        <w:spacing w:after="0" w:line="240" w:lineRule="auto"/>
        <w:ind w:left="680"/>
        <w:rPr>
          <w:i/>
          <w:sz w:val="20"/>
          <w:szCs w:val="20"/>
        </w:rPr>
      </w:pPr>
      <w:r w:rsidRPr="00753867">
        <w:rPr>
          <w:i/>
          <w:sz w:val="20"/>
          <w:szCs w:val="20"/>
        </w:rPr>
        <w:t>School’s Water Hygiene Risk Assessment and maintenance</w:t>
      </w:r>
      <w:r w:rsidR="00044303" w:rsidRPr="00753867">
        <w:rPr>
          <w:i/>
          <w:sz w:val="20"/>
          <w:szCs w:val="20"/>
        </w:rPr>
        <w:t>/monitoring</w:t>
      </w:r>
      <w:r w:rsidRPr="00753867">
        <w:rPr>
          <w:i/>
          <w:sz w:val="20"/>
          <w:szCs w:val="20"/>
        </w:rPr>
        <w:t xml:space="preserve"> records</w:t>
      </w:r>
    </w:p>
    <w:p w14:paraId="09C404C0" w14:textId="77777777" w:rsidR="008B4C42" w:rsidRPr="00753867" w:rsidRDefault="008B4C42" w:rsidP="0042175D">
      <w:pPr>
        <w:spacing w:after="0" w:line="240" w:lineRule="auto"/>
        <w:ind w:left="680"/>
        <w:rPr>
          <w:rFonts w:eastAsiaTheme="minorHAnsi" w:cs="Arial"/>
          <w:i/>
          <w:color w:val="000000" w:themeColor="text1"/>
          <w:sz w:val="20"/>
          <w:szCs w:val="20"/>
        </w:rPr>
      </w:pPr>
      <w:r w:rsidRPr="00753867">
        <w:rPr>
          <w:rFonts w:eastAsiaTheme="minorHAnsi" w:cs="Arial"/>
          <w:i/>
          <w:color w:val="000000" w:themeColor="text1"/>
          <w:sz w:val="20"/>
          <w:szCs w:val="20"/>
        </w:rPr>
        <w:t>Building Bulletin 87</w:t>
      </w:r>
    </w:p>
    <w:p w14:paraId="3FF6E25D" w14:textId="77777777" w:rsidR="008B4C42" w:rsidRPr="00753867" w:rsidRDefault="008B4C42" w:rsidP="0042175D">
      <w:pPr>
        <w:spacing w:after="0" w:line="240" w:lineRule="auto"/>
        <w:ind w:left="680"/>
        <w:rPr>
          <w:rFonts w:eastAsiaTheme="minorHAnsi" w:cs="Arial"/>
          <w:i/>
          <w:color w:val="000000" w:themeColor="text1"/>
          <w:sz w:val="20"/>
          <w:szCs w:val="20"/>
        </w:rPr>
      </w:pPr>
      <w:r w:rsidRPr="00753867">
        <w:rPr>
          <w:rFonts w:eastAsiaTheme="minorHAnsi" w:cs="Arial"/>
          <w:i/>
          <w:color w:val="000000" w:themeColor="text1"/>
          <w:sz w:val="20"/>
          <w:szCs w:val="20"/>
        </w:rPr>
        <w:t>Workplace (Health, Safety and Welfare Regulations) 1992</w:t>
      </w:r>
    </w:p>
    <w:p w14:paraId="7D56CE7E" w14:textId="77777777" w:rsidR="008B4C42" w:rsidRPr="00753867" w:rsidRDefault="008B4C42" w:rsidP="0042175D">
      <w:pPr>
        <w:spacing w:after="0" w:line="240" w:lineRule="auto"/>
        <w:ind w:left="680"/>
        <w:rPr>
          <w:rFonts w:eastAsiaTheme="minorHAnsi" w:cs="Arial"/>
          <w:i/>
          <w:color w:val="0000FF"/>
          <w:sz w:val="20"/>
          <w:szCs w:val="20"/>
        </w:rPr>
      </w:pPr>
      <w:r w:rsidRPr="00753867">
        <w:rPr>
          <w:i/>
          <w:sz w:val="20"/>
          <w:szCs w:val="20"/>
        </w:rPr>
        <w:t xml:space="preserve">HSE </w:t>
      </w:r>
      <w:hyperlink r:id="rId90" w:history="1">
        <w:r w:rsidRPr="00753867">
          <w:rPr>
            <w:rStyle w:val="Hyperlink"/>
            <w:i/>
            <w:sz w:val="20"/>
            <w:szCs w:val="20"/>
          </w:rPr>
          <w:t>http://www.hse.gov.uk/healthservices/scalding-burning.htm</w:t>
        </w:r>
      </w:hyperlink>
    </w:p>
    <w:p w14:paraId="063CA745" w14:textId="77777777" w:rsidR="00C61C87" w:rsidRPr="00753867" w:rsidRDefault="00C61C87" w:rsidP="0042175D">
      <w:pPr>
        <w:pStyle w:val="Heading2"/>
      </w:pPr>
      <w:bookmarkStart w:id="124" w:name="_Toc438556878"/>
      <w:bookmarkStart w:id="125" w:name="_Toc20147323"/>
      <w:r w:rsidRPr="00753867">
        <w:t>Radon</w:t>
      </w:r>
      <w:bookmarkEnd w:id="124"/>
      <w:bookmarkEnd w:id="125"/>
    </w:p>
    <w:p w14:paraId="5FE9C055" w14:textId="77777777" w:rsidR="0042669A" w:rsidRPr="00753867" w:rsidRDefault="0042669A" w:rsidP="0042175D">
      <w:pPr>
        <w:spacing w:after="120" w:line="240" w:lineRule="auto"/>
        <w:ind w:left="680"/>
        <w:rPr>
          <w:sz w:val="20"/>
          <w:szCs w:val="20"/>
        </w:rPr>
      </w:pPr>
      <w:r w:rsidRPr="00753867">
        <w:rPr>
          <w:color w:val="000000" w:themeColor="text1"/>
          <w:sz w:val="20"/>
          <w:szCs w:val="20"/>
        </w:rPr>
        <w:t xml:space="preserve">Our School was assessed for radon levels through a monitoring programme in 2010 run by the </w:t>
      </w:r>
      <w:r w:rsidRPr="00753867">
        <w:rPr>
          <w:sz w:val="20"/>
          <w:szCs w:val="20"/>
        </w:rPr>
        <w:t>HPA and organised by the LA.  Monitors were placed in strategic locations in our school for a period of three months, whereupon the monitors were returned to the HPA for analysis and further action taken by the LA where required.</w:t>
      </w:r>
    </w:p>
    <w:p w14:paraId="2584548C" w14:textId="77777777" w:rsidR="0042669A" w:rsidRPr="00753867" w:rsidRDefault="0042669A" w:rsidP="0042175D">
      <w:pPr>
        <w:spacing w:after="120" w:line="240" w:lineRule="auto"/>
        <w:ind w:left="680"/>
        <w:rPr>
          <w:b/>
          <w:i/>
          <w:sz w:val="20"/>
          <w:szCs w:val="20"/>
          <w:u w:val="single"/>
        </w:rPr>
      </w:pPr>
      <w:r w:rsidRPr="00753867">
        <w:rPr>
          <w:b/>
          <w:i/>
          <w:sz w:val="20"/>
          <w:szCs w:val="20"/>
          <w:u w:val="single"/>
        </w:rPr>
        <w:t>References and Useful Links</w:t>
      </w:r>
    </w:p>
    <w:p w14:paraId="60AC4644" w14:textId="77777777" w:rsidR="0042669A" w:rsidRPr="00753867" w:rsidRDefault="0060027D" w:rsidP="0042175D">
      <w:pPr>
        <w:spacing w:after="0" w:line="240" w:lineRule="auto"/>
        <w:ind w:left="680"/>
        <w:rPr>
          <w:rFonts w:eastAsiaTheme="minorHAnsi"/>
          <w:i/>
          <w:sz w:val="20"/>
          <w:szCs w:val="20"/>
        </w:rPr>
      </w:pPr>
      <w:r w:rsidRPr="00753867">
        <w:rPr>
          <w:i/>
          <w:sz w:val="20"/>
        </w:rPr>
        <w:t xml:space="preserve">HSE </w:t>
      </w:r>
      <w:hyperlink r:id="rId91" w:history="1">
        <w:r w:rsidR="0042669A" w:rsidRPr="00753867">
          <w:rPr>
            <w:rStyle w:val="Hyperlink"/>
            <w:rFonts w:asciiTheme="minorHAnsi" w:eastAsiaTheme="minorHAnsi" w:hAnsiTheme="minorHAnsi" w:cs="Arial"/>
            <w:i/>
            <w:sz w:val="20"/>
            <w:szCs w:val="20"/>
          </w:rPr>
          <w:t>http://www.hse.gov.uk/radiation/ionising/radon.htm</w:t>
        </w:r>
      </w:hyperlink>
    </w:p>
    <w:p w14:paraId="4C107C83" w14:textId="77777777" w:rsidR="0042669A" w:rsidRPr="00753867" w:rsidRDefault="0042669A" w:rsidP="0042175D">
      <w:pPr>
        <w:spacing w:after="0" w:line="240" w:lineRule="auto"/>
        <w:ind w:left="680"/>
        <w:rPr>
          <w:rFonts w:eastAsiaTheme="minorHAnsi"/>
          <w:i/>
          <w:sz w:val="20"/>
          <w:szCs w:val="20"/>
        </w:rPr>
      </w:pPr>
      <w:r w:rsidRPr="00753867">
        <w:rPr>
          <w:rFonts w:eastAsiaTheme="minorHAnsi"/>
          <w:i/>
          <w:sz w:val="20"/>
          <w:szCs w:val="20"/>
        </w:rPr>
        <w:t>Management of Health and Safety at Work Regulations 1999</w:t>
      </w:r>
    </w:p>
    <w:p w14:paraId="2F859751" w14:textId="77777777" w:rsidR="0042669A" w:rsidRPr="00753867" w:rsidRDefault="0042669A" w:rsidP="0042175D">
      <w:pPr>
        <w:spacing w:after="0" w:line="240" w:lineRule="auto"/>
        <w:ind w:left="680"/>
        <w:rPr>
          <w:rFonts w:eastAsiaTheme="minorHAnsi"/>
          <w:i/>
          <w:sz w:val="20"/>
          <w:szCs w:val="20"/>
        </w:rPr>
      </w:pPr>
      <w:r w:rsidRPr="00753867">
        <w:rPr>
          <w:rFonts w:eastAsiaTheme="minorHAnsi"/>
          <w:i/>
          <w:sz w:val="20"/>
          <w:szCs w:val="20"/>
        </w:rPr>
        <w:t>Ionising Radiation Regulations 1999</w:t>
      </w:r>
    </w:p>
    <w:p w14:paraId="330ABD38" w14:textId="77777777" w:rsidR="002811C5" w:rsidRPr="00753867" w:rsidRDefault="002811C5" w:rsidP="002811C5">
      <w:pPr>
        <w:spacing w:after="0" w:line="240" w:lineRule="auto"/>
        <w:ind w:left="680"/>
        <w:rPr>
          <w:rFonts w:asciiTheme="minorHAnsi" w:hAnsiTheme="minorHAnsi"/>
          <w:i/>
          <w:sz w:val="20"/>
          <w:szCs w:val="20"/>
        </w:rPr>
      </w:pPr>
      <w:bookmarkStart w:id="126" w:name="_Toc344470653"/>
      <w:bookmarkStart w:id="127" w:name="_Toc344470983"/>
      <w:bookmarkStart w:id="128" w:name="_Toc344719375"/>
      <w:bookmarkStart w:id="129" w:name="_Toc344727127"/>
      <w:bookmarkStart w:id="130" w:name="_Toc344727842"/>
      <w:bookmarkStart w:id="131" w:name="_Toc344728323"/>
      <w:bookmarkStart w:id="132" w:name="_Toc344974343"/>
      <w:bookmarkStart w:id="133" w:name="_Toc375212085"/>
      <w:bookmarkStart w:id="134" w:name="_Toc435432385"/>
      <w:bookmarkStart w:id="135" w:name="_Toc438556879"/>
      <w:bookmarkStart w:id="136" w:name="_Toc229556461"/>
      <w:bookmarkStart w:id="137" w:name="_Toc229556530"/>
      <w:r w:rsidRPr="00753867">
        <w:rPr>
          <w:rFonts w:asciiTheme="minorHAnsi" w:hAnsiTheme="minorHAnsi"/>
          <w:i/>
          <w:sz w:val="20"/>
          <w:szCs w:val="20"/>
        </w:rPr>
        <w:t xml:space="preserve">Compliance Monitoring in Council Buildings </w:t>
      </w:r>
      <w:hyperlink r:id="rId92" w:history="1">
        <w:r w:rsidRPr="007B6192">
          <w:rPr>
            <w:rStyle w:val="Hyperlink"/>
            <w:i/>
            <w:iCs/>
            <w:sz w:val="20"/>
            <w:szCs w:val="20"/>
          </w:rPr>
          <w:t>https://www.kymallanhsc.co.uk/Document/DownloadDocument/7994</w:t>
        </w:r>
      </w:hyperlink>
    </w:p>
    <w:p w14:paraId="3E09C910" w14:textId="77777777" w:rsidR="003F6B9E" w:rsidRPr="00753867" w:rsidRDefault="003F6B9E" w:rsidP="0042175D">
      <w:pPr>
        <w:pStyle w:val="Heading2"/>
        <w:rPr>
          <w:caps/>
        </w:rPr>
      </w:pPr>
      <w:bookmarkStart w:id="138" w:name="_Toc20147324"/>
      <w:r w:rsidRPr="00753867">
        <w:lastRenderedPageBreak/>
        <w:t>Equipment</w:t>
      </w:r>
      <w:bookmarkEnd w:id="126"/>
      <w:bookmarkEnd w:id="127"/>
      <w:bookmarkEnd w:id="128"/>
      <w:bookmarkEnd w:id="129"/>
      <w:bookmarkEnd w:id="130"/>
      <w:bookmarkEnd w:id="131"/>
      <w:bookmarkEnd w:id="132"/>
      <w:r w:rsidRPr="00753867">
        <w:t xml:space="preserve"> and Maintenance</w:t>
      </w:r>
      <w:bookmarkEnd w:id="133"/>
      <w:bookmarkEnd w:id="134"/>
      <w:bookmarkEnd w:id="135"/>
      <w:bookmarkEnd w:id="138"/>
    </w:p>
    <w:p w14:paraId="18733BBD" w14:textId="77777777" w:rsidR="003F6B9E" w:rsidRPr="00753867" w:rsidRDefault="003F6B9E" w:rsidP="001B647D">
      <w:pPr>
        <w:pStyle w:val="ListParagraph"/>
        <w:numPr>
          <w:ilvl w:val="0"/>
          <w:numId w:val="120"/>
        </w:numPr>
        <w:spacing w:after="120" w:line="240" w:lineRule="auto"/>
        <w:ind w:left="1020" w:hanging="340"/>
        <w:rPr>
          <w:sz w:val="20"/>
        </w:rPr>
      </w:pPr>
      <w:r w:rsidRPr="00753867">
        <w:rPr>
          <w:sz w:val="20"/>
        </w:rPr>
        <w:t>All employees are required to inspect visually their work equipment, to report any faults before use and not to use this piece of equipment if it is deemed unsafe, i.e. checking for cable damage etc.;</w:t>
      </w:r>
    </w:p>
    <w:p w14:paraId="17C77BBB" w14:textId="77777777" w:rsidR="003F6B9E" w:rsidRPr="00753867" w:rsidRDefault="003F6B9E" w:rsidP="001B647D">
      <w:pPr>
        <w:pStyle w:val="ListParagraph"/>
        <w:numPr>
          <w:ilvl w:val="0"/>
          <w:numId w:val="120"/>
        </w:numPr>
        <w:spacing w:after="120" w:line="240" w:lineRule="auto"/>
        <w:ind w:left="1020" w:hanging="340"/>
        <w:rPr>
          <w:sz w:val="20"/>
        </w:rPr>
      </w:pPr>
      <w:r w:rsidRPr="00753867">
        <w:rPr>
          <w:sz w:val="20"/>
        </w:rPr>
        <w:t>All employees are reminded of their obligation to participate in the training when provided to ensure that they understand how to work safely with all equipment that they use, and to work to the guidelines provided in the training and subsequently by their manager;</w:t>
      </w:r>
    </w:p>
    <w:p w14:paraId="5AE28601" w14:textId="77777777" w:rsidR="003F6B9E" w:rsidRPr="00753867" w:rsidRDefault="003F6B9E" w:rsidP="001B647D">
      <w:pPr>
        <w:pStyle w:val="ListParagraph"/>
        <w:numPr>
          <w:ilvl w:val="0"/>
          <w:numId w:val="120"/>
        </w:numPr>
        <w:spacing w:after="120" w:line="240" w:lineRule="auto"/>
        <w:ind w:left="1020" w:hanging="340"/>
        <w:rPr>
          <w:sz w:val="20"/>
        </w:rPr>
      </w:pPr>
      <w:r w:rsidRPr="00753867">
        <w:rPr>
          <w:sz w:val="20"/>
        </w:rPr>
        <w:t>Any faulty piece of equipment is to be taken out of service, labelled as out of service, and moved to an area where it cannot be used.  It must not be returned to normal use unless it has been checked by a competent person and repaired if necessary;</w:t>
      </w:r>
    </w:p>
    <w:p w14:paraId="3F3BC2BC" w14:textId="77777777" w:rsidR="003F6B9E" w:rsidRPr="00753867" w:rsidRDefault="003F6B9E" w:rsidP="001B647D">
      <w:pPr>
        <w:pStyle w:val="ListParagraph"/>
        <w:numPr>
          <w:ilvl w:val="0"/>
          <w:numId w:val="120"/>
        </w:numPr>
        <w:spacing w:after="120" w:line="240" w:lineRule="auto"/>
        <w:ind w:left="1020" w:hanging="340"/>
        <w:rPr>
          <w:sz w:val="20"/>
        </w:rPr>
      </w:pPr>
      <w:r w:rsidRPr="00753867">
        <w:rPr>
          <w:sz w:val="20"/>
        </w:rPr>
        <w:t>No private equipment is to be used unless it has been deemed safe by a competent person.</w:t>
      </w:r>
    </w:p>
    <w:p w14:paraId="72AA6F20" w14:textId="77777777" w:rsidR="003F6B9E" w:rsidRPr="00753867" w:rsidRDefault="003F6B9E" w:rsidP="001B647D">
      <w:pPr>
        <w:pStyle w:val="ListParagraph"/>
        <w:numPr>
          <w:ilvl w:val="0"/>
          <w:numId w:val="120"/>
        </w:numPr>
        <w:spacing w:after="120" w:line="240" w:lineRule="auto"/>
        <w:ind w:left="1020" w:hanging="340"/>
        <w:rPr>
          <w:sz w:val="20"/>
        </w:rPr>
      </w:pPr>
      <w:r w:rsidRPr="00753867">
        <w:rPr>
          <w:sz w:val="20"/>
        </w:rPr>
        <w:t>All systems, plant and equipment will be maintained in line with manufacturer’s instructions and industry guidance.  All servicing and maintenance will be carried out by competent persons (in-house or).  Records of servicing and maintenance will be held within our Buildings Register.</w:t>
      </w:r>
    </w:p>
    <w:p w14:paraId="0F760DBF" w14:textId="77777777" w:rsidR="003F6B9E" w:rsidRPr="00753867" w:rsidRDefault="003F6B9E" w:rsidP="0042175D">
      <w:pPr>
        <w:widowControl w:val="0"/>
        <w:autoSpaceDE w:val="0"/>
        <w:autoSpaceDN w:val="0"/>
        <w:adjustRightInd w:val="0"/>
        <w:spacing w:after="120" w:line="240" w:lineRule="auto"/>
        <w:ind w:left="680"/>
        <w:rPr>
          <w:rFonts w:asciiTheme="minorHAnsi" w:hAnsiTheme="minorHAnsi" w:cs="Arial"/>
          <w:b/>
          <w:i/>
          <w:color w:val="000000"/>
          <w:sz w:val="20"/>
          <w:szCs w:val="20"/>
          <w:u w:val="single"/>
        </w:rPr>
      </w:pPr>
      <w:r w:rsidRPr="00753867">
        <w:rPr>
          <w:rFonts w:asciiTheme="minorHAnsi" w:hAnsiTheme="minorHAnsi" w:cs="Arial"/>
          <w:b/>
          <w:i/>
          <w:color w:val="000000"/>
          <w:sz w:val="20"/>
          <w:szCs w:val="20"/>
          <w:u w:val="single"/>
        </w:rPr>
        <w:t>References and Useful Links</w:t>
      </w:r>
    </w:p>
    <w:p w14:paraId="3EFA1A40" w14:textId="77777777" w:rsidR="003F6B9E" w:rsidRPr="00C75086" w:rsidRDefault="003F6B9E" w:rsidP="0042175D">
      <w:pPr>
        <w:widowControl w:val="0"/>
        <w:autoSpaceDE w:val="0"/>
        <w:autoSpaceDN w:val="0"/>
        <w:adjustRightInd w:val="0"/>
        <w:spacing w:after="0" w:line="240" w:lineRule="auto"/>
        <w:ind w:left="680"/>
        <w:rPr>
          <w:rFonts w:asciiTheme="minorHAnsi" w:hAnsiTheme="minorHAnsi" w:cs="Arial"/>
          <w:i/>
          <w:color w:val="000000"/>
          <w:sz w:val="20"/>
          <w:szCs w:val="20"/>
        </w:rPr>
      </w:pPr>
      <w:r w:rsidRPr="00753867">
        <w:rPr>
          <w:rFonts w:asciiTheme="minorHAnsi" w:hAnsiTheme="minorHAnsi" w:cs="Arial"/>
          <w:i/>
          <w:color w:val="000000"/>
          <w:sz w:val="20"/>
          <w:szCs w:val="20"/>
        </w:rPr>
        <w:t>KAHSC General Safety Series G25</w:t>
      </w:r>
      <w:r w:rsidR="000F09DE" w:rsidRPr="00753867">
        <w:rPr>
          <w:rFonts w:asciiTheme="minorHAnsi" w:hAnsiTheme="minorHAnsi" w:cs="Arial"/>
          <w:i/>
          <w:color w:val="000000"/>
          <w:sz w:val="20"/>
          <w:szCs w:val="20"/>
        </w:rPr>
        <w:t xml:space="preserve"> </w:t>
      </w:r>
      <w:hyperlink r:id="rId93" w:history="1">
        <w:r w:rsidR="002811C5" w:rsidRPr="00C75086">
          <w:rPr>
            <w:rStyle w:val="Hyperlink"/>
            <w:i/>
            <w:iCs/>
            <w:sz w:val="20"/>
            <w:szCs w:val="20"/>
          </w:rPr>
          <w:t>https://www.kymallanhsc.co.uk/Document/DownloadDocument/8781</w:t>
        </w:r>
      </w:hyperlink>
    </w:p>
    <w:p w14:paraId="1BCDD621" w14:textId="77777777" w:rsidR="003F6B9E" w:rsidRPr="00753867" w:rsidRDefault="003F6B9E" w:rsidP="0042175D">
      <w:pPr>
        <w:widowControl w:val="0"/>
        <w:autoSpaceDE w:val="0"/>
        <w:autoSpaceDN w:val="0"/>
        <w:adjustRightInd w:val="0"/>
        <w:spacing w:after="0" w:line="240" w:lineRule="auto"/>
        <w:ind w:left="680"/>
        <w:rPr>
          <w:rFonts w:asciiTheme="minorHAnsi" w:hAnsiTheme="minorHAnsi" w:cs="Arial"/>
          <w:i/>
          <w:color w:val="000000"/>
          <w:sz w:val="20"/>
          <w:szCs w:val="20"/>
        </w:rPr>
      </w:pPr>
      <w:r w:rsidRPr="00C75086">
        <w:rPr>
          <w:rFonts w:asciiTheme="minorHAnsi" w:hAnsiTheme="minorHAnsi" w:cs="Arial"/>
          <w:i/>
          <w:color w:val="000000"/>
          <w:sz w:val="20"/>
          <w:szCs w:val="20"/>
        </w:rPr>
        <w:t>School’s Equipment Maintenance Schedule and records/Buildings Register</w:t>
      </w:r>
    </w:p>
    <w:p w14:paraId="429C7167" w14:textId="77777777" w:rsidR="003F6B9E" w:rsidRPr="00753867" w:rsidRDefault="003F6B9E" w:rsidP="0042175D">
      <w:pPr>
        <w:widowControl w:val="0"/>
        <w:autoSpaceDE w:val="0"/>
        <w:autoSpaceDN w:val="0"/>
        <w:adjustRightInd w:val="0"/>
        <w:spacing w:after="0" w:line="240" w:lineRule="auto"/>
        <w:ind w:left="680"/>
        <w:rPr>
          <w:rFonts w:asciiTheme="minorHAnsi" w:hAnsiTheme="minorHAnsi" w:cs="Arial"/>
          <w:i/>
          <w:color w:val="000000"/>
          <w:sz w:val="20"/>
          <w:szCs w:val="20"/>
        </w:rPr>
      </w:pPr>
      <w:r w:rsidRPr="00753867">
        <w:rPr>
          <w:rFonts w:asciiTheme="minorHAnsi" w:hAnsiTheme="minorHAnsi" w:cs="Arial"/>
          <w:i/>
          <w:color w:val="000000"/>
          <w:sz w:val="20"/>
          <w:szCs w:val="20"/>
        </w:rPr>
        <w:t>School’s Health and Safety Management Plan</w:t>
      </w:r>
    </w:p>
    <w:p w14:paraId="06B745DA" w14:textId="77777777" w:rsidR="00C61C87" w:rsidRPr="00753867" w:rsidRDefault="00C61C87" w:rsidP="0042175D">
      <w:pPr>
        <w:pStyle w:val="Heading2"/>
      </w:pPr>
      <w:bookmarkStart w:id="139" w:name="_Toc438556880"/>
      <w:bookmarkStart w:id="140" w:name="_Toc20147325"/>
      <w:bookmarkEnd w:id="136"/>
      <w:bookmarkEnd w:id="137"/>
      <w:r w:rsidRPr="00753867">
        <w:t>Workstations / Display Screen Equipment</w:t>
      </w:r>
      <w:bookmarkEnd w:id="139"/>
      <w:bookmarkEnd w:id="140"/>
    </w:p>
    <w:p w14:paraId="3FFF6FF9" w14:textId="77777777" w:rsidR="00FC2CEB" w:rsidRPr="00753867" w:rsidRDefault="00FC2CEB" w:rsidP="0042175D">
      <w:pPr>
        <w:widowControl w:val="0"/>
        <w:autoSpaceDE w:val="0"/>
        <w:autoSpaceDN w:val="0"/>
        <w:adjustRightInd w:val="0"/>
        <w:spacing w:after="120" w:line="240" w:lineRule="auto"/>
        <w:ind w:left="680"/>
        <w:rPr>
          <w:rFonts w:asciiTheme="minorHAnsi" w:hAnsiTheme="minorHAnsi" w:cs="Arial"/>
          <w:sz w:val="20"/>
          <w:szCs w:val="20"/>
        </w:rPr>
      </w:pPr>
      <w:r w:rsidRPr="00753867">
        <w:rPr>
          <w:rFonts w:asciiTheme="minorHAnsi" w:hAnsiTheme="minorHAnsi" w:cs="Arial"/>
          <w:sz w:val="20"/>
          <w:szCs w:val="20"/>
        </w:rPr>
        <w:t>The school ensures that all staff classed as ‘users’ of DSE equipment:</w:t>
      </w:r>
    </w:p>
    <w:p w14:paraId="45776AA4" w14:textId="77777777" w:rsidR="00FC2CEB" w:rsidRPr="00753867" w:rsidRDefault="00FC2CEB" w:rsidP="001B647D">
      <w:pPr>
        <w:pStyle w:val="ListParagraph"/>
        <w:widowControl w:val="0"/>
        <w:numPr>
          <w:ilvl w:val="0"/>
          <w:numId w:val="111"/>
        </w:numPr>
        <w:autoSpaceDE w:val="0"/>
        <w:autoSpaceDN w:val="0"/>
        <w:adjustRightInd w:val="0"/>
        <w:spacing w:after="0" w:line="240" w:lineRule="auto"/>
        <w:ind w:left="1020" w:hanging="340"/>
        <w:contextualSpacing w:val="0"/>
        <w:rPr>
          <w:rFonts w:asciiTheme="minorHAnsi" w:hAnsiTheme="minorHAnsi" w:cs="Arial"/>
          <w:sz w:val="20"/>
          <w:szCs w:val="20"/>
        </w:rPr>
      </w:pPr>
      <w:r w:rsidRPr="00753867">
        <w:rPr>
          <w:rFonts w:asciiTheme="minorHAnsi" w:hAnsiTheme="minorHAnsi" w:cs="Arial"/>
          <w:sz w:val="20"/>
          <w:szCs w:val="20"/>
        </w:rPr>
        <w:t>Have access to a safe workstation that meets the minimum requirements of the Health and Safety (Display Screen) Regulations;</w:t>
      </w:r>
    </w:p>
    <w:p w14:paraId="1142DE7D" w14:textId="77777777" w:rsidR="00FC2CEB" w:rsidRPr="00753867" w:rsidRDefault="00FC2CEB" w:rsidP="001B647D">
      <w:pPr>
        <w:pStyle w:val="ListParagraph"/>
        <w:widowControl w:val="0"/>
        <w:numPr>
          <w:ilvl w:val="0"/>
          <w:numId w:val="111"/>
        </w:numPr>
        <w:autoSpaceDE w:val="0"/>
        <w:autoSpaceDN w:val="0"/>
        <w:adjustRightInd w:val="0"/>
        <w:spacing w:after="0" w:line="240" w:lineRule="auto"/>
        <w:ind w:left="1020" w:hanging="340"/>
        <w:contextualSpacing w:val="0"/>
        <w:rPr>
          <w:rFonts w:asciiTheme="minorHAnsi" w:hAnsiTheme="minorHAnsi" w:cs="Arial"/>
          <w:sz w:val="20"/>
          <w:szCs w:val="20"/>
        </w:rPr>
      </w:pPr>
      <w:r w:rsidRPr="00753867">
        <w:rPr>
          <w:rFonts w:asciiTheme="minorHAnsi" w:hAnsiTheme="minorHAnsi" w:cs="Arial"/>
          <w:sz w:val="20"/>
          <w:szCs w:val="20"/>
        </w:rPr>
        <w:t>Undertake an annual DSE self–assessment</w:t>
      </w:r>
      <w:r w:rsidR="007B0604" w:rsidRPr="00753867">
        <w:rPr>
          <w:rFonts w:asciiTheme="minorHAnsi" w:hAnsiTheme="minorHAnsi" w:cs="Arial"/>
          <w:sz w:val="20"/>
          <w:szCs w:val="20"/>
        </w:rPr>
        <w:t xml:space="preserve"> which is </w:t>
      </w:r>
      <w:r w:rsidR="007B0604" w:rsidRPr="00753867">
        <w:rPr>
          <w:sz w:val="20"/>
        </w:rPr>
        <w:t>be reviewed where there are significant changes including change of workstation, reports of physiological problems, following the introduction of control measures etc.</w:t>
      </w:r>
      <w:r w:rsidRPr="00753867">
        <w:rPr>
          <w:rFonts w:asciiTheme="minorHAnsi" w:hAnsiTheme="minorHAnsi" w:cs="Arial"/>
          <w:sz w:val="20"/>
          <w:szCs w:val="20"/>
        </w:rPr>
        <w:t>;</w:t>
      </w:r>
    </w:p>
    <w:p w14:paraId="4D5E0AC5" w14:textId="77777777" w:rsidR="00FC2CEB" w:rsidRPr="00753867" w:rsidRDefault="00FC2CEB" w:rsidP="001B647D">
      <w:pPr>
        <w:pStyle w:val="ListParagraph"/>
        <w:widowControl w:val="0"/>
        <w:numPr>
          <w:ilvl w:val="0"/>
          <w:numId w:val="111"/>
        </w:numPr>
        <w:autoSpaceDE w:val="0"/>
        <w:autoSpaceDN w:val="0"/>
        <w:adjustRightInd w:val="0"/>
        <w:spacing w:after="120" w:line="240" w:lineRule="auto"/>
        <w:ind w:left="1020" w:hanging="340"/>
        <w:contextualSpacing w:val="0"/>
        <w:rPr>
          <w:rFonts w:asciiTheme="minorHAnsi" w:hAnsiTheme="minorHAnsi" w:cs="Arial"/>
          <w:sz w:val="20"/>
          <w:szCs w:val="20"/>
        </w:rPr>
      </w:pPr>
      <w:r w:rsidRPr="00753867">
        <w:rPr>
          <w:rFonts w:asciiTheme="minorHAnsi" w:hAnsiTheme="minorHAnsi" w:cs="Arial"/>
          <w:sz w:val="20"/>
          <w:szCs w:val="20"/>
        </w:rPr>
        <w:t>Can request a paid eyesight test and payment for the cost of single vision spectacles if these are required for DSE work.</w:t>
      </w:r>
    </w:p>
    <w:p w14:paraId="2BD00B99" w14:textId="77777777" w:rsidR="007B0604" w:rsidRPr="00753867" w:rsidRDefault="007B0604" w:rsidP="0042175D">
      <w:pPr>
        <w:widowControl w:val="0"/>
        <w:autoSpaceDE w:val="0"/>
        <w:autoSpaceDN w:val="0"/>
        <w:adjustRightInd w:val="0"/>
        <w:spacing w:after="120" w:line="240" w:lineRule="auto"/>
        <w:ind w:left="680"/>
        <w:rPr>
          <w:rFonts w:cs="Arial"/>
          <w:sz w:val="20"/>
          <w:szCs w:val="20"/>
        </w:rPr>
      </w:pPr>
      <w:r w:rsidRPr="00753867">
        <w:rPr>
          <w:rFonts w:cs="Calibri"/>
          <w:sz w:val="20"/>
        </w:rPr>
        <w:t xml:space="preserve">Due to their compact nature, laptops are not designed to be used for extended periods of time.  When they are used for longer periods, they will be used with a laptop raiser and a separate keyboard.  </w:t>
      </w:r>
      <w:r w:rsidRPr="00753867">
        <w:rPr>
          <w:rFonts w:cs="Arial"/>
          <w:sz w:val="20"/>
          <w:szCs w:val="20"/>
        </w:rPr>
        <w:t>Where laptops are supplied to staff or pupils to use at home, we ensure that users are provided with information on the safe and proper use of laptop computers.</w:t>
      </w:r>
    </w:p>
    <w:p w14:paraId="6759B2DD" w14:textId="77777777" w:rsidR="00FC2CEB" w:rsidRPr="00753867" w:rsidRDefault="00FC2CEB" w:rsidP="0042175D">
      <w:pPr>
        <w:widowControl w:val="0"/>
        <w:autoSpaceDE w:val="0"/>
        <w:autoSpaceDN w:val="0"/>
        <w:adjustRightInd w:val="0"/>
        <w:spacing w:after="120" w:line="240" w:lineRule="auto"/>
        <w:ind w:left="680"/>
        <w:rPr>
          <w:rFonts w:asciiTheme="minorHAnsi" w:hAnsiTheme="minorHAnsi" w:cs="Arial"/>
          <w:sz w:val="20"/>
          <w:szCs w:val="20"/>
        </w:rPr>
      </w:pPr>
      <w:r w:rsidRPr="00753867">
        <w:rPr>
          <w:rFonts w:asciiTheme="minorHAnsi" w:hAnsiTheme="minorHAnsi" w:cs="Arial"/>
          <w:sz w:val="20"/>
          <w:szCs w:val="20"/>
        </w:rPr>
        <w:t>Interactive white boards will be fixed and used in accordance with the manufacturer’s instructions. Staff should ensure that they familiarise themselves with the relevant user guidance.  All display screens and interactive whiteboards must be shut down when not in use, rather than being left on standby, both to save energy and reduce the risk of fire.</w:t>
      </w:r>
    </w:p>
    <w:p w14:paraId="772FB0A8" w14:textId="77777777" w:rsidR="00FC2CEB" w:rsidRPr="00753867" w:rsidRDefault="00FC2CEB" w:rsidP="0042175D">
      <w:pPr>
        <w:widowControl w:val="0"/>
        <w:autoSpaceDE w:val="0"/>
        <w:autoSpaceDN w:val="0"/>
        <w:adjustRightInd w:val="0"/>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t>References and Useful Links</w:t>
      </w:r>
    </w:p>
    <w:p w14:paraId="7B991E34" w14:textId="77777777" w:rsidR="00FC2CEB" w:rsidRPr="00753867" w:rsidRDefault="00FC2CEB" w:rsidP="0042175D">
      <w:pPr>
        <w:spacing w:after="0" w:line="240" w:lineRule="auto"/>
        <w:ind w:left="680"/>
        <w:rPr>
          <w:i/>
          <w:sz w:val="20"/>
          <w:szCs w:val="20"/>
        </w:rPr>
      </w:pPr>
      <w:r w:rsidRPr="00753867">
        <w:rPr>
          <w:i/>
          <w:sz w:val="20"/>
          <w:szCs w:val="20"/>
        </w:rPr>
        <w:t>Display Screen Equipment Regulations 1992 as amended 2002</w:t>
      </w:r>
    </w:p>
    <w:p w14:paraId="3C28B6CA" w14:textId="77777777" w:rsidR="00FC2CEB" w:rsidRPr="000259E3" w:rsidRDefault="00FC2CEB" w:rsidP="0042175D">
      <w:pPr>
        <w:spacing w:after="0" w:line="240" w:lineRule="auto"/>
        <w:ind w:left="680"/>
        <w:rPr>
          <w:i/>
          <w:sz w:val="20"/>
          <w:szCs w:val="20"/>
        </w:rPr>
      </w:pPr>
      <w:r w:rsidRPr="002811C5">
        <w:rPr>
          <w:i/>
          <w:sz w:val="20"/>
          <w:szCs w:val="20"/>
        </w:rPr>
        <w:t xml:space="preserve">KAHSC General Safety Series G13 </w:t>
      </w:r>
      <w:hyperlink r:id="rId94" w:history="1">
        <w:r w:rsidR="002811C5" w:rsidRPr="000259E3">
          <w:rPr>
            <w:rStyle w:val="Hyperlink"/>
            <w:i/>
            <w:sz w:val="20"/>
            <w:szCs w:val="20"/>
          </w:rPr>
          <w:t>https://www.kymallanhsc.co.uk/Document/DownloadDocument/8068</w:t>
        </w:r>
      </w:hyperlink>
    </w:p>
    <w:p w14:paraId="00F92DA4" w14:textId="77777777" w:rsidR="00FC2CEB" w:rsidRPr="000259E3" w:rsidRDefault="00FC2CEB" w:rsidP="0042175D">
      <w:pPr>
        <w:spacing w:after="0" w:line="240" w:lineRule="auto"/>
        <w:ind w:left="680"/>
        <w:rPr>
          <w:i/>
          <w:sz w:val="20"/>
          <w:szCs w:val="20"/>
        </w:rPr>
      </w:pPr>
      <w:r w:rsidRPr="000259E3">
        <w:rPr>
          <w:i/>
          <w:sz w:val="20"/>
          <w:szCs w:val="20"/>
        </w:rPr>
        <w:t xml:space="preserve">KAHSC General Safety Series G20 </w:t>
      </w:r>
      <w:hyperlink r:id="rId95" w:history="1">
        <w:r w:rsidR="002811C5" w:rsidRPr="000259E3">
          <w:rPr>
            <w:rStyle w:val="Hyperlink"/>
            <w:i/>
            <w:sz w:val="20"/>
            <w:szCs w:val="20"/>
          </w:rPr>
          <w:t>https://www.kymallanhsc.co.uk/Document/DownloadDocument/8060</w:t>
        </w:r>
      </w:hyperlink>
    </w:p>
    <w:p w14:paraId="7258A047" w14:textId="77777777" w:rsidR="00FC2CEB" w:rsidRPr="00753867" w:rsidRDefault="00FC2CEB" w:rsidP="0042175D">
      <w:pPr>
        <w:widowControl w:val="0"/>
        <w:autoSpaceDE w:val="0"/>
        <w:autoSpaceDN w:val="0"/>
        <w:adjustRightInd w:val="0"/>
        <w:spacing w:after="0" w:line="240" w:lineRule="auto"/>
        <w:ind w:left="680"/>
        <w:rPr>
          <w:rFonts w:asciiTheme="minorHAnsi" w:hAnsiTheme="minorHAnsi" w:cs="Arial"/>
          <w:i/>
          <w:sz w:val="20"/>
          <w:szCs w:val="20"/>
        </w:rPr>
      </w:pPr>
      <w:r w:rsidRPr="000259E3">
        <w:rPr>
          <w:rFonts w:asciiTheme="minorHAnsi" w:hAnsiTheme="minorHAnsi" w:cs="Arial"/>
          <w:i/>
          <w:sz w:val="20"/>
          <w:szCs w:val="20"/>
        </w:rPr>
        <w:t xml:space="preserve">HSE Website - </w:t>
      </w:r>
      <w:hyperlink r:id="rId96" w:history="1">
        <w:r w:rsidRPr="000259E3">
          <w:rPr>
            <w:rStyle w:val="Hyperlink"/>
            <w:rFonts w:asciiTheme="minorHAnsi" w:hAnsiTheme="minorHAnsi" w:cs="Arial"/>
            <w:bCs/>
            <w:i/>
            <w:sz w:val="20"/>
            <w:szCs w:val="20"/>
          </w:rPr>
          <w:t>http://www.hse.gov.uk/msd/dse/</w:t>
        </w:r>
      </w:hyperlink>
    </w:p>
    <w:p w14:paraId="4D09AA5F" w14:textId="77777777" w:rsidR="008675B0" w:rsidRPr="00753867" w:rsidRDefault="008675B0" w:rsidP="0042175D">
      <w:pPr>
        <w:pStyle w:val="Heading2"/>
      </w:pPr>
      <w:bookmarkStart w:id="141" w:name="_Toc438556881"/>
      <w:bookmarkStart w:id="142" w:name="_Toc20147326"/>
      <w:r w:rsidRPr="00753867">
        <w:t xml:space="preserve">Information Technology (IT) and </w:t>
      </w:r>
      <w:r w:rsidR="00DA6E31" w:rsidRPr="00753867">
        <w:t>Online Safety</w:t>
      </w:r>
      <w:bookmarkEnd w:id="141"/>
      <w:bookmarkEnd w:id="142"/>
    </w:p>
    <w:p w14:paraId="06D9D728" w14:textId="77777777" w:rsidR="008675B0" w:rsidRPr="00753867" w:rsidRDefault="008675B0" w:rsidP="001B647D">
      <w:pPr>
        <w:pStyle w:val="ListParagraph"/>
        <w:numPr>
          <w:ilvl w:val="0"/>
          <w:numId w:val="71"/>
        </w:numPr>
        <w:spacing w:after="120" w:line="240" w:lineRule="auto"/>
        <w:ind w:left="1020" w:hanging="340"/>
        <w:rPr>
          <w:sz w:val="20"/>
          <w:szCs w:val="20"/>
        </w:rPr>
      </w:pPr>
      <w:r w:rsidRPr="00753867">
        <w:rPr>
          <w:sz w:val="20"/>
          <w:szCs w:val="20"/>
        </w:rPr>
        <w:t xml:space="preserve">The layout of equipment will be appropriate with </w:t>
      </w:r>
      <w:proofErr w:type="gramStart"/>
      <w:r w:rsidRPr="00753867">
        <w:rPr>
          <w:sz w:val="20"/>
          <w:szCs w:val="20"/>
        </w:rPr>
        <w:t>sufficient</w:t>
      </w:r>
      <w:proofErr w:type="gramEnd"/>
      <w:r w:rsidRPr="00753867">
        <w:rPr>
          <w:sz w:val="20"/>
          <w:szCs w:val="20"/>
        </w:rPr>
        <w:t xml:space="preserve"> room for each student.</w:t>
      </w:r>
    </w:p>
    <w:p w14:paraId="6E1FC86F" w14:textId="77777777" w:rsidR="008675B0" w:rsidRPr="00753867" w:rsidRDefault="008675B0" w:rsidP="001B647D">
      <w:pPr>
        <w:pStyle w:val="ListParagraph"/>
        <w:numPr>
          <w:ilvl w:val="0"/>
          <w:numId w:val="71"/>
        </w:numPr>
        <w:spacing w:after="120" w:line="240" w:lineRule="auto"/>
        <w:ind w:left="1020" w:hanging="340"/>
        <w:rPr>
          <w:sz w:val="20"/>
          <w:szCs w:val="20"/>
        </w:rPr>
      </w:pPr>
      <w:r w:rsidRPr="00753867">
        <w:rPr>
          <w:sz w:val="20"/>
          <w:szCs w:val="20"/>
        </w:rPr>
        <w:t>Seating will be suitable i.e. ideally height and comfort adjustable for individual users.</w:t>
      </w:r>
    </w:p>
    <w:p w14:paraId="54593F49" w14:textId="77777777" w:rsidR="008675B0" w:rsidRPr="00753867" w:rsidRDefault="008675B0" w:rsidP="001B647D">
      <w:pPr>
        <w:pStyle w:val="ListParagraph"/>
        <w:numPr>
          <w:ilvl w:val="0"/>
          <w:numId w:val="71"/>
        </w:numPr>
        <w:spacing w:after="120" w:line="240" w:lineRule="auto"/>
        <w:ind w:left="1020" w:hanging="340"/>
        <w:rPr>
          <w:sz w:val="20"/>
          <w:szCs w:val="20"/>
        </w:rPr>
      </w:pPr>
      <w:r w:rsidRPr="00753867">
        <w:rPr>
          <w:sz w:val="20"/>
          <w:szCs w:val="20"/>
        </w:rPr>
        <w:t>Lighting</w:t>
      </w:r>
      <w:r w:rsidR="00EB267C" w:rsidRPr="00753867">
        <w:rPr>
          <w:sz w:val="20"/>
          <w:szCs w:val="20"/>
        </w:rPr>
        <w:t>, heating and ventilation</w:t>
      </w:r>
      <w:r w:rsidRPr="00753867">
        <w:rPr>
          <w:sz w:val="20"/>
          <w:szCs w:val="20"/>
        </w:rPr>
        <w:t xml:space="preserve"> levels will be adequate for the types of activities undertaken.</w:t>
      </w:r>
    </w:p>
    <w:p w14:paraId="7EDDC22F" w14:textId="77777777" w:rsidR="008675B0" w:rsidRPr="00753867" w:rsidRDefault="008675B0" w:rsidP="001B647D">
      <w:pPr>
        <w:pStyle w:val="ListParagraph"/>
        <w:numPr>
          <w:ilvl w:val="0"/>
          <w:numId w:val="71"/>
        </w:numPr>
        <w:spacing w:after="120" w:line="240" w:lineRule="auto"/>
        <w:ind w:left="1020" w:hanging="340"/>
        <w:rPr>
          <w:sz w:val="20"/>
          <w:szCs w:val="20"/>
        </w:rPr>
      </w:pPr>
      <w:r w:rsidRPr="00753867">
        <w:rPr>
          <w:sz w:val="20"/>
          <w:szCs w:val="20"/>
        </w:rPr>
        <w:t>Combustible items in the IT workroom will be stored appropriately.</w:t>
      </w:r>
    </w:p>
    <w:p w14:paraId="1C6F9025" w14:textId="77777777" w:rsidR="008675B0" w:rsidRPr="00753867" w:rsidRDefault="008675B0" w:rsidP="001B647D">
      <w:pPr>
        <w:pStyle w:val="ListParagraph"/>
        <w:numPr>
          <w:ilvl w:val="0"/>
          <w:numId w:val="71"/>
        </w:numPr>
        <w:spacing w:after="120" w:line="240" w:lineRule="auto"/>
        <w:ind w:left="1020" w:hanging="340"/>
        <w:rPr>
          <w:sz w:val="20"/>
          <w:szCs w:val="20"/>
        </w:rPr>
      </w:pPr>
      <w:r w:rsidRPr="00753867">
        <w:rPr>
          <w:sz w:val="20"/>
          <w:szCs w:val="20"/>
        </w:rPr>
        <w:t xml:space="preserve">Electrical sockets and electrical extension </w:t>
      </w:r>
      <w:proofErr w:type="gramStart"/>
      <w:r w:rsidRPr="00753867">
        <w:rPr>
          <w:sz w:val="20"/>
          <w:szCs w:val="20"/>
        </w:rPr>
        <w:t>leads</w:t>
      </w:r>
      <w:proofErr w:type="gramEnd"/>
      <w:r w:rsidRPr="00753867">
        <w:rPr>
          <w:sz w:val="20"/>
          <w:szCs w:val="20"/>
        </w:rPr>
        <w:t xml:space="preserve"> will be used responsibly e.g. not overloaded, surge protected etc.</w:t>
      </w:r>
    </w:p>
    <w:p w14:paraId="7EF993B6" w14:textId="77777777" w:rsidR="008675B0" w:rsidRPr="00753867" w:rsidRDefault="008675B0" w:rsidP="001B647D">
      <w:pPr>
        <w:pStyle w:val="ListParagraph"/>
        <w:numPr>
          <w:ilvl w:val="0"/>
          <w:numId w:val="71"/>
        </w:numPr>
        <w:spacing w:after="120" w:line="240" w:lineRule="auto"/>
        <w:ind w:left="1020" w:hanging="340"/>
        <w:rPr>
          <w:sz w:val="20"/>
          <w:szCs w:val="20"/>
        </w:rPr>
      </w:pPr>
      <w:r w:rsidRPr="00753867">
        <w:rPr>
          <w:sz w:val="20"/>
          <w:szCs w:val="20"/>
        </w:rPr>
        <w:t>The server unit is housed appropriately e.g. where it cannot overheat, away from combustible materials, wires kept tidy etc.</w:t>
      </w:r>
    </w:p>
    <w:p w14:paraId="47A496C4" w14:textId="77777777" w:rsidR="008675B0" w:rsidRPr="00753867" w:rsidRDefault="008675B0" w:rsidP="001B647D">
      <w:pPr>
        <w:pStyle w:val="ListParagraph"/>
        <w:numPr>
          <w:ilvl w:val="0"/>
          <w:numId w:val="71"/>
        </w:numPr>
        <w:spacing w:after="120" w:line="240" w:lineRule="auto"/>
        <w:ind w:left="1020" w:hanging="340"/>
        <w:rPr>
          <w:sz w:val="20"/>
          <w:szCs w:val="20"/>
        </w:rPr>
      </w:pPr>
      <w:r w:rsidRPr="00753867">
        <w:rPr>
          <w:sz w:val="20"/>
          <w:szCs w:val="20"/>
        </w:rPr>
        <w:t>The fabric of the room and equipment is in a generally good condition, and the room is kept tidy.</w:t>
      </w:r>
    </w:p>
    <w:p w14:paraId="1038BB8B" w14:textId="77777777" w:rsidR="008675B0" w:rsidRPr="00753867" w:rsidRDefault="008675B0" w:rsidP="001B647D">
      <w:pPr>
        <w:pStyle w:val="ListParagraph"/>
        <w:numPr>
          <w:ilvl w:val="0"/>
          <w:numId w:val="71"/>
        </w:numPr>
        <w:spacing w:after="120" w:line="240" w:lineRule="auto"/>
        <w:ind w:left="1020" w:hanging="340"/>
        <w:rPr>
          <w:sz w:val="20"/>
          <w:szCs w:val="20"/>
        </w:rPr>
      </w:pPr>
      <w:r w:rsidRPr="00753867">
        <w:rPr>
          <w:rFonts w:cs="Helvetica"/>
          <w:sz w:val="20"/>
          <w:szCs w:val="20"/>
        </w:rPr>
        <w:t xml:space="preserve">It is recognised that the use of new technologies presents </w:t>
      </w:r>
      <w:proofErr w:type="gramStart"/>
      <w:r w:rsidRPr="00753867">
        <w:rPr>
          <w:rFonts w:cs="Helvetica"/>
          <w:sz w:val="20"/>
          <w:szCs w:val="20"/>
        </w:rPr>
        <w:t>particular challenges</w:t>
      </w:r>
      <w:proofErr w:type="gramEnd"/>
      <w:r w:rsidRPr="00753867">
        <w:rPr>
          <w:rFonts w:cs="Helvetica"/>
          <w:sz w:val="20"/>
          <w:szCs w:val="20"/>
        </w:rPr>
        <w:t xml:space="preserve"> and risks to children both inside and outside of school.  </w:t>
      </w:r>
      <w:r w:rsidRPr="00753867">
        <w:rPr>
          <w:rFonts w:cs="Helvetica"/>
          <w:color w:val="000000" w:themeColor="text1"/>
          <w:sz w:val="20"/>
          <w:szCs w:val="20"/>
        </w:rPr>
        <w:t xml:space="preserve">We will </w:t>
      </w:r>
      <w:r w:rsidRPr="00753867">
        <w:rPr>
          <w:rFonts w:cs="Helvetica"/>
          <w:sz w:val="20"/>
          <w:szCs w:val="20"/>
        </w:rPr>
        <w:t>ensure a comprehensive curriculum response to enable all pupils to learn about and manage the associated risks effectively and will support parents and the school community (including all members of staff) to become aware and alert to the needs of keeping children safe online.</w:t>
      </w:r>
    </w:p>
    <w:p w14:paraId="6B7F6AE8" w14:textId="77777777" w:rsidR="008675B0" w:rsidRPr="00753867" w:rsidRDefault="008675B0" w:rsidP="001B647D">
      <w:pPr>
        <w:pStyle w:val="ListParagraph"/>
        <w:numPr>
          <w:ilvl w:val="0"/>
          <w:numId w:val="71"/>
        </w:numPr>
        <w:spacing w:after="120" w:line="240" w:lineRule="auto"/>
        <w:ind w:left="1020" w:hanging="340"/>
        <w:rPr>
          <w:sz w:val="20"/>
          <w:szCs w:val="20"/>
        </w:rPr>
      </w:pPr>
      <w:r w:rsidRPr="00753867">
        <w:rPr>
          <w:rFonts w:cs="Arial"/>
          <w:color w:val="000000"/>
          <w:sz w:val="20"/>
          <w:szCs w:val="20"/>
        </w:rPr>
        <w:t xml:space="preserve">We have a suitable </w:t>
      </w:r>
      <w:r w:rsidR="00DA6E31" w:rsidRPr="00753867">
        <w:rPr>
          <w:rFonts w:cs="Arial"/>
          <w:color w:val="000000"/>
          <w:sz w:val="20"/>
          <w:szCs w:val="20"/>
        </w:rPr>
        <w:t>Online Safety</w:t>
      </w:r>
      <w:r w:rsidRPr="00753867">
        <w:rPr>
          <w:rFonts w:cs="Arial"/>
          <w:color w:val="000000"/>
          <w:sz w:val="20"/>
          <w:szCs w:val="20"/>
        </w:rPr>
        <w:t xml:space="preserve"> Policy which includes acceptable use agreements for staff, Governors and pupils, </w:t>
      </w:r>
      <w:r w:rsidRPr="00753867">
        <w:rPr>
          <w:rFonts w:eastAsia="Gill Sans MT"/>
          <w:sz w:val="20"/>
          <w:szCs w:val="20"/>
        </w:rPr>
        <w:t>reinforces the need for parents to act responsibly when using Facebook or other social networking sites</w:t>
      </w:r>
      <w:r w:rsidRPr="00753867">
        <w:rPr>
          <w:rFonts w:cs="Arial"/>
          <w:color w:val="000000"/>
          <w:sz w:val="20"/>
          <w:szCs w:val="20"/>
        </w:rPr>
        <w:t xml:space="preserve"> and </w:t>
      </w:r>
      <w:r w:rsidRPr="00753867">
        <w:rPr>
          <w:rFonts w:eastAsia="Gill Sans MT"/>
          <w:sz w:val="20"/>
          <w:szCs w:val="20"/>
        </w:rPr>
        <w:t>includes references to extremism, radicalisation and child sexual exploitation.</w:t>
      </w:r>
    </w:p>
    <w:p w14:paraId="123534F4" w14:textId="77777777" w:rsidR="008675B0" w:rsidRPr="00753867" w:rsidRDefault="008675B0" w:rsidP="001B647D">
      <w:pPr>
        <w:pStyle w:val="ListParagraph"/>
        <w:numPr>
          <w:ilvl w:val="0"/>
          <w:numId w:val="71"/>
        </w:numPr>
        <w:spacing w:after="120" w:line="240" w:lineRule="auto"/>
        <w:ind w:left="1020" w:hanging="340"/>
        <w:rPr>
          <w:sz w:val="20"/>
          <w:szCs w:val="20"/>
        </w:rPr>
      </w:pPr>
      <w:r w:rsidRPr="00753867">
        <w:rPr>
          <w:rFonts w:cs="Calibri"/>
          <w:color w:val="000000"/>
          <w:sz w:val="20"/>
          <w:szCs w:val="20"/>
        </w:rPr>
        <w:lastRenderedPageBreak/>
        <w:t xml:space="preserve">There are robust security measures in place to protect potentially sensitive documents being accessed at home or being taken off site using pen drives, which must be encrypted.  Our arrangements for security are fully discussed in the school </w:t>
      </w:r>
      <w:r w:rsidR="00DA6E31" w:rsidRPr="00753867">
        <w:rPr>
          <w:rFonts w:cs="Calibri"/>
          <w:color w:val="000000"/>
          <w:sz w:val="20"/>
          <w:szCs w:val="20"/>
        </w:rPr>
        <w:t>Online Safety</w:t>
      </w:r>
      <w:r w:rsidRPr="00753867">
        <w:rPr>
          <w:rFonts w:cs="Calibri"/>
          <w:color w:val="000000"/>
          <w:sz w:val="20"/>
          <w:szCs w:val="20"/>
        </w:rPr>
        <w:t xml:space="preserve"> Policy</w:t>
      </w:r>
      <w:r w:rsidR="00AC62D5" w:rsidRPr="00753867">
        <w:rPr>
          <w:rFonts w:cs="Calibri"/>
          <w:color w:val="000000"/>
          <w:sz w:val="20"/>
          <w:szCs w:val="20"/>
        </w:rPr>
        <w:t xml:space="preserve"> held separately</w:t>
      </w:r>
      <w:r w:rsidRPr="00753867">
        <w:rPr>
          <w:rFonts w:cs="Calibri"/>
          <w:color w:val="000000"/>
          <w:sz w:val="20"/>
          <w:szCs w:val="20"/>
        </w:rPr>
        <w:t>.</w:t>
      </w:r>
    </w:p>
    <w:p w14:paraId="1E3D330F" w14:textId="77777777" w:rsidR="008675B0" w:rsidRPr="00753867" w:rsidRDefault="008675B0" w:rsidP="0042175D">
      <w:pPr>
        <w:widowControl w:val="0"/>
        <w:autoSpaceDE w:val="0"/>
        <w:autoSpaceDN w:val="0"/>
        <w:adjustRightInd w:val="0"/>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t>References and Useful Links</w:t>
      </w:r>
    </w:p>
    <w:p w14:paraId="2CDC85B1" w14:textId="77777777" w:rsidR="00737BFF" w:rsidRPr="00753867" w:rsidRDefault="008675B0" w:rsidP="0042175D">
      <w:pPr>
        <w:spacing w:after="0" w:line="240" w:lineRule="auto"/>
        <w:ind w:left="680"/>
        <w:rPr>
          <w:rFonts w:asciiTheme="minorHAnsi" w:hAnsiTheme="minorHAnsi" w:cs="Arial"/>
          <w:i/>
          <w:sz w:val="20"/>
          <w:szCs w:val="20"/>
        </w:rPr>
      </w:pPr>
      <w:r w:rsidRPr="00753867">
        <w:rPr>
          <w:rFonts w:asciiTheme="minorHAnsi" w:hAnsiTheme="minorHAnsi" w:cs="Arial"/>
          <w:i/>
          <w:sz w:val="20"/>
          <w:szCs w:val="20"/>
        </w:rPr>
        <w:t xml:space="preserve">School’s </w:t>
      </w:r>
      <w:r w:rsidR="00DA6E31" w:rsidRPr="00753867">
        <w:rPr>
          <w:rFonts w:asciiTheme="minorHAnsi" w:hAnsiTheme="minorHAnsi" w:cs="Arial"/>
          <w:i/>
          <w:sz w:val="20"/>
          <w:szCs w:val="20"/>
        </w:rPr>
        <w:t>Online Safety</w:t>
      </w:r>
      <w:r w:rsidRPr="00753867">
        <w:rPr>
          <w:rFonts w:asciiTheme="minorHAnsi" w:hAnsiTheme="minorHAnsi" w:cs="Arial"/>
          <w:i/>
          <w:sz w:val="20"/>
          <w:szCs w:val="20"/>
        </w:rPr>
        <w:t xml:space="preserve">, Child Protection, Data </w:t>
      </w:r>
      <w:r w:rsidR="00AC62D5" w:rsidRPr="00753867">
        <w:rPr>
          <w:rFonts w:asciiTheme="minorHAnsi" w:hAnsiTheme="minorHAnsi" w:cs="Arial"/>
          <w:i/>
          <w:sz w:val="20"/>
          <w:szCs w:val="20"/>
        </w:rPr>
        <w:t>Protection &amp;</w:t>
      </w:r>
      <w:r w:rsidRPr="00753867">
        <w:rPr>
          <w:rFonts w:asciiTheme="minorHAnsi" w:hAnsiTheme="minorHAnsi" w:cs="Arial"/>
          <w:i/>
          <w:sz w:val="20"/>
          <w:szCs w:val="20"/>
        </w:rPr>
        <w:t xml:space="preserve"> Whole School Behaviour Policies</w:t>
      </w:r>
      <w:r w:rsidR="003929CB" w:rsidRPr="00753867">
        <w:rPr>
          <w:rFonts w:asciiTheme="minorHAnsi" w:hAnsiTheme="minorHAnsi" w:cs="Arial"/>
          <w:i/>
          <w:sz w:val="20"/>
          <w:szCs w:val="20"/>
        </w:rPr>
        <w:t xml:space="preserve">, </w:t>
      </w:r>
      <w:r w:rsidR="004E1820">
        <w:rPr>
          <w:rFonts w:asciiTheme="minorHAnsi" w:hAnsiTheme="minorHAnsi" w:cs="Arial"/>
          <w:i/>
          <w:sz w:val="20"/>
          <w:szCs w:val="20"/>
        </w:rPr>
        <w:t>Code of Conduct for Staff &amp; Other Adults</w:t>
      </w:r>
      <w:r w:rsidR="00AC62D5" w:rsidRPr="00753867">
        <w:rPr>
          <w:rFonts w:asciiTheme="minorHAnsi" w:hAnsiTheme="minorHAnsi" w:cs="Arial"/>
          <w:i/>
          <w:sz w:val="20"/>
          <w:szCs w:val="20"/>
        </w:rPr>
        <w:t xml:space="preserve"> &amp; </w:t>
      </w:r>
      <w:r w:rsidR="00737BFF" w:rsidRPr="00753867">
        <w:rPr>
          <w:i/>
          <w:sz w:val="20"/>
          <w:szCs w:val="20"/>
        </w:rPr>
        <w:t>Home School Agreement</w:t>
      </w:r>
    </w:p>
    <w:p w14:paraId="23019678" w14:textId="77777777" w:rsidR="004A7DB5" w:rsidRPr="00753867" w:rsidRDefault="004A7DB5" w:rsidP="0042175D">
      <w:pPr>
        <w:pStyle w:val="Heading2"/>
      </w:pPr>
      <w:bookmarkStart w:id="143" w:name="_Toc438556882"/>
      <w:bookmarkStart w:id="144" w:name="_Toc20147327"/>
      <w:r w:rsidRPr="00753867">
        <w:t>Policy on the Use of Mobile Phones</w:t>
      </w:r>
      <w:bookmarkEnd w:id="143"/>
      <w:bookmarkEnd w:id="144"/>
    </w:p>
    <w:p w14:paraId="0EF631CB" w14:textId="77777777" w:rsidR="004A7DB5" w:rsidRPr="00753867" w:rsidRDefault="004A7DB5" w:rsidP="0042175D">
      <w:pPr>
        <w:pStyle w:val="Heading4"/>
        <w:ind w:left="680"/>
        <w:rPr>
          <w:noProof w:val="0"/>
        </w:rPr>
      </w:pPr>
      <w:r w:rsidRPr="00753867">
        <w:rPr>
          <w:noProof w:val="0"/>
        </w:rPr>
        <w:t>Pupils</w:t>
      </w:r>
    </w:p>
    <w:p w14:paraId="15E0F511" w14:textId="77777777" w:rsidR="004A7DB5" w:rsidRPr="00753867" w:rsidRDefault="004A7DB5" w:rsidP="0042175D">
      <w:pPr>
        <w:spacing w:after="120" w:line="240" w:lineRule="auto"/>
        <w:ind w:left="680"/>
        <w:rPr>
          <w:sz w:val="20"/>
        </w:rPr>
      </w:pPr>
      <w:r w:rsidRPr="00753867">
        <w:rPr>
          <w:sz w:val="20"/>
        </w:rPr>
        <w:t>We discourage and advise all parents to discourage, pupils from bringing mobile phones to school on the grounds, that they are valuable and may be lost or stolen.  Where a pupil does bring a mobile phone to school, the phone must remain switched off during the school day and may not be used, for any purpose on school premises, grounds or during off-site school activities (such as school swimming or sports activities).  The only exception to this would be in an emergency or with the express approval of a member of school staff.  The Head teacher may, at their discretion, allow any member of staff to approve such requests or may nominate a specific person to consider such requests.</w:t>
      </w:r>
    </w:p>
    <w:p w14:paraId="7226491E" w14:textId="77777777" w:rsidR="004A7DB5" w:rsidRPr="00753867" w:rsidRDefault="004A7DB5" w:rsidP="0042175D">
      <w:pPr>
        <w:spacing w:after="120" w:line="240" w:lineRule="auto"/>
        <w:ind w:left="680"/>
        <w:rPr>
          <w:i/>
          <w:color w:val="000000" w:themeColor="text1"/>
          <w:sz w:val="20"/>
        </w:rPr>
      </w:pPr>
      <w:r w:rsidRPr="00753867">
        <w:rPr>
          <w:sz w:val="20"/>
        </w:rPr>
        <w:t xml:space="preserve">Where a school pupil is found by a member of staff to be using a mobile phone, as above, for any purpose, the phone can be confiscated from the pupil in line with the Whole School Behaviour Policy.  </w:t>
      </w:r>
    </w:p>
    <w:p w14:paraId="41CFE9BA" w14:textId="77777777" w:rsidR="004A7DB5" w:rsidRPr="00753867" w:rsidRDefault="004A7DB5" w:rsidP="0042175D">
      <w:pPr>
        <w:pStyle w:val="Heading4"/>
        <w:ind w:left="680"/>
        <w:rPr>
          <w:noProof w:val="0"/>
        </w:rPr>
      </w:pPr>
      <w:r w:rsidRPr="00753867">
        <w:rPr>
          <w:noProof w:val="0"/>
        </w:rPr>
        <w:t>Employees</w:t>
      </w:r>
    </w:p>
    <w:p w14:paraId="604658B7" w14:textId="2673824B" w:rsidR="004A7DB5" w:rsidRPr="00753867" w:rsidRDefault="004A7DB5" w:rsidP="0042175D">
      <w:pPr>
        <w:spacing w:after="120" w:line="240" w:lineRule="auto"/>
        <w:ind w:left="680"/>
        <w:rPr>
          <w:rFonts w:cs="Helvetica-Bold"/>
          <w:b/>
          <w:bCs/>
          <w:color w:val="000000" w:themeColor="text1"/>
          <w:sz w:val="20"/>
        </w:rPr>
      </w:pPr>
      <w:r w:rsidRPr="00753867">
        <w:rPr>
          <w:rFonts w:cs="Helvetica"/>
          <w:color w:val="000000" w:themeColor="text1"/>
          <w:sz w:val="20"/>
        </w:rPr>
        <w:t xml:space="preserve">Our </w:t>
      </w:r>
      <w:r w:rsidR="009A5261">
        <w:rPr>
          <w:rFonts w:cs="Helvetica"/>
          <w:color w:val="000000" w:themeColor="text1"/>
          <w:sz w:val="20"/>
        </w:rPr>
        <w:t>E</w:t>
      </w:r>
      <w:r w:rsidR="00DA6E31" w:rsidRPr="00753867">
        <w:rPr>
          <w:rFonts w:cs="Helvetica"/>
          <w:color w:val="000000" w:themeColor="text1"/>
          <w:sz w:val="20"/>
        </w:rPr>
        <w:t xml:space="preserve"> Safety</w:t>
      </w:r>
      <w:r w:rsidRPr="00753867">
        <w:rPr>
          <w:rFonts w:cs="Helvetica"/>
          <w:color w:val="000000" w:themeColor="text1"/>
          <w:sz w:val="20"/>
        </w:rPr>
        <w:t xml:space="preserve"> policy and </w:t>
      </w:r>
      <w:r w:rsidR="004E1820">
        <w:rPr>
          <w:rFonts w:cs="Helvetica"/>
          <w:color w:val="000000" w:themeColor="text1"/>
          <w:sz w:val="20"/>
        </w:rPr>
        <w:t>Code of Conduct for Staff &amp; Other Adults</w:t>
      </w:r>
      <w:r w:rsidRPr="00753867">
        <w:rPr>
          <w:rFonts w:cs="Helvetica"/>
          <w:color w:val="000000" w:themeColor="text1"/>
          <w:sz w:val="20"/>
        </w:rPr>
        <w:t xml:space="preserve"> clearly state that mobile phone or electronic communications with a student at our school is not acceptable other than for approved school business e.g. coursework, mentoring.  Where it is suspected that a child is at risk from internet abuse or cyber </w:t>
      </w:r>
      <w:proofErr w:type="gramStart"/>
      <w:r w:rsidRPr="00753867">
        <w:rPr>
          <w:rFonts w:cs="Helvetica"/>
          <w:color w:val="000000" w:themeColor="text1"/>
          <w:sz w:val="20"/>
        </w:rPr>
        <w:t>bullying</w:t>
      </w:r>
      <w:proofErr w:type="gramEnd"/>
      <w:r w:rsidRPr="00753867">
        <w:rPr>
          <w:rFonts w:cs="Helvetica"/>
          <w:color w:val="000000" w:themeColor="text1"/>
          <w:sz w:val="20"/>
        </w:rPr>
        <w:t xml:space="preserve"> we will report our concerns to the appropriate agency.</w:t>
      </w:r>
    </w:p>
    <w:p w14:paraId="05C63DA6" w14:textId="798FA590" w:rsidR="004A7DB5" w:rsidRPr="00753867" w:rsidRDefault="004A7DB5" w:rsidP="0042175D">
      <w:pPr>
        <w:spacing w:after="120" w:line="240" w:lineRule="auto"/>
        <w:ind w:left="680"/>
        <w:rPr>
          <w:rFonts w:cs="Helvetica-BoldOblique"/>
          <w:bCs/>
          <w:iCs/>
          <w:sz w:val="20"/>
        </w:rPr>
      </w:pPr>
      <w:r w:rsidRPr="00753867">
        <w:rPr>
          <w:color w:val="000000" w:themeColor="text1"/>
          <w:sz w:val="20"/>
        </w:rPr>
        <w:t xml:space="preserve">Staff should be particularly aware of the professional risks associated with the use of electronic communication (e-mail; mobile phones; texting; social network sites) and should familiarise themselves with advice and professional expectations outlined in </w:t>
      </w:r>
      <w:r w:rsidRPr="00753867">
        <w:rPr>
          <w:rFonts w:cs="Helvetica-BoldOblique"/>
          <w:bCs/>
          <w:iCs/>
          <w:color w:val="000000" w:themeColor="text1"/>
          <w:sz w:val="20"/>
        </w:rPr>
        <w:t>Guidance for Safer Working Practice for Adults who Work with Children and Young People</w:t>
      </w:r>
      <w:r w:rsidR="009A5261">
        <w:rPr>
          <w:color w:val="000000" w:themeColor="text1"/>
          <w:sz w:val="20"/>
        </w:rPr>
        <w:t xml:space="preserve"> and </w:t>
      </w:r>
      <w:r w:rsidRPr="00753867">
        <w:rPr>
          <w:color w:val="000000" w:themeColor="text1"/>
          <w:sz w:val="20"/>
        </w:rPr>
        <w:t xml:space="preserve">the school’s </w:t>
      </w:r>
      <w:r w:rsidR="009A5261">
        <w:rPr>
          <w:color w:val="000000" w:themeColor="text1"/>
          <w:sz w:val="20"/>
        </w:rPr>
        <w:t>E</w:t>
      </w:r>
      <w:r w:rsidR="00DA6E31" w:rsidRPr="00753867">
        <w:rPr>
          <w:color w:val="000000" w:themeColor="text1"/>
          <w:sz w:val="20"/>
        </w:rPr>
        <w:t xml:space="preserve"> Safety</w:t>
      </w:r>
      <w:r w:rsidRPr="00753867">
        <w:rPr>
          <w:rFonts w:cs="Helvetica-BoldOblique"/>
          <w:bCs/>
          <w:iCs/>
          <w:color w:val="000000" w:themeColor="text1"/>
          <w:sz w:val="20"/>
        </w:rPr>
        <w:t xml:space="preserve"> Policy</w:t>
      </w:r>
      <w:r w:rsidRPr="00753867">
        <w:rPr>
          <w:rFonts w:cs="Helvetica-BoldOblique"/>
          <w:bCs/>
          <w:iCs/>
          <w:sz w:val="20"/>
        </w:rPr>
        <w:t>.</w:t>
      </w:r>
    </w:p>
    <w:p w14:paraId="2137C2A1" w14:textId="25960518" w:rsidR="004A7DB5" w:rsidRPr="00753867" w:rsidRDefault="004A7DB5" w:rsidP="0042175D">
      <w:pPr>
        <w:spacing w:after="120" w:line="240" w:lineRule="auto"/>
        <w:ind w:left="680"/>
        <w:rPr>
          <w:color w:val="000000" w:themeColor="text1"/>
          <w:sz w:val="20"/>
        </w:rPr>
      </w:pPr>
      <w:r w:rsidRPr="00753867">
        <w:rPr>
          <w:color w:val="000000" w:themeColor="text1"/>
          <w:sz w:val="20"/>
        </w:rPr>
        <w:t>Images of children should only be taken on school equipment i.e. digital camera or mobile phone; if personal equipment of staff is used, the individual should inform another member of staff, show them the images and ensure that the downloading and subsequent deletion of the images from the personal device is witnessed (if possible by the same member of staff who witnessed the original image taking.</w:t>
      </w:r>
    </w:p>
    <w:p w14:paraId="73324C3D" w14:textId="77777777" w:rsidR="004A7DB5" w:rsidRPr="00753867" w:rsidRDefault="004A7DB5" w:rsidP="0042175D">
      <w:pPr>
        <w:spacing w:after="120" w:line="240" w:lineRule="auto"/>
        <w:ind w:left="680"/>
        <w:rPr>
          <w:b/>
          <w:i/>
          <w:sz w:val="20"/>
          <w:u w:val="single"/>
        </w:rPr>
      </w:pPr>
      <w:r w:rsidRPr="00753867">
        <w:rPr>
          <w:b/>
          <w:i/>
          <w:sz w:val="20"/>
          <w:u w:val="single"/>
        </w:rPr>
        <w:t>References and Useful Links</w:t>
      </w:r>
    </w:p>
    <w:p w14:paraId="6BA3B160" w14:textId="77777777" w:rsidR="000F09DE" w:rsidRPr="00125D6F" w:rsidRDefault="004A7DB5" w:rsidP="0042175D">
      <w:pPr>
        <w:spacing w:after="0" w:line="240" w:lineRule="auto"/>
        <w:ind w:left="680"/>
        <w:rPr>
          <w:i/>
          <w:sz w:val="20"/>
          <w:szCs w:val="20"/>
        </w:rPr>
      </w:pPr>
      <w:r w:rsidRPr="00753867">
        <w:rPr>
          <w:i/>
          <w:sz w:val="20"/>
        </w:rPr>
        <w:t>K</w:t>
      </w:r>
      <w:r w:rsidRPr="002811C5">
        <w:rPr>
          <w:i/>
          <w:sz w:val="20"/>
          <w:szCs w:val="20"/>
        </w:rPr>
        <w:t xml:space="preserve">AHSC General Safety Series G10 </w:t>
      </w:r>
      <w:hyperlink r:id="rId97" w:history="1">
        <w:r w:rsidR="002811C5" w:rsidRPr="00125D6F">
          <w:rPr>
            <w:rStyle w:val="Hyperlink"/>
            <w:i/>
            <w:sz w:val="20"/>
            <w:szCs w:val="20"/>
          </w:rPr>
          <w:t>https://www.kymallanhsc.co.uk/Document/DownloadDocument/7627</w:t>
        </w:r>
      </w:hyperlink>
    </w:p>
    <w:p w14:paraId="01D89B67" w14:textId="77777777" w:rsidR="004A7DB5" w:rsidRPr="002811C5" w:rsidRDefault="000F09DE" w:rsidP="0042175D">
      <w:pPr>
        <w:spacing w:after="0" w:line="240" w:lineRule="auto"/>
        <w:ind w:left="680"/>
        <w:rPr>
          <w:i/>
          <w:sz w:val="20"/>
          <w:szCs w:val="20"/>
        </w:rPr>
      </w:pPr>
      <w:r w:rsidRPr="00125D6F">
        <w:rPr>
          <w:i/>
          <w:sz w:val="20"/>
          <w:szCs w:val="20"/>
        </w:rPr>
        <w:t>KAHSC General Safety Series</w:t>
      </w:r>
      <w:r w:rsidR="004A7DB5" w:rsidRPr="00125D6F">
        <w:rPr>
          <w:i/>
          <w:sz w:val="20"/>
          <w:szCs w:val="20"/>
        </w:rPr>
        <w:t xml:space="preserve"> G21</w:t>
      </w:r>
      <w:r w:rsidRPr="00125D6F">
        <w:rPr>
          <w:i/>
          <w:sz w:val="20"/>
          <w:szCs w:val="20"/>
        </w:rPr>
        <w:t xml:space="preserve"> </w:t>
      </w:r>
      <w:hyperlink r:id="rId98" w:history="1">
        <w:r w:rsidR="002811C5" w:rsidRPr="00125D6F">
          <w:rPr>
            <w:rStyle w:val="Hyperlink"/>
            <w:i/>
            <w:sz w:val="20"/>
            <w:szCs w:val="20"/>
          </w:rPr>
          <w:t>https://www.kymallanhsc.co.uk/Document/DownloadDocument/8880</w:t>
        </w:r>
      </w:hyperlink>
    </w:p>
    <w:p w14:paraId="6DCE64B4" w14:textId="77777777" w:rsidR="004A7DB5" w:rsidRPr="00753867" w:rsidRDefault="004A7DB5" w:rsidP="0042175D">
      <w:pPr>
        <w:spacing w:after="0" w:line="240" w:lineRule="auto"/>
        <w:ind w:left="680"/>
        <w:rPr>
          <w:i/>
          <w:sz w:val="20"/>
        </w:rPr>
      </w:pPr>
      <w:r w:rsidRPr="00753867">
        <w:rPr>
          <w:i/>
          <w:sz w:val="20"/>
        </w:rPr>
        <w:t xml:space="preserve">School’s Child Protection, </w:t>
      </w:r>
      <w:r w:rsidR="00DA6E31" w:rsidRPr="00753867">
        <w:rPr>
          <w:i/>
          <w:sz w:val="20"/>
        </w:rPr>
        <w:t>Online Safety</w:t>
      </w:r>
      <w:r w:rsidRPr="00753867">
        <w:rPr>
          <w:i/>
          <w:sz w:val="20"/>
        </w:rPr>
        <w:t>, Data Protection &amp; Whole School Behaviour Policies</w:t>
      </w:r>
      <w:r w:rsidR="00AA7BBB" w:rsidRPr="00753867">
        <w:rPr>
          <w:i/>
          <w:sz w:val="20"/>
        </w:rPr>
        <w:t xml:space="preserve">, </w:t>
      </w:r>
      <w:r w:rsidR="004E1820">
        <w:rPr>
          <w:i/>
          <w:sz w:val="20"/>
        </w:rPr>
        <w:t>Code of Conduct for Staff &amp; Other Adults</w:t>
      </w:r>
      <w:r w:rsidR="00AC62D5" w:rsidRPr="00753867">
        <w:rPr>
          <w:i/>
          <w:sz w:val="20"/>
        </w:rPr>
        <w:t xml:space="preserve"> &amp; Home School Agreement</w:t>
      </w:r>
    </w:p>
    <w:p w14:paraId="21FA46A1" w14:textId="77777777" w:rsidR="00C61C87" w:rsidRPr="00753867" w:rsidRDefault="00C61C87" w:rsidP="0042175D">
      <w:pPr>
        <w:pStyle w:val="Heading2"/>
      </w:pPr>
      <w:bookmarkStart w:id="145" w:name="_Toc438556883"/>
      <w:bookmarkStart w:id="146" w:name="_Toc20147328"/>
      <w:r w:rsidRPr="00753867">
        <w:t>Child Protection</w:t>
      </w:r>
      <w:bookmarkEnd w:id="145"/>
      <w:bookmarkEnd w:id="146"/>
    </w:p>
    <w:p w14:paraId="19745500" w14:textId="43A26E68" w:rsidR="00B73C6E" w:rsidRPr="00753867" w:rsidRDefault="008D4CFF" w:rsidP="0097655D">
      <w:pPr>
        <w:spacing w:after="240" w:line="240" w:lineRule="auto"/>
        <w:ind w:left="680"/>
        <w:rPr>
          <w:rFonts w:cs="Arial"/>
          <w:b/>
          <w:i/>
          <w:color w:val="000000" w:themeColor="text1"/>
          <w:sz w:val="20"/>
          <w:szCs w:val="20"/>
          <w:lang w:val="en"/>
        </w:rPr>
      </w:pPr>
      <w:r w:rsidRPr="00753867">
        <w:rPr>
          <w:rFonts w:asciiTheme="minorHAnsi" w:hAnsiTheme="minorHAnsi" w:cs="Arial"/>
          <w:sz w:val="20"/>
          <w:szCs w:val="20"/>
        </w:rPr>
        <w:t xml:space="preserve">The school has established a separate </w:t>
      </w:r>
      <w:r w:rsidR="00A11B01">
        <w:rPr>
          <w:rFonts w:asciiTheme="minorHAnsi" w:hAnsiTheme="minorHAnsi" w:cs="Arial"/>
          <w:sz w:val="20"/>
          <w:szCs w:val="20"/>
        </w:rPr>
        <w:t>Safeguarding</w:t>
      </w:r>
      <w:r w:rsidRPr="00753867">
        <w:rPr>
          <w:rFonts w:asciiTheme="minorHAnsi" w:hAnsiTheme="minorHAnsi" w:cs="Arial"/>
          <w:sz w:val="20"/>
          <w:szCs w:val="20"/>
        </w:rPr>
        <w:t xml:space="preserve"> Policy and supporting procedures in line with the procedures and practice of the Local Authority as part of the inter-agency safeguarding procedures set up by </w:t>
      </w:r>
      <w:r w:rsidR="00AA7BBB" w:rsidRPr="00753867">
        <w:rPr>
          <w:rFonts w:asciiTheme="minorHAnsi" w:hAnsiTheme="minorHAnsi" w:cs="Arial"/>
          <w:sz w:val="20"/>
          <w:szCs w:val="20"/>
        </w:rPr>
        <w:t>the</w:t>
      </w:r>
      <w:r w:rsidRPr="00753867">
        <w:rPr>
          <w:rFonts w:asciiTheme="minorHAnsi" w:hAnsiTheme="minorHAnsi" w:cs="Arial"/>
          <w:sz w:val="20"/>
          <w:szCs w:val="20"/>
        </w:rPr>
        <w:t xml:space="preserve"> </w:t>
      </w:r>
      <w:r w:rsidR="00AA7BBB" w:rsidRPr="00753867">
        <w:rPr>
          <w:rFonts w:asciiTheme="minorHAnsi" w:hAnsiTheme="minorHAnsi" w:cs="Arial"/>
          <w:sz w:val="20"/>
          <w:szCs w:val="20"/>
        </w:rPr>
        <w:t xml:space="preserve">Local </w:t>
      </w:r>
      <w:r w:rsidRPr="00753867">
        <w:rPr>
          <w:rFonts w:asciiTheme="minorHAnsi" w:hAnsiTheme="minorHAnsi" w:cs="Arial"/>
          <w:sz w:val="20"/>
          <w:szCs w:val="20"/>
        </w:rPr>
        <w:t xml:space="preserve">Safeguarding </w:t>
      </w:r>
      <w:r w:rsidRPr="00A11B01">
        <w:rPr>
          <w:rFonts w:asciiTheme="minorHAnsi" w:hAnsiTheme="minorHAnsi" w:cs="Arial"/>
          <w:sz w:val="20"/>
          <w:szCs w:val="20"/>
        </w:rPr>
        <w:t xml:space="preserve">Children </w:t>
      </w:r>
      <w:r w:rsidR="00753867" w:rsidRPr="00A11B01">
        <w:rPr>
          <w:rFonts w:asciiTheme="minorHAnsi" w:hAnsiTheme="minorHAnsi" w:cs="Arial"/>
          <w:sz w:val="20"/>
          <w:szCs w:val="20"/>
        </w:rPr>
        <w:t>Partnership (SCP</w:t>
      </w:r>
      <w:r w:rsidRPr="00753867">
        <w:rPr>
          <w:rFonts w:asciiTheme="minorHAnsi" w:hAnsiTheme="minorHAnsi" w:cs="Arial"/>
          <w:sz w:val="20"/>
          <w:szCs w:val="20"/>
        </w:rPr>
        <w:t>).</w:t>
      </w:r>
      <w:r w:rsidR="00AA7BBB" w:rsidRPr="00753867">
        <w:rPr>
          <w:rFonts w:asciiTheme="minorHAnsi" w:hAnsiTheme="minorHAnsi" w:cs="Arial"/>
          <w:sz w:val="20"/>
          <w:szCs w:val="20"/>
        </w:rPr>
        <w:t xml:space="preserve"> </w:t>
      </w:r>
      <w:r w:rsidR="00AA7BBB" w:rsidRPr="006C6A0D">
        <w:rPr>
          <w:rFonts w:asciiTheme="minorHAnsi" w:hAnsiTheme="minorHAnsi" w:cs="Arial"/>
          <w:sz w:val="20"/>
          <w:szCs w:val="20"/>
        </w:rPr>
        <w:t>Lancashire</w:t>
      </w:r>
      <w:r w:rsidR="00B73C6E" w:rsidRPr="006C6A0D">
        <w:rPr>
          <w:rFonts w:asciiTheme="minorHAnsi" w:hAnsiTheme="minorHAnsi" w:cs="Arial"/>
          <w:sz w:val="20"/>
          <w:szCs w:val="20"/>
        </w:rPr>
        <w:t xml:space="preserve"> </w:t>
      </w:r>
      <w:r w:rsidR="00753867" w:rsidRPr="006C6A0D">
        <w:rPr>
          <w:rFonts w:asciiTheme="minorHAnsi" w:hAnsiTheme="minorHAnsi" w:cs="Arial"/>
          <w:sz w:val="20"/>
          <w:szCs w:val="20"/>
        </w:rPr>
        <w:t>SCP</w:t>
      </w:r>
      <w:r w:rsidR="00AA7BBB" w:rsidRPr="00753867">
        <w:rPr>
          <w:rFonts w:asciiTheme="minorHAnsi" w:hAnsiTheme="minorHAnsi" w:cs="Arial"/>
          <w:b/>
          <w:sz w:val="20"/>
          <w:szCs w:val="20"/>
        </w:rPr>
        <w:t>:</w:t>
      </w:r>
      <w:r w:rsidR="00AA7BBB" w:rsidRPr="00753867">
        <w:rPr>
          <w:rFonts w:asciiTheme="minorHAnsi" w:hAnsiTheme="minorHAnsi" w:cs="Arial"/>
          <w:sz w:val="20"/>
          <w:szCs w:val="20"/>
        </w:rPr>
        <w:t xml:space="preserve"> </w:t>
      </w:r>
      <w:hyperlink r:id="rId99" w:history="1">
        <w:r w:rsidR="00AA7BBB" w:rsidRPr="00753867">
          <w:rPr>
            <w:rStyle w:val="Hyperlink"/>
            <w:rFonts w:eastAsiaTheme="majorEastAsia" w:cs="Arial"/>
            <w:sz w:val="20"/>
            <w:szCs w:val="20"/>
            <w:lang w:val="en"/>
          </w:rPr>
          <w:t>http://www.lancashiresafeguarding.org.uk/</w:t>
        </w:r>
      </w:hyperlink>
    </w:p>
    <w:p w14:paraId="1EED918E" w14:textId="77777777" w:rsidR="00C61C87" w:rsidRPr="00753867" w:rsidRDefault="00C61C87" w:rsidP="0042175D">
      <w:pPr>
        <w:pStyle w:val="Heading2"/>
      </w:pPr>
      <w:bookmarkStart w:id="147" w:name="_Toc438556884"/>
      <w:bookmarkStart w:id="148" w:name="_Toc20147329"/>
      <w:r w:rsidRPr="00753867">
        <w:t>Use of Pupils Images</w:t>
      </w:r>
      <w:bookmarkEnd w:id="147"/>
      <w:bookmarkEnd w:id="148"/>
    </w:p>
    <w:p w14:paraId="1AF5C30A" w14:textId="77777777" w:rsidR="00C61C87" w:rsidRPr="00753867" w:rsidRDefault="00F46417" w:rsidP="0042175D">
      <w:pPr>
        <w:spacing w:after="120" w:line="240" w:lineRule="auto"/>
        <w:ind w:left="680"/>
        <w:rPr>
          <w:sz w:val="20"/>
        </w:rPr>
      </w:pPr>
      <w:r w:rsidRPr="00753867">
        <w:rPr>
          <w:sz w:val="20"/>
        </w:rPr>
        <w:t xml:space="preserve">The school recognises its duties under the Data Protection Act </w:t>
      </w:r>
      <w:r w:rsidR="002644AD" w:rsidRPr="00753867">
        <w:rPr>
          <w:sz w:val="20"/>
        </w:rPr>
        <w:t xml:space="preserve">2018 / </w:t>
      </w:r>
      <w:r w:rsidR="00F33960">
        <w:rPr>
          <w:sz w:val="20"/>
        </w:rPr>
        <w:t>GDPR</w:t>
      </w:r>
      <w:r w:rsidRPr="00753867">
        <w:rPr>
          <w:sz w:val="20"/>
        </w:rPr>
        <w:t xml:space="preserve">.  Due care will be taken with records management and in the use of any media which clearly identify pupils. </w:t>
      </w:r>
      <w:r w:rsidR="00EB267C" w:rsidRPr="00753867">
        <w:rPr>
          <w:sz w:val="20"/>
        </w:rPr>
        <w:t xml:space="preserve"> </w:t>
      </w:r>
      <w:r w:rsidR="00C61C87" w:rsidRPr="00753867">
        <w:rPr>
          <w:sz w:val="20"/>
        </w:rPr>
        <w:t>Where schools allow access to a local newspaper photographer, they are not caught by DPA unless they provide the personal details of the pupils in the photographs.</w:t>
      </w:r>
    </w:p>
    <w:p w14:paraId="614810ED" w14:textId="752BB98C" w:rsidR="00C61C87" w:rsidRPr="00753867" w:rsidRDefault="00C61C87" w:rsidP="0042175D">
      <w:pPr>
        <w:spacing w:after="120" w:line="240" w:lineRule="auto"/>
        <w:ind w:left="680"/>
        <w:rPr>
          <w:sz w:val="20"/>
        </w:rPr>
      </w:pPr>
      <w:r w:rsidRPr="00753867">
        <w:rPr>
          <w:sz w:val="20"/>
        </w:rPr>
        <w:t>If the names of those in the photograph were collected directly from the participants (subject to the wishes of parents and guardians of pupils) the school would not be releasing personal data subject to the Act at all.</w:t>
      </w:r>
      <w:r w:rsidR="00F46417" w:rsidRPr="00753867">
        <w:rPr>
          <w:sz w:val="20"/>
        </w:rPr>
        <w:t xml:space="preserve">  </w:t>
      </w:r>
      <w:r w:rsidR="00E87A5A" w:rsidRPr="00753867">
        <w:rPr>
          <w:sz w:val="20"/>
        </w:rPr>
        <w:t>Alternatively,</w:t>
      </w:r>
      <w:r w:rsidRPr="00753867">
        <w:rPr>
          <w:sz w:val="20"/>
        </w:rPr>
        <w:t xml:space="preserve"> if the school had canvassed the wishes of parents and guardians and they had agreed to the release then there would be no question of the DPA preventing disclosure.</w:t>
      </w:r>
    </w:p>
    <w:p w14:paraId="24BE3A14" w14:textId="77777777" w:rsidR="00C61C87" w:rsidRPr="00753867" w:rsidRDefault="00C61C87" w:rsidP="0042175D">
      <w:pPr>
        <w:spacing w:after="120" w:line="240" w:lineRule="auto"/>
        <w:ind w:left="680"/>
        <w:rPr>
          <w:sz w:val="20"/>
        </w:rPr>
      </w:pPr>
      <w:r w:rsidRPr="00753867">
        <w:rPr>
          <w:sz w:val="20"/>
        </w:rPr>
        <w:t xml:space="preserve">For most purposes consent obtained from parents in advance will normally be </w:t>
      </w:r>
      <w:proofErr w:type="gramStart"/>
      <w:r w:rsidRPr="00753867">
        <w:rPr>
          <w:sz w:val="20"/>
        </w:rPr>
        <w:t>sufficient</w:t>
      </w:r>
      <w:proofErr w:type="gramEnd"/>
      <w:r w:rsidRPr="00753867">
        <w:rPr>
          <w:sz w:val="20"/>
        </w:rPr>
        <w:t>.  However, particular care is necessary when images are taken during activities such as swimming or PE. It is recommended that parental consent be obtained for the use of the final images, although this may not be possible for news media coverage.</w:t>
      </w:r>
    </w:p>
    <w:p w14:paraId="30C6CCE9" w14:textId="77777777" w:rsidR="00C61C87" w:rsidRPr="00753867" w:rsidRDefault="00F46417" w:rsidP="0042175D">
      <w:pPr>
        <w:spacing w:after="120" w:line="240" w:lineRule="auto"/>
        <w:ind w:left="680"/>
        <w:rPr>
          <w:sz w:val="20"/>
        </w:rPr>
      </w:pPr>
      <w:r w:rsidRPr="00753867">
        <w:rPr>
          <w:sz w:val="20"/>
        </w:rPr>
        <w:t xml:space="preserve">The school will seek parental consent for use of data and images related to a child when a child first starts school </w:t>
      </w:r>
      <w:r w:rsidR="00C61C87" w:rsidRPr="00753867">
        <w:rPr>
          <w:sz w:val="20"/>
        </w:rPr>
        <w:t xml:space="preserve">- consent does not need to be gained annually – the onus </w:t>
      </w:r>
      <w:r w:rsidRPr="00753867">
        <w:rPr>
          <w:sz w:val="20"/>
        </w:rPr>
        <w:t>will</w:t>
      </w:r>
      <w:r w:rsidR="00C61C87" w:rsidRPr="00753867">
        <w:rPr>
          <w:sz w:val="20"/>
        </w:rPr>
        <w:t xml:space="preserve"> be placed on parents/carers to notify school i</w:t>
      </w:r>
      <w:r w:rsidRPr="00753867">
        <w:rPr>
          <w:sz w:val="20"/>
        </w:rPr>
        <w:t xml:space="preserve">f they wish to </w:t>
      </w:r>
      <w:r w:rsidRPr="00753867">
        <w:rPr>
          <w:sz w:val="20"/>
        </w:rPr>
        <w:lastRenderedPageBreak/>
        <w:t>withdraw consent</w:t>
      </w:r>
      <w:r w:rsidR="00C61C87" w:rsidRPr="00753867">
        <w:rPr>
          <w:sz w:val="20"/>
        </w:rPr>
        <w:t>.</w:t>
      </w:r>
      <w:r w:rsidRPr="00753867">
        <w:rPr>
          <w:sz w:val="20"/>
        </w:rPr>
        <w:t xml:space="preserve"> </w:t>
      </w:r>
      <w:r w:rsidR="00C61C87" w:rsidRPr="00753867">
        <w:rPr>
          <w:sz w:val="20"/>
        </w:rPr>
        <w:t xml:space="preserve"> A Sample Consent Form can be found within General Safety Series G21 on the KAHSC website.  Whilst this may be useful in alerting the school to children whose parents object, it needs to be used carefully and with safeguards.</w:t>
      </w:r>
    </w:p>
    <w:p w14:paraId="55AFD099" w14:textId="77777777" w:rsidR="00C61C87" w:rsidRPr="00753867" w:rsidRDefault="00C61C87" w:rsidP="0042175D">
      <w:pPr>
        <w:spacing w:after="120" w:line="240" w:lineRule="auto"/>
        <w:ind w:left="680"/>
        <w:rPr>
          <w:sz w:val="20"/>
        </w:rPr>
      </w:pPr>
      <w:proofErr w:type="gramStart"/>
      <w:r w:rsidRPr="00753867">
        <w:rPr>
          <w:sz w:val="20"/>
        </w:rPr>
        <w:t>During the course of</w:t>
      </w:r>
      <w:proofErr w:type="gramEnd"/>
      <w:r w:rsidRPr="00753867">
        <w:rPr>
          <w:sz w:val="20"/>
        </w:rPr>
        <w:t xml:space="preserve"> the year there may be opportunities to publicise some of the activities that children are involved with, this may involve filming or photographing children for use in local media.</w:t>
      </w:r>
    </w:p>
    <w:p w14:paraId="54E26223" w14:textId="77777777" w:rsidR="00C61C87" w:rsidRPr="00753867" w:rsidRDefault="00C61C87" w:rsidP="0042175D">
      <w:pPr>
        <w:spacing w:after="120" w:line="240" w:lineRule="auto"/>
        <w:ind w:left="680"/>
        <w:rPr>
          <w:sz w:val="20"/>
        </w:rPr>
      </w:pPr>
      <w:r w:rsidRPr="00753867">
        <w:rPr>
          <w:sz w:val="20"/>
        </w:rPr>
        <w:t>Photography or filming will only occur with the permission of the Head Teacher and under the strict supervision of a teacher.  Where filming or photography is carried out by the news media, children will only be named when there is good reason i.e. prize winning.  Home addresses will never be disclosed.</w:t>
      </w:r>
    </w:p>
    <w:p w14:paraId="0BDBA96B" w14:textId="77777777" w:rsidR="00F46417" w:rsidRPr="00753867" w:rsidRDefault="00F46417" w:rsidP="0042175D">
      <w:pPr>
        <w:widowControl w:val="0"/>
        <w:autoSpaceDE w:val="0"/>
        <w:autoSpaceDN w:val="0"/>
        <w:adjustRightInd w:val="0"/>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t>References and Useful Links</w:t>
      </w:r>
    </w:p>
    <w:p w14:paraId="04FF130A" w14:textId="77777777" w:rsidR="002811C5" w:rsidRPr="002811C5" w:rsidRDefault="002811C5" w:rsidP="002811C5">
      <w:pPr>
        <w:spacing w:after="0" w:line="240" w:lineRule="auto"/>
        <w:ind w:left="680"/>
        <w:rPr>
          <w:i/>
          <w:sz w:val="20"/>
          <w:szCs w:val="20"/>
        </w:rPr>
      </w:pPr>
      <w:r w:rsidRPr="00E43609">
        <w:rPr>
          <w:i/>
          <w:sz w:val="20"/>
          <w:szCs w:val="20"/>
        </w:rPr>
        <w:t xml:space="preserve">KAHSC General Safety Series G21 </w:t>
      </w:r>
      <w:hyperlink r:id="rId100" w:history="1">
        <w:r w:rsidRPr="00E43609">
          <w:rPr>
            <w:rStyle w:val="Hyperlink"/>
            <w:i/>
            <w:sz w:val="20"/>
            <w:szCs w:val="20"/>
          </w:rPr>
          <w:t>https://www.kymallanhsc.co.uk/Document/DownloadDocument/8880</w:t>
        </w:r>
      </w:hyperlink>
    </w:p>
    <w:p w14:paraId="488A1DB4" w14:textId="77777777" w:rsidR="00F46417" w:rsidRPr="00753867" w:rsidRDefault="000F09DE" w:rsidP="0042175D">
      <w:pPr>
        <w:spacing w:after="0" w:line="240" w:lineRule="auto"/>
        <w:ind w:left="680"/>
        <w:rPr>
          <w:i/>
          <w:sz w:val="20"/>
          <w:szCs w:val="20"/>
        </w:rPr>
      </w:pPr>
      <w:r w:rsidRPr="00753867">
        <w:rPr>
          <w:i/>
          <w:sz w:val="20"/>
          <w:szCs w:val="20"/>
        </w:rPr>
        <w:t xml:space="preserve">KAHSC General Safety Series </w:t>
      </w:r>
      <w:r w:rsidR="00F46417" w:rsidRPr="00753867">
        <w:rPr>
          <w:i/>
          <w:sz w:val="20"/>
          <w:szCs w:val="20"/>
        </w:rPr>
        <w:t>G27</w:t>
      </w:r>
    </w:p>
    <w:p w14:paraId="75A26FA2" w14:textId="77777777" w:rsidR="00F46417" w:rsidRPr="00753867" w:rsidRDefault="00F46417" w:rsidP="0042175D">
      <w:pPr>
        <w:spacing w:after="0" w:line="240" w:lineRule="auto"/>
        <w:ind w:left="680"/>
        <w:rPr>
          <w:i/>
          <w:sz w:val="20"/>
          <w:szCs w:val="20"/>
        </w:rPr>
      </w:pPr>
      <w:r w:rsidRPr="00753867">
        <w:rPr>
          <w:i/>
          <w:sz w:val="20"/>
          <w:szCs w:val="20"/>
        </w:rPr>
        <w:t>School</w:t>
      </w:r>
      <w:r w:rsidR="00737BFF" w:rsidRPr="00753867">
        <w:rPr>
          <w:i/>
          <w:sz w:val="20"/>
          <w:szCs w:val="20"/>
        </w:rPr>
        <w:t>’s</w:t>
      </w:r>
      <w:r w:rsidRPr="00753867">
        <w:rPr>
          <w:i/>
          <w:sz w:val="20"/>
          <w:szCs w:val="20"/>
        </w:rPr>
        <w:t xml:space="preserve"> Data Protection, Child Protection </w:t>
      </w:r>
      <w:r w:rsidR="00737BFF" w:rsidRPr="00753867">
        <w:rPr>
          <w:i/>
          <w:sz w:val="20"/>
          <w:szCs w:val="20"/>
        </w:rPr>
        <w:t xml:space="preserve">&amp; </w:t>
      </w:r>
      <w:r w:rsidR="00DA6E31" w:rsidRPr="00753867">
        <w:rPr>
          <w:i/>
          <w:sz w:val="20"/>
          <w:szCs w:val="20"/>
        </w:rPr>
        <w:t>Online Safety</w:t>
      </w:r>
      <w:r w:rsidR="00737BFF" w:rsidRPr="00753867">
        <w:rPr>
          <w:i/>
          <w:sz w:val="20"/>
          <w:szCs w:val="20"/>
        </w:rPr>
        <w:t xml:space="preserve"> Policies</w:t>
      </w:r>
    </w:p>
    <w:p w14:paraId="73A1939B" w14:textId="77777777" w:rsidR="00F46417" w:rsidRPr="00753867" w:rsidRDefault="00F46417" w:rsidP="0042175D">
      <w:pPr>
        <w:widowControl w:val="0"/>
        <w:autoSpaceDE w:val="0"/>
        <w:autoSpaceDN w:val="0"/>
        <w:adjustRightInd w:val="0"/>
        <w:spacing w:after="0" w:line="240" w:lineRule="auto"/>
        <w:ind w:left="680"/>
        <w:rPr>
          <w:rFonts w:asciiTheme="minorHAnsi" w:hAnsiTheme="minorHAnsi" w:cs="Arial"/>
          <w:i/>
          <w:sz w:val="20"/>
          <w:szCs w:val="20"/>
        </w:rPr>
      </w:pPr>
      <w:r w:rsidRPr="00753867">
        <w:rPr>
          <w:rFonts w:asciiTheme="minorHAnsi" w:hAnsiTheme="minorHAnsi" w:cs="Arial"/>
          <w:bCs/>
          <w:i/>
          <w:sz w:val="20"/>
          <w:szCs w:val="20"/>
        </w:rPr>
        <w:t>Data Protection Act</w:t>
      </w:r>
      <w:r w:rsidR="00B73C6E" w:rsidRPr="00753867">
        <w:rPr>
          <w:rFonts w:asciiTheme="minorHAnsi" w:hAnsiTheme="minorHAnsi" w:cs="Arial"/>
          <w:bCs/>
          <w:i/>
          <w:sz w:val="20"/>
          <w:szCs w:val="20"/>
        </w:rPr>
        <w:t xml:space="preserve"> 2018 &amp; GDP Regulations</w:t>
      </w:r>
      <w:r w:rsidRPr="00753867">
        <w:rPr>
          <w:rFonts w:asciiTheme="minorHAnsi" w:hAnsiTheme="minorHAnsi" w:cs="Arial"/>
          <w:bCs/>
          <w:i/>
          <w:sz w:val="20"/>
          <w:szCs w:val="20"/>
        </w:rPr>
        <w:t xml:space="preserve">:  </w:t>
      </w:r>
      <w:hyperlink r:id="rId101" w:history="1">
        <w:r w:rsidR="00B73C6E" w:rsidRPr="00753867">
          <w:rPr>
            <w:rStyle w:val="Hyperlink"/>
            <w:rFonts w:asciiTheme="minorHAnsi" w:hAnsiTheme="minorHAnsi" w:cs="Arial"/>
            <w:bCs/>
            <w:i/>
            <w:sz w:val="20"/>
            <w:szCs w:val="20"/>
          </w:rPr>
          <w:t>http://www.legislation.gov.uk/ukpga/2018/12/contents/enacted</w:t>
        </w:r>
      </w:hyperlink>
    </w:p>
    <w:p w14:paraId="18A8A7F5" w14:textId="77777777" w:rsidR="00C61C87" w:rsidRPr="00753867" w:rsidRDefault="00C61C87" w:rsidP="0042175D">
      <w:pPr>
        <w:pStyle w:val="Heading2"/>
      </w:pPr>
      <w:bookmarkStart w:id="149" w:name="_Toc438556885"/>
      <w:bookmarkStart w:id="150" w:name="_Toc20147330"/>
      <w:r w:rsidRPr="00753867">
        <w:t>Manual Handling</w:t>
      </w:r>
      <w:bookmarkEnd w:id="149"/>
      <w:bookmarkEnd w:id="150"/>
    </w:p>
    <w:p w14:paraId="19402538" w14:textId="77777777" w:rsidR="00C61C87" w:rsidRPr="00753867" w:rsidRDefault="00C61C87" w:rsidP="0042175D">
      <w:pPr>
        <w:spacing w:after="120" w:line="240" w:lineRule="auto"/>
        <w:ind w:left="680"/>
        <w:rPr>
          <w:rFonts w:asciiTheme="minorHAnsi" w:hAnsiTheme="minorHAnsi"/>
          <w:sz w:val="20"/>
          <w:szCs w:val="20"/>
        </w:rPr>
      </w:pPr>
      <w:r w:rsidRPr="00753867">
        <w:rPr>
          <w:rFonts w:asciiTheme="minorHAnsi" w:hAnsiTheme="minorHAnsi"/>
          <w:sz w:val="20"/>
          <w:szCs w:val="20"/>
        </w:rPr>
        <w:t>Manual handling is the transporting or supporting of loads (inanimate- objects; animate – people) by hand or bodily force, which includes, carrying, lifting, pushing and pulling.  Manual handling may result in adverse health that is caused by a single accident (e.g. strained/torn muscles, dropped loads, cuts/abrasions etc.) or sustained over a longer period (bad back, worn joints etc.).</w:t>
      </w:r>
    </w:p>
    <w:p w14:paraId="4CE08632" w14:textId="77777777" w:rsidR="00C61C87" w:rsidRPr="00753867" w:rsidRDefault="00B0542B" w:rsidP="0042175D">
      <w:pPr>
        <w:spacing w:after="120" w:line="240" w:lineRule="auto"/>
        <w:ind w:left="680"/>
        <w:rPr>
          <w:rFonts w:asciiTheme="minorHAnsi" w:hAnsiTheme="minorHAnsi"/>
          <w:sz w:val="20"/>
          <w:szCs w:val="20"/>
        </w:rPr>
      </w:pPr>
      <w:r w:rsidRPr="00753867">
        <w:rPr>
          <w:rFonts w:asciiTheme="minorHAnsi" w:hAnsiTheme="minorHAnsi"/>
          <w:sz w:val="20"/>
          <w:szCs w:val="20"/>
        </w:rPr>
        <w:t>The Manual Handling Operations Regulations 1992</w:t>
      </w:r>
      <w:r w:rsidR="00C61C87" w:rsidRPr="00753867">
        <w:rPr>
          <w:rFonts w:asciiTheme="minorHAnsi" w:hAnsiTheme="minorHAnsi"/>
          <w:sz w:val="20"/>
          <w:szCs w:val="20"/>
        </w:rPr>
        <w:t xml:space="preserve"> require the following measures to be considered in hierarchical order:</w:t>
      </w:r>
    </w:p>
    <w:p w14:paraId="5C89167C" w14:textId="77777777" w:rsidR="00C61C87" w:rsidRPr="00753867" w:rsidRDefault="00C61C87" w:rsidP="001B647D">
      <w:pPr>
        <w:pStyle w:val="ListParagraph"/>
        <w:numPr>
          <w:ilvl w:val="0"/>
          <w:numId w:val="113"/>
        </w:numPr>
        <w:spacing w:after="120" w:line="240" w:lineRule="auto"/>
        <w:ind w:left="1020" w:hanging="340"/>
        <w:rPr>
          <w:rFonts w:asciiTheme="minorHAnsi" w:hAnsiTheme="minorHAnsi"/>
          <w:sz w:val="20"/>
          <w:szCs w:val="20"/>
        </w:rPr>
      </w:pPr>
      <w:r w:rsidRPr="00753867">
        <w:rPr>
          <w:rFonts w:asciiTheme="minorHAnsi" w:hAnsiTheme="minorHAnsi"/>
          <w:sz w:val="20"/>
          <w:szCs w:val="20"/>
        </w:rPr>
        <w:t>avoid hazardous manual handling operations so far as is reasonably practicable;</w:t>
      </w:r>
    </w:p>
    <w:p w14:paraId="12308996" w14:textId="77777777" w:rsidR="00C61C87" w:rsidRPr="00753867" w:rsidRDefault="00C61C87" w:rsidP="001B647D">
      <w:pPr>
        <w:pStyle w:val="ListParagraph"/>
        <w:numPr>
          <w:ilvl w:val="0"/>
          <w:numId w:val="113"/>
        </w:numPr>
        <w:spacing w:after="120" w:line="240" w:lineRule="auto"/>
        <w:ind w:left="1020" w:hanging="340"/>
        <w:rPr>
          <w:rFonts w:asciiTheme="minorHAnsi" w:hAnsiTheme="minorHAnsi"/>
          <w:sz w:val="20"/>
          <w:szCs w:val="20"/>
        </w:rPr>
      </w:pPr>
      <w:r w:rsidRPr="00753867">
        <w:rPr>
          <w:rFonts w:asciiTheme="minorHAnsi" w:hAnsiTheme="minorHAnsi"/>
          <w:sz w:val="20"/>
          <w:szCs w:val="20"/>
        </w:rPr>
        <w:t>assess any hazardous manual handling operations that cannot be avoided;</w:t>
      </w:r>
    </w:p>
    <w:p w14:paraId="6B1B009A" w14:textId="77777777" w:rsidR="00C61C87" w:rsidRPr="00753867" w:rsidRDefault="00C61C87" w:rsidP="001B647D">
      <w:pPr>
        <w:pStyle w:val="ListParagraph"/>
        <w:numPr>
          <w:ilvl w:val="0"/>
          <w:numId w:val="113"/>
        </w:numPr>
        <w:spacing w:after="120" w:line="240" w:lineRule="auto"/>
        <w:ind w:left="1020" w:hanging="340"/>
        <w:rPr>
          <w:rFonts w:asciiTheme="minorHAnsi" w:hAnsiTheme="minorHAnsi"/>
          <w:sz w:val="20"/>
          <w:szCs w:val="20"/>
        </w:rPr>
      </w:pPr>
      <w:r w:rsidRPr="00753867">
        <w:rPr>
          <w:rFonts w:asciiTheme="minorHAnsi" w:hAnsiTheme="minorHAnsi"/>
          <w:sz w:val="20"/>
          <w:szCs w:val="20"/>
        </w:rPr>
        <w:t>reduce the risk of injury so far as is reasonably practicable.</w:t>
      </w:r>
    </w:p>
    <w:p w14:paraId="05F30E3B" w14:textId="77777777" w:rsidR="00AB32FB" w:rsidRPr="00753867" w:rsidRDefault="00AB32FB" w:rsidP="00680774">
      <w:pPr>
        <w:pStyle w:val="Heading4"/>
        <w:ind w:left="680"/>
        <w:rPr>
          <w:noProof w:val="0"/>
        </w:rPr>
      </w:pPr>
      <w:r w:rsidRPr="00753867">
        <w:rPr>
          <w:noProof w:val="0"/>
        </w:rPr>
        <w:t>Risk Assessment</w:t>
      </w:r>
    </w:p>
    <w:p w14:paraId="5875B1B1" w14:textId="77777777" w:rsidR="00C61C87" w:rsidRPr="00753867" w:rsidRDefault="00B0542B" w:rsidP="00680774">
      <w:pPr>
        <w:spacing w:after="120" w:line="240" w:lineRule="auto"/>
        <w:ind w:left="680"/>
        <w:rPr>
          <w:rFonts w:asciiTheme="minorHAnsi" w:hAnsiTheme="minorHAnsi"/>
          <w:sz w:val="20"/>
          <w:szCs w:val="20"/>
        </w:rPr>
      </w:pPr>
      <w:r w:rsidRPr="00753867">
        <w:rPr>
          <w:rFonts w:asciiTheme="minorHAnsi" w:hAnsiTheme="minorHAnsi" w:cs="Arial"/>
          <w:sz w:val="20"/>
          <w:szCs w:val="20"/>
        </w:rPr>
        <w:t xml:space="preserve">The school will undertake manual handling risk assessments for all </w:t>
      </w:r>
      <w:r w:rsidRPr="00753867">
        <w:rPr>
          <w:rFonts w:asciiTheme="minorHAnsi" w:hAnsiTheme="minorHAnsi"/>
          <w:sz w:val="20"/>
          <w:szCs w:val="20"/>
        </w:rPr>
        <w:t>unavoidable hazardous manual handling activities</w:t>
      </w:r>
      <w:r w:rsidRPr="00753867">
        <w:rPr>
          <w:rFonts w:asciiTheme="minorHAnsi" w:hAnsiTheme="minorHAnsi" w:cs="Arial"/>
          <w:sz w:val="20"/>
          <w:szCs w:val="20"/>
        </w:rPr>
        <w:t xml:space="preserve">.  This includes the handling of people as well as objects.  </w:t>
      </w:r>
      <w:r w:rsidR="00C61C87" w:rsidRPr="00753867">
        <w:rPr>
          <w:rFonts w:asciiTheme="minorHAnsi" w:hAnsiTheme="minorHAnsi"/>
          <w:sz w:val="20"/>
          <w:szCs w:val="20"/>
        </w:rPr>
        <w:t xml:space="preserve">To ensure control measures remain effective, all assessments </w:t>
      </w:r>
      <w:r w:rsidRPr="00753867">
        <w:rPr>
          <w:rFonts w:asciiTheme="minorHAnsi" w:hAnsiTheme="minorHAnsi"/>
          <w:sz w:val="20"/>
          <w:szCs w:val="20"/>
        </w:rPr>
        <w:t xml:space="preserve">will </w:t>
      </w:r>
      <w:r w:rsidR="00C61C87" w:rsidRPr="00753867">
        <w:rPr>
          <w:rFonts w:asciiTheme="minorHAnsi" w:hAnsiTheme="minorHAnsi"/>
          <w:sz w:val="20"/>
          <w:szCs w:val="20"/>
        </w:rPr>
        <w:t xml:space="preserve">be reviewed </w:t>
      </w:r>
      <w:r w:rsidRPr="00753867">
        <w:rPr>
          <w:rFonts w:asciiTheme="minorHAnsi" w:hAnsiTheme="minorHAnsi"/>
          <w:sz w:val="20"/>
          <w:szCs w:val="20"/>
        </w:rPr>
        <w:t>regularly or when there have been significant changes</w:t>
      </w:r>
      <w:r w:rsidR="00C61C87" w:rsidRPr="00753867">
        <w:rPr>
          <w:rFonts w:asciiTheme="minorHAnsi" w:hAnsiTheme="minorHAnsi"/>
          <w:sz w:val="20"/>
          <w:szCs w:val="20"/>
        </w:rPr>
        <w:t>:</w:t>
      </w:r>
    </w:p>
    <w:p w14:paraId="362EBF59" w14:textId="77777777" w:rsidR="00C61C87" w:rsidRPr="00753867" w:rsidRDefault="00B0542B" w:rsidP="001B647D">
      <w:pPr>
        <w:pStyle w:val="ListParagraph"/>
        <w:numPr>
          <w:ilvl w:val="0"/>
          <w:numId w:val="22"/>
        </w:numPr>
        <w:spacing w:after="120" w:line="240" w:lineRule="auto"/>
        <w:ind w:left="1020" w:hanging="340"/>
        <w:rPr>
          <w:rFonts w:asciiTheme="minorHAnsi" w:hAnsiTheme="minorHAnsi"/>
          <w:sz w:val="20"/>
          <w:szCs w:val="20"/>
        </w:rPr>
      </w:pPr>
      <w:r w:rsidRPr="00753867">
        <w:rPr>
          <w:rFonts w:asciiTheme="minorHAnsi" w:hAnsiTheme="minorHAnsi"/>
          <w:sz w:val="20"/>
          <w:szCs w:val="20"/>
        </w:rPr>
        <w:t>to the</w:t>
      </w:r>
      <w:r w:rsidR="00C61C87" w:rsidRPr="00753867">
        <w:rPr>
          <w:rFonts w:asciiTheme="minorHAnsi" w:hAnsiTheme="minorHAnsi"/>
          <w:sz w:val="20"/>
          <w:szCs w:val="20"/>
        </w:rPr>
        <w:t xml:space="preserve"> work practice</w:t>
      </w:r>
      <w:r w:rsidRPr="00753867">
        <w:rPr>
          <w:rFonts w:asciiTheme="minorHAnsi" w:hAnsiTheme="minorHAnsi"/>
          <w:sz w:val="20"/>
          <w:szCs w:val="20"/>
        </w:rPr>
        <w:t xml:space="preserve"> or workplace/environment</w:t>
      </w:r>
      <w:r w:rsidR="00C61C87" w:rsidRPr="00753867">
        <w:rPr>
          <w:rFonts w:asciiTheme="minorHAnsi" w:hAnsiTheme="minorHAnsi"/>
          <w:sz w:val="20"/>
          <w:szCs w:val="20"/>
        </w:rPr>
        <w:t>;</w:t>
      </w:r>
    </w:p>
    <w:p w14:paraId="3A6F9053" w14:textId="77777777" w:rsidR="00C61C87" w:rsidRPr="00753867" w:rsidRDefault="00B0542B" w:rsidP="001B647D">
      <w:pPr>
        <w:pStyle w:val="ListParagraph"/>
        <w:numPr>
          <w:ilvl w:val="0"/>
          <w:numId w:val="22"/>
        </w:numPr>
        <w:spacing w:after="120" w:line="240" w:lineRule="auto"/>
        <w:ind w:left="1020" w:hanging="340"/>
        <w:rPr>
          <w:rFonts w:asciiTheme="minorHAnsi" w:hAnsiTheme="minorHAnsi"/>
          <w:sz w:val="20"/>
          <w:szCs w:val="20"/>
        </w:rPr>
      </w:pPr>
      <w:r w:rsidRPr="00753867">
        <w:rPr>
          <w:rFonts w:asciiTheme="minorHAnsi" w:hAnsiTheme="minorHAnsi"/>
          <w:sz w:val="20"/>
          <w:szCs w:val="20"/>
        </w:rPr>
        <w:t>to</w:t>
      </w:r>
      <w:r w:rsidR="00C61C87" w:rsidRPr="00753867">
        <w:rPr>
          <w:rFonts w:asciiTheme="minorHAnsi" w:hAnsiTheme="minorHAnsi"/>
          <w:sz w:val="20"/>
          <w:szCs w:val="20"/>
        </w:rPr>
        <w:t xml:space="preserve"> safety equipment provided;</w:t>
      </w:r>
    </w:p>
    <w:p w14:paraId="65009592" w14:textId="77777777" w:rsidR="00C61C87" w:rsidRPr="00753867" w:rsidRDefault="00C61C87" w:rsidP="001B647D">
      <w:pPr>
        <w:pStyle w:val="ListParagraph"/>
        <w:numPr>
          <w:ilvl w:val="0"/>
          <w:numId w:val="22"/>
        </w:numPr>
        <w:spacing w:after="120" w:line="240" w:lineRule="auto"/>
        <w:ind w:left="1020" w:hanging="340"/>
        <w:rPr>
          <w:rFonts w:asciiTheme="minorHAnsi" w:hAnsiTheme="minorHAnsi"/>
          <w:sz w:val="20"/>
          <w:szCs w:val="20"/>
        </w:rPr>
      </w:pPr>
      <w:r w:rsidRPr="00753867">
        <w:rPr>
          <w:rFonts w:asciiTheme="minorHAnsi" w:hAnsiTheme="minorHAnsi"/>
          <w:sz w:val="20"/>
          <w:szCs w:val="20"/>
        </w:rPr>
        <w:t>to the nature of the load;</w:t>
      </w:r>
    </w:p>
    <w:p w14:paraId="6276DE93" w14:textId="77777777" w:rsidR="00C61C87" w:rsidRPr="00753867" w:rsidRDefault="00C61C87" w:rsidP="001B647D">
      <w:pPr>
        <w:pStyle w:val="ListParagraph"/>
        <w:numPr>
          <w:ilvl w:val="0"/>
          <w:numId w:val="22"/>
        </w:numPr>
        <w:spacing w:after="120" w:line="240" w:lineRule="auto"/>
        <w:ind w:left="1020" w:hanging="340"/>
        <w:rPr>
          <w:rFonts w:asciiTheme="minorHAnsi" w:hAnsiTheme="minorHAnsi"/>
          <w:sz w:val="20"/>
          <w:szCs w:val="20"/>
        </w:rPr>
      </w:pPr>
      <w:r w:rsidRPr="00753867">
        <w:rPr>
          <w:rFonts w:asciiTheme="minorHAnsi" w:hAnsiTheme="minorHAnsi"/>
          <w:sz w:val="20"/>
          <w:szCs w:val="20"/>
        </w:rPr>
        <w:t>a substantial increase in the amount of time performing manual handling operations;</w:t>
      </w:r>
    </w:p>
    <w:p w14:paraId="054593C2" w14:textId="77777777" w:rsidR="00C61C87" w:rsidRPr="00753867" w:rsidRDefault="00C61C87" w:rsidP="001B647D">
      <w:pPr>
        <w:pStyle w:val="ListParagraph"/>
        <w:numPr>
          <w:ilvl w:val="0"/>
          <w:numId w:val="22"/>
        </w:numPr>
        <w:spacing w:after="120" w:line="240" w:lineRule="auto"/>
        <w:ind w:left="1020" w:hanging="340"/>
        <w:rPr>
          <w:rFonts w:asciiTheme="minorHAnsi" w:hAnsiTheme="minorHAnsi"/>
          <w:sz w:val="20"/>
          <w:szCs w:val="20"/>
        </w:rPr>
      </w:pPr>
      <w:r w:rsidRPr="00753867">
        <w:rPr>
          <w:rFonts w:asciiTheme="minorHAnsi" w:hAnsiTheme="minorHAnsi"/>
          <w:sz w:val="20"/>
          <w:szCs w:val="20"/>
        </w:rPr>
        <w:t>a substantial change in other task requiremen</w:t>
      </w:r>
      <w:r w:rsidR="00B0542B" w:rsidRPr="00753867">
        <w:rPr>
          <w:rFonts w:asciiTheme="minorHAnsi" w:hAnsiTheme="minorHAnsi"/>
          <w:sz w:val="20"/>
          <w:szCs w:val="20"/>
        </w:rPr>
        <w:t>ts, e.g. more speed or accuracy.</w:t>
      </w:r>
    </w:p>
    <w:p w14:paraId="59423199" w14:textId="77777777" w:rsidR="00C61C87" w:rsidRPr="00753867" w:rsidRDefault="00C61C87" w:rsidP="00680774">
      <w:pPr>
        <w:pStyle w:val="Heading4"/>
        <w:ind w:left="680"/>
        <w:rPr>
          <w:noProof w:val="0"/>
        </w:rPr>
      </w:pPr>
      <w:r w:rsidRPr="00753867">
        <w:rPr>
          <w:noProof w:val="0"/>
        </w:rPr>
        <w:t>Training</w:t>
      </w:r>
    </w:p>
    <w:p w14:paraId="5B75964B" w14:textId="77777777" w:rsidR="00C61C87" w:rsidRPr="00753867" w:rsidRDefault="00FC20D2" w:rsidP="00680774">
      <w:pPr>
        <w:spacing w:after="120" w:line="240" w:lineRule="auto"/>
        <w:ind w:left="680"/>
        <w:rPr>
          <w:rFonts w:asciiTheme="minorHAnsi" w:hAnsiTheme="minorHAnsi"/>
          <w:smallCaps/>
          <w:snapToGrid w:val="0"/>
          <w:sz w:val="20"/>
          <w:szCs w:val="20"/>
        </w:rPr>
      </w:pPr>
      <w:r w:rsidRPr="00753867">
        <w:rPr>
          <w:rFonts w:asciiTheme="minorHAnsi" w:hAnsiTheme="minorHAnsi"/>
          <w:i/>
          <w:snapToGrid w:val="0"/>
          <w:sz w:val="20"/>
          <w:szCs w:val="20"/>
          <w:u w:val="single"/>
        </w:rPr>
        <w:t>Induction</w:t>
      </w:r>
      <w:r w:rsidRPr="00753867">
        <w:rPr>
          <w:rFonts w:asciiTheme="minorHAnsi" w:hAnsiTheme="minorHAnsi"/>
          <w:i/>
          <w:snapToGrid w:val="0"/>
          <w:sz w:val="20"/>
          <w:szCs w:val="20"/>
        </w:rPr>
        <w:t xml:space="preserve">: </w:t>
      </w:r>
      <w:r w:rsidR="00C61C87" w:rsidRPr="00753867">
        <w:rPr>
          <w:rFonts w:asciiTheme="minorHAnsi" w:hAnsiTheme="minorHAnsi"/>
          <w:snapToGrid w:val="0"/>
          <w:sz w:val="20"/>
          <w:szCs w:val="20"/>
        </w:rPr>
        <w:t>All employees should be inducted into good manual handling techniques and provided with information and instruction before being exposed to manual handling risks.  This should form part of all n</w:t>
      </w:r>
      <w:r w:rsidR="00AB32FB" w:rsidRPr="00753867">
        <w:rPr>
          <w:rFonts w:asciiTheme="minorHAnsi" w:hAnsiTheme="minorHAnsi"/>
          <w:snapToGrid w:val="0"/>
          <w:sz w:val="20"/>
          <w:szCs w:val="20"/>
        </w:rPr>
        <w:t>ew starter Induction training.</w:t>
      </w:r>
    </w:p>
    <w:p w14:paraId="4913A1AC" w14:textId="77777777" w:rsidR="00C61C87" w:rsidRPr="00753867" w:rsidRDefault="00C61C87" w:rsidP="00680774">
      <w:pPr>
        <w:spacing w:after="120" w:line="240" w:lineRule="auto"/>
        <w:ind w:left="680"/>
        <w:rPr>
          <w:rFonts w:asciiTheme="minorHAnsi" w:hAnsiTheme="minorHAnsi"/>
          <w:snapToGrid w:val="0"/>
          <w:sz w:val="20"/>
          <w:szCs w:val="20"/>
        </w:rPr>
      </w:pPr>
      <w:r w:rsidRPr="00753867">
        <w:rPr>
          <w:rFonts w:asciiTheme="minorHAnsi" w:hAnsiTheme="minorHAnsi"/>
          <w:i/>
          <w:snapToGrid w:val="0"/>
          <w:sz w:val="20"/>
          <w:szCs w:val="20"/>
          <w:u w:val="single"/>
        </w:rPr>
        <w:t>Manual Handling</w:t>
      </w:r>
      <w:r w:rsidR="00CE7BB7" w:rsidRPr="00753867">
        <w:rPr>
          <w:rFonts w:asciiTheme="minorHAnsi" w:hAnsiTheme="minorHAnsi"/>
          <w:i/>
          <w:snapToGrid w:val="0"/>
          <w:sz w:val="20"/>
          <w:szCs w:val="20"/>
          <w:u w:val="single"/>
        </w:rPr>
        <w:t xml:space="preserve"> Practical</w:t>
      </w:r>
      <w:r w:rsidR="00FC20D2" w:rsidRPr="00753867">
        <w:rPr>
          <w:rFonts w:asciiTheme="minorHAnsi" w:hAnsiTheme="minorHAnsi"/>
          <w:i/>
          <w:snapToGrid w:val="0"/>
          <w:sz w:val="20"/>
          <w:szCs w:val="20"/>
        </w:rPr>
        <w:t xml:space="preserve">: </w:t>
      </w:r>
      <w:r w:rsidRPr="00753867">
        <w:rPr>
          <w:rFonts w:asciiTheme="minorHAnsi" w:hAnsiTheme="minorHAnsi"/>
          <w:snapToGrid w:val="0"/>
          <w:sz w:val="20"/>
          <w:szCs w:val="20"/>
        </w:rPr>
        <w:t>Where moving and handling objects or people forms a significant part of an employee’s role, they should undertake specific training be</w:t>
      </w:r>
      <w:r w:rsidR="00AB32FB" w:rsidRPr="00753867">
        <w:rPr>
          <w:rFonts w:asciiTheme="minorHAnsi" w:hAnsiTheme="minorHAnsi"/>
          <w:snapToGrid w:val="0"/>
          <w:sz w:val="20"/>
          <w:szCs w:val="20"/>
        </w:rPr>
        <w:t>fore engaging in the activity.</w:t>
      </w:r>
    </w:p>
    <w:p w14:paraId="112E28F1" w14:textId="77777777" w:rsidR="00FC20D2" w:rsidRPr="00753867" w:rsidRDefault="00FC20D2" w:rsidP="00680774">
      <w:pPr>
        <w:spacing w:after="120" w:line="240" w:lineRule="auto"/>
        <w:ind w:left="680"/>
        <w:rPr>
          <w:color w:val="000000" w:themeColor="text1"/>
          <w:sz w:val="20"/>
          <w:szCs w:val="20"/>
        </w:rPr>
      </w:pPr>
      <w:r w:rsidRPr="00753867">
        <w:rPr>
          <w:i/>
          <w:iCs/>
          <w:snapToGrid w:val="0"/>
          <w:color w:val="000000" w:themeColor="text1"/>
          <w:sz w:val="20"/>
          <w:szCs w:val="20"/>
          <w:u w:val="single"/>
        </w:rPr>
        <w:t>Assessors</w:t>
      </w:r>
      <w:r w:rsidRPr="00753867">
        <w:rPr>
          <w:i/>
          <w:iCs/>
          <w:snapToGrid w:val="0"/>
          <w:color w:val="000000" w:themeColor="text1"/>
          <w:sz w:val="20"/>
          <w:szCs w:val="20"/>
        </w:rPr>
        <w:t>: S</w:t>
      </w:r>
      <w:r w:rsidRPr="00753867">
        <w:rPr>
          <w:color w:val="000000" w:themeColor="text1"/>
          <w:sz w:val="20"/>
          <w:szCs w:val="20"/>
        </w:rPr>
        <w:t>hould receive training to enable them to: identify hazards (including less obvious ones) and assess risks from the type of manual handling being done; use additional sources of information on risks as appropriate; draw valid and reliable conclusions from assessments and identify steps to reduce risks; make a clear record of the assessment and communicate findings to handlers and others who need to take action and to recognise their own limitations so that further expertise can be called on if necessary.</w:t>
      </w:r>
    </w:p>
    <w:p w14:paraId="32E556C8" w14:textId="77777777" w:rsidR="00C61C87" w:rsidRPr="00753867" w:rsidRDefault="00FC20D2" w:rsidP="00680774">
      <w:pPr>
        <w:spacing w:after="120" w:line="240" w:lineRule="auto"/>
        <w:ind w:left="680"/>
        <w:rPr>
          <w:rFonts w:asciiTheme="minorHAnsi" w:hAnsiTheme="minorHAnsi"/>
          <w:sz w:val="20"/>
          <w:szCs w:val="20"/>
        </w:rPr>
      </w:pPr>
      <w:r w:rsidRPr="00753867">
        <w:rPr>
          <w:rFonts w:asciiTheme="minorHAnsi" w:hAnsiTheme="minorHAnsi"/>
          <w:i/>
          <w:sz w:val="20"/>
          <w:szCs w:val="20"/>
          <w:u w:val="single"/>
        </w:rPr>
        <w:t>Pupils</w:t>
      </w:r>
      <w:r w:rsidRPr="00753867">
        <w:rPr>
          <w:rFonts w:asciiTheme="minorHAnsi" w:hAnsiTheme="minorHAnsi"/>
          <w:i/>
          <w:sz w:val="20"/>
          <w:szCs w:val="20"/>
        </w:rPr>
        <w:t xml:space="preserve">: </w:t>
      </w:r>
      <w:r w:rsidR="00C61C87" w:rsidRPr="00753867">
        <w:rPr>
          <w:rFonts w:asciiTheme="minorHAnsi" w:hAnsiTheme="minorHAnsi"/>
          <w:sz w:val="20"/>
          <w:szCs w:val="20"/>
        </w:rPr>
        <w:t>Pupils are supervised when moving and handling equipment such as PE mats or furniture for example and are shown how to do so safely before an activity takes place.</w:t>
      </w:r>
    </w:p>
    <w:p w14:paraId="233EF719" w14:textId="77777777" w:rsidR="00C61C87" w:rsidRPr="00753867" w:rsidRDefault="00C61C87" w:rsidP="00680774">
      <w:pPr>
        <w:pStyle w:val="Heading4"/>
        <w:ind w:left="680"/>
        <w:rPr>
          <w:noProof w:val="0"/>
        </w:rPr>
      </w:pPr>
      <w:r w:rsidRPr="00753867">
        <w:rPr>
          <w:noProof w:val="0"/>
        </w:rPr>
        <w:t>Health</w:t>
      </w:r>
    </w:p>
    <w:p w14:paraId="419A35A6" w14:textId="77777777" w:rsidR="00C61C87" w:rsidRPr="00753867" w:rsidRDefault="00C61C87" w:rsidP="00680774">
      <w:pPr>
        <w:spacing w:after="120" w:line="240" w:lineRule="auto"/>
        <w:ind w:left="680"/>
        <w:rPr>
          <w:rFonts w:asciiTheme="minorHAnsi" w:hAnsiTheme="minorHAnsi"/>
          <w:snapToGrid w:val="0"/>
          <w:sz w:val="20"/>
          <w:szCs w:val="20"/>
        </w:rPr>
      </w:pPr>
      <w:r w:rsidRPr="00753867">
        <w:rPr>
          <w:rFonts w:asciiTheme="minorHAnsi" w:hAnsiTheme="minorHAnsi"/>
          <w:sz w:val="20"/>
          <w:szCs w:val="20"/>
        </w:rPr>
        <w:t xml:space="preserve">New employees should complete </w:t>
      </w:r>
      <w:r w:rsidRPr="00753867">
        <w:rPr>
          <w:rFonts w:asciiTheme="minorHAnsi" w:hAnsiTheme="minorHAnsi"/>
          <w:snapToGrid w:val="0"/>
          <w:sz w:val="20"/>
          <w:szCs w:val="20"/>
        </w:rPr>
        <w:t>a pre-employment health enquiry form before appointment. The Head teacher/Manager should ensure the employee is aware of the moving and handling requirements of the job.  If the employee is referred to an Occupational Health adviser for assessment, they will advise whether the employee is fit to undertake the role, or whether adjustments are recommended.  It is the Head teacher/Manager’s responsibility to decide whether any adjustments recommended can reasonably be put in place.</w:t>
      </w:r>
    </w:p>
    <w:p w14:paraId="54090AA7" w14:textId="77777777" w:rsidR="00C61C87" w:rsidRPr="00753867" w:rsidRDefault="00C61C87" w:rsidP="00680774">
      <w:pPr>
        <w:spacing w:after="120" w:line="240" w:lineRule="auto"/>
        <w:ind w:left="680"/>
        <w:rPr>
          <w:rFonts w:asciiTheme="minorHAnsi" w:hAnsiTheme="minorHAnsi"/>
          <w:sz w:val="20"/>
          <w:szCs w:val="20"/>
        </w:rPr>
      </w:pPr>
      <w:r w:rsidRPr="00753867">
        <w:rPr>
          <w:rFonts w:asciiTheme="minorHAnsi" w:hAnsiTheme="minorHAnsi"/>
          <w:sz w:val="20"/>
          <w:szCs w:val="20"/>
        </w:rPr>
        <w:t xml:space="preserve">Where an existing employee’s health condition is being affected by the manual handling activity, or where the manual handling activity causes a health condition, the </w:t>
      </w:r>
      <w:r w:rsidRPr="00753867">
        <w:rPr>
          <w:rFonts w:asciiTheme="minorHAnsi" w:hAnsiTheme="minorHAnsi"/>
          <w:snapToGrid w:val="0"/>
          <w:sz w:val="20"/>
          <w:szCs w:val="20"/>
        </w:rPr>
        <w:t>Head teacher/Manage</w:t>
      </w:r>
      <w:r w:rsidRPr="00753867">
        <w:rPr>
          <w:rFonts w:asciiTheme="minorHAnsi" w:hAnsiTheme="minorHAnsi"/>
          <w:sz w:val="20"/>
          <w:szCs w:val="20"/>
        </w:rPr>
        <w:t xml:space="preserve">r can refer them to an occupational health adviser.  </w:t>
      </w:r>
      <w:r w:rsidRPr="00753867">
        <w:rPr>
          <w:rFonts w:asciiTheme="minorHAnsi" w:hAnsiTheme="minorHAnsi"/>
          <w:sz w:val="20"/>
          <w:szCs w:val="20"/>
        </w:rPr>
        <w:lastRenderedPageBreak/>
        <w:t xml:space="preserve">In extreme cases it may be necessary for a </w:t>
      </w:r>
      <w:proofErr w:type="gramStart"/>
      <w:r w:rsidRPr="00753867">
        <w:rPr>
          <w:rFonts w:asciiTheme="minorHAnsi" w:hAnsiTheme="minorHAnsi"/>
          <w:sz w:val="20"/>
          <w:szCs w:val="20"/>
        </w:rPr>
        <w:t>particular member</w:t>
      </w:r>
      <w:proofErr w:type="gramEnd"/>
      <w:r w:rsidRPr="00753867">
        <w:rPr>
          <w:rFonts w:asciiTheme="minorHAnsi" w:hAnsiTheme="minorHAnsi"/>
          <w:sz w:val="20"/>
          <w:szCs w:val="20"/>
        </w:rPr>
        <w:t xml:space="preserve"> of staff to be taken off duties that involve manual handling.</w:t>
      </w:r>
    </w:p>
    <w:p w14:paraId="79EA9157" w14:textId="77777777" w:rsidR="00C61C87" w:rsidRPr="00753867" w:rsidRDefault="00C61C87" w:rsidP="00680774">
      <w:pPr>
        <w:spacing w:after="120" w:line="240" w:lineRule="auto"/>
        <w:ind w:left="680"/>
        <w:rPr>
          <w:rFonts w:asciiTheme="minorHAnsi" w:hAnsiTheme="minorHAnsi"/>
          <w:snapToGrid w:val="0"/>
          <w:sz w:val="20"/>
          <w:szCs w:val="20"/>
        </w:rPr>
      </w:pPr>
      <w:r w:rsidRPr="00753867">
        <w:rPr>
          <w:rFonts w:asciiTheme="minorHAnsi" w:hAnsiTheme="minorHAnsi"/>
          <w:snapToGrid w:val="0"/>
          <w:sz w:val="20"/>
          <w:szCs w:val="20"/>
        </w:rPr>
        <w:t xml:space="preserve">Where an employee has advised their Head teacher/Manager they are pregnant, the Head teacher/Manager should complete a New and Expectant Mother Risk Assessment with the employee (refer to General Safety Series G24 on the KAHSC website for further guidance).  Advice and support can be obtained from Kym </w:t>
      </w:r>
      <w:r w:rsidR="00250B6D" w:rsidRPr="00753867">
        <w:rPr>
          <w:rFonts w:asciiTheme="minorHAnsi" w:hAnsiTheme="minorHAnsi"/>
          <w:snapToGrid w:val="0"/>
          <w:sz w:val="20"/>
          <w:szCs w:val="20"/>
        </w:rPr>
        <w:t>Allan Safeguarding, Health</w:t>
      </w:r>
      <w:r w:rsidRPr="00753867">
        <w:rPr>
          <w:rFonts w:asciiTheme="minorHAnsi" w:hAnsiTheme="minorHAnsi"/>
          <w:snapToGrid w:val="0"/>
          <w:sz w:val="20"/>
          <w:szCs w:val="20"/>
        </w:rPr>
        <w:t xml:space="preserve"> and Safety Consultants.</w:t>
      </w:r>
    </w:p>
    <w:p w14:paraId="36D6AD4B" w14:textId="77777777" w:rsidR="00C61C87" w:rsidRPr="00753867" w:rsidRDefault="00C61C87" w:rsidP="00680774">
      <w:pPr>
        <w:pStyle w:val="Heading4"/>
        <w:ind w:left="680"/>
        <w:rPr>
          <w:noProof w:val="0"/>
        </w:rPr>
      </w:pPr>
      <w:r w:rsidRPr="00753867">
        <w:rPr>
          <w:noProof w:val="0"/>
        </w:rPr>
        <w:t>Reporting injury and ill health</w:t>
      </w:r>
    </w:p>
    <w:p w14:paraId="64C2E54B" w14:textId="77777777" w:rsidR="00C61C87" w:rsidRPr="00753867" w:rsidRDefault="00C61C87" w:rsidP="00680774">
      <w:pPr>
        <w:spacing w:after="120" w:line="240" w:lineRule="auto"/>
        <w:ind w:left="680"/>
        <w:rPr>
          <w:rFonts w:asciiTheme="minorHAnsi" w:hAnsiTheme="minorHAnsi"/>
          <w:sz w:val="20"/>
          <w:szCs w:val="20"/>
        </w:rPr>
      </w:pPr>
      <w:r w:rsidRPr="00753867">
        <w:rPr>
          <w:rFonts w:asciiTheme="minorHAnsi" w:hAnsiTheme="minorHAnsi"/>
          <w:sz w:val="20"/>
          <w:szCs w:val="20"/>
        </w:rPr>
        <w:t xml:space="preserve">Any manual handling incident, including ill health that is suspected of being caused or aggravated by manual handling activities, should be reported </w:t>
      </w:r>
      <w:r w:rsidR="00AB32FB" w:rsidRPr="00753867">
        <w:rPr>
          <w:rFonts w:asciiTheme="minorHAnsi" w:hAnsiTheme="minorHAnsi"/>
          <w:sz w:val="20"/>
          <w:szCs w:val="20"/>
        </w:rPr>
        <w:t>and investigated in line with Accident Reporting Procedures</w:t>
      </w:r>
      <w:r w:rsidRPr="00753867">
        <w:rPr>
          <w:rFonts w:asciiTheme="minorHAnsi" w:hAnsiTheme="minorHAnsi"/>
          <w:sz w:val="20"/>
          <w:szCs w:val="20"/>
        </w:rPr>
        <w:t>.  It may also be appropriate to refer the employee to an Occupational Health Adviser, where the injury affects their work or work continues to affect their injury.</w:t>
      </w:r>
    </w:p>
    <w:p w14:paraId="23E3604A" w14:textId="77777777" w:rsidR="00B0542B" w:rsidRPr="00753867" w:rsidRDefault="00B0542B" w:rsidP="00680774">
      <w:pPr>
        <w:spacing w:after="120" w:line="240" w:lineRule="auto"/>
        <w:ind w:left="680"/>
        <w:rPr>
          <w:rFonts w:asciiTheme="minorHAnsi" w:hAnsiTheme="minorHAnsi" w:cs="Arial"/>
          <w:b/>
          <w:i/>
          <w:sz w:val="20"/>
          <w:szCs w:val="20"/>
          <w:u w:val="single"/>
        </w:rPr>
      </w:pPr>
      <w:bookmarkStart w:id="151" w:name="_Toc344470656"/>
      <w:bookmarkStart w:id="152" w:name="_Toc344470986"/>
      <w:bookmarkStart w:id="153" w:name="_Toc344719378"/>
      <w:bookmarkStart w:id="154" w:name="_Toc344727130"/>
      <w:bookmarkStart w:id="155" w:name="_Toc344727845"/>
      <w:bookmarkStart w:id="156" w:name="_Toc344728326"/>
      <w:bookmarkStart w:id="157" w:name="_Toc344974346"/>
      <w:r w:rsidRPr="00753867">
        <w:rPr>
          <w:rFonts w:asciiTheme="minorHAnsi" w:hAnsiTheme="minorHAnsi" w:cs="Arial"/>
          <w:b/>
          <w:i/>
          <w:sz w:val="20"/>
          <w:szCs w:val="20"/>
          <w:u w:val="single"/>
        </w:rPr>
        <w:t>References and Useful Links</w:t>
      </w:r>
    </w:p>
    <w:p w14:paraId="64F1BBE4" w14:textId="77777777" w:rsidR="00B0542B" w:rsidRPr="00753867" w:rsidRDefault="00B0542B" w:rsidP="00680774">
      <w:pPr>
        <w:spacing w:after="0" w:line="240" w:lineRule="auto"/>
        <w:ind w:left="680"/>
        <w:rPr>
          <w:rFonts w:asciiTheme="minorHAnsi" w:hAnsiTheme="minorHAnsi" w:cs="Arial"/>
          <w:i/>
          <w:sz w:val="20"/>
          <w:szCs w:val="20"/>
        </w:rPr>
      </w:pPr>
      <w:r w:rsidRPr="00753867">
        <w:rPr>
          <w:rFonts w:asciiTheme="minorHAnsi" w:hAnsiTheme="minorHAnsi" w:cs="Arial"/>
          <w:i/>
          <w:sz w:val="20"/>
          <w:szCs w:val="20"/>
        </w:rPr>
        <w:t>Manual Handling Operations Regulations 1992</w:t>
      </w:r>
      <w:r w:rsidR="000F09DE" w:rsidRPr="00753867">
        <w:rPr>
          <w:rFonts w:asciiTheme="minorHAnsi" w:hAnsiTheme="minorHAnsi" w:cs="Arial"/>
          <w:i/>
          <w:sz w:val="20"/>
          <w:szCs w:val="20"/>
        </w:rPr>
        <w:t xml:space="preserve"> </w:t>
      </w:r>
      <w:hyperlink r:id="rId102" w:history="1">
        <w:r w:rsidR="000F09DE" w:rsidRPr="00753867">
          <w:rPr>
            <w:rStyle w:val="Hyperlink"/>
            <w:rFonts w:asciiTheme="minorHAnsi" w:hAnsiTheme="minorHAnsi" w:cs="Arial"/>
            <w:i/>
            <w:sz w:val="20"/>
            <w:szCs w:val="20"/>
          </w:rPr>
          <w:t>http://www.hse.gov.uk/msd/manualhandling.htm</w:t>
        </w:r>
      </w:hyperlink>
    </w:p>
    <w:p w14:paraId="28C1FED5" w14:textId="77777777" w:rsidR="00B0542B" w:rsidRPr="00753867" w:rsidRDefault="00B0542B" w:rsidP="00680774">
      <w:pPr>
        <w:spacing w:after="0" w:line="240" w:lineRule="auto"/>
        <w:ind w:left="680"/>
        <w:rPr>
          <w:rFonts w:asciiTheme="minorHAnsi" w:hAnsiTheme="minorHAnsi"/>
          <w:i/>
          <w:sz w:val="20"/>
          <w:szCs w:val="20"/>
        </w:rPr>
      </w:pPr>
      <w:r w:rsidRPr="00E43609">
        <w:rPr>
          <w:rFonts w:asciiTheme="minorHAnsi" w:hAnsiTheme="minorHAnsi"/>
          <w:i/>
          <w:sz w:val="20"/>
          <w:szCs w:val="20"/>
        </w:rPr>
        <w:t xml:space="preserve">KAHSC General Safety Series G23 </w:t>
      </w:r>
      <w:hyperlink r:id="rId103" w:history="1">
        <w:r w:rsidR="002811C5" w:rsidRPr="00E43609">
          <w:rPr>
            <w:rStyle w:val="Hyperlink"/>
            <w:i/>
            <w:iCs/>
            <w:sz w:val="20"/>
            <w:szCs w:val="20"/>
          </w:rPr>
          <w:t>https://www.kymallanhsc.co.uk/Document/DownloadDocument/8069</w:t>
        </w:r>
      </w:hyperlink>
    </w:p>
    <w:p w14:paraId="355A0586" w14:textId="77777777" w:rsidR="00AB32FB" w:rsidRPr="00753867" w:rsidRDefault="00AB32FB" w:rsidP="00680774">
      <w:pPr>
        <w:spacing w:after="0" w:line="240" w:lineRule="auto"/>
        <w:ind w:left="680"/>
        <w:rPr>
          <w:rFonts w:asciiTheme="minorHAnsi" w:hAnsiTheme="minorHAnsi" w:cs="Arial"/>
          <w:i/>
          <w:snapToGrid w:val="0"/>
          <w:sz w:val="20"/>
          <w:szCs w:val="20"/>
        </w:rPr>
      </w:pPr>
      <w:r w:rsidRPr="00753867">
        <w:rPr>
          <w:rFonts w:asciiTheme="minorHAnsi" w:hAnsiTheme="minorHAnsi"/>
          <w:i/>
          <w:snapToGrid w:val="0"/>
          <w:sz w:val="20"/>
          <w:szCs w:val="20"/>
        </w:rPr>
        <w:t>Manual Handling of Objects Training - available from KAHSC using ‘allocated contact time’, Tel: 01228 210152.  Moving and Handling of People Training - available from Learning Support Services, Tel: 01900 706090</w:t>
      </w:r>
    </w:p>
    <w:p w14:paraId="5992BED8" w14:textId="77777777" w:rsidR="00C61C87" w:rsidRPr="00753867" w:rsidRDefault="00C61C87" w:rsidP="00680774">
      <w:pPr>
        <w:pStyle w:val="Heading2"/>
      </w:pPr>
      <w:bookmarkStart w:id="158" w:name="_Toc438556886"/>
      <w:bookmarkStart w:id="159" w:name="_Toc20147331"/>
      <w:bookmarkEnd w:id="151"/>
      <w:bookmarkEnd w:id="152"/>
      <w:bookmarkEnd w:id="153"/>
      <w:bookmarkEnd w:id="154"/>
      <w:bookmarkEnd w:id="155"/>
      <w:bookmarkEnd w:id="156"/>
      <w:bookmarkEnd w:id="157"/>
      <w:r w:rsidRPr="00753867">
        <w:t>Working at Heights</w:t>
      </w:r>
      <w:bookmarkEnd w:id="158"/>
      <w:bookmarkEnd w:id="159"/>
    </w:p>
    <w:p w14:paraId="6DB04426" w14:textId="77777777" w:rsidR="003930C6" w:rsidRPr="00753867" w:rsidRDefault="003930C6" w:rsidP="00680774">
      <w:pPr>
        <w:pStyle w:val="Heading4"/>
        <w:ind w:left="680"/>
        <w:rPr>
          <w:rFonts w:cs="Arial"/>
          <w:noProof w:val="0"/>
        </w:rPr>
      </w:pPr>
      <w:r w:rsidRPr="00753867">
        <w:rPr>
          <w:noProof w:val="0"/>
        </w:rPr>
        <w:t>Ladders &amp; Step Ladders</w:t>
      </w:r>
    </w:p>
    <w:p w14:paraId="1E336449" w14:textId="77777777" w:rsidR="008A06DC" w:rsidRPr="00753867" w:rsidRDefault="00C61C87" w:rsidP="001B647D">
      <w:pPr>
        <w:pStyle w:val="ListParagraph"/>
        <w:widowControl w:val="0"/>
        <w:numPr>
          <w:ilvl w:val="0"/>
          <w:numId w:val="112"/>
        </w:numPr>
        <w:autoSpaceDE w:val="0"/>
        <w:autoSpaceDN w:val="0"/>
        <w:adjustRightInd w:val="0"/>
        <w:spacing w:after="120" w:line="240" w:lineRule="auto"/>
        <w:ind w:left="1020" w:hanging="340"/>
        <w:rPr>
          <w:rFonts w:asciiTheme="minorHAnsi" w:hAnsiTheme="minorHAnsi" w:cs="Arial"/>
          <w:sz w:val="20"/>
          <w:szCs w:val="20"/>
        </w:rPr>
      </w:pPr>
      <w:r w:rsidRPr="00753867">
        <w:rPr>
          <w:rFonts w:asciiTheme="minorHAnsi" w:hAnsiTheme="minorHAnsi"/>
          <w:sz w:val="20"/>
          <w:szCs w:val="20"/>
        </w:rPr>
        <w:t xml:space="preserve">If it is necessary to gain access to heights which cannot be reached from the ground, proper access equipment, e.g. kick stools, step ladders, ladders and tower scaffolds, must be used.  It is NOT acceptable to use chairs as a means of access.  </w:t>
      </w:r>
      <w:r w:rsidR="008A06DC" w:rsidRPr="00753867">
        <w:rPr>
          <w:rFonts w:asciiTheme="minorHAnsi" w:hAnsiTheme="minorHAnsi" w:cs="Arial"/>
          <w:sz w:val="20"/>
          <w:szCs w:val="20"/>
        </w:rPr>
        <w:t>Wherever possible, work at height will be avoided.  Where it cannot be avoided, suitable equipment and procedures will be put in place to minimise risk.</w:t>
      </w:r>
    </w:p>
    <w:p w14:paraId="349B0F60" w14:textId="77777777" w:rsidR="00B0542B" w:rsidRPr="00753867" w:rsidRDefault="008A06DC" w:rsidP="001B647D">
      <w:pPr>
        <w:pStyle w:val="ListParagraph"/>
        <w:widowControl w:val="0"/>
        <w:numPr>
          <w:ilvl w:val="0"/>
          <w:numId w:val="112"/>
        </w:numPr>
        <w:autoSpaceDE w:val="0"/>
        <w:autoSpaceDN w:val="0"/>
        <w:adjustRightInd w:val="0"/>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 xml:space="preserve">Ladders and stepladders will only be used for jobs of short duration where there is no suitable alternative access.  </w:t>
      </w:r>
    </w:p>
    <w:p w14:paraId="3BA99AF6" w14:textId="77777777" w:rsidR="008A06DC" w:rsidRPr="00753867" w:rsidRDefault="00FB38B7" w:rsidP="001B647D">
      <w:pPr>
        <w:pStyle w:val="ListParagraph"/>
        <w:widowControl w:val="0"/>
        <w:numPr>
          <w:ilvl w:val="0"/>
          <w:numId w:val="112"/>
        </w:numPr>
        <w:autoSpaceDE w:val="0"/>
        <w:autoSpaceDN w:val="0"/>
        <w:adjustRightInd w:val="0"/>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 xml:space="preserve">Staff using ladders and stepladders will receive training and instruction in their safe use.  </w:t>
      </w:r>
      <w:r w:rsidR="008A06DC" w:rsidRPr="00753867">
        <w:rPr>
          <w:rFonts w:asciiTheme="minorHAnsi" w:hAnsiTheme="minorHAnsi" w:cs="Arial"/>
          <w:sz w:val="20"/>
          <w:szCs w:val="20"/>
        </w:rPr>
        <w:t>Ladders and stepladders will not be used by pupils.</w:t>
      </w:r>
    </w:p>
    <w:p w14:paraId="74AA94F9" w14:textId="77777777" w:rsidR="008A06DC" w:rsidRPr="00753867" w:rsidRDefault="008A06DC" w:rsidP="001B647D">
      <w:pPr>
        <w:pStyle w:val="ListParagraph"/>
        <w:numPr>
          <w:ilvl w:val="0"/>
          <w:numId w:val="112"/>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The only ladders and stepladders approved for use will be those constructed and marked to EN131, or to BS 1129:1990 Class 1 or BS 2037:1994 Class1.</w:t>
      </w:r>
    </w:p>
    <w:p w14:paraId="4F220AD8" w14:textId="77777777" w:rsidR="003930C6" w:rsidRPr="00753867" w:rsidRDefault="003930C6" w:rsidP="001B647D">
      <w:pPr>
        <w:pStyle w:val="ListParagraph"/>
        <w:numPr>
          <w:ilvl w:val="0"/>
          <w:numId w:val="23"/>
        </w:numPr>
        <w:spacing w:after="120" w:line="240" w:lineRule="auto"/>
        <w:ind w:left="1020" w:hanging="340"/>
        <w:rPr>
          <w:rFonts w:asciiTheme="minorHAnsi" w:hAnsiTheme="minorHAnsi"/>
          <w:sz w:val="20"/>
          <w:szCs w:val="20"/>
        </w:rPr>
      </w:pPr>
      <w:r w:rsidRPr="00753867">
        <w:rPr>
          <w:rFonts w:asciiTheme="minorHAnsi" w:hAnsiTheme="minorHAnsi"/>
          <w:sz w:val="20"/>
          <w:szCs w:val="20"/>
        </w:rPr>
        <w:t>Each time a ladder is used, the user should check for visual signs of instability or deterioration.</w:t>
      </w:r>
    </w:p>
    <w:p w14:paraId="6806DA02" w14:textId="77777777" w:rsidR="003930C6" w:rsidRPr="00753867" w:rsidRDefault="008A06DC" w:rsidP="001B647D">
      <w:pPr>
        <w:pStyle w:val="ListParagraph"/>
        <w:numPr>
          <w:ilvl w:val="0"/>
          <w:numId w:val="23"/>
        </w:numPr>
        <w:spacing w:after="120" w:line="240" w:lineRule="auto"/>
        <w:ind w:left="1020" w:hanging="340"/>
        <w:rPr>
          <w:rFonts w:asciiTheme="minorHAnsi" w:hAnsiTheme="minorHAnsi"/>
          <w:sz w:val="20"/>
          <w:szCs w:val="20"/>
        </w:rPr>
      </w:pPr>
      <w:r w:rsidRPr="00753867">
        <w:rPr>
          <w:rFonts w:asciiTheme="minorHAnsi" w:hAnsiTheme="minorHAnsi" w:cs="Arial"/>
          <w:sz w:val="20"/>
          <w:szCs w:val="20"/>
        </w:rPr>
        <w:t xml:space="preserve">Ladders and stepladders will be subject to </w:t>
      </w:r>
      <w:r w:rsidR="003930C6" w:rsidRPr="00753867">
        <w:rPr>
          <w:rFonts w:asciiTheme="minorHAnsi" w:hAnsiTheme="minorHAnsi" w:cs="Arial"/>
          <w:sz w:val="20"/>
          <w:szCs w:val="20"/>
        </w:rPr>
        <w:t xml:space="preserve">formal </w:t>
      </w:r>
      <w:r w:rsidRPr="00753867">
        <w:rPr>
          <w:rFonts w:asciiTheme="minorHAnsi" w:hAnsiTheme="minorHAnsi" w:cs="Arial"/>
          <w:sz w:val="20"/>
          <w:szCs w:val="20"/>
        </w:rPr>
        <w:t>routine in-house checks to ensure they remain in a safe condition.</w:t>
      </w:r>
      <w:r w:rsidR="003930C6" w:rsidRPr="00753867">
        <w:rPr>
          <w:rFonts w:asciiTheme="minorHAnsi" w:hAnsiTheme="minorHAnsi" w:cs="Arial"/>
          <w:sz w:val="20"/>
          <w:szCs w:val="20"/>
        </w:rPr>
        <w:t xml:space="preserve">  </w:t>
      </w:r>
      <w:r w:rsidR="003930C6" w:rsidRPr="00753867">
        <w:rPr>
          <w:rFonts w:asciiTheme="minorHAnsi" w:hAnsiTheme="minorHAnsi"/>
          <w:sz w:val="20"/>
          <w:szCs w:val="20"/>
        </w:rPr>
        <w:t>Defective ladders will be taken out of service immediately and labelled appropriately unti</w:t>
      </w:r>
      <w:r w:rsidR="00B0542B" w:rsidRPr="00753867">
        <w:rPr>
          <w:rFonts w:asciiTheme="minorHAnsi" w:hAnsiTheme="minorHAnsi"/>
          <w:sz w:val="20"/>
          <w:szCs w:val="20"/>
        </w:rPr>
        <w:t xml:space="preserve">l repaired or </w:t>
      </w:r>
      <w:r w:rsidR="003930C6" w:rsidRPr="00753867">
        <w:rPr>
          <w:rFonts w:asciiTheme="minorHAnsi" w:hAnsiTheme="minorHAnsi"/>
          <w:sz w:val="20"/>
          <w:szCs w:val="20"/>
        </w:rPr>
        <w:t>disposed of.</w:t>
      </w:r>
    </w:p>
    <w:p w14:paraId="69E65AE3" w14:textId="77777777" w:rsidR="00C61C87" w:rsidRPr="00753867" w:rsidRDefault="003930C6" w:rsidP="001B647D">
      <w:pPr>
        <w:pStyle w:val="ListParagraph"/>
        <w:numPr>
          <w:ilvl w:val="0"/>
          <w:numId w:val="24"/>
        </w:numPr>
        <w:spacing w:after="120" w:line="240" w:lineRule="auto"/>
        <w:ind w:left="1020" w:hanging="340"/>
        <w:rPr>
          <w:rFonts w:asciiTheme="minorHAnsi" w:hAnsiTheme="minorHAnsi"/>
          <w:bCs/>
          <w:sz w:val="20"/>
          <w:szCs w:val="20"/>
        </w:rPr>
      </w:pPr>
      <w:r w:rsidRPr="00753867">
        <w:rPr>
          <w:rFonts w:asciiTheme="minorHAnsi" w:hAnsiTheme="minorHAnsi"/>
          <w:sz w:val="20"/>
          <w:szCs w:val="20"/>
        </w:rPr>
        <w:t>Ladders &amp; stepladder will be stored where they are protected from continual exposure to bad weather in well-ventilated areas.</w:t>
      </w:r>
      <w:r w:rsidR="00B0542B" w:rsidRPr="00753867">
        <w:rPr>
          <w:rFonts w:asciiTheme="minorHAnsi" w:hAnsiTheme="minorHAnsi"/>
          <w:sz w:val="20"/>
          <w:szCs w:val="20"/>
        </w:rPr>
        <w:t xml:space="preserve">  </w:t>
      </w:r>
      <w:r w:rsidR="00C61C87" w:rsidRPr="00753867">
        <w:rPr>
          <w:rFonts w:asciiTheme="minorHAnsi" w:hAnsiTheme="minorHAnsi"/>
          <w:sz w:val="20"/>
          <w:szCs w:val="20"/>
        </w:rPr>
        <w:t xml:space="preserve">Timber ladders and stepladders </w:t>
      </w:r>
      <w:r w:rsidRPr="00753867">
        <w:rPr>
          <w:rFonts w:asciiTheme="minorHAnsi" w:hAnsiTheme="minorHAnsi"/>
          <w:sz w:val="20"/>
          <w:szCs w:val="20"/>
        </w:rPr>
        <w:t>will</w:t>
      </w:r>
      <w:r w:rsidR="00C61C87" w:rsidRPr="00753867">
        <w:rPr>
          <w:rFonts w:asciiTheme="minorHAnsi" w:hAnsiTheme="minorHAnsi"/>
          <w:sz w:val="20"/>
          <w:szCs w:val="20"/>
        </w:rPr>
        <w:t xml:space="preserve"> not be stored in boiler rooms or adjacent to radiators, steam pipes or other sources of heat, </w:t>
      </w:r>
      <w:proofErr w:type="gramStart"/>
      <w:r w:rsidR="00C61C87" w:rsidRPr="00753867">
        <w:rPr>
          <w:rFonts w:asciiTheme="minorHAnsi" w:hAnsiTheme="minorHAnsi"/>
          <w:sz w:val="20"/>
          <w:szCs w:val="20"/>
        </w:rPr>
        <w:t>so as to</w:t>
      </w:r>
      <w:proofErr w:type="gramEnd"/>
      <w:r w:rsidR="00C61C87" w:rsidRPr="00753867">
        <w:rPr>
          <w:rFonts w:asciiTheme="minorHAnsi" w:hAnsiTheme="minorHAnsi"/>
          <w:sz w:val="20"/>
          <w:szCs w:val="20"/>
        </w:rPr>
        <w:t xml:space="preserve"> avoid d</w:t>
      </w:r>
      <w:r w:rsidRPr="00753867">
        <w:rPr>
          <w:rFonts w:asciiTheme="minorHAnsi" w:hAnsiTheme="minorHAnsi"/>
          <w:sz w:val="20"/>
          <w:szCs w:val="20"/>
        </w:rPr>
        <w:t>eformation.</w:t>
      </w:r>
    </w:p>
    <w:p w14:paraId="4539A057" w14:textId="77777777" w:rsidR="00C61C87" w:rsidRPr="00753867" w:rsidRDefault="003930C6" w:rsidP="001B647D">
      <w:pPr>
        <w:pStyle w:val="ListParagraph"/>
        <w:numPr>
          <w:ilvl w:val="0"/>
          <w:numId w:val="24"/>
        </w:numPr>
        <w:spacing w:after="120" w:line="240" w:lineRule="auto"/>
        <w:ind w:left="1020" w:hanging="340"/>
        <w:rPr>
          <w:rFonts w:asciiTheme="minorHAnsi" w:hAnsiTheme="minorHAnsi"/>
          <w:bCs/>
          <w:sz w:val="20"/>
          <w:szCs w:val="20"/>
        </w:rPr>
      </w:pPr>
      <w:r w:rsidRPr="00753867">
        <w:rPr>
          <w:rFonts w:asciiTheme="minorHAnsi" w:hAnsiTheme="minorHAnsi"/>
          <w:sz w:val="20"/>
          <w:szCs w:val="20"/>
        </w:rPr>
        <w:t>Ladder will be</w:t>
      </w:r>
      <w:r w:rsidR="00C61C87" w:rsidRPr="00753867">
        <w:rPr>
          <w:rFonts w:asciiTheme="minorHAnsi" w:hAnsiTheme="minorHAnsi"/>
          <w:sz w:val="20"/>
          <w:szCs w:val="20"/>
        </w:rPr>
        <w:t xml:space="preserve"> well supported throughout its length to prevent </w:t>
      </w:r>
      <w:r w:rsidRPr="00753867">
        <w:rPr>
          <w:rFonts w:asciiTheme="minorHAnsi" w:hAnsiTheme="minorHAnsi"/>
          <w:sz w:val="20"/>
          <w:szCs w:val="20"/>
        </w:rPr>
        <w:t>weakening of the joints.  They will</w:t>
      </w:r>
      <w:r w:rsidR="00C61C87" w:rsidRPr="00753867">
        <w:rPr>
          <w:rFonts w:asciiTheme="minorHAnsi" w:hAnsiTheme="minorHAnsi"/>
          <w:sz w:val="20"/>
          <w:szCs w:val="20"/>
        </w:rPr>
        <w:t xml:space="preserve"> not be hung so that the weight is carried by the rungs but </w:t>
      </w:r>
      <w:r w:rsidRPr="00753867">
        <w:rPr>
          <w:rFonts w:asciiTheme="minorHAnsi" w:hAnsiTheme="minorHAnsi"/>
          <w:sz w:val="20"/>
          <w:szCs w:val="20"/>
        </w:rPr>
        <w:t xml:space="preserve">will </w:t>
      </w:r>
      <w:r w:rsidR="00C61C87" w:rsidRPr="00753867">
        <w:rPr>
          <w:rFonts w:asciiTheme="minorHAnsi" w:hAnsiTheme="minorHAnsi"/>
          <w:sz w:val="20"/>
          <w:szCs w:val="20"/>
        </w:rPr>
        <w:t>be stored on edge clear of the ground in racks or wall brackets (horizontally).</w:t>
      </w:r>
      <w:r w:rsidR="00B0542B" w:rsidRPr="00753867">
        <w:rPr>
          <w:rFonts w:asciiTheme="minorHAnsi" w:hAnsiTheme="minorHAnsi"/>
          <w:sz w:val="20"/>
          <w:szCs w:val="20"/>
        </w:rPr>
        <w:t xml:space="preserve">  </w:t>
      </w:r>
      <w:r w:rsidR="00C61C87" w:rsidRPr="00753867">
        <w:rPr>
          <w:rFonts w:asciiTheme="minorHAnsi" w:hAnsiTheme="minorHAnsi"/>
          <w:sz w:val="20"/>
          <w:szCs w:val="20"/>
        </w:rPr>
        <w:t>Stepladders may be stored vertically.</w:t>
      </w:r>
    </w:p>
    <w:p w14:paraId="4EC8F655" w14:textId="77777777" w:rsidR="00C61C87" w:rsidRPr="00753867" w:rsidRDefault="00B0542B" w:rsidP="001B647D">
      <w:pPr>
        <w:pStyle w:val="ListParagraph"/>
        <w:numPr>
          <w:ilvl w:val="0"/>
          <w:numId w:val="24"/>
        </w:numPr>
        <w:spacing w:after="120" w:line="240" w:lineRule="auto"/>
        <w:ind w:left="1020" w:hanging="340"/>
        <w:rPr>
          <w:rFonts w:asciiTheme="minorHAnsi" w:hAnsiTheme="minorHAnsi"/>
          <w:sz w:val="20"/>
          <w:szCs w:val="20"/>
        </w:rPr>
      </w:pPr>
      <w:r w:rsidRPr="00753867">
        <w:rPr>
          <w:rFonts w:asciiTheme="minorHAnsi" w:hAnsiTheme="minorHAnsi"/>
          <w:sz w:val="20"/>
          <w:szCs w:val="20"/>
        </w:rPr>
        <w:t>L</w:t>
      </w:r>
      <w:r w:rsidR="00C61C87" w:rsidRPr="00753867">
        <w:rPr>
          <w:rFonts w:asciiTheme="minorHAnsi" w:hAnsiTheme="minorHAnsi"/>
          <w:sz w:val="20"/>
          <w:szCs w:val="20"/>
        </w:rPr>
        <w:t xml:space="preserve">adders and steps </w:t>
      </w:r>
      <w:r w:rsidRPr="00753867">
        <w:rPr>
          <w:rFonts w:asciiTheme="minorHAnsi" w:hAnsiTheme="minorHAnsi"/>
          <w:sz w:val="20"/>
          <w:szCs w:val="20"/>
        </w:rPr>
        <w:t>will</w:t>
      </w:r>
      <w:r w:rsidR="00C61C87" w:rsidRPr="00753867">
        <w:rPr>
          <w:rFonts w:asciiTheme="minorHAnsi" w:hAnsiTheme="minorHAnsi"/>
          <w:sz w:val="20"/>
          <w:szCs w:val="20"/>
        </w:rPr>
        <w:t xml:space="preserve"> be secured to avoid use by inappropriate persons i.e. trespassers for example.</w:t>
      </w:r>
    </w:p>
    <w:p w14:paraId="0E9EF4B9" w14:textId="77777777" w:rsidR="003930C6" w:rsidRPr="00753867" w:rsidRDefault="003930C6" w:rsidP="00680774">
      <w:pPr>
        <w:pStyle w:val="Heading4"/>
        <w:ind w:left="680"/>
        <w:rPr>
          <w:rStyle w:val="Heading4Char"/>
          <w:b/>
          <w:bCs/>
          <w:i/>
          <w:iCs/>
          <w:noProof w:val="0"/>
        </w:rPr>
      </w:pPr>
      <w:r w:rsidRPr="00753867">
        <w:rPr>
          <w:rStyle w:val="Heading4Char"/>
          <w:b/>
          <w:bCs/>
          <w:i/>
          <w:iCs/>
          <w:noProof w:val="0"/>
        </w:rPr>
        <w:t>Mobile Tower Scaffolds</w:t>
      </w:r>
    </w:p>
    <w:p w14:paraId="031F0885" w14:textId="77777777" w:rsidR="003930C6" w:rsidRPr="00753867" w:rsidRDefault="003930C6" w:rsidP="001B647D">
      <w:pPr>
        <w:pStyle w:val="ListParagraph"/>
        <w:numPr>
          <w:ilvl w:val="0"/>
          <w:numId w:val="25"/>
        </w:numPr>
        <w:spacing w:after="120" w:line="240" w:lineRule="auto"/>
        <w:ind w:left="1020" w:hanging="340"/>
        <w:rPr>
          <w:rFonts w:asciiTheme="minorHAnsi" w:hAnsiTheme="minorHAnsi"/>
          <w:sz w:val="20"/>
          <w:szCs w:val="20"/>
        </w:rPr>
      </w:pPr>
      <w:r w:rsidRPr="00753867">
        <w:rPr>
          <w:rFonts w:asciiTheme="minorHAnsi" w:hAnsiTheme="minorHAnsi"/>
          <w:sz w:val="20"/>
          <w:szCs w:val="20"/>
        </w:rPr>
        <w:t>Access towers or platforms will only be used in accordance with manufacturer’s instructions.</w:t>
      </w:r>
    </w:p>
    <w:p w14:paraId="58968957" w14:textId="77777777" w:rsidR="00C61C87" w:rsidRPr="00753867" w:rsidRDefault="00C61C87" w:rsidP="001B647D">
      <w:pPr>
        <w:pStyle w:val="ListParagraph"/>
        <w:numPr>
          <w:ilvl w:val="0"/>
          <w:numId w:val="25"/>
        </w:numPr>
        <w:spacing w:after="120" w:line="240" w:lineRule="auto"/>
        <w:ind w:left="1020" w:hanging="340"/>
        <w:rPr>
          <w:rFonts w:asciiTheme="minorHAnsi" w:hAnsiTheme="minorHAnsi"/>
          <w:sz w:val="20"/>
          <w:szCs w:val="20"/>
        </w:rPr>
      </w:pPr>
      <w:r w:rsidRPr="00753867">
        <w:rPr>
          <w:rFonts w:asciiTheme="minorHAnsi" w:hAnsiTheme="minorHAnsi"/>
          <w:sz w:val="20"/>
          <w:szCs w:val="20"/>
        </w:rPr>
        <w:t>Guard rails must be in position around the platform when the platform is occupied</w:t>
      </w:r>
    </w:p>
    <w:p w14:paraId="221FC333" w14:textId="77777777" w:rsidR="00C61C87" w:rsidRPr="00753867" w:rsidRDefault="00C61C87" w:rsidP="001B647D">
      <w:pPr>
        <w:pStyle w:val="ListParagraph"/>
        <w:numPr>
          <w:ilvl w:val="0"/>
          <w:numId w:val="25"/>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Access to a platform must be by ladder secured to the narrowest side of the tower at the top and bottom, unless a </w:t>
      </w:r>
      <w:proofErr w:type="gramStart"/>
      <w:r w:rsidRPr="00753867">
        <w:rPr>
          <w:rFonts w:asciiTheme="minorHAnsi" w:hAnsiTheme="minorHAnsi"/>
          <w:sz w:val="20"/>
          <w:szCs w:val="20"/>
        </w:rPr>
        <w:t>built in</w:t>
      </w:r>
      <w:proofErr w:type="gramEnd"/>
      <w:r w:rsidRPr="00753867">
        <w:rPr>
          <w:rFonts w:asciiTheme="minorHAnsi" w:hAnsiTheme="minorHAnsi"/>
          <w:sz w:val="20"/>
          <w:szCs w:val="20"/>
        </w:rPr>
        <w:t xml:space="preserve"> internal ladder is provided</w:t>
      </w:r>
      <w:r w:rsidR="003930C6" w:rsidRPr="00753867">
        <w:rPr>
          <w:rFonts w:asciiTheme="minorHAnsi" w:hAnsiTheme="minorHAnsi"/>
          <w:sz w:val="20"/>
          <w:szCs w:val="20"/>
        </w:rPr>
        <w:t xml:space="preserve"> and </w:t>
      </w:r>
      <w:r w:rsidRPr="00753867">
        <w:rPr>
          <w:rFonts w:asciiTheme="minorHAnsi" w:hAnsiTheme="minorHAnsi"/>
          <w:sz w:val="20"/>
          <w:szCs w:val="20"/>
        </w:rPr>
        <w:t>not by climbing up the outside of the tower frame</w:t>
      </w:r>
      <w:r w:rsidR="003930C6" w:rsidRPr="00753867">
        <w:rPr>
          <w:rFonts w:asciiTheme="minorHAnsi" w:hAnsiTheme="minorHAnsi"/>
          <w:sz w:val="20"/>
          <w:szCs w:val="20"/>
        </w:rPr>
        <w:t>.</w:t>
      </w:r>
    </w:p>
    <w:p w14:paraId="379037EC" w14:textId="77777777" w:rsidR="00C61C87" w:rsidRPr="00753867" w:rsidRDefault="00C61C87" w:rsidP="001B647D">
      <w:pPr>
        <w:pStyle w:val="ListParagraph"/>
        <w:numPr>
          <w:ilvl w:val="0"/>
          <w:numId w:val="25"/>
        </w:numPr>
        <w:spacing w:after="120" w:line="240" w:lineRule="auto"/>
        <w:ind w:left="1020" w:hanging="340"/>
        <w:rPr>
          <w:rFonts w:asciiTheme="minorHAnsi" w:hAnsiTheme="minorHAnsi"/>
          <w:sz w:val="20"/>
          <w:szCs w:val="20"/>
        </w:rPr>
      </w:pPr>
      <w:r w:rsidRPr="00753867">
        <w:rPr>
          <w:rFonts w:asciiTheme="minorHAnsi" w:hAnsiTheme="minorHAnsi"/>
          <w:sz w:val="20"/>
          <w:szCs w:val="20"/>
        </w:rPr>
        <w:t>If any of the components or any joints of the tower unit are missing or damaged the unit should be taken out of use and labelled ‘Warning – this scaffold is unsafe and must not be used’</w:t>
      </w:r>
      <w:r w:rsidR="003930C6" w:rsidRPr="00753867">
        <w:rPr>
          <w:rFonts w:asciiTheme="minorHAnsi" w:hAnsiTheme="minorHAnsi"/>
          <w:sz w:val="20"/>
          <w:szCs w:val="20"/>
        </w:rPr>
        <w:t>.</w:t>
      </w:r>
    </w:p>
    <w:p w14:paraId="32BE1BA5" w14:textId="77777777" w:rsidR="00C61C87" w:rsidRPr="00753867" w:rsidRDefault="00C61C87" w:rsidP="001B647D">
      <w:pPr>
        <w:pStyle w:val="ListParagraph"/>
        <w:numPr>
          <w:ilvl w:val="0"/>
          <w:numId w:val="25"/>
        </w:numPr>
        <w:spacing w:after="120" w:line="240" w:lineRule="auto"/>
        <w:ind w:left="1020" w:hanging="340"/>
        <w:rPr>
          <w:rFonts w:asciiTheme="minorHAnsi" w:hAnsiTheme="minorHAnsi"/>
          <w:sz w:val="20"/>
          <w:szCs w:val="20"/>
        </w:rPr>
      </w:pPr>
      <w:r w:rsidRPr="00753867">
        <w:rPr>
          <w:rFonts w:asciiTheme="minorHAnsi" w:hAnsiTheme="minorHAnsi"/>
          <w:sz w:val="20"/>
          <w:szCs w:val="20"/>
        </w:rPr>
        <w:t>Mobile scaffolding must never be mounted without first locking the wheels</w:t>
      </w:r>
    </w:p>
    <w:p w14:paraId="42376AA6" w14:textId="77777777" w:rsidR="00C61C87" w:rsidRPr="00753867" w:rsidRDefault="00C61C87" w:rsidP="001B647D">
      <w:pPr>
        <w:pStyle w:val="ListParagraph"/>
        <w:numPr>
          <w:ilvl w:val="0"/>
          <w:numId w:val="25"/>
        </w:numPr>
        <w:spacing w:after="120" w:line="240" w:lineRule="auto"/>
        <w:ind w:left="1020" w:hanging="340"/>
        <w:rPr>
          <w:rFonts w:asciiTheme="minorHAnsi" w:hAnsiTheme="minorHAnsi"/>
          <w:sz w:val="20"/>
          <w:szCs w:val="20"/>
        </w:rPr>
      </w:pPr>
      <w:r w:rsidRPr="00753867">
        <w:rPr>
          <w:rFonts w:asciiTheme="minorHAnsi" w:hAnsiTheme="minorHAnsi"/>
          <w:sz w:val="20"/>
          <w:szCs w:val="20"/>
        </w:rPr>
        <w:t>Never attempt to use a ladder on an access tower to increase reach</w:t>
      </w:r>
      <w:r w:rsidR="003930C6" w:rsidRPr="00753867">
        <w:rPr>
          <w:rFonts w:asciiTheme="minorHAnsi" w:hAnsiTheme="minorHAnsi"/>
          <w:sz w:val="20"/>
          <w:szCs w:val="20"/>
        </w:rPr>
        <w:t>.</w:t>
      </w:r>
    </w:p>
    <w:p w14:paraId="630336BF" w14:textId="77777777" w:rsidR="00C61C87" w:rsidRPr="00753867" w:rsidRDefault="00C61C87" w:rsidP="001B647D">
      <w:pPr>
        <w:pStyle w:val="ListParagraph"/>
        <w:numPr>
          <w:ilvl w:val="0"/>
          <w:numId w:val="25"/>
        </w:numPr>
        <w:spacing w:after="120" w:line="240" w:lineRule="auto"/>
        <w:ind w:left="1020" w:hanging="340"/>
        <w:rPr>
          <w:rFonts w:asciiTheme="minorHAnsi" w:hAnsiTheme="minorHAnsi"/>
          <w:sz w:val="20"/>
          <w:szCs w:val="20"/>
        </w:rPr>
      </w:pPr>
      <w:r w:rsidRPr="00753867">
        <w:rPr>
          <w:rFonts w:asciiTheme="minorHAnsi" w:hAnsiTheme="minorHAnsi"/>
          <w:sz w:val="20"/>
          <w:szCs w:val="20"/>
        </w:rPr>
        <w:t>Mobile scaffolding must never be moved with a person on it, neither should any equipment be left on the platform whilst it is in motion</w:t>
      </w:r>
    </w:p>
    <w:p w14:paraId="0D58326E" w14:textId="77777777" w:rsidR="003930C6" w:rsidRPr="00753867" w:rsidRDefault="00C61C87" w:rsidP="001B647D">
      <w:pPr>
        <w:pStyle w:val="ListParagraph"/>
        <w:numPr>
          <w:ilvl w:val="0"/>
          <w:numId w:val="25"/>
        </w:numPr>
        <w:spacing w:after="120" w:line="240" w:lineRule="auto"/>
        <w:ind w:left="1020" w:hanging="340"/>
        <w:rPr>
          <w:rFonts w:asciiTheme="minorHAnsi" w:hAnsiTheme="minorHAnsi"/>
          <w:sz w:val="20"/>
          <w:szCs w:val="20"/>
        </w:rPr>
      </w:pPr>
      <w:r w:rsidRPr="00753867">
        <w:rPr>
          <w:rFonts w:asciiTheme="minorHAnsi" w:hAnsiTheme="minorHAnsi"/>
          <w:sz w:val="20"/>
          <w:szCs w:val="20"/>
        </w:rPr>
        <w:t>Whenever tower scaffolds are in use provision must be made to prevent unauthorised access by providing barriers or tapes around the base</w:t>
      </w:r>
      <w:r w:rsidR="003930C6" w:rsidRPr="00753867">
        <w:rPr>
          <w:rFonts w:asciiTheme="minorHAnsi" w:hAnsiTheme="minorHAnsi"/>
          <w:sz w:val="20"/>
          <w:szCs w:val="20"/>
        </w:rPr>
        <w:t>.</w:t>
      </w:r>
    </w:p>
    <w:p w14:paraId="0B934ECD" w14:textId="77777777" w:rsidR="00C61C87" w:rsidRPr="00753867" w:rsidRDefault="00C61C87" w:rsidP="001B647D">
      <w:pPr>
        <w:pStyle w:val="ListParagraph"/>
        <w:numPr>
          <w:ilvl w:val="0"/>
          <w:numId w:val="25"/>
        </w:numPr>
        <w:spacing w:after="120" w:line="240" w:lineRule="auto"/>
        <w:ind w:left="1020" w:hanging="340"/>
        <w:rPr>
          <w:rFonts w:asciiTheme="minorHAnsi" w:hAnsiTheme="minorHAnsi"/>
          <w:sz w:val="20"/>
          <w:szCs w:val="20"/>
        </w:rPr>
      </w:pPr>
      <w:r w:rsidRPr="00753867">
        <w:rPr>
          <w:rFonts w:asciiTheme="minorHAnsi" w:hAnsiTheme="minorHAnsi"/>
          <w:sz w:val="20"/>
          <w:szCs w:val="20"/>
        </w:rPr>
        <w:t>Persons who erect, alter, dismantle or inspect any type of tower scaffold must be competent to do so, or be supervised by a competent person.</w:t>
      </w:r>
      <w:r w:rsidR="003930C6" w:rsidRPr="00753867">
        <w:rPr>
          <w:rFonts w:asciiTheme="minorHAnsi" w:hAnsiTheme="minorHAnsi"/>
          <w:sz w:val="20"/>
          <w:szCs w:val="20"/>
        </w:rPr>
        <w:t xml:space="preserve">  </w:t>
      </w:r>
      <w:r w:rsidRPr="00753867">
        <w:rPr>
          <w:rFonts w:asciiTheme="minorHAnsi" w:hAnsiTheme="minorHAnsi"/>
          <w:sz w:val="20"/>
          <w:szCs w:val="20"/>
        </w:rPr>
        <w:t xml:space="preserve">Competent persons should have attended a formal training course, e.g. Prefabricated Access Suppliers and Manufacturers Association (PASMA) certificate or equivalent.  </w:t>
      </w:r>
    </w:p>
    <w:p w14:paraId="2D42C1BA" w14:textId="77777777" w:rsidR="00C61C87" w:rsidRPr="00753867" w:rsidRDefault="00C61C87" w:rsidP="001B647D">
      <w:pPr>
        <w:pStyle w:val="ListParagraph"/>
        <w:numPr>
          <w:ilvl w:val="0"/>
          <w:numId w:val="25"/>
        </w:numPr>
        <w:spacing w:after="120" w:line="240" w:lineRule="auto"/>
        <w:ind w:left="1020" w:hanging="340"/>
        <w:rPr>
          <w:rFonts w:asciiTheme="minorHAnsi" w:hAnsiTheme="minorHAnsi"/>
          <w:sz w:val="20"/>
          <w:szCs w:val="20"/>
        </w:rPr>
      </w:pPr>
      <w:r w:rsidRPr="00753867">
        <w:rPr>
          <w:rFonts w:asciiTheme="minorHAnsi" w:hAnsiTheme="minorHAnsi"/>
          <w:sz w:val="20"/>
          <w:szCs w:val="20"/>
        </w:rPr>
        <w:t>In order to maintain mobile access towers or platforms in a satisfactory and safe condition it is necessary to carry out regular inspection and maintenance.</w:t>
      </w:r>
    </w:p>
    <w:p w14:paraId="750EB956" w14:textId="77777777" w:rsidR="00C61C87" w:rsidRPr="00753867" w:rsidRDefault="0056189B" w:rsidP="001B647D">
      <w:pPr>
        <w:pStyle w:val="ListParagraph"/>
        <w:numPr>
          <w:ilvl w:val="0"/>
          <w:numId w:val="25"/>
        </w:numPr>
        <w:spacing w:after="120" w:line="240" w:lineRule="auto"/>
        <w:ind w:left="1020" w:hanging="340"/>
        <w:rPr>
          <w:rFonts w:asciiTheme="minorHAnsi" w:hAnsiTheme="minorHAnsi"/>
          <w:sz w:val="20"/>
          <w:szCs w:val="20"/>
        </w:rPr>
      </w:pPr>
      <w:r w:rsidRPr="00753867">
        <w:rPr>
          <w:rFonts w:asciiTheme="minorHAnsi" w:hAnsiTheme="minorHAnsi"/>
          <w:sz w:val="20"/>
          <w:szCs w:val="20"/>
        </w:rPr>
        <w:lastRenderedPageBreak/>
        <w:t>F</w:t>
      </w:r>
      <w:r w:rsidR="00C61C87" w:rsidRPr="00753867">
        <w:rPr>
          <w:rFonts w:asciiTheme="minorHAnsi" w:hAnsiTheme="minorHAnsi"/>
          <w:sz w:val="20"/>
          <w:szCs w:val="20"/>
        </w:rPr>
        <w:t xml:space="preserve">ormal annual inspections of mobile access towers </w:t>
      </w:r>
      <w:r w:rsidRPr="00753867">
        <w:rPr>
          <w:rFonts w:asciiTheme="minorHAnsi" w:hAnsiTheme="minorHAnsi"/>
          <w:sz w:val="20"/>
          <w:szCs w:val="20"/>
        </w:rPr>
        <w:t>will be carri</w:t>
      </w:r>
      <w:r w:rsidR="003930C6" w:rsidRPr="00753867">
        <w:rPr>
          <w:rFonts w:asciiTheme="minorHAnsi" w:hAnsiTheme="minorHAnsi"/>
          <w:sz w:val="20"/>
          <w:szCs w:val="20"/>
        </w:rPr>
        <w:t>ed out and recorded.</w:t>
      </w:r>
    </w:p>
    <w:p w14:paraId="50E8FDFE" w14:textId="77777777" w:rsidR="00C61C87" w:rsidRPr="00753867" w:rsidRDefault="00C61C87" w:rsidP="001B647D">
      <w:pPr>
        <w:pStyle w:val="ListParagraph"/>
        <w:numPr>
          <w:ilvl w:val="0"/>
          <w:numId w:val="25"/>
        </w:numPr>
        <w:spacing w:after="120" w:line="240" w:lineRule="auto"/>
        <w:ind w:left="1020" w:hanging="340"/>
        <w:rPr>
          <w:rFonts w:asciiTheme="minorHAnsi" w:hAnsiTheme="minorHAnsi"/>
          <w:sz w:val="20"/>
          <w:szCs w:val="20"/>
        </w:rPr>
      </w:pPr>
      <w:r w:rsidRPr="00753867">
        <w:rPr>
          <w:rFonts w:asciiTheme="minorHAnsi" w:hAnsiTheme="minorHAnsi"/>
          <w:sz w:val="20"/>
          <w:szCs w:val="20"/>
        </w:rPr>
        <w:t>Repairs should only be carried out by personnel approved by the manufacturer or supplier.</w:t>
      </w:r>
    </w:p>
    <w:p w14:paraId="1564ECE4" w14:textId="77777777" w:rsidR="003930C6" w:rsidRPr="00753867" w:rsidRDefault="003930C6" w:rsidP="00680774">
      <w:pPr>
        <w:pStyle w:val="Heading4"/>
        <w:ind w:left="680"/>
        <w:rPr>
          <w:noProof w:val="0"/>
        </w:rPr>
      </w:pPr>
      <w:r w:rsidRPr="00753867">
        <w:rPr>
          <w:noProof w:val="0"/>
        </w:rPr>
        <w:t>Trestles</w:t>
      </w:r>
    </w:p>
    <w:p w14:paraId="5BE0A4B8" w14:textId="77777777" w:rsidR="00C61C87" w:rsidRPr="00753867" w:rsidRDefault="00C61C87" w:rsidP="001B647D">
      <w:pPr>
        <w:pStyle w:val="ListParagraph"/>
        <w:numPr>
          <w:ilvl w:val="0"/>
          <w:numId w:val="26"/>
        </w:numPr>
        <w:spacing w:after="120" w:line="240" w:lineRule="auto"/>
        <w:ind w:left="1020" w:hanging="340"/>
        <w:rPr>
          <w:rFonts w:asciiTheme="minorHAnsi" w:hAnsiTheme="minorHAnsi"/>
          <w:sz w:val="20"/>
          <w:szCs w:val="20"/>
        </w:rPr>
      </w:pPr>
      <w:r w:rsidRPr="00753867">
        <w:rPr>
          <w:rFonts w:asciiTheme="minorHAnsi" w:hAnsiTheme="minorHAnsi"/>
          <w:sz w:val="20"/>
          <w:szCs w:val="20"/>
        </w:rPr>
        <w:t>Lightweight staging or mobile access scaffold should be used in preference to trestles wherever possible.</w:t>
      </w:r>
    </w:p>
    <w:p w14:paraId="541C0208" w14:textId="77777777" w:rsidR="00C61C87" w:rsidRPr="00753867" w:rsidRDefault="00C61C87" w:rsidP="001B647D">
      <w:pPr>
        <w:pStyle w:val="ListParagraph"/>
        <w:numPr>
          <w:ilvl w:val="0"/>
          <w:numId w:val="26"/>
        </w:numPr>
        <w:spacing w:after="120" w:line="240" w:lineRule="auto"/>
        <w:ind w:left="1020" w:hanging="340"/>
        <w:rPr>
          <w:rFonts w:asciiTheme="minorHAnsi" w:hAnsiTheme="minorHAnsi"/>
          <w:sz w:val="20"/>
          <w:szCs w:val="20"/>
        </w:rPr>
      </w:pPr>
      <w:r w:rsidRPr="00753867">
        <w:rPr>
          <w:rFonts w:asciiTheme="minorHAnsi" w:hAnsiTheme="minorHAnsi"/>
          <w:sz w:val="20"/>
          <w:szCs w:val="20"/>
        </w:rPr>
        <w:t>Toe boards and guardrails must be incorporated into platforms above 2m and a means of fall prevention is required.</w:t>
      </w:r>
    </w:p>
    <w:p w14:paraId="5186C8EB" w14:textId="77777777" w:rsidR="00C61C87" w:rsidRPr="00753867" w:rsidRDefault="00C61C87" w:rsidP="001B647D">
      <w:pPr>
        <w:pStyle w:val="ListParagraph"/>
        <w:numPr>
          <w:ilvl w:val="0"/>
          <w:numId w:val="26"/>
        </w:numPr>
        <w:spacing w:after="120" w:line="240" w:lineRule="auto"/>
        <w:ind w:left="1020" w:hanging="340"/>
        <w:rPr>
          <w:rFonts w:asciiTheme="minorHAnsi" w:hAnsiTheme="minorHAnsi"/>
          <w:sz w:val="20"/>
          <w:szCs w:val="20"/>
        </w:rPr>
      </w:pPr>
      <w:r w:rsidRPr="00753867">
        <w:rPr>
          <w:rFonts w:asciiTheme="minorHAnsi" w:hAnsiTheme="minorHAnsi"/>
          <w:sz w:val="20"/>
          <w:szCs w:val="20"/>
        </w:rPr>
        <w:t>Trestles should not be used for access above 4.5m and should only be used for light work or relatively short duration.</w:t>
      </w:r>
    </w:p>
    <w:p w14:paraId="3AD6BB4F" w14:textId="77777777" w:rsidR="00C61C87" w:rsidRPr="00753867" w:rsidRDefault="00C61C87" w:rsidP="001B647D">
      <w:pPr>
        <w:pStyle w:val="ListParagraph"/>
        <w:numPr>
          <w:ilvl w:val="0"/>
          <w:numId w:val="26"/>
        </w:numPr>
        <w:spacing w:after="120" w:line="240" w:lineRule="auto"/>
        <w:ind w:left="1020" w:hanging="340"/>
        <w:rPr>
          <w:rFonts w:asciiTheme="minorHAnsi" w:hAnsiTheme="minorHAnsi"/>
          <w:sz w:val="20"/>
          <w:szCs w:val="20"/>
        </w:rPr>
      </w:pPr>
      <w:r w:rsidRPr="00753867">
        <w:rPr>
          <w:rFonts w:asciiTheme="minorHAnsi" w:hAnsiTheme="minorHAnsi"/>
          <w:sz w:val="20"/>
          <w:szCs w:val="20"/>
        </w:rPr>
        <w:t>Lightweight staging should be used in preference to boards</w:t>
      </w:r>
      <w:r w:rsidR="00B0542B" w:rsidRPr="00753867">
        <w:rPr>
          <w:rFonts w:asciiTheme="minorHAnsi" w:hAnsiTheme="minorHAnsi"/>
          <w:sz w:val="20"/>
          <w:szCs w:val="20"/>
        </w:rPr>
        <w:t>.</w:t>
      </w:r>
    </w:p>
    <w:p w14:paraId="5ADC9AAB" w14:textId="77777777" w:rsidR="00C61C87" w:rsidRPr="00753867" w:rsidRDefault="00C61C87" w:rsidP="001B647D">
      <w:pPr>
        <w:pStyle w:val="ListParagraph"/>
        <w:numPr>
          <w:ilvl w:val="0"/>
          <w:numId w:val="26"/>
        </w:numPr>
        <w:spacing w:after="120" w:line="240" w:lineRule="auto"/>
        <w:ind w:left="1020" w:hanging="340"/>
        <w:rPr>
          <w:rFonts w:asciiTheme="minorHAnsi" w:hAnsiTheme="minorHAnsi"/>
          <w:sz w:val="20"/>
          <w:szCs w:val="20"/>
        </w:rPr>
      </w:pPr>
      <w:r w:rsidRPr="00753867">
        <w:rPr>
          <w:rFonts w:asciiTheme="minorHAnsi" w:hAnsiTheme="minorHAnsi"/>
          <w:sz w:val="20"/>
          <w:szCs w:val="20"/>
        </w:rPr>
        <w:t>All equipment must be checked to ensure it is in good condition before use to ensure there are no loose or damaged cross bearers, the hinges are in good order and that there are no defective stiles.</w:t>
      </w:r>
    </w:p>
    <w:p w14:paraId="5C266B36" w14:textId="77777777" w:rsidR="00C61C87" w:rsidRPr="00753867" w:rsidRDefault="00C61C87" w:rsidP="001B647D">
      <w:pPr>
        <w:pStyle w:val="ListParagraph"/>
        <w:numPr>
          <w:ilvl w:val="0"/>
          <w:numId w:val="26"/>
        </w:numPr>
        <w:spacing w:after="120" w:line="240" w:lineRule="auto"/>
        <w:ind w:left="1020" w:hanging="340"/>
        <w:rPr>
          <w:rFonts w:asciiTheme="minorHAnsi" w:hAnsiTheme="minorHAnsi"/>
          <w:sz w:val="20"/>
          <w:szCs w:val="20"/>
        </w:rPr>
      </w:pPr>
      <w:r w:rsidRPr="00753867">
        <w:rPr>
          <w:rFonts w:asciiTheme="minorHAnsi" w:hAnsiTheme="minorHAnsi"/>
          <w:sz w:val="20"/>
          <w:szCs w:val="20"/>
        </w:rPr>
        <w:t>The moving and erection of trestles must only be undertaken by persons that are competent to do so and those using trestles must not over-reach.</w:t>
      </w:r>
    </w:p>
    <w:p w14:paraId="48EBCF55" w14:textId="77777777" w:rsidR="008A06DC" w:rsidRPr="00753867" w:rsidRDefault="008A06DC" w:rsidP="00680774">
      <w:pPr>
        <w:widowControl w:val="0"/>
        <w:autoSpaceDE w:val="0"/>
        <w:autoSpaceDN w:val="0"/>
        <w:adjustRightInd w:val="0"/>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t>References and Useful Links</w:t>
      </w:r>
    </w:p>
    <w:p w14:paraId="197DCC1E" w14:textId="77777777" w:rsidR="008A06DC" w:rsidRPr="00343C10" w:rsidRDefault="008A06DC" w:rsidP="00680774">
      <w:pPr>
        <w:widowControl w:val="0"/>
        <w:autoSpaceDE w:val="0"/>
        <w:autoSpaceDN w:val="0"/>
        <w:adjustRightInd w:val="0"/>
        <w:spacing w:after="0" w:line="240" w:lineRule="auto"/>
        <w:ind w:left="680"/>
        <w:rPr>
          <w:rFonts w:asciiTheme="minorHAnsi" w:hAnsiTheme="minorHAnsi" w:cs="Arial"/>
          <w:i/>
          <w:sz w:val="20"/>
          <w:szCs w:val="20"/>
        </w:rPr>
      </w:pPr>
      <w:r w:rsidRPr="00343C10">
        <w:rPr>
          <w:rFonts w:asciiTheme="minorHAnsi" w:hAnsiTheme="minorHAnsi" w:cs="Arial"/>
          <w:i/>
          <w:sz w:val="20"/>
          <w:szCs w:val="20"/>
        </w:rPr>
        <w:t xml:space="preserve">HSG33 - Health and Safety in Roof Work </w:t>
      </w:r>
      <w:hyperlink r:id="rId104" w:history="1">
        <w:r w:rsidRPr="00343C10">
          <w:rPr>
            <w:rStyle w:val="Hyperlink"/>
            <w:rFonts w:asciiTheme="minorHAnsi" w:hAnsiTheme="minorHAnsi" w:cs="Arial"/>
            <w:bCs/>
            <w:i/>
            <w:sz w:val="20"/>
            <w:szCs w:val="20"/>
          </w:rPr>
          <w:t>http://www.hse.gov.uk/pubns/books/hsg33.htm</w:t>
        </w:r>
      </w:hyperlink>
    </w:p>
    <w:p w14:paraId="0A0C6561" w14:textId="77777777" w:rsidR="008A06DC" w:rsidRPr="00343C10" w:rsidRDefault="008A06DC" w:rsidP="00680774">
      <w:pPr>
        <w:widowControl w:val="0"/>
        <w:autoSpaceDE w:val="0"/>
        <w:autoSpaceDN w:val="0"/>
        <w:adjustRightInd w:val="0"/>
        <w:spacing w:after="0" w:line="240" w:lineRule="auto"/>
        <w:ind w:left="680"/>
        <w:rPr>
          <w:rFonts w:asciiTheme="minorHAnsi" w:hAnsiTheme="minorHAnsi" w:cs="Arial"/>
          <w:i/>
          <w:sz w:val="20"/>
          <w:szCs w:val="20"/>
        </w:rPr>
      </w:pPr>
      <w:r w:rsidRPr="00343C10">
        <w:rPr>
          <w:rFonts w:asciiTheme="minorHAnsi" w:hAnsiTheme="minorHAnsi" w:cs="Arial"/>
          <w:i/>
          <w:sz w:val="20"/>
          <w:szCs w:val="20"/>
        </w:rPr>
        <w:t xml:space="preserve">The Work at Height Regulations 2005 (as amended) </w:t>
      </w:r>
      <w:hyperlink r:id="rId105" w:history="1">
        <w:r w:rsidRPr="00343C10">
          <w:rPr>
            <w:rStyle w:val="Hyperlink"/>
            <w:rFonts w:asciiTheme="minorHAnsi" w:hAnsiTheme="minorHAnsi" w:cs="Arial"/>
            <w:bCs/>
            <w:i/>
            <w:sz w:val="20"/>
            <w:szCs w:val="20"/>
          </w:rPr>
          <w:t>http://www.hse.gov.uk/pubns/indg401.htm</w:t>
        </w:r>
      </w:hyperlink>
      <w:r w:rsidRPr="00343C10">
        <w:rPr>
          <w:rFonts w:asciiTheme="minorHAnsi" w:hAnsiTheme="minorHAnsi" w:cs="Arial"/>
          <w:bCs/>
          <w:i/>
          <w:sz w:val="20"/>
          <w:szCs w:val="20"/>
        </w:rPr>
        <w:t xml:space="preserve"> </w:t>
      </w:r>
    </w:p>
    <w:p w14:paraId="189A02D9" w14:textId="77777777" w:rsidR="008A06DC" w:rsidRPr="00343C10" w:rsidRDefault="008A06DC" w:rsidP="00680774">
      <w:pPr>
        <w:widowControl w:val="0"/>
        <w:autoSpaceDE w:val="0"/>
        <w:autoSpaceDN w:val="0"/>
        <w:adjustRightInd w:val="0"/>
        <w:spacing w:after="0" w:line="240" w:lineRule="auto"/>
        <w:ind w:left="680"/>
        <w:rPr>
          <w:rFonts w:asciiTheme="minorHAnsi" w:hAnsiTheme="minorHAnsi" w:cs="Arial"/>
          <w:bCs/>
          <w:i/>
          <w:sz w:val="20"/>
          <w:szCs w:val="20"/>
        </w:rPr>
      </w:pPr>
      <w:r w:rsidRPr="00343C10">
        <w:rPr>
          <w:rFonts w:asciiTheme="minorHAnsi" w:hAnsiTheme="minorHAnsi" w:cs="Arial"/>
          <w:i/>
          <w:sz w:val="20"/>
          <w:szCs w:val="20"/>
        </w:rPr>
        <w:t xml:space="preserve">HSE Safe Use of Ladders and Stepladders </w:t>
      </w:r>
      <w:hyperlink r:id="rId106" w:history="1">
        <w:r w:rsidRPr="00343C10">
          <w:rPr>
            <w:rStyle w:val="Hyperlink"/>
            <w:rFonts w:asciiTheme="minorHAnsi" w:hAnsiTheme="minorHAnsi" w:cs="Arial"/>
            <w:bCs/>
            <w:i/>
            <w:sz w:val="20"/>
            <w:szCs w:val="20"/>
          </w:rPr>
          <w:t>http://www.hse.gov.uk/falls/ladders.htm</w:t>
        </w:r>
      </w:hyperlink>
      <w:r w:rsidRPr="00343C10">
        <w:rPr>
          <w:rFonts w:asciiTheme="minorHAnsi" w:hAnsiTheme="minorHAnsi" w:cs="Arial"/>
          <w:bCs/>
          <w:i/>
          <w:sz w:val="20"/>
          <w:szCs w:val="20"/>
        </w:rPr>
        <w:t xml:space="preserve"> </w:t>
      </w:r>
    </w:p>
    <w:p w14:paraId="676BF2AE" w14:textId="77777777" w:rsidR="003930C6" w:rsidRPr="00D82698" w:rsidRDefault="003930C6" w:rsidP="00680774">
      <w:pPr>
        <w:spacing w:after="0" w:line="240" w:lineRule="auto"/>
        <w:ind w:left="680"/>
        <w:rPr>
          <w:rFonts w:asciiTheme="minorHAnsi" w:hAnsiTheme="minorHAnsi"/>
          <w:i/>
          <w:sz w:val="20"/>
          <w:szCs w:val="20"/>
        </w:rPr>
      </w:pPr>
      <w:r w:rsidRPr="00343C10">
        <w:rPr>
          <w:rFonts w:asciiTheme="minorHAnsi" w:hAnsiTheme="minorHAnsi"/>
          <w:i/>
          <w:sz w:val="20"/>
          <w:szCs w:val="20"/>
        </w:rPr>
        <w:t xml:space="preserve">KAHSC General Safety Series G19 </w:t>
      </w:r>
      <w:hyperlink r:id="rId107" w:history="1">
        <w:r w:rsidR="002811C5" w:rsidRPr="00D82698">
          <w:rPr>
            <w:rStyle w:val="Hyperlink"/>
            <w:rFonts w:asciiTheme="minorHAnsi" w:hAnsiTheme="minorHAnsi"/>
            <w:i/>
            <w:sz w:val="20"/>
            <w:szCs w:val="20"/>
          </w:rPr>
          <w:t>https://www.kymallanhsc.co.uk/Document/DownloadDocument/8010</w:t>
        </w:r>
      </w:hyperlink>
    </w:p>
    <w:p w14:paraId="3349F1BA" w14:textId="77777777" w:rsidR="003930C6" w:rsidRPr="00D82698" w:rsidRDefault="00FB38B7" w:rsidP="00680774">
      <w:pPr>
        <w:spacing w:after="0" w:line="240" w:lineRule="auto"/>
        <w:ind w:left="680"/>
        <w:rPr>
          <w:rFonts w:asciiTheme="minorHAnsi" w:hAnsiTheme="minorHAnsi"/>
          <w:i/>
          <w:sz w:val="20"/>
          <w:szCs w:val="20"/>
        </w:rPr>
      </w:pPr>
      <w:r w:rsidRPr="00D82698">
        <w:rPr>
          <w:rFonts w:asciiTheme="minorHAnsi" w:hAnsiTheme="minorHAnsi"/>
          <w:i/>
          <w:sz w:val="20"/>
          <w:szCs w:val="20"/>
        </w:rPr>
        <w:t xml:space="preserve">KAHSC Code of Practice for Caretakers </w:t>
      </w:r>
      <w:hyperlink r:id="rId108" w:history="1">
        <w:r w:rsidR="002811C5" w:rsidRPr="00D82698">
          <w:rPr>
            <w:rStyle w:val="Hyperlink"/>
            <w:i/>
            <w:sz w:val="20"/>
            <w:szCs w:val="20"/>
          </w:rPr>
          <w:t>https://www.kymallanhsc.co.uk/Document/DownloadDocument/8019</w:t>
        </w:r>
      </w:hyperlink>
    </w:p>
    <w:p w14:paraId="36CB315B" w14:textId="77777777" w:rsidR="003930C6" w:rsidRPr="00343C10" w:rsidRDefault="003930C6" w:rsidP="00680774">
      <w:pPr>
        <w:widowControl w:val="0"/>
        <w:autoSpaceDE w:val="0"/>
        <w:autoSpaceDN w:val="0"/>
        <w:adjustRightInd w:val="0"/>
        <w:spacing w:after="0" w:line="240" w:lineRule="auto"/>
        <w:ind w:left="680"/>
        <w:rPr>
          <w:rFonts w:asciiTheme="minorHAnsi" w:hAnsiTheme="minorHAnsi" w:cs="Arial"/>
          <w:b/>
          <w:i/>
          <w:sz w:val="20"/>
          <w:szCs w:val="20"/>
        </w:rPr>
      </w:pPr>
      <w:r w:rsidRPr="00D82698">
        <w:rPr>
          <w:rFonts w:asciiTheme="minorHAnsi" w:hAnsiTheme="minorHAnsi"/>
          <w:i/>
          <w:sz w:val="20"/>
          <w:szCs w:val="20"/>
        </w:rPr>
        <w:t>KAHSC Code of Practice for Drama</w:t>
      </w:r>
      <w:r w:rsidR="000F09DE" w:rsidRPr="00D82698">
        <w:rPr>
          <w:rFonts w:asciiTheme="minorHAnsi" w:hAnsiTheme="minorHAnsi"/>
          <w:i/>
          <w:sz w:val="20"/>
          <w:szCs w:val="20"/>
        </w:rPr>
        <w:t xml:space="preserve"> </w:t>
      </w:r>
      <w:hyperlink r:id="rId109" w:history="1">
        <w:r w:rsidR="002811C5" w:rsidRPr="00D82698">
          <w:rPr>
            <w:rStyle w:val="Hyperlink"/>
            <w:i/>
            <w:sz w:val="20"/>
            <w:szCs w:val="20"/>
          </w:rPr>
          <w:t>https://www.kymallanhsc.co.uk/Document/DownloadDocument/8059</w:t>
        </w:r>
      </w:hyperlink>
    </w:p>
    <w:p w14:paraId="2C314029" w14:textId="77777777" w:rsidR="00C61C87" w:rsidRPr="00753867" w:rsidRDefault="00C61C87" w:rsidP="00680774">
      <w:pPr>
        <w:pStyle w:val="Heading2"/>
      </w:pPr>
      <w:bookmarkStart w:id="160" w:name="_Toc438556887"/>
      <w:bookmarkStart w:id="161" w:name="_Toc20147332"/>
      <w:r w:rsidRPr="00753867">
        <w:t xml:space="preserve">Fire </w:t>
      </w:r>
      <w:r w:rsidR="00AA3E16" w:rsidRPr="00753867">
        <w:t>and Emergency</w:t>
      </w:r>
      <w:r w:rsidRPr="00753867">
        <w:t xml:space="preserve"> </w:t>
      </w:r>
      <w:r w:rsidR="00605706" w:rsidRPr="00753867">
        <w:t>Arrangements</w:t>
      </w:r>
      <w:bookmarkEnd w:id="160"/>
      <w:bookmarkEnd w:id="161"/>
    </w:p>
    <w:p w14:paraId="78771F09" w14:textId="77777777" w:rsidR="00AA3E16" w:rsidRPr="00753867" w:rsidRDefault="00AA3E16" w:rsidP="00680774">
      <w:pPr>
        <w:spacing w:after="120" w:line="240" w:lineRule="auto"/>
        <w:ind w:left="680"/>
        <w:rPr>
          <w:rFonts w:asciiTheme="minorHAnsi" w:hAnsiTheme="minorHAnsi" w:cs="Arial"/>
          <w:sz w:val="20"/>
          <w:szCs w:val="20"/>
        </w:rPr>
      </w:pPr>
      <w:r w:rsidRPr="00753867">
        <w:rPr>
          <w:rFonts w:asciiTheme="minorHAnsi" w:hAnsiTheme="minorHAnsi" w:cs="Arial"/>
          <w:sz w:val="20"/>
          <w:szCs w:val="20"/>
        </w:rPr>
        <w:t xml:space="preserve">Comprehensive arrangements are in place for fire safety and emergencies.  We also have </w:t>
      </w:r>
      <w:r w:rsidR="003929CB" w:rsidRPr="00753867">
        <w:rPr>
          <w:rFonts w:asciiTheme="minorHAnsi" w:hAnsiTheme="minorHAnsi" w:cs="Arial"/>
          <w:sz w:val="20"/>
          <w:szCs w:val="20"/>
        </w:rPr>
        <w:t xml:space="preserve">a </w:t>
      </w:r>
      <w:r w:rsidRPr="00753867">
        <w:rPr>
          <w:rFonts w:asciiTheme="minorHAnsi" w:hAnsiTheme="minorHAnsi" w:cs="Arial"/>
          <w:sz w:val="20"/>
          <w:szCs w:val="20"/>
        </w:rPr>
        <w:t>Fire Safety Management Policy</w:t>
      </w:r>
      <w:r w:rsidR="003929CB" w:rsidRPr="00753867">
        <w:rPr>
          <w:rFonts w:asciiTheme="minorHAnsi" w:hAnsiTheme="minorHAnsi" w:cs="Arial"/>
          <w:sz w:val="20"/>
          <w:szCs w:val="20"/>
        </w:rPr>
        <w:t xml:space="preserve"> </w:t>
      </w:r>
      <w:r w:rsidR="00AF37E2" w:rsidRPr="00753867">
        <w:rPr>
          <w:rFonts w:asciiTheme="minorHAnsi" w:hAnsiTheme="minorHAnsi" w:cs="Arial"/>
          <w:sz w:val="20"/>
          <w:szCs w:val="20"/>
        </w:rPr>
        <w:t>which includes</w:t>
      </w:r>
      <w:r w:rsidR="003929CB" w:rsidRPr="00753867">
        <w:rPr>
          <w:rFonts w:asciiTheme="minorHAnsi" w:hAnsiTheme="minorHAnsi" w:cs="Arial"/>
          <w:sz w:val="20"/>
          <w:szCs w:val="20"/>
        </w:rPr>
        <w:t xml:space="preserve"> our Emergency Evacuation Plan</w:t>
      </w:r>
      <w:r w:rsidRPr="00753867">
        <w:rPr>
          <w:rFonts w:asciiTheme="minorHAnsi" w:hAnsiTheme="minorHAnsi" w:cs="Arial"/>
          <w:sz w:val="20"/>
          <w:szCs w:val="20"/>
        </w:rPr>
        <w:t xml:space="preserve">, </w:t>
      </w:r>
      <w:r w:rsidR="0021212E" w:rsidRPr="00753867">
        <w:rPr>
          <w:rFonts w:asciiTheme="minorHAnsi" w:hAnsiTheme="minorHAnsi" w:cs="Arial"/>
          <w:sz w:val="20"/>
          <w:szCs w:val="20"/>
        </w:rPr>
        <w:t>a School</w:t>
      </w:r>
      <w:r w:rsidR="00AF37E2" w:rsidRPr="00753867">
        <w:rPr>
          <w:rFonts w:asciiTheme="minorHAnsi" w:hAnsiTheme="minorHAnsi" w:cs="Arial"/>
          <w:sz w:val="20"/>
          <w:szCs w:val="20"/>
        </w:rPr>
        <w:t xml:space="preserve"> Emergency Plan</w:t>
      </w:r>
      <w:r w:rsidRPr="00753867">
        <w:rPr>
          <w:rFonts w:asciiTheme="minorHAnsi" w:hAnsiTheme="minorHAnsi" w:cs="Arial"/>
          <w:sz w:val="20"/>
          <w:szCs w:val="20"/>
        </w:rPr>
        <w:t>, a Fire Risk Assessment and a Premises Fire Log Book.</w:t>
      </w:r>
    </w:p>
    <w:p w14:paraId="0CEE9AAD" w14:textId="77777777" w:rsidR="00AA3E16" w:rsidRPr="00753867" w:rsidRDefault="00AA3E16" w:rsidP="00680774">
      <w:pPr>
        <w:pStyle w:val="Heading4"/>
        <w:ind w:left="680"/>
        <w:rPr>
          <w:noProof w:val="0"/>
        </w:rPr>
      </w:pPr>
      <w:bookmarkStart w:id="162" w:name="_Toc420658405"/>
      <w:bookmarkStart w:id="163" w:name="_Toc435432364"/>
      <w:r w:rsidRPr="00753867">
        <w:rPr>
          <w:noProof w:val="0"/>
        </w:rPr>
        <w:t>Fire Risk Assessment</w:t>
      </w:r>
      <w:bookmarkEnd w:id="162"/>
      <w:bookmarkEnd w:id="163"/>
    </w:p>
    <w:p w14:paraId="38B0A2CF" w14:textId="77777777" w:rsidR="00AA3E16" w:rsidRPr="00753867" w:rsidRDefault="00AA3E16" w:rsidP="00680774">
      <w:pPr>
        <w:spacing w:after="120" w:line="240" w:lineRule="auto"/>
        <w:ind w:left="680"/>
        <w:rPr>
          <w:rFonts w:asciiTheme="minorHAnsi" w:hAnsiTheme="minorHAnsi" w:cs="Arial"/>
          <w:color w:val="000000" w:themeColor="text1"/>
          <w:sz w:val="20"/>
          <w:szCs w:val="20"/>
        </w:rPr>
      </w:pPr>
      <w:r w:rsidRPr="00753867">
        <w:rPr>
          <w:rFonts w:asciiTheme="minorHAnsi" w:hAnsiTheme="minorHAnsi" w:cs="Arial"/>
          <w:bCs/>
          <w:sz w:val="20"/>
          <w:szCs w:val="20"/>
        </w:rPr>
        <w:t>A</w:t>
      </w:r>
      <w:r w:rsidRPr="00753867">
        <w:rPr>
          <w:rFonts w:asciiTheme="minorHAnsi" w:hAnsiTheme="minorHAnsi" w:cs="Arial"/>
          <w:sz w:val="20"/>
          <w:szCs w:val="20"/>
        </w:rPr>
        <w:t xml:space="preserve"> documented fire risk assessment is in place, kept up to date and made available to all staff.  A copy of this is also held off-site. The risk assessment will be </w:t>
      </w:r>
      <w:r w:rsidRPr="00753867">
        <w:rPr>
          <w:sz w:val="20"/>
          <w:szCs w:val="20"/>
        </w:rPr>
        <w:t>reviewed annually or at such earlier time as there is reason to suspect it is no longer valid or there has been a significant change in the matters to which it relates.</w:t>
      </w:r>
    </w:p>
    <w:p w14:paraId="6B62AF5F" w14:textId="77777777" w:rsidR="00AA3E16" w:rsidRPr="00753867" w:rsidRDefault="00AA3E16" w:rsidP="00680774">
      <w:pPr>
        <w:pStyle w:val="Heading4"/>
        <w:ind w:left="680"/>
        <w:rPr>
          <w:noProof w:val="0"/>
        </w:rPr>
      </w:pPr>
      <w:bookmarkStart w:id="164" w:name="_Toc420658406"/>
      <w:bookmarkStart w:id="165" w:name="_Toc435432365"/>
      <w:r w:rsidRPr="00753867">
        <w:rPr>
          <w:noProof w:val="0"/>
        </w:rPr>
        <w:t>Responsible Person</w:t>
      </w:r>
    </w:p>
    <w:p w14:paraId="43EEB6FD" w14:textId="77777777" w:rsidR="00AA3E16" w:rsidRPr="00753867" w:rsidRDefault="00AA3E16" w:rsidP="00680774">
      <w:pPr>
        <w:spacing w:after="120" w:line="240" w:lineRule="auto"/>
        <w:ind w:left="680"/>
        <w:rPr>
          <w:rFonts w:asciiTheme="minorHAnsi" w:hAnsiTheme="minorHAnsi" w:cs="Arial"/>
          <w:color w:val="000000" w:themeColor="text1"/>
          <w:sz w:val="20"/>
          <w:szCs w:val="20"/>
        </w:rPr>
      </w:pPr>
      <w:r w:rsidRPr="00753867">
        <w:rPr>
          <w:rFonts w:asciiTheme="minorHAnsi" w:hAnsiTheme="minorHAnsi" w:cs="Arial"/>
          <w:color w:val="000000" w:themeColor="text1"/>
          <w:sz w:val="20"/>
          <w:szCs w:val="20"/>
        </w:rPr>
        <w:t xml:space="preserve">The Head teacher is </w:t>
      </w:r>
      <w:bookmarkEnd w:id="164"/>
      <w:bookmarkEnd w:id="165"/>
      <w:r w:rsidRPr="00753867">
        <w:rPr>
          <w:rFonts w:asciiTheme="minorHAnsi" w:hAnsiTheme="minorHAnsi" w:cs="Arial"/>
          <w:color w:val="000000" w:themeColor="text1"/>
          <w:sz w:val="20"/>
          <w:szCs w:val="20"/>
        </w:rPr>
        <w:t xml:space="preserve">the Responsible Person for Fire Safety and </w:t>
      </w:r>
      <w:r w:rsidRPr="00753867">
        <w:rPr>
          <w:rFonts w:asciiTheme="minorHAnsi" w:eastAsiaTheme="minorHAnsi" w:hAnsiTheme="minorHAnsi" w:cstheme="minorHAnsi"/>
          <w:sz w:val="20"/>
          <w:szCs w:val="20"/>
        </w:rPr>
        <w:t xml:space="preserve">will be responsible not only for the safety of employees, but for that of any person lawfully on the premises, or in the immediate vicinity of the premises and at risk from a fire on the premises.  </w:t>
      </w:r>
      <w:r w:rsidRPr="00753867">
        <w:rPr>
          <w:rFonts w:asciiTheme="minorHAnsi" w:hAnsiTheme="minorHAnsi" w:cstheme="minorHAnsi"/>
          <w:sz w:val="20"/>
          <w:szCs w:val="20"/>
        </w:rPr>
        <w:t>They are responsible for implementing the Fire Safety Management Policy.</w:t>
      </w:r>
    </w:p>
    <w:p w14:paraId="37EEDBE8" w14:textId="77777777" w:rsidR="00AA3E16" w:rsidRPr="00753867" w:rsidRDefault="00AA3E16" w:rsidP="00680774">
      <w:pPr>
        <w:pStyle w:val="Heading4"/>
        <w:ind w:left="680"/>
        <w:rPr>
          <w:noProof w:val="0"/>
        </w:rPr>
      </w:pPr>
      <w:r w:rsidRPr="00753867">
        <w:rPr>
          <w:noProof w:val="0"/>
        </w:rPr>
        <w:t>Fire Safety Manager</w:t>
      </w:r>
      <w:r w:rsidR="00CD721F" w:rsidRPr="00753867">
        <w:rPr>
          <w:noProof w:val="0"/>
        </w:rPr>
        <w:t>(s)</w:t>
      </w:r>
    </w:p>
    <w:p w14:paraId="61771E82" w14:textId="77777777" w:rsidR="00CD721F" w:rsidRPr="00753867" w:rsidRDefault="00AA3E16" w:rsidP="00CD721F">
      <w:pPr>
        <w:spacing w:after="120" w:line="240" w:lineRule="auto"/>
        <w:ind w:left="680"/>
        <w:rPr>
          <w:rFonts w:asciiTheme="minorHAnsi" w:hAnsiTheme="minorHAnsi" w:cs="Arial"/>
          <w:sz w:val="20"/>
          <w:szCs w:val="20"/>
        </w:rPr>
      </w:pPr>
      <w:r w:rsidRPr="00753867">
        <w:rPr>
          <w:rFonts w:asciiTheme="minorHAnsi" w:hAnsiTheme="minorHAnsi" w:cs="Arial"/>
          <w:color w:val="000000" w:themeColor="text1"/>
          <w:sz w:val="20"/>
          <w:szCs w:val="20"/>
        </w:rPr>
        <w:t xml:space="preserve">The Fire Safety Manager is </w:t>
      </w:r>
      <w:r w:rsidRPr="00753867">
        <w:rPr>
          <w:rFonts w:asciiTheme="minorHAnsi" w:hAnsiTheme="minorHAnsi" w:cstheme="minorHAnsi"/>
          <w:sz w:val="20"/>
          <w:szCs w:val="20"/>
        </w:rPr>
        <w:t xml:space="preserve">the person </w:t>
      </w:r>
      <w:r w:rsidR="00CD721F" w:rsidRPr="00753867">
        <w:rPr>
          <w:rFonts w:asciiTheme="minorHAnsi" w:hAnsiTheme="minorHAnsi" w:cstheme="minorHAnsi"/>
          <w:sz w:val="20"/>
          <w:szCs w:val="20"/>
        </w:rPr>
        <w:t>who</w:t>
      </w:r>
      <w:r w:rsidR="00CD721F" w:rsidRPr="00753867">
        <w:rPr>
          <w:rFonts w:asciiTheme="minorHAnsi" w:hAnsiTheme="minorHAnsi" w:cs="Arial"/>
          <w:sz w:val="20"/>
          <w:szCs w:val="20"/>
        </w:rPr>
        <w:t xml:space="preserve"> will take overall control during the evacuation process.  Their duties include:</w:t>
      </w:r>
    </w:p>
    <w:p w14:paraId="31DA4927" w14:textId="77777777" w:rsidR="00CD721F" w:rsidRPr="00753867" w:rsidRDefault="00CD721F" w:rsidP="001B647D">
      <w:pPr>
        <w:pStyle w:val="ListParagraph"/>
        <w:numPr>
          <w:ilvl w:val="0"/>
          <w:numId w:val="117"/>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ensuring the fire and rescue service is called where required;</w:t>
      </w:r>
    </w:p>
    <w:p w14:paraId="1E353489" w14:textId="77777777" w:rsidR="00CD721F" w:rsidRPr="00753867" w:rsidRDefault="00CD721F" w:rsidP="001B647D">
      <w:pPr>
        <w:pStyle w:val="ListParagraph"/>
        <w:numPr>
          <w:ilvl w:val="0"/>
          <w:numId w:val="117"/>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coordination of people at assembly points and ensuring the evacuation is conducted effectively;</w:t>
      </w:r>
    </w:p>
    <w:p w14:paraId="7A2D3DAA" w14:textId="77777777" w:rsidR="00CD721F" w:rsidRPr="00753867" w:rsidRDefault="00CD721F" w:rsidP="001B647D">
      <w:pPr>
        <w:pStyle w:val="ListParagraph"/>
        <w:numPr>
          <w:ilvl w:val="0"/>
          <w:numId w:val="117"/>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delegating certain tasks to other suitable personnel;</w:t>
      </w:r>
    </w:p>
    <w:p w14:paraId="34A3910E" w14:textId="77777777" w:rsidR="00CD721F" w:rsidRPr="00753867" w:rsidRDefault="00CD721F" w:rsidP="001B647D">
      <w:pPr>
        <w:pStyle w:val="ListParagraph"/>
        <w:numPr>
          <w:ilvl w:val="0"/>
          <w:numId w:val="117"/>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liaison with the emergency services on arrival and provision of key information requested by the Fire and Rescue Service, e.g. results of roll call; location of fire (if known); type, locations and quantities of dangerous substances; the nearest water supply fire hydrant; provision of information on locations of asbestos; the gas and electricity main shut-off valve locations; the Fire Risk Assessment;</w:t>
      </w:r>
    </w:p>
    <w:p w14:paraId="020087F4" w14:textId="77777777" w:rsidR="00CD721F" w:rsidRPr="00753867" w:rsidRDefault="00CD721F" w:rsidP="001B647D">
      <w:pPr>
        <w:pStyle w:val="ListParagraph"/>
        <w:numPr>
          <w:ilvl w:val="0"/>
          <w:numId w:val="117"/>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initiating disaster recovery procedures;</w:t>
      </w:r>
    </w:p>
    <w:p w14:paraId="696C4227" w14:textId="77777777" w:rsidR="00CD721F" w:rsidRPr="00753867" w:rsidRDefault="00CD721F" w:rsidP="001B647D">
      <w:pPr>
        <w:pStyle w:val="ListParagraph"/>
        <w:numPr>
          <w:ilvl w:val="0"/>
          <w:numId w:val="117"/>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ensuring that no-one is permitted to re-enter the building until the Fire and Rescue Service have given the ‘all clear’.</w:t>
      </w:r>
    </w:p>
    <w:p w14:paraId="7932B9F1" w14:textId="77777777" w:rsidR="005C5D6C" w:rsidRPr="00753867" w:rsidRDefault="00AA3E16" w:rsidP="00CD721F">
      <w:pPr>
        <w:spacing w:after="120" w:line="240" w:lineRule="auto"/>
        <w:ind w:left="680"/>
        <w:rPr>
          <w:rFonts w:asciiTheme="minorHAnsi" w:hAnsiTheme="minorHAnsi" w:cs="Arial"/>
          <w:color w:val="000000" w:themeColor="text1"/>
          <w:sz w:val="20"/>
          <w:szCs w:val="20"/>
        </w:rPr>
      </w:pPr>
      <w:r w:rsidRPr="00753867">
        <w:rPr>
          <w:rFonts w:asciiTheme="minorHAnsi" w:hAnsiTheme="minorHAnsi" w:cs="Arial"/>
          <w:color w:val="000000" w:themeColor="text1"/>
          <w:sz w:val="20"/>
          <w:szCs w:val="20"/>
        </w:rPr>
        <w:t>The Head teacher or nominated person(s) will act as the Fire Safety Manager and, with the support of all staff, ensure all fire safety checks are carried out</w:t>
      </w:r>
      <w:r w:rsidR="005C5D6C" w:rsidRPr="00753867">
        <w:rPr>
          <w:rFonts w:asciiTheme="minorHAnsi" w:hAnsiTheme="minorHAnsi" w:cs="Arial"/>
          <w:color w:val="000000" w:themeColor="text1"/>
          <w:sz w:val="20"/>
          <w:szCs w:val="20"/>
        </w:rPr>
        <w:t xml:space="preserve"> e.g. weekly manual call point testing, monthly emergency lighting testing, monthly inspections of </w:t>
      </w:r>
      <w:r w:rsidR="00DA6E31" w:rsidRPr="00753867">
        <w:rPr>
          <w:rFonts w:asciiTheme="minorHAnsi" w:hAnsiTheme="minorHAnsi" w:cs="Arial"/>
          <w:color w:val="000000" w:themeColor="text1"/>
          <w:sz w:val="20"/>
          <w:szCs w:val="20"/>
        </w:rPr>
        <w:t>fire-fighting</w:t>
      </w:r>
      <w:r w:rsidR="005C5D6C" w:rsidRPr="00753867">
        <w:rPr>
          <w:rFonts w:asciiTheme="minorHAnsi" w:hAnsiTheme="minorHAnsi" w:cs="Arial"/>
          <w:color w:val="000000" w:themeColor="text1"/>
          <w:sz w:val="20"/>
          <w:szCs w:val="20"/>
        </w:rPr>
        <w:t xml:space="preserve"> equipment etc.</w:t>
      </w:r>
    </w:p>
    <w:p w14:paraId="2A145959" w14:textId="77777777" w:rsidR="00CD721F" w:rsidRPr="00753867" w:rsidRDefault="00CD721F" w:rsidP="00CD721F">
      <w:pPr>
        <w:spacing w:after="120" w:line="240" w:lineRule="auto"/>
        <w:ind w:left="680"/>
        <w:rPr>
          <w:rFonts w:asciiTheme="minorHAnsi" w:hAnsiTheme="minorHAnsi" w:cs="Arial"/>
          <w:i/>
          <w:sz w:val="20"/>
          <w:szCs w:val="20"/>
        </w:rPr>
      </w:pPr>
      <w:r w:rsidRPr="00753867">
        <w:rPr>
          <w:rFonts w:asciiTheme="minorHAnsi" w:hAnsiTheme="minorHAnsi" w:cs="Arial"/>
          <w:b/>
          <w:i/>
          <w:sz w:val="20"/>
          <w:szCs w:val="20"/>
        </w:rPr>
        <w:t>Fire Wardens</w:t>
      </w:r>
    </w:p>
    <w:p w14:paraId="69B47C7A" w14:textId="77777777" w:rsidR="00CD721F" w:rsidRPr="00753867" w:rsidRDefault="00CD721F" w:rsidP="00CD721F">
      <w:pPr>
        <w:spacing w:after="120" w:line="240" w:lineRule="auto"/>
        <w:ind w:left="680"/>
        <w:rPr>
          <w:rFonts w:asciiTheme="minorHAnsi" w:hAnsiTheme="minorHAnsi" w:cs="Arial"/>
          <w:sz w:val="20"/>
          <w:szCs w:val="20"/>
        </w:rPr>
      </w:pPr>
      <w:r w:rsidRPr="00753867">
        <w:rPr>
          <w:rFonts w:asciiTheme="minorHAnsi" w:hAnsiTheme="minorHAnsi" w:cs="Arial"/>
          <w:sz w:val="20"/>
          <w:szCs w:val="20"/>
        </w:rPr>
        <w:t>Suitable numbers of trained fire wardens will be in place.  Their duties include:</w:t>
      </w:r>
    </w:p>
    <w:p w14:paraId="4C1849A8" w14:textId="77777777" w:rsidR="00CD721F" w:rsidRPr="00753867" w:rsidRDefault="00CD721F" w:rsidP="001B647D">
      <w:pPr>
        <w:pStyle w:val="ListParagraph"/>
        <w:numPr>
          <w:ilvl w:val="0"/>
          <w:numId w:val="11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helping children and others (i.e. visitors) to leave the premises;</w:t>
      </w:r>
    </w:p>
    <w:p w14:paraId="5ACE9D1A" w14:textId="77777777" w:rsidR="00CD721F" w:rsidRPr="00753867" w:rsidRDefault="00CD721F" w:rsidP="001B647D">
      <w:pPr>
        <w:pStyle w:val="ListParagraph"/>
        <w:numPr>
          <w:ilvl w:val="0"/>
          <w:numId w:val="11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checking their area to ensure everyone has left – undertaking sweeps of classes, toilets, cloakrooms etc.;</w:t>
      </w:r>
    </w:p>
    <w:p w14:paraId="436DDDF0" w14:textId="77777777" w:rsidR="00CD721F" w:rsidRPr="00753867" w:rsidRDefault="00CD721F" w:rsidP="001B647D">
      <w:pPr>
        <w:pStyle w:val="ListParagraph"/>
        <w:numPr>
          <w:ilvl w:val="0"/>
          <w:numId w:val="11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 xml:space="preserve">using appropriate </w:t>
      </w:r>
      <w:r w:rsidR="00DA6E31" w:rsidRPr="00753867">
        <w:rPr>
          <w:rFonts w:asciiTheme="minorHAnsi" w:hAnsiTheme="minorHAnsi" w:cs="Arial"/>
          <w:sz w:val="20"/>
          <w:szCs w:val="20"/>
        </w:rPr>
        <w:t>fire-fighting</w:t>
      </w:r>
      <w:r w:rsidRPr="00753867">
        <w:rPr>
          <w:rFonts w:asciiTheme="minorHAnsi" w:hAnsiTheme="minorHAnsi" w:cs="Arial"/>
          <w:sz w:val="20"/>
          <w:szCs w:val="20"/>
        </w:rPr>
        <w:t xml:space="preserve"> equipment if trained and safe to do so;</w:t>
      </w:r>
    </w:p>
    <w:p w14:paraId="68E824D0" w14:textId="77777777" w:rsidR="00CD721F" w:rsidRPr="00753867" w:rsidRDefault="00CD721F" w:rsidP="001B647D">
      <w:pPr>
        <w:pStyle w:val="ListParagraph"/>
        <w:numPr>
          <w:ilvl w:val="0"/>
          <w:numId w:val="11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reporting to the Fire Safety Manager;</w:t>
      </w:r>
    </w:p>
    <w:p w14:paraId="2CD93D98" w14:textId="77777777" w:rsidR="00CD721F" w:rsidRPr="00753867" w:rsidRDefault="00CD721F" w:rsidP="001B647D">
      <w:pPr>
        <w:pStyle w:val="ListParagraph"/>
        <w:numPr>
          <w:ilvl w:val="0"/>
          <w:numId w:val="11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shutting down dangerous equipment and operating emergency shut-off switches;</w:t>
      </w:r>
    </w:p>
    <w:p w14:paraId="251CB7A1" w14:textId="77777777" w:rsidR="00CD721F" w:rsidRPr="00753867" w:rsidRDefault="00CD721F" w:rsidP="001B647D">
      <w:pPr>
        <w:pStyle w:val="ListParagraph"/>
        <w:numPr>
          <w:ilvl w:val="0"/>
          <w:numId w:val="11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lastRenderedPageBreak/>
        <w:t xml:space="preserve">taking the register/roll call for their </w:t>
      </w:r>
      <w:proofErr w:type="gramStart"/>
      <w:r w:rsidRPr="00753867">
        <w:rPr>
          <w:rFonts w:asciiTheme="minorHAnsi" w:hAnsiTheme="minorHAnsi" w:cs="Arial"/>
          <w:sz w:val="20"/>
          <w:szCs w:val="20"/>
        </w:rPr>
        <w:t>particular class</w:t>
      </w:r>
      <w:proofErr w:type="gramEnd"/>
      <w:r w:rsidRPr="00753867">
        <w:rPr>
          <w:rFonts w:asciiTheme="minorHAnsi" w:hAnsiTheme="minorHAnsi" w:cs="Arial"/>
          <w:sz w:val="20"/>
          <w:szCs w:val="20"/>
        </w:rPr>
        <w:t>, and immediately reporting anyone who is known to be off-site or missing to the Head teacher and/or liaising with the Fire and Rescue Service.</w:t>
      </w:r>
    </w:p>
    <w:p w14:paraId="59BD52EF" w14:textId="77777777" w:rsidR="0060027D" w:rsidRPr="00753867" w:rsidRDefault="0060027D" w:rsidP="0060027D">
      <w:pPr>
        <w:pStyle w:val="Heading4"/>
        <w:ind w:left="680"/>
      </w:pPr>
      <w:r w:rsidRPr="00753867">
        <w:t>Fire Drills</w:t>
      </w:r>
    </w:p>
    <w:p w14:paraId="4F23848C" w14:textId="77777777" w:rsidR="00AA3E16" w:rsidRPr="00753867" w:rsidRDefault="00AA3E16" w:rsidP="00680774">
      <w:pPr>
        <w:spacing w:after="120" w:line="240" w:lineRule="auto"/>
        <w:ind w:left="680"/>
        <w:rPr>
          <w:rFonts w:asciiTheme="minorHAnsi" w:hAnsiTheme="minorHAnsi" w:cstheme="minorHAnsi"/>
          <w:sz w:val="20"/>
          <w:szCs w:val="20"/>
        </w:rPr>
      </w:pPr>
      <w:r w:rsidRPr="00753867">
        <w:rPr>
          <w:rFonts w:asciiTheme="minorHAnsi" w:hAnsiTheme="minorHAnsi" w:cs="Arial"/>
          <w:color w:val="000000" w:themeColor="text1"/>
          <w:sz w:val="20"/>
          <w:szCs w:val="20"/>
        </w:rPr>
        <w:t xml:space="preserve">Fire evacuation exercises </w:t>
      </w:r>
      <w:r w:rsidRPr="00753867">
        <w:rPr>
          <w:rFonts w:asciiTheme="minorHAnsi" w:hAnsiTheme="minorHAnsi" w:cstheme="minorHAnsi"/>
          <w:sz w:val="20"/>
          <w:szCs w:val="20"/>
        </w:rPr>
        <w:t xml:space="preserve">are held at the beginning of each new term and records are held in the fire logbook.  Drills are conducted at varying times of day to ensure that ALL staff and pupils can participate in fire practices including for example, part time staff and pupils and out of </w:t>
      </w:r>
      <w:r w:rsidR="00FB38B7" w:rsidRPr="00753867">
        <w:rPr>
          <w:rFonts w:asciiTheme="minorHAnsi" w:hAnsiTheme="minorHAnsi" w:cstheme="minorHAnsi"/>
          <w:sz w:val="20"/>
          <w:szCs w:val="20"/>
        </w:rPr>
        <w:t>hour’s</w:t>
      </w:r>
      <w:r w:rsidRPr="00753867">
        <w:rPr>
          <w:rFonts w:asciiTheme="minorHAnsi" w:hAnsiTheme="minorHAnsi" w:cstheme="minorHAnsi"/>
          <w:sz w:val="20"/>
          <w:szCs w:val="20"/>
        </w:rPr>
        <w:t xml:space="preserve"> premises users.</w:t>
      </w:r>
    </w:p>
    <w:p w14:paraId="20A0D404" w14:textId="77777777" w:rsidR="005C5D6C" w:rsidRPr="00753867" w:rsidRDefault="005C5D6C" w:rsidP="00680774">
      <w:pPr>
        <w:pStyle w:val="Heading4"/>
        <w:ind w:left="680"/>
        <w:rPr>
          <w:noProof w:val="0"/>
        </w:rPr>
      </w:pPr>
      <w:r w:rsidRPr="00753867">
        <w:rPr>
          <w:noProof w:val="0"/>
        </w:rPr>
        <w:t>Training</w:t>
      </w:r>
    </w:p>
    <w:p w14:paraId="54F2592C" w14:textId="77777777" w:rsidR="00814ABF" w:rsidRPr="00753867" w:rsidRDefault="00814ABF" w:rsidP="00680774">
      <w:pPr>
        <w:spacing w:after="120" w:line="240" w:lineRule="auto"/>
        <w:ind w:left="680"/>
        <w:rPr>
          <w:rFonts w:asciiTheme="minorHAnsi" w:eastAsia="Garamond" w:hAnsiTheme="minorHAnsi"/>
          <w:color w:val="000000"/>
          <w:sz w:val="20"/>
          <w:szCs w:val="20"/>
        </w:rPr>
      </w:pPr>
      <w:r w:rsidRPr="00753867">
        <w:rPr>
          <w:rFonts w:asciiTheme="minorHAnsi" w:eastAsia="Garamond" w:hAnsiTheme="minorHAnsi"/>
          <w:b/>
          <w:color w:val="000000"/>
          <w:sz w:val="20"/>
          <w:szCs w:val="20"/>
        </w:rPr>
        <w:t>All staff</w:t>
      </w:r>
      <w:r w:rsidRPr="00753867">
        <w:rPr>
          <w:rFonts w:asciiTheme="minorHAnsi" w:eastAsia="Garamond" w:hAnsiTheme="minorHAnsi"/>
          <w:color w:val="000000"/>
          <w:sz w:val="20"/>
          <w:szCs w:val="20"/>
        </w:rPr>
        <w:t xml:space="preserve"> will receive basic fire safety induction training and attend refresher sessions at pre-determined intervals.  </w:t>
      </w:r>
    </w:p>
    <w:p w14:paraId="7053BDE8" w14:textId="77777777" w:rsidR="00814ABF" w:rsidRPr="00753867" w:rsidRDefault="00814ABF" w:rsidP="00680774">
      <w:pPr>
        <w:spacing w:after="120" w:line="240" w:lineRule="auto"/>
        <w:ind w:left="680"/>
        <w:rPr>
          <w:rFonts w:asciiTheme="minorHAnsi" w:eastAsia="Garamond" w:hAnsiTheme="minorHAnsi"/>
          <w:color w:val="000000"/>
          <w:sz w:val="20"/>
          <w:szCs w:val="20"/>
        </w:rPr>
      </w:pPr>
      <w:r w:rsidRPr="00753867">
        <w:rPr>
          <w:rFonts w:asciiTheme="minorHAnsi" w:eastAsia="Garamond" w:hAnsiTheme="minorHAnsi"/>
          <w:b/>
          <w:sz w:val="20"/>
          <w:szCs w:val="20"/>
        </w:rPr>
        <w:t>Pupils/students/children/young people</w:t>
      </w:r>
      <w:r w:rsidRPr="00753867">
        <w:rPr>
          <w:rFonts w:asciiTheme="minorHAnsi" w:eastAsia="Garamond" w:hAnsiTheme="minorHAnsi"/>
          <w:sz w:val="20"/>
          <w:szCs w:val="20"/>
        </w:rPr>
        <w:t xml:space="preserve"> will be supplied with some form of fire safety training so that they are aware of the actions to be taken in the event of a fire. </w:t>
      </w:r>
    </w:p>
    <w:p w14:paraId="57A94DB6" w14:textId="77777777" w:rsidR="00814ABF" w:rsidRPr="00753867" w:rsidRDefault="00814ABF" w:rsidP="00680774">
      <w:pPr>
        <w:spacing w:after="120" w:line="240" w:lineRule="auto"/>
        <w:ind w:left="680"/>
        <w:rPr>
          <w:rFonts w:asciiTheme="minorHAnsi" w:eastAsia="Garamond" w:hAnsiTheme="minorHAnsi"/>
          <w:color w:val="000000"/>
          <w:sz w:val="20"/>
          <w:szCs w:val="20"/>
        </w:rPr>
      </w:pPr>
      <w:r w:rsidRPr="00753867">
        <w:rPr>
          <w:rFonts w:asciiTheme="minorHAnsi" w:eastAsia="Garamond" w:hAnsiTheme="minorHAnsi"/>
          <w:color w:val="000000"/>
          <w:sz w:val="20"/>
          <w:szCs w:val="20"/>
        </w:rPr>
        <w:t xml:space="preserve">The </w:t>
      </w:r>
      <w:r w:rsidRPr="00753867">
        <w:rPr>
          <w:rFonts w:asciiTheme="minorHAnsi" w:eastAsia="Garamond" w:hAnsiTheme="minorHAnsi"/>
          <w:b/>
          <w:color w:val="000000"/>
          <w:sz w:val="20"/>
          <w:szCs w:val="20"/>
        </w:rPr>
        <w:t>Responsible Person, Fire Safety Manager(s) and Fire Wardens</w:t>
      </w:r>
      <w:r w:rsidRPr="00753867">
        <w:rPr>
          <w:rFonts w:asciiTheme="minorHAnsi" w:eastAsia="Garamond" w:hAnsiTheme="minorHAnsi"/>
          <w:color w:val="000000"/>
          <w:sz w:val="20"/>
          <w:szCs w:val="20"/>
        </w:rPr>
        <w:t xml:space="preserve"> will require more comprehensive training.</w:t>
      </w:r>
    </w:p>
    <w:p w14:paraId="151736A1" w14:textId="77777777" w:rsidR="00814ABF" w:rsidRPr="00753867" w:rsidRDefault="00814ABF" w:rsidP="00680774">
      <w:pPr>
        <w:spacing w:after="120" w:line="240" w:lineRule="auto"/>
        <w:ind w:left="680"/>
        <w:rPr>
          <w:rFonts w:asciiTheme="minorHAnsi" w:hAnsiTheme="minorHAnsi"/>
          <w:sz w:val="20"/>
          <w:szCs w:val="20"/>
        </w:rPr>
      </w:pPr>
      <w:r w:rsidRPr="00753867">
        <w:rPr>
          <w:rFonts w:asciiTheme="minorHAnsi" w:hAnsiTheme="minorHAnsi"/>
          <w:b/>
          <w:sz w:val="20"/>
          <w:szCs w:val="20"/>
        </w:rPr>
        <w:t>Evacuation Assistants</w:t>
      </w:r>
      <w:r w:rsidRPr="00753867">
        <w:rPr>
          <w:rFonts w:asciiTheme="minorHAnsi" w:hAnsiTheme="minorHAnsi"/>
          <w:sz w:val="20"/>
          <w:szCs w:val="20"/>
        </w:rPr>
        <w:t xml:space="preserve"> (those who assist others with additional needs) will receive Instruction on the use of any relevant evacuation devices such as Evac Chairs for example; awareness of the content of any PEEPs or GEEPs in place for areas they would be expected to cover with the evac chair; manual handling training; and training and instruction in the means of Assistance available for the building.</w:t>
      </w:r>
    </w:p>
    <w:p w14:paraId="36978D77" w14:textId="77777777" w:rsidR="00AA3E16" w:rsidRPr="00753867" w:rsidRDefault="00AA3E16" w:rsidP="00680774">
      <w:pPr>
        <w:pStyle w:val="Heading4"/>
        <w:ind w:left="680"/>
        <w:rPr>
          <w:noProof w:val="0"/>
        </w:rPr>
      </w:pPr>
      <w:bookmarkStart w:id="166" w:name="_Toc420658407"/>
      <w:bookmarkStart w:id="167" w:name="_Toc435432366"/>
      <w:r w:rsidRPr="00753867">
        <w:rPr>
          <w:noProof w:val="0"/>
        </w:rPr>
        <w:t>In the Event of Fire</w:t>
      </w:r>
      <w:bookmarkEnd w:id="166"/>
      <w:bookmarkEnd w:id="167"/>
    </w:p>
    <w:p w14:paraId="6F1AD2F0" w14:textId="77777777" w:rsidR="00AA3E16" w:rsidRPr="00753867" w:rsidRDefault="00AA3E16" w:rsidP="00680774">
      <w:pPr>
        <w:spacing w:after="120" w:line="240" w:lineRule="auto"/>
        <w:ind w:left="680"/>
        <w:rPr>
          <w:rFonts w:asciiTheme="minorHAnsi" w:hAnsiTheme="minorHAnsi" w:cs="Arial"/>
          <w:sz w:val="20"/>
          <w:szCs w:val="20"/>
        </w:rPr>
      </w:pPr>
      <w:r w:rsidRPr="00753867">
        <w:rPr>
          <w:rFonts w:asciiTheme="minorHAnsi" w:hAnsiTheme="minorHAnsi" w:cs="Arial"/>
          <w:b/>
          <w:sz w:val="20"/>
          <w:szCs w:val="20"/>
        </w:rPr>
        <w:t>Raising the alarm</w:t>
      </w:r>
      <w:r w:rsidRPr="00753867">
        <w:rPr>
          <w:rFonts w:asciiTheme="minorHAnsi" w:hAnsiTheme="minorHAnsi" w:cs="Arial"/>
          <w:sz w:val="20"/>
          <w:szCs w:val="20"/>
        </w:rPr>
        <w:t xml:space="preserve"> - any member of staff (or visitor) discovering a fire must raise the alarm using the fire alarm manual call points located around school (where present) and shouting “Fire”.  </w:t>
      </w:r>
      <w:r w:rsidRPr="00753867">
        <w:rPr>
          <w:rFonts w:asciiTheme="minorHAnsi" w:hAnsiTheme="minorHAnsi" w:cstheme="minorHAnsi"/>
          <w:color w:val="000000"/>
          <w:sz w:val="20"/>
          <w:szCs w:val="20"/>
        </w:rPr>
        <w:t>If fire is detected by automatic detectors, this will trigger the fire alarm.</w:t>
      </w:r>
    </w:p>
    <w:p w14:paraId="731B30AE" w14:textId="77777777" w:rsidR="00AA3E16" w:rsidRPr="00753867" w:rsidRDefault="00AA3E16" w:rsidP="00680774">
      <w:pPr>
        <w:spacing w:after="120" w:line="240" w:lineRule="auto"/>
        <w:ind w:left="680"/>
        <w:rPr>
          <w:rFonts w:asciiTheme="minorHAnsi" w:hAnsiTheme="minorHAnsi" w:cs="Arial"/>
          <w:sz w:val="20"/>
          <w:szCs w:val="20"/>
        </w:rPr>
      </w:pPr>
      <w:r w:rsidRPr="00753867">
        <w:rPr>
          <w:rFonts w:asciiTheme="minorHAnsi" w:hAnsiTheme="minorHAnsi" w:cs="Arial"/>
          <w:b/>
          <w:sz w:val="20"/>
          <w:szCs w:val="20"/>
        </w:rPr>
        <w:t>Fire Action Notices</w:t>
      </w:r>
      <w:r w:rsidRPr="00753867">
        <w:rPr>
          <w:rFonts w:asciiTheme="minorHAnsi" w:hAnsiTheme="minorHAnsi" w:cs="Arial"/>
          <w:sz w:val="20"/>
          <w:szCs w:val="20"/>
        </w:rPr>
        <w:t xml:space="preserve"> detailing the action to take in the event of fire are displayed next to each fire alarm manual call point </w:t>
      </w:r>
      <w:r w:rsidR="00D42E35" w:rsidRPr="00753867">
        <w:rPr>
          <w:rFonts w:asciiTheme="minorHAnsi" w:hAnsiTheme="minorHAnsi" w:cs="Arial"/>
          <w:sz w:val="20"/>
          <w:szCs w:val="20"/>
        </w:rPr>
        <w:t>and</w:t>
      </w:r>
      <w:r w:rsidRPr="00753867">
        <w:rPr>
          <w:rFonts w:asciiTheme="minorHAnsi" w:hAnsiTheme="minorHAnsi" w:cs="Arial"/>
          <w:sz w:val="20"/>
          <w:szCs w:val="20"/>
        </w:rPr>
        <w:t xml:space="preserve"> final exit door.  Plans detailing escape routes, location of fire extinguishers etc. are also clearly displayed around the building an</w:t>
      </w:r>
      <w:r w:rsidR="00D42E35" w:rsidRPr="00753867">
        <w:rPr>
          <w:rFonts w:asciiTheme="minorHAnsi" w:hAnsiTheme="minorHAnsi" w:cs="Arial"/>
          <w:sz w:val="20"/>
          <w:szCs w:val="20"/>
        </w:rPr>
        <w:t>d within classrooms. These are</w:t>
      </w:r>
      <w:r w:rsidRPr="00753867">
        <w:rPr>
          <w:rFonts w:asciiTheme="minorHAnsi" w:hAnsiTheme="minorHAnsi" w:cs="Arial"/>
          <w:sz w:val="20"/>
          <w:szCs w:val="20"/>
        </w:rPr>
        <w:t xml:space="preserve"> intended to provide emergency information for those persons/visitors who are unfamiliar with the premises.</w:t>
      </w:r>
    </w:p>
    <w:p w14:paraId="752767D6" w14:textId="77777777" w:rsidR="00AA3E16" w:rsidRPr="00753867" w:rsidRDefault="00D42E35" w:rsidP="00680774">
      <w:pPr>
        <w:spacing w:after="120" w:line="240" w:lineRule="auto"/>
        <w:ind w:left="680"/>
        <w:rPr>
          <w:rFonts w:asciiTheme="minorHAnsi" w:hAnsiTheme="minorHAnsi" w:cs="Arial"/>
          <w:sz w:val="20"/>
          <w:szCs w:val="20"/>
        </w:rPr>
      </w:pPr>
      <w:r w:rsidRPr="00753867">
        <w:rPr>
          <w:rFonts w:asciiTheme="minorHAnsi" w:hAnsiTheme="minorHAnsi" w:cs="Arial"/>
          <w:b/>
          <w:sz w:val="20"/>
          <w:szCs w:val="20"/>
        </w:rPr>
        <w:t>Staff, Pupils &amp; Visitors</w:t>
      </w:r>
      <w:r w:rsidR="00AA3E16" w:rsidRPr="00753867">
        <w:rPr>
          <w:rFonts w:asciiTheme="minorHAnsi" w:hAnsiTheme="minorHAnsi" w:cs="Arial"/>
          <w:sz w:val="20"/>
          <w:szCs w:val="20"/>
        </w:rPr>
        <w:t xml:space="preserve"> - nominated </w:t>
      </w:r>
      <w:r w:rsidRPr="00753867">
        <w:rPr>
          <w:rFonts w:asciiTheme="minorHAnsi" w:hAnsiTheme="minorHAnsi" w:cs="Arial"/>
          <w:sz w:val="20"/>
          <w:szCs w:val="20"/>
        </w:rPr>
        <w:t>persons are</w:t>
      </w:r>
      <w:r w:rsidR="00AA3E16" w:rsidRPr="00753867">
        <w:rPr>
          <w:rFonts w:asciiTheme="minorHAnsi" w:hAnsiTheme="minorHAnsi" w:cs="Arial"/>
          <w:sz w:val="20"/>
          <w:szCs w:val="20"/>
        </w:rPr>
        <w:t xml:space="preserve"> responsible f</w:t>
      </w:r>
      <w:r w:rsidRPr="00753867">
        <w:rPr>
          <w:rFonts w:asciiTheme="minorHAnsi" w:hAnsiTheme="minorHAnsi" w:cs="Arial"/>
          <w:sz w:val="20"/>
          <w:szCs w:val="20"/>
        </w:rPr>
        <w:t xml:space="preserve">or taking the visitors book, </w:t>
      </w:r>
      <w:r w:rsidR="00AA3E16" w:rsidRPr="00753867">
        <w:rPr>
          <w:rFonts w:asciiTheme="minorHAnsi" w:hAnsiTheme="minorHAnsi" w:cs="Arial"/>
          <w:sz w:val="20"/>
          <w:szCs w:val="20"/>
        </w:rPr>
        <w:t xml:space="preserve">staff signing in/out book/board </w:t>
      </w:r>
      <w:r w:rsidRPr="00753867">
        <w:rPr>
          <w:rFonts w:asciiTheme="minorHAnsi" w:hAnsiTheme="minorHAnsi" w:cs="Arial"/>
          <w:sz w:val="20"/>
          <w:szCs w:val="20"/>
        </w:rPr>
        <w:t xml:space="preserve">and class registers </w:t>
      </w:r>
      <w:r w:rsidR="00AA3E16" w:rsidRPr="00753867">
        <w:rPr>
          <w:rFonts w:asciiTheme="minorHAnsi" w:hAnsiTheme="minorHAnsi" w:cs="Arial"/>
          <w:sz w:val="20"/>
          <w:szCs w:val="20"/>
        </w:rPr>
        <w:t xml:space="preserve">to the assembly point to ensure that all </w:t>
      </w:r>
      <w:r w:rsidRPr="00753867">
        <w:rPr>
          <w:rFonts w:asciiTheme="minorHAnsi" w:hAnsiTheme="minorHAnsi" w:cs="Arial"/>
          <w:sz w:val="20"/>
          <w:szCs w:val="20"/>
        </w:rPr>
        <w:t>persons are accounted for by way of a roll call.</w:t>
      </w:r>
    </w:p>
    <w:p w14:paraId="03C77ADA" w14:textId="77777777" w:rsidR="00AA3E16" w:rsidRPr="00753867" w:rsidRDefault="00AA3E16" w:rsidP="00680774">
      <w:pPr>
        <w:spacing w:after="120" w:line="240" w:lineRule="auto"/>
        <w:ind w:left="680"/>
        <w:rPr>
          <w:rFonts w:asciiTheme="minorHAnsi" w:hAnsiTheme="minorHAnsi" w:cs="Arial"/>
          <w:sz w:val="20"/>
          <w:szCs w:val="20"/>
        </w:rPr>
      </w:pPr>
      <w:r w:rsidRPr="00753867">
        <w:rPr>
          <w:rFonts w:asciiTheme="minorHAnsi" w:hAnsiTheme="minorHAnsi" w:cs="Arial"/>
          <w:sz w:val="20"/>
          <w:szCs w:val="20"/>
        </w:rPr>
        <w:t xml:space="preserve">Assisting </w:t>
      </w:r>
      <w:r w:rsidRPr="00753867">
        <w:rPr>
          <w:rFonts w:asciiTheme="minorHAnsi" w:hAnsiTheme="minorHAnsi" w:cs="Arial"/>
          <w:b/>
          <w:sz w:val="20"/>
          <w:szCs w:val="20"/>
        </w:rPr>
        <w:t>vulnerable people/people with disabilities</w:t>
      </w:r>
      <w:r w:rsidRPr="00753867">
        <w:rPr>
          <w:rFonts w:asciiTheme="minorHAnsi" w:hAnsiTheme="minorHAnsi" w:cs="Arial"/>
          <w:sz w:val="20"/>
          <w:szCs w:val="20"/>
        </w:rPr>
        <w:t xml:space="preserve"> - where pupils or staff in school have disabilities, e.g. mobility difficulties, visual or hearing impairment, or special needs, </w:t>
      </w:r>
      <w:r w:rsidRPr="00753867">
        <w:rPr>
          <w:rFonts w:asciiTheme="minorHAnsi" w:hAnsiTheme="minorHAnsi" w:cs="Arial"/>
          <w:bCs/>
          <w:sz w:val="20"/>
          <w:szCs w:val="20"/>
        </w:rPr>
        <w:t>Personal Emergency Evacuation Plans (PEEPs) will be developed outlining how they will be evacuated or assisted to evacuate the premises.</w:t>
      </w:r>
    </w:p>
    <w:p w14:paraId="16C0A549" w14:textId="77777777" w:rsidR="00AA3E16" w:rsidRPr="00753867" w:rsidRDefault="00AA3E16" w:rsidP="00680774">
      <w:pPr>
        <w:spacing w:after="120" w:line="240" w:lineRule="auto"/>
        <w:ind w:left="680"/>
        <w:rPr>
          <w:rFonts w:asciiTheme="minorHAnsi" w:hAnsiTheme="minorHAnsi" w:cs="Arial"/>
          <w:bCs/>
          <w:sz w:val="20"/>
          <w:szCs w:val="20"/>
        </w:rPr>
      </w:pPr>
      <w:r w:rsidRPr="00753867">
        <w:rPr>
          <w:rFonts w:asciiTheme="minorHAnsi" w:hAnsiTheme="minorHAnsi" w:cstheme="minorHAnsi"/>
          <w:sz w:val="20"/>
          <w:szCs w:val="20"/>
        </w:rPr>
        <w:t>General Emergency Evacuation Plans (GEEP’s) will be developed for members of the public and other non-regular visitors with additional needs.  A sign will be displayed at reception highlighting that we operate a scheme of assisted evacuation where required.</w:t>
      </w:r>
    </w:p>
    <w:p w14:paraId="77919BD0" w14:textId="77777777" w:rsidR="00AA3E16" w:rsidRPr="00753867" w:rsidRDefault="00AA3E16" w:rsidP="00680774">
      <w:pPr>
        <w:spacing w:after="120" w:line="240" w:lineRule="auto"/>
        <w:ind w:left="680"/>
        <w:rPr>
          <w:rFonts w:asciiTheme="minorHAnsi" w:hAnsiTheme="minorHAnsi" w:cs="Arial"/>
          <w:color w:val="000000" w:themeColor="text1"/>
          <w:sz w:val="20"/>
          <w:szCs w:val="20"/>
        </w:rPr>
      </w:pPr>
      <w:r w:rsidRPr="00753867">
        <w:rPr>
          <w:rFonts w:asciiTheme="minorHAnsi" w:hAnsiTheme="minorHAnsi" w:cs="Arial"/>
          <w:b/>
          <w:sz w:val="20"/>
          <w:szCs w:val="20"/>
        </w:rPr>
        <w:t>Catering</w:t>
      </w:r>
      <w:r w:rsidR="00D42E35" w:rsidRPr="00753867">
        <w:rPr>
          <w:rFonts w:asciiTheme="minorHAnsi" w:hAnsiTheme="minorHAnsi" w:cs="Arial"/>
          <w:sz w:val="20"/>
          <w:szCs w:val="20"/>
        </w:rPr>
        <w:t xml:space="preserve"> </w:t>
      </w:r>
      <w:r w:rsidR="00FB38B7" w:rsidRPr="00753867">
        <w:rPr>
          <w:rFonts w:asciiTheme="minorHAnsi" w:hAnsiTheme="minorHAnsi" w:cs="Arial"/>
          <w:b/>
          <w:sz w:val="20"/>
          <w:szCs w:val="20"/>
        </w:rPr>
        <w:t>staff</w:t>
      </w:r>
      <w:r w:rsidRPr="00753867">
        <w:rPr>
          <w:rFonts w:asciiTheme="minorHAnsi" w:hAnsiTheme="minorHAnsi" w:cs="Arial"/>
          <w:b/>
          <w:sz w:val="20"/>
          <w:szCs w:val="20"/>
        </w:rPr>
        <w:t xml:space="preserve"> </w:t>
      </w:r>
      <w:r w:rsidR="00D42E35" w:rsidRPr="00753867">
        <w:rPr>
          <w:rFonts w:asciiTheme="minorHAnsi" w:hAnsiTheme="minorHAnsi" w:cs="Arial"/>
          <w:sz w:val="20"/>
          <w:szCs w:val="20"/>
        </w:rPr>
        <w:t xml:space="preserve">- </w:t>
      </w:r>
      <w:r w:rsidRPr="00753867">
        <w:rPr>
          <w:rFonts w:asciiTheme="minorHAnsi" w:hAnsiTheme="minorHAnsi" w:cs="Arial"/>
          <w:sz w:val="20"/>
          <w:szCs w:val="20"/>
        </w:rPr>
        <w:t xml:space="preserve">must ensure that if the alarm is </w:t>
      </w:r>
      <w:proofErr w:type="gramStart"/>
      <w:r w:rsidRPr="00753867">
        <w:rPr>
          <w:rFonts w:asciiTheme="minorHAnsi" w:hAnsiTheme="minorHAnsi" w:cs="Arial"/>
          <w:sz w:val="20"/>
          <w:szCs w:val="20"/>
        </w:rPr>
        <w:t>raised</w:t>
      </w:r>
      <w:proofErr w:type="gramEnd"/>
      <w:r w:rsidRPr="00753867">
        <w:rPr>
          <w:rFonts w:asciiTheme="minorHAnsi" w:hAnsiTheme="minorHAnsi" w:cs="Arial"/>
          <w:sz w:val="20"/>
          <w:szCs w:val="20"/>
        </w:rPr>
        <w:t xml:space="preserve"> they activate any safety cut-off valves where these are available, and also any electrical or gas equipment that they might be using (if safe to do so), </w:t>
      </w:r>
      <w:r w:rsidRPr="00753867">
        <w:rPr>
          <w:rFonts w:asciiTheme="minorHAnsi" w:hAnsiTheme="minorHAnsi" w:cs="Arial"/>
          <w:color w:val="000000" w:themeColor="text1"/>
          <w:sz w:val="20"/>
          <w:szCs w:val="20"/>
        </w:rPr>
        <w:t>and evacuate the building by the nearest available exit.</w:t>
      </w:r>
    </w:p>
    <w:p w14:paraId="2813608B" w14:textId="77777777" w:rsidR="00AA3E16" w:rsidRPr="00753867" w:rsidRDefault="00AA3E16" w:rsidP="00680774">
      <w:pPr>
        <w:spacing w:after="120" w:line="240" w:lineRule="auto"/>
        <w:ind w:left="680"/>
        <w:rPr>
          <w:rFonts w:asciiTheme="minorHAnsi" w:hAnsiTheme="minorHAnsi" w:cs="Arial"/>
          <w:color w:val="000000" w:themeColor="text1"/>
          <w:sz w:val="20"/>
          <w:szCs w:val="20"/>
        </w:rPr>
      </w:pPr>
      <w:r w:rsidRPr="00753867">
        <w:rPr>
          <w:rFonts w:asciiTheme="minorHAnsi" w:hAnsiTheme="minorHAnsi" w:cs="Arial"/>
          <w:b/>
          <w:bCs/>
          <w:color w:val="000000" w:themeColor="text1"/>
          <w:sz w:val="20"/>
          <w:szCs w:val="20"/>
        </w:rPr>
        <w:t>Contractors/visitors</w:t>
      </w:r>
      <w:r w:rsidRPr="00753867">
        <w:rPr>
          <w:rFonts w:asciiTheme="minorHAnsi" w:hAnsiTheme="minorHAnsi" w:cs="Arial"/>
          <w:bCs/>
          <w:color w:val="000000" w:themeColor="text1"/>
          <w:sz w:val="20"/>
          <w:szCs w:val="20"/>
        </w:rPr>
        <w:t xml:space="preserve"> - a</w:t>
      </w:r>
      <w:r w:rsidRPr="00753867">
        <w:rPr>
          <w:rFonts w:asciiTheme="minorHAnsi" w:hAnsiTheme="minorHAnsi" w:cs="Arial"/>
          <w:color w:val="000000" w:themeColor="text1"/>
          <w:sz w:val="20"/>
          <w:szCs w:val="20"/>
        </w:rPr>
        <w:t>ll contractors or visitors entering the school will be familiarised with the school’s fire safety arrangements on signing in.  Any outside group hiring the school’s facilities will be instructed in the fire procedures and expected fire safety standards prior to using the building.</w:t>
      </w:r>
    </w:p>
    <w:p w14:paraId="0A6B7038" w14:textId="77777777" w:rsidR="00AA3E16" w:rsidRPr="00753867" w:rsidRDefault="00AA3E16" w:rsidP="00680774">
      <w:pPr>
        <w:spacing w:after="120" w:line="240" w:lineRule="auto"/>
        <w:ind w:left="680"/>
        <w:rPr>
          <w:rFonts w:asciiTheme="minorHAnsi" w:hAnsiTheme="minorHAnsi" w:cs="Arial"/>
          <w:color w:val="000000" w:themeColor="text1"/>
          <w:sz w:val="20"/>
          <w:szCs w:val="20"/>
        </w:rPr>
      </w:pPr>
      <w:r w:rsidRPr="00753867">
        <w:rPr>
          <w:rFonts w:asciiTheme="minorHAnsi" w:hAnsiTheme="minorHAnsi" w:cs="Arial"/>
          <w:b/>
          <w:color w:val="000000" w:themeColor="text1"/>
          <w:sz w:val="20"/>
          <w:szCs w:val="20"/>
        </w:rPr>
        <w:t>Assembly points</w:t>
      </w:r>
      <w:r w:rsidRPr="00753867">
        <w:rPr>
          <w:rFonts w:asciiTheme="minorHAnsi" w:hAnsiTheme="minorHAnsi" w:cs="Arial"/>
          <w:color w:val="000000" w:themeColor="text1"/>
          <w:sz w:val="20"/>
          <w:szCs w:val="20"/>
        </w:rPr>
        <w:t xml:space="preserve"> - children, visitors and staff will gather at their agreed assembly point(s) outlined on Fire Action Notices displayed in school.  Class teachers and/or other nominated staff will act as Fire Wardens and ensure that roll call information is provided to the Fire Safety Manager.</w:t>
      </w:r>
    </w:p>
    <w:p w14:paraId="56BCBEE7" w14:textId="77777777" w:rsidR="00AA3E16" w:rsidRPr="00753867" w:rsidRDefault="00AA3E16" w:rsidP="00680774">
      <w:pPr>
        <w:spacing w:after="120" w:line="240" w:lineRule="auto"/>
        <w:ind w:left="680"/>
        <w:rPr>
          <w:rFonts w:asciiTheme="minorHAnsi" w:hAnsiTheme="minorHAnsi" w:cs="Arial"/>
          <w:sz w:val="20"/>
          <w:szCs w:val="20"/>
        </w:rPr>
      </w:pPr>
      <w:r w:rsidRPr="00753867">
        <w:rPr>
          <w:rFonts w:asciiTheme="minorHAnsi" w:hAnsiTheme="minorHAnsi" w:cs="Arial"/>
          <w:b/>
          <w:color w:val="000000" w:themeColor="text1"/>
          <w:sz w:val="20"/>
          <w:szCs w:val="20"/>
        </w:rPr>
        <w:t>Lunchtimes</w:t>
      </w:r>
      <w:r w:rsidRPr="00753867">
        <w:rPr>
          <w:rFonts w:asciiTheme="minorHAnsi" w:hAnsiTheme="minorHAnsi" w:cs="Arial"/>
          <w:color w:val="000000" w:themeColor="text1"/>
          <w:sz w:val="20"/>
          <w:szCs w:val="20"/>
        </w:rPr>
        <w:t xml:space="preserve"> - where an evacuation occurs at lunchtimes, Midday Supervisors are responsible for co-ordinating a</w:t>
      </w:r>
      <w:r w:rsidRPr="00753867">
        <w:rPr>
          <w:rFonts w:asciiTheme="minorHAnsi" w:hAnsiTheme="minorHAnsi" w:cs="Arial"/>
          <w:sz w:val="20"/>
          <w:szCs w:val="20"/>
        </w:rPr>
        <w:t xml:space="preserve">n evacuation from dining areas, and registers will be taken to assembly points to enable a roll call to be taken. </w:t>
      </w:r>
    </w:p>
    <w:p w14:paraId="21F4845A" w14:textId="77777777" w:rsidR="005C5D6C" w:rsidRPr="00753867" w:rsidRDefault="005C5D6C" w:rsidP="00680774">
      <w:pPr>
        <w:pStyle w:val="Heading4"/>
        <w:ind w:left="680"/>
        <w:rPr>
          <w:noProof w:val="0"/>
        </w:rPr>
      </w:pPr>
      <w:r w:rsidRPr="00753867">
        <w:rPr>
          <w:noProof w:val="0"/>
        </w:rPr>
        <w:t>Variations to the Plan</w:t>
      </w:r>
    </w:p>
    <w:p w14:paraId="3C8641C5" w14:textId="77777777" w:rsidR="005C5D6C" w:rsidRPr="00753867" w:rsidRDefault="005C5D6C" w:rsidP="00680774">
      <w:pPr>
        <w:spacing w:after="120" w:line="240" w:lineRule="auto"/>
        <w:ind w:left="680"/>
        <w:rPr>
          <w:rFonts w:asciiTheme="minorHAnsi" w:hAnsiTheme="minorHAnsi"/>
          <w:sz w:val="20"/>
          <w:szCs w:val="20"/>
        </w:rPr>
      </w:pPr>
      <w:r w:rsidRPr="00753867">
        <w:rPr>
          <w:rFonts w:asciiTheme="minorHAnsi" w:hAnsiTheme="minorHAnsi"/>
          <w:sz w:val="20"/>
          <w:szCs w:val="20"/>
        </w:rPr>
        <w:t>Variation to the usual plan ma</w:t>
      </w:r>
      <w:r w:rsidR="00D42E35" w:rsidRPr="00753867">
        <w:rPr>
          <w:rFonts w:asciiTheme="minorHAnsi" w:hAnsiTheme="minorHAnsi"/>
          <w:sz w:val="20"/>
          <w:szCs w:val="20"/>
        </w:rPr>
        <w:t>y occur in specific instances i</w:t>
      </w:r>
      <w:r w:rsidRPr="00753867">
        <w:rPr>
          <w:rFonts w:asciiTheme="minorHAnsi" w:hAnsiTheme="minorHAnsi"/>
          <w:sz w:val="20"/>
          <w:szCs w:val="20"/>
        </w:rPr>
        <w:t>ncluding:</w:t>
      </w:r>
    </w:p>
    <w:p w14:paraId="0595EA94" w14:textId="77777777" w:rsidR="005C5D6C" w:rsidRPr="00753867" w:rsidRDefault="005C5D6C" w:rsidP="001B647D">
      <w:pPr>
        <w:pStyle w:val="ListParagraph"/>
        <w:numPr>
          <w:ilvl w:val="0"/>
          <w:numId w:val="27"/>
        </w:numPr>
        <w:spacing w:after="120" w:line="240" w:lineRule="auto"/>
        <w:ind w:left="1020" w:hanging="340"/>
        <w:rPr>
          <w:rFonts w:asciiTheme="minorHAnsi" w:hAnsiTheme="minorHAnsi"/>
          <w:sz w:val="20"/>
          <w:szCs w:val="20"/>
        </w:rPr>
      </w:pPr>
      <w:r w:rsidRPr="00753867">
        <w:rPr>
          <w:rFonts w:asciiTheme="minorHAnsi" w:hAnsiTheme="minorHAnsi"/>
          <w:b/>
          <w:sz w:val="20"/>
          <w:szCs w:val="20"/>
        </w:rPr>
        <w:t>Performances/Events</w:t>
      </w:r>
      <w:r w:rsidRPr="00753867">
        <w:rPr>
          <w:rFonts w:asciiTheme="minorHAnsi" w:hAnsiTheme="minorHAnsi"/>
          <w:sz w:val="20"/>
          <w:szCs w:val="20"/>
        </w:rPr>
        <w:t xml:space="preserve"> - Evacuation Plans are completed before each performance</w:t>
      </w:r>
      <w:r w:rsidR="00D42E35" w:rsidRPr="00753867">
        <w:rPr>
          <w:rFonts w:asciiTheme="minorHAnsi" w:hAnsiTheme="minorHAnsi"/>
          <w:sz w:val="20"/>
          <w:szCs w:val="20"/>
        </w:rPr>
        <w:t>/event</w:t>
      </w:r>
      <w:r w:rsidRPr="00753867">
        <w:rPr>
          <w:rFonts w:asciiTheme="minorHAnsi" w:hAnsiTheme="minorHAnsi"/>
          <w:sz w:val="20"/>
          <w:szCs w:val="20"/>
        </w:rPr>
        <w:t xml:space="preserve"> involving a significant increase of </w:t>
      </w:r>
      <w:r w:rsidR="00D42E35" w:rsidRPr="00753867">
        <w:rPr>
          <w:rFonts w:asciiTheme="minorHAnsi" w:hAnsiTheme="minorHAnsi"/>
          <w:sz w:val="20"/>
          <w:szCs w:val="20"/>
        </w:rPr>
        <w:t>people</w:t>
      </w:r>
      <w:r w:rsidRPr="00753867">
        <w:rPr>
          <w:rFonts w:asciiTheme="minorHAnsi" w:hAnsiTheme="minorHAnsi"/>
          <w:sz w:val="20"/>
          <w:szCs w:val="20"/>
        </w:rPr>
        <w:t>.</w:t>
      </w:r>
    </w:p>
    <w:p w14:paraId="6354D23B" w14:textId="77777777" w:rsidR="005C5D6C" w:rsidRPr="00753867" w:rsidRDefault="005C5D6C" w:rsidP="001B647D">
      <w:pPr>
        <w:pStyle w:val="ListParagraph"/>
        <w:numPr>
          <w:ilvl w:val="0"/>
          <w:numId w:val="27"/>
        </w:numPr>
        <w:spacing w:after="120" w:line="240" w:lineRule="auto"/>
        <w:ind w:left="1020" w:hanging="340"/>
        <w:rPr>
          <w:rFonts w:asciiTheme="minorHAnsi" w:hAnsiTheme="minorHAnsi"/>
          <w:sz w:val="20"/>
          <w:szCs w:val="20"/>
        </w:rPr>
      </w:pPr>
      <w:r w:rsidRPr="00753867">
        <w:rPr>
          <w:rFonts w:asciiTheme="minorHAnsi" w:hAnsiTheme="minorHAnsi"/>
          <w:b/>
          <w:sz w:val="20"/>
          <w:szCs w:val="20"/>
        </w:rPr>
        <w:t>Failure of fire warning/detection systems</w:t>
      </w:r>
      <w:r w:rsidRPr="00753867">
        <w:rPr>
          <w:rFonts w:asciiTheme="minorHAnsi" w:hAnsiTheme="minorHAnsi"/>
          <w:sz w:val="20"/>
          <w:szCs w:val="20"/>
        </w:rPr>
        <w:t xml:space="preserve"> - If any safety systems were to fail, alternative arrangements are in place to raise the alarm throughout the premises to enable occupiers to evacuate</w:t>
      </w:r>
      <w:r w:rsidR="00D42E35" w:rsidRPr="00753867">
        <w:rPr>
          <w:rFonts w:asciiTheme="minorHAnsi" w:hAnsiTheme="minorHAnsi"/>
          <w:sz w:val="20"/>
          <w:szCs w:val="20"/>
        </w:rPr>
        <w:t xml:space="preserve"> quickly</w:t>
      </w:r>
      <w:r w:rsidRPr="00753867">
        <w:rPr>
          <w:rFonts w:asciiTheme="minorHAnsi" w:hAnsiTheme="minorHAnsi"/>
          <w:sz w:val="20"/>
          <w:szCs w:val="20"/>
        </w:rPr>
        <w:t>.</w:t>
      </w:r>
    </w:p>
    <w:p w14:paraId="4812108D" w14:textId="77777777" w:rsidR="005C5D6C" w:rsidRPr="00753867" w:rsidRDefault="005C5D6C" w:rsidP="001B647D">
      <w:pPr>
        <w:pStyle w:val="ListParagraph"/>
        <w:numPr>
          <w:ilvl w:val="0"/>
          <w:numId w:val="27"/>
        </w:numPr>
        <w:spacing w:after="120" w:line="240" w:lineRule="auto"/>
        <w:ind w:left="1020" w:hanging="340"/>
        <w:rPr>
          <w:rFonts w:asciiTheme="minorHAnsi" w:hAnsiTheme="minorHAnsi"/>
          <w:sz w:val="20"/>
          <w:szCs w:val="20"/>
        </w:rPr>
      </w:pPr>
      <w:r w:rsidRPr="00753867">
        <w:rPr>
          <w:rFonts w:asciiTheme="minorHAnsi" w:hAnsiTheme="minorHAnsi"/>
          <w:b/>
          <w:sz w:val="20"/>
          <w:szCs w:val="20"/>
        </w:rPr>
        <w:t>Lone Working</w:t>
      </w:r>
      <w:r w:rsidRPr="00753867">
        <w:rPr>
          <w:rFonts w:asciiTheme="minorHAnsi" w:hAnsiTheme="minorHAnsi"/>
          <w:sz w:val="20"/>
          <w:szCs w:val="20"/>
        </w:rPr>
        <w:t xml:space="preserve"> </w:t>
      </w:r>
      <w:r w:rsidRPr="00753867">
        <w:rPr>
          <w:rFonts w:asciiTheme="minorHAnsi" w:hAnsiTheme="minorHAnsi" w:cs="Arial"/>
          <w:bCs/>
          <w:color w:val="000000" w:themeColor="text1"/>
          <w:sz w:val="20"/>
          <w:szCs w:val="20"/>
        </w:rPr>
        <w:t xml:space="preserve">- people who might be lone working </w:t>
      </w:r>
      <w:r w:rsidR="00D42E35" w:rsidRPr="00753867">
        <w:rPr>
          <w:rFonts w:asciiTheme="minorHAnsi" w:hAnsiTheme="minorHAnsi" w:cs="Arial"/>
          <w:bCs/>
          <w:color w:val="000000" w:themeColor="text1"/>
          <w:sz w:val="20"/>
          <w:szCs w:val="20"/>
        </w:rPr>
        <w:t>will be made</w:t>
      </w:r>
      <w:r w:rsidRPr="00753867">
        <w:rPr>
          <w:rFonts w:asciiTheme="minorHAnsi" w:hAnsiTheme="minorHAnsi" w:cs="Arial"/>
          <w:bCs/>
          <w:color w:val="000000" w:themeColor="text1"/>
          <w:sz w:val="20"/>
          <w:szCs w:val="20"/>
        </w:rPr>
        <w:t xml:space="preserve"> aware of the emergency actions they must take in the event of a fire.</w:t>
      </w:r>
    </w:p>
    <w:p w14:paraId="7811D95F" w14:textId="77777777" w:rsidR="00AA3E16" w:rsidRPr="00753867" w:rsidRDefault="00AA3E16" w:rsidP="00680774">
      <w:pPr>
        <w:pStyle w:val="Heading4"/>
        <w:ind w:left="680"/>
        <w:rPr>
          <w:noProof w:val="0"/>
        </w:rPr>
      </w:pPr>
      <w:bookmarkStart w:id="168" w:name="_Toc435432367"/>
      <w:bookmarkStart w:id="169" w:name="_Toc420658408"/>
      <w:r w:rsidRPr="00753867">
        <w:rPr>
          <w:noProof w:val="0"/>
        </w:rPr>
        <w:lastRenderedPageBreak/>
        <w:t>Escape Routes, Final Exits and Fire Doors</w:t>
      </w:r>
      <w:bookmarkEnd w:id="168"/>
      <w:bookmarkEnd w:id="169"/>
    </w:p>
    <w:p w14:paraId="5FCCFDC8" w14:textId="77777777" w:rsidR="00AA3E16" w:rsidRPr="00753867" w:rsidRDefault="00AA3E16" w:rsidP="00680774">
      <w:pPr>
        <w:spacing w:after="120" w:line="240" w:lineRule="auto"/>
        <w:ind w:left="680"/>
        <w:rPr>
          <w:rFonts w:asciiTheme="minorHAnsi" w:hAnsiTheme="minorHAnsi" w:cs="Arial"/>
          <w:sz w:val="20"/>
          <w:szCs w:val="20"/>
        </w:rPr>
      </w:pPr>
      <w:r w:rsidRPr="00753867">
        <w:rPr>
          <w:rFonts w:asciiTheme="minorHAnsi" w:hAnsiTheme="minorHAnsi" w:cs="Arial"/>
          <w:color w:val="000000" w:themeColor="text1"/>
          <w:sz w:val="20"/>
          <w:szCs w:val="20"/>
        </w:rPr>
        <w:t xml:space="preserve">All escape routes will be kept clear of obstruction </w:t>
      </w:r>
      <w:r w:rsidR="005C5D6C" w:rsidRPr="00753867">
        <w:rPr>
          <w:rFonts w:asciiTheme="minorHAnsi" w:hAnsiTheme="minorHAnsi" w:cs="Arial"/>
          <w:color w:val="000000" w:themeColor="text1"/>
          <w:sz w:val="20"/>
          <w:szCs w:val="20"/>
        </w:rPr>
        <w:t>and</w:t>
      </w:r>
      <w:r w:rsidR="005C5D6C" w:rsidRPr="00753867">
        <w:rPr>
          <w:rFonts w:asciiTheme="minorHAnsi" w:hAnsiTheme="minorHAnsi" w:cstheme="minorHAnsi"/>
          <w:sz w:val="20"/>
          <w:szCs w:val="20"/>
        </w:rPr>
        <w:t xml:space="preserve"> are clearly marked with British Standard or European Standard Fire Exit signs and directional arrows where appropriate.  </w:t>
      </w:r>
      <w:r w:rsidRPr="00753867">
        <w:rPr>
          <w:rFonts w:asciiTheme="minorHAnsi" w:hAnsiTheme="minorHAnsi" w:cs="Arial"/>
          <w:sz w:val="20"/>
          <w:szCs w:val="20"/>
        </w:rPr>
        <w:t>All staff must be aware of the location of final exits and alternative escape routes.</w:t>
      </w:r>
    </w:p>
    <w:p w14:paraId="5630CDA0" w14:textId="77777777" w:rsidR="00AA3E16" w:rsidRPr="00753867" w:rsidRDefault="00AA3E16" w:rsidP="00680774">
      <w:pPr>
        <w:spacing w:after="120" w:line="240" w:lineRule="auto"/>
        <w:ind w:left="680"/>
        <w:rPr>
          <w:rFonts w:asciiTheme="minorHAnsi" w:hAnsiTheme="minorHAnsi" w:cs="Arial"/>
          <w:sz w:val="20"/>
          <w:szCs w:val="20"/>
        </w:rPr>
      </w:pPr>
      <w:r w:rsidRPr="00753867">
        <w:rPr>
          <w:rFonts w:asciiTheme="minorHAnsi" w:hAnsiTheme="minorHAnsi" w:cs="Arial"/>
          <w:sz w:val="20"/>
          <w:szCs w:val="20"/>
        </w:rPr>
        <w:t xml:space="preserve">All exits </w:t>
      </w:r>
      <w:proofErr w:type="gramStart"/>
      <w:r w:rsidRPr="00753867">
        <w:rPr>
          <w:rFonts w:asciiTheme="minorHAnsi" w:hAnsiTheme="minorHAnsi" w:cs="Arial"/>
          <w:sz w:val="20"/>
          <w:szCs w:val="20"/>
        </w:rPr>
        <w:t xml:space="preserve">will be readily openable from the inside without the use of a key (e.g. </w:t>
      </w:r>
      <w:r w:rsidR="00A3760F" w:rsidRPr="00753867">
        <w:rPr>
          <w:rFonts w:asciiTheme="minorHAnsi" w:hAnsiTheme="minorHAnsi" w:cs="Arial"/>
          <w:sz w:val="20"/>
          <w:szCs w:val="20"/>
        </w:rPr>
        <w:t>panic release devices or thumb turn locks</w:t>
      </w:r>
      <w:r w:rsidRPr="00753867">
        <w:rPr>
          <w:rFonts w:asciiTheme="minorHAnsi" w:hAnsiTheme="minorHAnsi" w:cs="Arial"/>
          <w:sz w:val="20"/>
          <w:szCs w:val="20"/>
        </w:rPr>
        <w:t>) at all times</w:t>
      </w:r>
      <w:proofErr w:type="gramEnd"/>
      <w:r w:rsidRPr="00753867">
        <w:rPr>
          <w:rFonts w:asciiTheme="minorHAnsi" w:hAnsiTheme="minorHAnsi" w:cs="Arial"/>
          <w:sz w:val="20"/>
          <w:szCs w:val="20"/>
        </w:rPr>
        <w:t xml:space="preserve"> including outside normal school hours, e.g. during evening performances or after school meetings.</w:t>
      </w:r>
    </w:p>
    <w:p w14:paraId="294D6983" w14:textId="77777777" w:rsidR="00AA3E16" w:rsidRPr="00753867" w:rsidRDefault="00AA3E16" w:rsidP="00680774">
      <w:pPr>
        <w:spacing w:after="120" w:line="240" w:lineRule="auto"/>
        <w:ind w:left="680"/>
        <w:rPr>
          <w:rFonts w:asciiTheme="minorHAnsi" w:hAnsiTheme="minorHAnsi"/>
          <w:sz w:val="20"/>
          <w:szCs w:val="20"/>
        </w:rPr>
      </w:pPr>
      <w:r w:rsidRPr="00753867">
        <w:rPr>
          <w:rFonts w:asciiTheme="minorHAnsi" w:hAnsiTheme="minorHAnsi"/>
          <w:sz w:val="20"/>
          <w:szCs w:val="20"/>
        </w:rPr>
        <w:t xml:space="preserve">The school operates a formal system for checking fire doors and fire exit doors to ensure they remain in safe condition, e.g. they close/meet properly, intumescent strips/smoke seals are in good condition, self-closing devices are operational, final exits can be easily opened without the use of a key etc.  The Fire Safety </w:t>
      </w:r>
      <w:r w:rsidR="005C5D6C" w:rsidRPr="00753867">
        <w:rPr>
          <w:rFonts w:asciiTheme="minorHAnsi" w:hAnsiTheme="minorHAnsi"/>
          <w:sz w:val="20"/>
          <w:szCs w:val="20"/>
        </w:rPr>
        <w:t xml:space="preserve">Manager </w:t>
      </w:r>
      <w:r w:rsidRPr="00753867">
        <w:rPr>
          <w:rFonts w:asciiTheme="minorHAnsi" w:hAnsiTheme="minorHAnsi"/>
          <w:sz w:val="20"/>
          <w:szCs w:val="20"/>
        </w:rPr>
        <w:t>or nominated representative is responsible for checking and recording in the fire log book the condition of fire doors and final exit doors and reporting any defects on a monthly basis.</w:t>
      </w:r>
    </w:p>
    <w:p w14:paraId="19D5A022" w14:textId="77777777" w:rsidR="00AA3E16" w:rsidRPr="00753867" w:rsidRDefault="00AA3E16" w:rsidP="00680774">
      <w:pPr>
        <w:pStyle w:val="Heading4"/>
        <w:ind w:left="680"/>
        <w:rPr>
          <w:noProof w:val="0"/>
        </w:rPr>
      </w:pPr>
      <w:bookmarkStart w:id="170" w:name="_Toc420658409"/>
      <w:bookmarkStart w:id="171" w:name="_Toc435432368"/>
      <w:r w:rsidRPr="00753867">
        <w:rPr>
          <w:noProof w:val="0"/>
        </w:rPr>
        <w:t>Fire-fighting Equipment</w:t>
      </w:r>
      <w:bookmarkEnd w:id="170"/>
      <w:bookmarkEnd w:id="171"/>
    </w:p>
    <w:p w14:paraId="336CEE27" w14:textId="77777777" w:rsidR="00AA3E16" w:rsidRPr="00753867" w:rsidRDefault="00AA3E16" w:rsidP="00680774">
      <w:pPr>
        <w:spacing w:after="120" w:line="240" w:lineRule="auto"/>
        <w:ind w:left="680"/>
        <w:rPr>
          <w:rFonts w:asciiTheme="minorHAnsi" w:hAnsiTheme="minorHAnsi" w:cs="Arial"/>
          <w:sz w:val="20"/>
          <w:szCs w:val="20"/>
        </w:rPr>
      </w:pPr>
      <w:r w:rsidRPr="00753867">
        <w:rPr>
          <w:rFonts w:asciiTheme="minorHAnsi" w:hAnsiTheme="minorHAnsi" w:cs="Arial"/>
          <w:sz w:val="20"/>
          <w:szCs w:val="20"/>
        </w:rPr>
        <w:t>This equipment</w:t>
      </w:r>
      <w:r w:rsidR="005C5D6C" w:rsidRPr="00753867">
        <w:rPr>
          <w:rFonts w:asciiTheme="minorHAnsi" w:hAnsiTheme="minorHAnsi" w:cs="Arial"/>
          <w:sz w:val="20"/>
          <w:szCs w:val="20"/>
        </w:rPr>
        <w:t xml:space="preserve"> is provided throughout the premises in suitable locations with the most appropriate appliance available for the risks in that area.  Equipment</w:t>
      </w:r>
      <w:r w:rsidRPr="00753867">
        <w:rPr>
          <w:rFonts w:asciiTheme="minorHAnsi" w:hAnsiTheme="minorHAnsi" w:cs="Arial"/>
          <w:sz w:val="20"/>
          <w:szCs w:val="20"/>
        </w:rPr>
        <w:t xml:space="preserve"> must only be used by trained staff to tackle small fires if it is safe to do so and to assist escape from fire.  Means of escape must not be com</w:t>
      </w:r>
      <w:r w:rsidR="005C5D6C" w:rsidRPr="00753867">
        <w:rPr>
          <w:rFonts w:asciiTheme="minorHAnsi" w:hAnsiTheme="minorHAnsi" w:cs="Arial"/>
          <w:sz w:val="20"/>
          <w:szCs w:val="20"/>
        </w:rPr>
        <w:t>promised when tackling a fire.</w:t>
      </w:r>
    </w:p>
    <w:p w14:paraId="74F911AD" w14:textId="77777777" w:rsidR="00814ABF" w:rsidRPr="00753867" w:rsidRDefault="00814ABF" w:rsidP="00680774">
      <w:pPr>
        <w:pStyle w:val="Heading4"/>
        <w:ind w:left="680"/>
        <w:rPr>
          <w:noProof w:val="0"/>
          <w:snapToGrid w:val="0"/>
        </w:rPr>
      </w:pPr>
      <w:r w:rsidRPr="00753867">
        <w:rPr>
          <w:noProof w:val="0"/>
          <w:snapToGrid w:val="0"/>
        </w:rPr>
        <w:t>Arson Prevention</w:t>
      </w:r>
    </w:p>
    <w:p w14:paraId="12280CF1" w14:textId="77777777" w:rsidR="00814ABF" w:rsidRPr="00753867" w:rsidRDefault="00814ABF" w:rsidP="00680774">
      <w:pPr>
        <w:spacing w:after="120" w:line="240" w:lineRule="auto"/>
        <w:ind w:left="680"/>
        <w:rPr>
          <w:rFonts w:asciiTheme="minorHAnsi" w:hAnsiTheme="minorHAnsi" w:cstheme="minorHAnsi"/>
          <w:b/>
          <w:sz w:val="20"/>
          <w:szCs w:val="20"/>
        </w:rPr>
      </w:pPr>
      <w:r w:rsidRPr="00753867">
        <w:rPr>
          <w:rFonts w:asciiTheme="minorHAnsi" w:hAnsiTheme="minorHAnsi"/>
          <w:sz w:val="20"/>
          <w:szCs w:val="20"/>
        </w:rPr>
        <w:t>Refer to the School Fire Safety Management Policy held separately which includes our Arson Vulnerability Assessment and Arson Prevention Strategies.</w:t>
      </w:r>
    </w:p>
    <w:p w14:paraId="25852D07" w14:textId="77777777" w:rsidR="00AA3E16" w:rsidRPr="00753867" w:rsidRDefault="00AA3E16" w:rsidP="00680774">
      <w:pPr>
        <w:pStyle w:val="Heading4"/>
        <w:ind w:left="680"/>
        <w:rPr>
          <w:noProof w:val="0"/>
        </w:rPr>
      </w:pPr>
      <w:bookmarkStart w:id="172" w:name="_Toc420658410"/>
      <w:bookmarkStart w:id="173" w:name="_Toc435432369"/>
      <w:r w:rsidRPr="00753867">
        <w:rPr>
          <w:noProof w:val="0"/>
        </w:rPr>
        <w:t>Other Emergencies</w:t>
      </w:r>
      <w:bookmarkEnd w:id="172"/>
      <w:bookmarkEnd w:id="173"/>
    </w:p>
    <w:p w14:paraId="011D3738" w14:textId="77777777" w:rsidR="00AA3E16" w:rsidRPr="00753867" w:rsidRDefault="00AA3E16" w:rsidP="00680774">
      <w:pPr>
        <w:spacing w:after="120" w:line="240" w:lineRule="auto"/>
        <w:ind w:left="680"/>
        <w:rPr>
          <w:rFonts w:asciiTheme="minorHAnsi" w:hAnsiTheme="minorHAnsi" w:cs="Arial"/>
          <w:sz w:val="20"/>
          <w:szCs w:val="20"/>
        </w:rPr>
      </w:pPr>
      <w:r w:rsidRPr="00753867">
        <w:rPr>
          <w:rFonts w:asciiTheme="minorHAnsi" w:hAnsiTheme="minorHAnsi" w:cs="Arial"/>
          <w:sz w:val="20"/>
          <w:szCs w:val="20"/>
        </w:rPr>
        <w:t>In the event of a full school evacuation, a Reception Centre is available.</w:t>
      </w:r>
    </w:p>
    <w:p w14:paraId="58DC125E" w14:textId="77777777" w:rsidR="00AA3E16" w:rsidRPr="00753867" w:rsidRDefault="00AA3E16" w:rsidP="00680774">
      <w:pPr>
        <w:spacing w:after="120" w:line="240" w:lineRule="auto"/>
        <w:ind w:left="680"/>
        <w:rPr>
          <w:rFonts w:asciiTheme="minorHAnsi" w:hAnsiTheme="minorHAnsi" w:cs="Arial"/>
          <w:sz w:val="20"/>
          <w:szCs w:val="20"/>
        </w:rPr>
      </w:pPr>
      <w:r w:rsidRPr="00753867">
        <w:rPr>
          <w:rFonts w:asciiTheme="minorHAnsi" w:hAnsiTheme="minorHAnsi" w:cs="Arial"/>
          <w:sz w:val="20"/>
          <w:szCs w:val="20"/>
        </w:rPr>
        <w:t>We hold an analogue landline telephone as back-up in the event of an emergency where the digital or mobile signal is lost.</w:t>
      </w:r>
    </w:p>
    <w:p w14:paraId="0DB994BE" w14:textId="77777777" w:rsidR="00AA3E16" w:rsidRPr="00753867" w:rsidRDefault="00AA3E16" w:rsidP="00680774">
      <w:pPr>
        <w:spacing w:after="120" w:line="240" w:lineRule="auto"/>
        <w:ind w:left="680"/>
        <w:rPr>
          <w:rFonts w:asciiTheme="minorHAnsi" w:hAnsiTheme="minorHAnsi" w:cs="Arial"/>
          <w:snapToGrid w:val="0"/>
          <w:sz w:val="20"/>
          <w:szCs w:val="20"/>
        </w:rPr>
      </w:pPr>
      <w:bookmarkStart w:id="174" w:name="_Toc375212069"/>
      <w:bookmarkStart w:id="175" w:name="_Toc435432370"/>
      <w:r w:rsidRPr="00753867">
        <w:rPr>
          <w:b/>
          <w:i/>
          <w:sz w:val="20"/>
        </w:rPr>
        <w:t>Bomb Threats</w:t>
      </w:r>
      <w:bookmarkEnd w:id="174"/>
      <w:r w:rsidRPr="00753867">
        <w:rPr>
          <w:b/>
          <w:i/>
          <w:sz w:val="20"/>
        </w:rPr>
        <w:t xml:space="preserve"> or Suspicious Packages</w:t>
      </w:r>
      <w:bookmarkEnd w:id="175"/>
      <w:r w:rsidR="005C5D6C" w:rsidRPr="00753867">
        <w:rPr>
          <w:b/>
          <w:i/>
          <w:sz w:val="20"/>
        </w:rPr>
        <w:t xml:space="preserve">:  </w:t>
      </w:r>
      <w:r w:rsidRPr="00753867">
        <w:rPr>
          <w:rFonts w:asciiTheme="minorHAnsi" w:hAnsiTheme="minorHAnsi" w:cs="Arial"/>
          <w:sz w:val="20"/>
          <w:szCs w:val="20"/>
        </w:rPr>
        <w:t>Although very rare occurrences, the school recognises the importance of ensuring that emergency plans and procedures need to be in place for dealing wi</w:t>
      </w:r>
      <w:r w:rsidR="005C5D6C" w:rsidRPr="00753867">
        <w:rPr>
          <w:rFonts w:asciiTheme="minorHAnsi" w:hAnsiTheme="minorHAnsi" w:cs="Arial"/>
          <w:sz w:val="20"/>
          <w:szCs w:val="20"/>
        </w:rPr>
        <w:t xml:space="preserve">th potential or actual threats.  </w:t>
      </w:r>
      <w:r w:rsidRPr="00753867">
        <w:rPr>
          <w:rFonts w:asciiTheme="minorHAnsi" w:hAnsiTheme="minorHAnsi" w:cs="Arial"/>
          <w:sz w:val="20"/>
          <w:szCs w:val="20"/>
        </w:rPr>
        <w:t>These will include measures if</w:t>
      </w:r>
      <w:r w:rsidRPr="00753867">
        <w:rPr>
          <w:rFonts w:asciiTheme="minorHAnsi" w:hAnsiTheme="minorHAnsi" w:cs="Arial"/>
          <w:snapToGrid w:val="0"/>
          <w:sz w:val="20"/>
          <w:szCs w:val="20"/>
        </w:rPr>
        <w:t xml:space="preserve"> suspicions are raised by a verbal threat or unidentifiable package/article on the school site. </w:t>
      </w:r>
      <w:r w:rsidR="005C5D6C" w:rsidRPr="00753867">
        <w:rPr>
          <w:rFonts w:asciiTheme="minorHAnsi" w:hAnsiTheme="minorHAnsi" w:cs="Arial"/>
          <w:snapToGrid w:val="0"/>
          <w:sz w:val="20"/>
          <w:szCs w:val="20"/>
        </w:rPr>
        <w:t xml:space="preserve"> </w:t>
      </w:r>
      <w:r w:rsidRPr="00753867">
        <w:rPr>
          <w:rFonts w:asciiTheme="minorHAnsi" w:hAnsiTheme="minorHAnsi" w:cs="Arial"/>
          <w:snapToGrid w:val="0"/>
          <w:sz w:val="20"/>
          <w:szCs w:val="20"/>
        </w:rPr>
        <w:t xml:space="preserve">We follow the information set out in the Home Office document, </w:t>
      </w:r>
      <w:r w:rsidRPr="00753867">
        <w:rPr>
          <w:rFonts w:asciiTheme="minorHAnsi" w:hAnsiTheme="minorHAnsi" w:cs="Arial"/>
          <w:i/>
          <w:iCs/>
          <w:snapToGrid w:val="0"/>
          <w:sz w:val="20"/>
          <w:szCs w:val="20"/>
        </w:rPr>
        <w:t>Protecting Against Terrorism</w:t>
      </w:r>
      <w:r w:rsidRPr="00753867">
        <w:rPr>
          <w:rFonts w:asciiTheme="minorHAnsi" w:hAnsiTheme="minorHAnsi" w:cs="Arial"/>
          <w:snapToGrid w:val="0"/>
          <w:sz w:val="20"/>
          <w:szCs w:val="20"/>
        </w:rPr>
        <w:t xml:space="preserve"> </w:t>
      </w:r>
      <w:hyperlink r:id="rId110" w:history="1">
        <w:r w:rsidRPr="00753867">
          <w:rPr>
            <w:rStyle w:val="Hyperlink"/>
            <w:rFonts w:asciiTheme="minorHAnsi" w:hAnsiTheme="minorHAnsi" w:cs="Arial"/>
            <w:snapToGrid w:val="0"/>
            <w:sz w:val="20"/>
            <w:szCs w:val="20"/>
          </w:rPr>
          <w:t>https://www.gov.uk/government/publications/protecting-against-terrorism</w:t>
        </w:r>
      </w:hyperlink>
      <w:r w:rsidR="005C5D6C" w:rsidRPr="00753867">
        <w:rPr>
          <w:rFonts w:asciiTheme="minorHAnsi" w:hAnsiTheme="minorHAnsi" w:cs="Arial"/>
          <w:snapToGrid w:val="0"/>
          <w:sz w:val="20"/>
          <w:szCs w:val="20"/>
        </w:rPr>
        <w:t>.</w:t>
      </w:r>
    </w:p>
    <w:p w14:paraId="238BEDE1" w14:textId="77777777" w:rsidR="00AA3E16" w:rsidRPr="00753867" w:rsidRDefault="00AA3E16" w:rsidP="00680774">
      <w:pPr>
        <w:pStyle w:val="Heading4"/>
        <w:ind w:left="680"/>
        <w:rPr>
          <w:noProof w:val="0"/>
        </w:rPr>
      </w:pPr>
      <w:bookmarkStart w:id="176" w:name="_Toc435432371"/>
      <w:r w:rsidRPr="00753867">
        <w:rPr>
          <w:noProof w:val="0"/>
        </w:rPr>
        <w:t>School Closures - Emergency and Planned</w:t>
      </w:r>
      <w:bookmarkEnd w:id="176"/>
    </w:p>
    <w:p w14:paraId="4A3194B3" w14:textId="77777777" w:rsidR="00AA3E16" w:rsidRPr="00753867" w:rsidRDefault="00AA3E16" w:rsidP="00680774">
      <w:pPr>
        <w:spacing w:after="120" w:line="240" w:lineRule="auto"/>
        <w:ind w:left="680"/>
        <w:rPr>
          <w:rFonts w:asciiTheme="minorHAnsi" w:hAnsiTheme="minorHAnsi"/>
          <w:sz w:val="20"/>
          <w:szCs w:val="20"/>
        </w:rPr>
      </w:pPr>
      <w:r w:rsidRPr="00753867">
        <w:rPr>
          <w:rFonts w:asciiTheme="minorHAnsi" w:hAnsiTheme="minorHAnsi"/>
          <w:snapToGrid w:val="0"/>
          <w:sz w:val="20"/>
          <w:szCs w:val="20"/>
        </w:rPr>
        <w:t xml:space="preserve">The Head teacher will be responsible for taking the decision to close the school in an emergency.  The school will follow the procedure outlined in </w:t>
      </w:r>
      <w:r w:rsidR="005C5D6C" w:rsidRPr="00753867">
        <w:rPr>
          <w:rFonts w:asciiTheme="minorHAnsi" w:hAnsiTheme="minorHAnsi"/>
          <w:snapToGrid w:val="0"/>
          <w:sz w:val="20"/>
          <w:szCs w:val="20"/>
        </w:rPr>
        <w:t>the KAHSC</w:t>
      </w:r>
      <w:r w:rsidRPr="00753867">
        <w:rPr>
          <w:rFonts w:asciiTheme="minorHAnsi" w:hAnsiTheme="minorHAnsi"/>
          <w:snapToGrid w:val="0"/>
          <w:sz w:val="20"/>
          <w:szCs w:val="20"/>
        </w:rPr>
        <w:t xml:space="preserve"> School Closures Advice displayed in school.  All parents will be contacted by the quickest available means.  Should there be no contact available; any affected c</w:t>
      </w:r>
      <w:r w:rsidR="005C5D6C" w:rsidRPr="00753867">
        <w:rPr>
          <w:rFonts w:asciiTheme="minorHAnsi" w:hAnsiTheme="minorHAnsi"/>
          <w:snapToGrid w:val="0"/>
          <w:sz w:val="20"/>
          <w:szCs w:val="20"/>
        </w:rPr>
        <w:t>hildren will remain in school.</w:t>
      </w:r>
    </w:p>
    <w:p w14:paraId="6B226733" w14:textId="77777777" w:rsidR="00AA3E16" w:rsidRPr="00753867" w:rsidRDefault="00AA3E16" w:rsidP="00680774">
      <w:pPr>
        <w:widowControl w:val="0"/>
        <w:autoSpaceDE w:val="0"/>
        <w:autoSpaceDN w:val="0"/>
        <w:adjustRightInd w:val="0"/>
        <w:spacing w:after="120" w:line="240" w:lineRule="auto"/>
        <w:ind w:left="680"/>
        <w:rPr>
          <w:rFonts w:asciiTheme="minorHAnsi" w:hAnsiTheme="minorHAnsi" w:cs="Arial"/>
          <w:b/>
          <w:i/>
          <w:color w:val="000000"/>
          <w:sz w:val="20"/>
          <w:szCs w:val="20"/>
          <w:u w:val="single"/>
        </w:rPr>
      </w:pPr>
      <w:r w:rsidRPr="00753867">
        <w:rPr>
          <w:rFonts w:asciiTheme="minorHAnsi" w:hAnsiTheme="minorHAnsi" w:cs="Arial"/>
          <w:b/>
          <w:i/>
          <w:color w:val="000000"/>
          <w:sz w:val="20"/>
          <w:szCs w:val="20"/>
          <w:u w:val="single"/>
        </w:rPr>
        <w:t>References and Useful Links</w:t>
      </w:r>
    </w:p>
    <w:p w14:paraId="21DDF701" w14:textId="77777777" w:rsidR="00AA3E16" w:rsidRPr="00343C10" w:rsidRDefault="00AA3E16" w:rsidP="00680774">
      <w:pPr>
        <w:spacing w:after="0" w:line="240" w:lineRule="auto"/>
        <w:ind w:left="680"/>
        <w:rPr>
          <w:rFonts w:asciiTheme="minorHAnsi" w:hAnsiTheme="minorHAnsi"/>
          <w:i/>
          <w:snapToGrid w:val="0"/>
          <w:sz w:val="20"/>
          <w:szCs w:val="20"/>
        </w:rPr>
      </w:pPr>
      <w:r w:rsidRPr="00343C10">
        <w:rPr>
          <w:rFonts w:asciiTheme="minorHAnsi" w:hAnsiTheme="minorHAnsi"/>
          <w:i/>
          <w:snapToGrid w:val="0"/>
          <w:sz w:val="20"/>
          <w:szCs w:val="20"/>
        </w:rPr>
        <w:t>Regulatory Reform (Fire Safety) Order 2005</w:t>
      </w:r>
      <w:r w:rsidR="000F09DE" w:rsidRPr="00343C10">
        <w:rPr>
          <w:rFonts w:asciiTheme="minorHAnsi" w:hAnsiTheme="minorHAnsi"/>
          <w:i/>
          <w:snapToGrid w:val="0"/>
          <w:sz w:val="20"/>
          <w:szCs w:val="20"/>
        </w:rPr>
        <w:t xml:space="preserve"> </w:t>
      </w:r>
    </w:p>
    <w:p w14:paraId="5B59B55B" w14:textId="77777777" w:rsidR="00AA3E16" w:rsidRPr="00343C10" w:rsidRDefault="000F09DE" w:rsidP="00680774">
      <w:pPr>
        <w:spacing w:after="0" w:line="240" w:lineRule="auto"/>
        <w:ind w:left="680"/>
        <w:rPr>
          <w:rStyle w:val="Hyperlink"/>
          <w:rFonts w:asciiTheme="minorHAnsi" w:hAnsiTheme="minorHAnsi"/>
          <w:i/>
          <w:sz w:val="20"/>
          <w:szCs w:val="20"/>
        </w:rPr>
      </w:pPr>
      <w:r w:rsidRPr="00343C10">
        <w:rPr>
          <w:rFonts w:asciiTheme="minorHAnsi" w:hAnsiTheme="minorHAnsi"/>
          <w:i/>
          <w:sz w:val="20"/>
          <w:szCs w:val="20"/>
        </w:rPr>
        <w:t xml:space="preserve">HM Government </w:t>
      </w:r>
      <w:r w:rsidR="00AA3E16" w:rsidRPr="00343C10">
        <w:rPr>
          <w:rFonts w:asciiTheme="minorHAnsi" w:hAnsiTheme="minorHAnsi"/>
          <w:i/>
          <w:sz w:val="20"/>
          <w:szCs w:val="20"/>
        </w:rPr>
        <w:t xml:space="preserve">Fire Risk Assessment </w:t>
      </w:r>
      <w:r w:rsidR="00ED3E3F" w:rsidRPr="00343C10">
        <w:rPr>
          <w:rFonts w:asciiTheme="minorHAnsi" w:hAnsiTheme="minorHAnsi"/>
          <w:i/>
          <w:sz w:val="20"/>
          <w:szCs w:val="20"/>
        </w:rPr>
        <w:t>in Educational Premises</w:t>
      </w:r>
      <w:r w:rsidR="00AA3E16" w:rsidRPr="00343C10">
        <w:rPr>
          <w:rFonts w:asciiTheme="minorHAnsi" w:hAnsiTheme="minorHAnsi"/>
          <w:i/>
          <w:sz w:val="20"/>
          <w:szCs w:val="20"/>
        </w:rPr>
        <w:t xml:space="preserve"> </w:t>
      </w:r>
      <w:hyperlink r:id="rId111" w:history="1">
        <w:r w:rsidRPr="00343C10">
          <w:rPr>
            <w:rStyle w:val="Hyperlink"/>
            <w:rFonts w:asciiTheme="minorHAnsi" w:hAnsiTheme="minorHAnsi"/>
            <w:i/>
            <w:sz w:val="20"/>
            <w:szCs w:val="20"/>
          </w:rPr>
          <w:t>https://www.kymallanhsc.co.uk/Document/DownloadDocument/7755</w:t>
        </w:r>
      </w:hyperlink>
    </w:p>
    <w:p w14:paraId="1B8F55A7" w14:textId="77777777" w:rsidR="00FB38B7" w:rsidRPr="00343C10" w:rsidRDefault="00FB38B7" w:rsidP="00680774">
      <w:pPr>
        <w:spacing w:after="0" w:line="240" w:lineRule="auto"/>
        <w:ind w:left="680"/>
        <w:rPr>
          <w:rFonts w:asciiTheme="minorHAnsi" w:hAnsiTheme="minorHAnsi"/>
          <w:i/>
          <w:snapToGrid w:val="0"/>
          <w:sz w:val="20"/>
          <w:szCs w:val="20"/>
        </w:rPr>
      </w:pPr>
      <w:r w:rsidRPr="00343C10">
        <w:rPr>
          <w:rFonts w:asciiTheme="minorHAnsi" w:hAnsiTheme="minorHAnsi" w:cs="Arial"/>
          <w:i/>
          <w:snapToGrid w:val="0"/>
          <w:sz w:val="20"/>
          <w:szCs w:val="20"/>
        </w:rPr>
        <w:t xml:space="preserve">Protecting Against Terrorism </w:t>
      </w:r>
      <w:hyperlink r:id="rId112" w:history="1">
        <w:r w:rsidRPr="00343C10">
          <w:rPr>
            <w:rStyle w:val="Hyperlink"/>
            <w:rFonts w:asciiTheme="minorHAnsi" w:hAnsiTheme="minorHAnsi" w:cs="Arial"/>
            <w:i/>
            <w:snapToGrid w:val="0"/>
            <w:sz w:val="20"/>
            <w:szCs w:val="20"/>
          </w:rPr>
          <w:t>https://www.gov.uk/government/publications/protecting-against-terrorism</w:t>
        </w:r>
      </w:hyperlink>
    </w:p>
    <w:p w14:paraId="64D5A93A" w14:textId="77777777" w:rsidR="00D82945" w:rsidRPr="00D82698" w:rsidRDefault="00D82945" w:rsidP="00680774">
      <w:pPr>
        <w:spacing w:after="0" w:line="240" w:lineRule="auto"/>
        <w:ind w:left="680"/>
        <w:rPr>
          <w:i/>
          <w:sz w:val="20"/>
          <w:szCs w:val="20"/>
        </w:rPr>
      </w:pPr>
      <w:r w:rsidRPr="00343C10">
        <w:rPr>
          <w:i/>
          <w:sz w:val="20"/>
          <w:szCs w:val="20"/>
        </w:rPr>
        <w:t xml:space="preserve">KAHSC General Safety Series G31 </w:t>
      </w:r>
      <w:hyperlink r:id="rId113" w:history="1">
        <w:r w:rsidR="00343C10" w:rsidRPr="00D82698">
          <w:rPr>
            <w:rStyle w:val="Hyperlink"/>
            <w:i/>
            <w:sz w:val="20"/>
            <w:szCs w:val="20"/>
          </w:rPr>
          <w:t>https://www.kymallanhsc.co.uk/Document/DownloadDocument/7872</w:t>
        </w:r>
      </w:hyperlink>
    </w:p>
    <w:p w14:paraId="73CA13CC" w14:textId="77777777" w:rsidR="00AA3E16" w:rsidRPr="00D82698" w:rsidRDefault="00AA3E16" w:rsidP="00680774">
      <w:pPr>
        <w:spacing w:after="0" w:line="240" w:lineRule="auto"/>
        <w:ind w:left="680"/>
        <w:rPr>
          <w:rFonts w:asciiTheme="minorHAnsi" w:hAnsiTheme="minorHAnsi"/>
          <w:i/>
          <w:sz w:val="20"/>
          <w:szCs w:val="20"/>
        </w:rPr>
      </w:pPr>
      <w:r w:rsidRPr="00D82698">
        <w:rPr>
          <w:rFonts w:asciiTheme="minorHAnsi" w:hAnsiTheme="minorHAnsi"/>
          <w:i/>
          <w:sz w:val="20"/>
          <w:szCs w:val="20"/>
        </w:rPr>
        <w:t xml:space="preserve">KAHSC General Safety Series G35 </w:t>
      </w:r>
      <w:hyperlink r:id="rId114" w:history="1">
        <w:r w:rsidR="00343C10" w:rsidRPr="00D82698">
          <w:rPr>
            <w:rStyle w:val="Hyperlink"/>
            <w:i/>
            <w:sz w:val="20"/>
            <w:szCs w:val="20"/>
          </w:rPr>
          <w:t>https://www.kymallanhsc.co.uk/Document/DownloadDocument/7826</w:t>
        </w:r>
      </w:hyperlink>
    </w:p>
    <w:p w14:paraId="2A66715F" w14:textId="77777777" w:rsidR="00AA3E16" w:rsidRPr="00D82698" w:rsidRDefault="00AA3E16" w:rsidP="00680774">
      <w:pPr>
        <w:spacing w:after="0" w:line="240" w:lineRule="auto"/>
        <w:ind w:left="680"/>
        <w:rPr>
          <w:rFonts w:asciiTheme="minorHAnsi" w:hAnsiTheme="minorHAnsi"/>
          <w:i/>
          <w:sz w:val="20"/>
          <w:szCs w:val="20"/>
        </w:rPr>
      </w:pPr>
      <w:r w:rsidRPr="00D82698">
        <w:rPr>
          <w:rFonts w:asciiTheme="minorHAnsi" w:hAnsiTheme="minorHAnsi"/>
          <w:i/>
          <w:sz w:val="20"/>
          <w:szCs w:val="20"/>
        </w:rPr>
        <w:t xml:space="preserve">KAHSC General Safety Series G36 </w:t>
      </w:r>
      <w:hyperlink r:id="rId115" w:history="1">
        <w:r w:rsidR="00343C10" w:rsidRPr="00D82698">
          <w:rPr>
            <w:rStyle w:val="Hyperlink"/>
            <w:i/>
            <w:sz w:val="20"/>
            <w:szCs w:val="20"/>
          </w:rPr>
          <w:t>https://www.kymallanhsc.co.uk/Document/DownloadDocument/8745</w:t>
        </w:r>
      </w:hyperlink>
    </w:p>
    <w:p w14:paraId="37181185" w14:textId="77777777" w:rsidR="00AA3E16" w:rsidRPr="00D82698" w:rsidRDefault="00AA3E16" w:rsidP="00680774">
      <w:pPr>
        <w:spacing w:after="0" w:line="240" w:lineRule="auto"/>
        <w:ind w:left="680"/>
        <w:rPr>
          <w:rStyle w:val="Hyperlink"/>
          <w:rFonts w:asciiTheme="minorHAnsi" w:hAnsiTheme="minorHAnsi"/>
          <w:i/>
          <w:sz w:val="20"/>
          <w:szCs w:val="20"/>
        </w:rPr>
      </w:pPr>
      <w:r w:rsidRPr="00D82698">
        <w:rPr>
          <w:rFonts w:asciiTheme="minorHAnsi" w:hAnsiTheme="minorHAnsi"/>
          <w:i/>
          <w:sz w:val="20"/>
          <w:szCs w:val="20"/>
        </w:rPr>
        <w:t xml:space="preserve">KAHSC General Safety Series G41 </w:t>
      </w:r>
      <w:hyperlink r:id="rId116" w:history="1">
        <w:r w:rsidR="00343C10" w:rsidRPr="00D82698">
          <w:rPr>
            <w:rStyle w:val="Hyperlink"/>
            <w:i/>
            <w:sz w:val="20"/>
            <w:szCs w:val="20"/>
          </w:rPr>
          <w:t>https://www.kymallanhsc.co.uk/Document/DownloadDocument/7870</w:t>
        </w:r>
      </w:hyperlink>
    </w:p>
    <w:p w14:paraId="3164E426" w14:textId="77777777" w:rsidR="00896DC9" w:rsidRPr="00D82698" w:rsidRDefault="00896DC9" w:rsidP="00680774">
      <w:pPr>
        <w:spacing w:after="0" w:line="240" w:lineRule="auto"/>
        <w:ind w:left="680"/>
        <w:rPr>
          <w:rFonts w:asciiTheme="minorHAnsi" w:hAnsiTheme="minorHAnsi"/>
          <w:i/>
          <w:sz w:val="20"/>
          <w:szCs w:val="20"/>
        </w:rPr>
      </w:pPr>
      <w:r w:rsidRPr="00D82698">
        <w:rPr>
          <w:rFonts w:asciiTheme="minorHAnsi" w:hAnsiTheme="minorHAnsi"/>
          <w:i/>
          <w:sz w:val="20"/>
          <w:szCs w:val="20"/>
        </w:rPr>
        <w:t xml:space="preserve">KAHSC General Safety Series G46 </w:t>
      </w:r>
      <w:hyperlink r:id="rId117" w:history="1">
        <w:r w:rsidR="00343C10" w:rsidRPr="00D82698">
          <w:rPr>
            <w:rStyle w:val="Hyperlink"/>
            <w:i/>
            <w:sz w:val="20"/>
            <w:szCs w:val="20"/>
          </w:rPr>
          <w:t>https://www.kymallanhsc.co.uk/Document/DownloadDocument/9313</w:t>
        </w:r>
      </w:hyperlink>
    </w:p>
    <w:p w14:paraId="06914E90" w14:textId="77777777" w:rsidR="00D82945" w:rsidRPr="00D82698" w:rsidRDefault="00D82945" w:rsidP="00680774">
      <w:pPr>
        <w:spacing w:after="0" w:line="240" w:lineRule="auto"/>
        <w:ind w:left="680"/>
        <w:rPr>
          <w:rFonts w:asciiTheme="minorHAnsi" w:hAnsiTheme="minorHAnsi" w:cs="Arial"/>
          <w:i/>
          <w:color w:val="000000"/>
          <w:sz w:val="20"/>
          <w:szCs w:val="20"/>
        </w:rPr>
      </w:pPr>
      <w:r w:rsidRPr="00D82698">
        <w:rPr>
          <w:rFonts w:asciiTheme="minorHAnsi" w:hAnsiTheme="minorHAnsi" w:cs="Arial"/>
          <w:i/>
          <w:color w:val="000000"/>
          <w:sz w:val="20"/>
          <w:szCs w:val="20"/>
        </w:rPr>
        <w:t xml:space="preserve">KAHSC School Closures Advice for Schools </w:t>
      </w:r>
      <w:hyperlink r:id="rId118" w:history="1">
        <w:r w:rsidR="00343C10" w:rsidRPr="00D82698">
          <w:rPr>
            <w:rStyle w:val="Hyperlink"/>
            <w:i/>
            <w:sz w:val="20"/>
            <w:szCs w:val="20"/>
          </w:rPr>
          <w:t>https://www.kymallanhsc.co.uk/Document/DownloadDocument/8698</w:t>
        </w:r>
      </w:hyperlink>
    </w:p>
    <w:p w14:paraId="0F7FAC1A" w14:textId="77777777" w:rsidR="00AA3E16" w:rsidRPr="00343C10" w:rsidRDefault="00AA3E16" w:rsidP="00680774">
      <w:pPr>
        <w:spacing w:after="0" w:line="240" w:lineRule="auto"/>
        <w:ind w:left="680"/>
        <w:rPr>
          <w:rFonts w:asciiTheme="minorHAnsi" w:hAnsiTheme="minorHAnsi" w:cs="Arial"/>
          <w:i/>
          <w:color w:val="000000"/>
          <w:sz w:val="20"/>
          <w:szCs w:val="20"/>
        </w:rPr>
      </w:pPr>
      <w:r w:rsidRPr="00D82698">
        <w:rPr>
          <w:rFonts w:asciiTheme="minorHAnsi" w:hAnsiTheme="minorHAnsi"/>
          <w:i/>
          <w:sz w:val="20"/>
          <w:szCs w:val="20"/>
        </w:rPr>
        <w:t xml:space="preserve">School’s </w:t>
      </w:r>
      <w:r w:rsidR="00AF37E2" w:rsidRPr="00D82698">
        <w:rPr>
          <w:rFonts w:asciiTheme="minorHAnsi" w:hAnsiTheme="minorHAnsi"/>
          <w:i/>
          <w:sz w:val="20"/>
          <w:szCs w:val="20"/>
        </w:rPr>
        <w:t>Emergency Plan</w:t>
      </w:r>
      <w:r w:rsidR="007D7E60" w:rsidRPr="00D82698">
        <w:rPr>
          <w:rFonts w:asciiTheme="minorHAnsi" w:hAnsiTheme="minorHAnsi"/>
          <w:i/>
          <w:sz w:val="20"/>
          <w:szCs w:val="20"/>
        </w:rPr>
        <w:t xml:space="preserve">, </w:t>
      </w:r>
      <w:r w:rsidRPr="00D82698">
        <w:rPr>
          <w:rFonts w:asciiTheme="minorHAnsi" w:hAnsiTheme="minorHAnsi"/>
          <w:i/>
          <w:sz w:val="20"/>
          <w:szCs w:val="20"/>
        </w:rPr>
        <w:t>Fire Safety Management Policy</w:t>
      </w:r>
      <w:r w:rsidR="00AF37E2" w:rsidRPr="00D82698">
        <w:rPr>
          <w:rFonts w:asciiTheme="minorHAnsi" w:hAnsiTheme="minorHAnsi"/>
          <w:i/>
          <w:sz w:val="20"/>
          <w:szCs w:val="20"/>
        </w:rPr>
        <w:t xml:space="preserve"> including the </w:t>
      </w:r>
      <w:r w:rsidR="00AF37E2" w:rsidRPr="00D82698">
        <w:rPr>
          <w:rFonts w:asciiTheme="minorHAnsi" w:hAnsiTheme="minorHAnsi" w:cs="Arial"/>
          <w:i/>
          <w:color w:val="000000"/>
          <w:sz w:val="20"/>
          <w:szCs w:val="20"/>
        </w:rPr>
        <w:t>Emergency Evacuation Plan</w:t>
      </w:r>
      <w:r w:rsidR="007D7E60" w:rsidRPr="00D82698">
        <w:rPr>
          <w:rFonts w:asciiTheme="minorHAnsi" w:hAnsiTheme="minorHAnsi"/>
          <w:i/>
          <w:sz w:val="20"/>
          <w:szCs w:val="20"/>
        </w:rPr>
        <w:t xml:space="preserve">, </w:t>
      </w:r>
      <w:r w:rsidRPr="00D82698">
        <w:rPr>
          <w:rFonts w:asciiTheme="minorHAnsi" w:hAnsiTheme="minorHAnsi" w:cs="Arial"/>
          <w:i/>
          <w:color w:val="000000"/>
          <w:sz w:val="20"/>
          <w:szCs w:val="20"/>
        </w:rPr>
        <w:t>Fire Risk Assessment</w:t>
      </w:r>
      <w:r w:rsidR="007D7E60" w:rsidRPr="00D82698">
        <w:rPr>
          <w:rFonts w:asciiTheme="minorHAnsi" w:hAnsiTheme="minorHAnsi" w:cs="Arial"/>
          <w:i/>
          <w:color w:val="000000"/>
          <w:sz w:val="20"/>
          <w:szCs w:val="20"/>
        </w:rPr>
        <w:t xml:space="preserve"> </w:t>
      </w:r>
      <w:r w:rsidR="00AF37E2" w:rsidRPr="00D82698">
        <w:rPr>
          <w:rFonts w:asciiTheme="minorHAnsi" w:hAnsiTheme="minorHAnsi" w:cs="Arial"/>
          <w:i/>
          <w:color w:val="000000"/>
          <w:sz w:val="20"/>
          <w:szCs w:val="20"/>
        </w:rPr>
        <w:t>and Fire Logbook</w:t>
      </w:r>
    </w:p>
    <w:p w14:paraId="2FFA275B" w14:textId="77777777" w:rsidR="008D4CFF" w:rsidRPr="00753867" w:rsidRDefault="008D4CFF" w:rsidP="00680774">
      <w:pPr>
        <w:pStyle w:val="Heading2"/>
        <w:rPr>
          <w:caps/>
        </w:rPr>
      </w:pPr>
      <w:bookmarkStart w:id="177" w:name="_Toc375212071"/>
      <w:bookmarkStart w:id="178" w:name="_Toc435432372"/>
      <w:bookmarkStart w:id="179" w:name="_Toc438556888"/>
      <w:bookmarkStart w:id="180" w:name="_Toc20147333"/>
      <w:r w:rsidRPr="00753867">
        <w:t>Use and Control of Contractors and Consultants</w:t>
      </w:r>
      <w:bookmarkEnd w:id="177"/>
      <w:bookmarkEnd w:id="178"/>
      <w:bookmarkEnd w:id="179"/>
      <w:bookmarkEnd w:id="180"/>
    </w:p>
    <w:p w14:paraId="2AC49398" w14:textId="77777777" w:rsidR="008D4CFF" w:rsidRPr="00753867" w:rsidRDefault="008D4CFF" w:rsidP="00680774">
      <w:pPr>
        <w:pStyle w:val="Heading4"/>
        <w:ind w:left="680"/>
        <w:rPr>
          <w:noProof w:val="0"/>
        </w:rPr>
      </w:pPr>
      <w:bookmarkStart w:id="181" w:name="_Contractor_competence_and"/>
      <w:bookmarkStart w:id="182" w:name="_Toc375212072"/>
      <w:bookmarkStart w:id="183" w:name="_Toc435432373"/>
      <w:bookmarkEnd w:id="181"/>
      <w:r w:rsidRPr="00753867">
        <w:rPr>
          <w:noProof w:val="0"/>
        </w:rPr>
        <w:t>Contractor Competence and Compliance</w:t>
      </w:r>
      <w:bookmarkEnd w:id="182"/>
      <w:bookmarkEnd w:id="183"/>
    </w:p>
    <w:p w14:paraId="525EF746" w14:textId="77777777" w:rsidR="008D4CFF" w:rsidRPr="00753867" w:rsidRDefault="008D4CFF" w:rsidP="00680774">
      <w:pPr>
        <w:spacing w:after="120" w:line="240" w:lineRule="auto"/>
        <w:ind w:left="680"/>
        <w:rPr>
          <w:rFonts w:asciiTheme="minorHAnsi" w:hAnsiTheme="minorHAnsi" w:cs="Arial"/>
          <w:sz w:val="20"/>
          <w:szCs w:val="20"/>
        </w:rPr>
      </w:pPr>
      <w:r w:rsidRPr="00753867">
        <w:rPr>
          <w:rFonts w:asciiTheme="minorHAnsi" w:eastAsia="Arial Unicode MS" w:hAnsiTheme="minorHAnsi" w:cs="Arial"/>
          <w:sz w:val="20"/>
          <w:szCs w:val="20"/>
        </w:rPr>
        <w:t xml:space="preserve">Governors and the Head teacher will ensure all contractors and sub-contractors are properly selected and vetted </w:t>
      </w:r>
      <w:proofErr w:type="gramStart"/>
      <w:r w:rsidRPr="00753867">
        <w:rPr>
          <w:rFonts w:asciiTheme="minorHAnsi" w:eastAsia="Arial Unicode MS" w:hAnsiTheme="minorHAnsi" w:cs="Arial"/>
          <w:sz w:val="20"/>
          <w:szCs w:val="20"/>
        </w:rPr>
        <w:t>with regard to</w:t>
      </w:r>
      <w:proofErr w:type="gramEnd"/>
      <w:r w:rsidRPr="00753867">
        <w:rPr>
          <w:rFonts w:asciiTheme="minorHAnsi" w:eastAsia="Arial Unicode MS" w:hAnsiTheme="minorHAnsi" w:cs="Arial"/>
          <w:sz w:val="20"/>
          <w:szCs w:val="20"/>
        </w:rPr>
        <w:t xml:space="preserve"> their health and safety competence.  The selection of contractors will </w:t>
      </w:r>
      <w:proofErr w:type="gramStart"/>
      <w:r w:rsidRPr="00753867">
        <w:rPr>
          <w:rFonts w:asciiTheme="minorHAnsi" w:eastAsia="Arial Unicode MS" w:hAnsiTheme="minorHAnsi" w:cs="Arial"/>
          <w:sz w:val="20"/>
          <w:szCs w:val="20"/>
        </w:rPr>
        <w:t>take into account</w:t>
      </w:r>
      <w:proofErr w:type="gramEnd"/>
      <w:r w:rsidRPr="00753867">
        <w:rPr>
          <w:rFonts w:asciiTheme="minorHAnsi" w:eastAsia="Arial Unicode MS" w:hAnsiTheme="minorHAnsi" w:cs="Arial"/>
          <w:b/>
          <w:bCs/>
          <w:sz w:val="20"/>
          <w:szCs w:val="20"/>
        </w:rPr>
        <w:t xml:space="preserve"> </w:t>
      </w:r>
      <w:r w:rsidRPr="00753867">
        <w:rPr>
          <w:rFonts w:asciiTheme="minorHAnsi" w:eastAsia="Arial Unicode MS" w:hAnsiTheme="minorHAnsi" w:cs="Arial"/>
          <w:sz w:val="20"/>
          <w:szCs w:val="20"/>
        </w:rPr>
        <w:t>contractor competence, i.e. membership of and accreditation by recognised bodies, liability insurance and other related factors, to ensure health and safety compliance is met.</w:t>
      </w:r>
      <w:r w:rsidRPr="00753867">
        <w:rPr>
          <w:rFonts w:asciiTheme="minorHAnsi" w:hAnsiTheme="minorHAnsi" w:cs="Arial"/>
          <w:sz w:val="20"/>
          <w:szCs w:val="20"/>
        </w:rPr>
        <w:t xml:space="preserve">  Questionnaires are available to assist in the selection process.</w:t>
      </w:r>
    </w:p>
    <w:p w14:paraId="20411618" w14:textId="5EFF2E7B" w:rsidR="008D4CFF" w:rsidRPr="00753867" w:rsidRDefault="008D4CFF" w:rsidP="00680774">
      <w:pPr>
        <w:spacing w:after="120" w:line="240" w:lineRule="auto"/>
        <w:ind w:left="680"/>
        <w:rPr>
          <w:rFonts w:asciiTheme="minorHAnsi" w:hAnsiTheme="minorHAnsi" w:cs="Arial"/>
          <w:sz w:val="20"/>
          <w:szCs w:val="20"/>
        </w:rPr>
      </w:pPr>
      <w:r w:rsidRPr="00753867">
        <w:rPr>
          <w:rFonts w:asciiTheme="minorHAnsi" w:hAnsiTheme="minorHAnsi" w:cs="Arial"/>
          <w:sz w:val="20"/>
          <w:szCs w:val="20"/>
        </w:rPr>
        <w:t>We will where appropriate utilise the advice of the LA’s Corporate Procurement Team as there may be appropriate approved suppliers who have already g</w:t>
      </w:r>
      <w:r w:rsidR="00710069" w:rsidRPr="00753867">
        <w:rPr>
          <w:rFonts w:asciiTheme="minorHAnsi" w:hAnsiTheme="minorHAnsi" w:cs="Arial"/>
          <w:sz w:val="20"/>
          <w:szCs w:val="20"/>
        </w:rPr>
        <w:t>one through a vetting process.</w:t>
      </w:r>
      <w:r w:rsidR="001B647D" w:rsidRPr="00753867">
        <w:rPr>
          <w:rFonts w:asciiTheme="minorHAnsi" w:hAnsiTheme="minorHAnsi" w:cs="Arial"/>
          <w:sz w:val="20"/>
          <w:szCs w:val="20"/>
        </w:rPr>
        <w:t xml:space="preserve"> </w:t>
      </w:r>
    </w:p>
    <w:p w14:paraId="7BF94C24" w14:textId="77777777" w:rsidR="008D4CFF" w:rsidRPr="00753867" w:rsidRDefault="008D4CFF" w:rsidP="00680774">
      <w:pPr>
        <w:pStyle w:val="Heading4"/>
        <w:ind w:left="680"/>
        <w:rPr>
          <w:noProof w:val="0"/>
        </w:rPr>
      </w:pPr>
      <w:bookmarkStart w:id="184" w:name="_Toc375212074"/>
      <w:bookmarkStart w:id="185" w:name="_Toc435432375"/>
      <w:r w:rsidRPr="00753867">
        <w:rPr>
          <w:noProof w:val="0"/>
        </w:rPr>
        <w:lastRenderedPageBreak/>
        <w:t>Control of Contractors on School Sites</w:t>
      </w:r>
      <w:bookmarkEnd w:id="184"/>
      <w:bookmarkEnd w:id="185"/>
    </w:p>
    <w:p w14:paraId="25EAEE7A" w14:textId="77777777" w:rsidR="00DA6E31" w:rsidRPr="00753867" w:rsidRDefault="00DA6E31" w:rsidP="00DA6E31">
      <w:pPr>
        <w:spacing w:after="120" w:line="240" w:lineRule="auto"/>
        <w:ind w:left="680"/>
        <w:rPr>
          <w:sz w:val="18"/>
        </w:rPr>
      </w:pPr>
      <w:r w:rsidRPr="00753867">
        <w:rPr>
          <w:sz w:val="20"/>
        </w:rPr>
        <w:t xml:space="preserve">The Head teacher has a responsibility to ensure that effective liaison takes place between the school and contractors and that both parties are clear about their responsibilities.  Contractors on school site can pose additional risks which may affect security, access and egress, fire evacuation etc. which should be addressed by the Head teacher and contractor through the risk assessment process.  </w:t>
      </w:r>
      <w:r w:rsidRPr="00753867">
        <w:rPr>
          <w:rFonts w:cs="Arial"/>
          <w:bCs/>
          <w:iCs/>
          <w:color w:val="000000"/>
          <w:sz w:val="20"/>
        </w:rPr>
        <w:t xml:space="preserve">Suitable method statements or equivalent will be made available for contracted work and suitably scrutinised.  Contractors will be responsible for assessing risks in relation to their work.  The Head teacher is </w:t>
      </w:r>
      <w:r w:rsidRPr="00753867">
        <w:rPr>
          <w:rFonts w:cs="Arial"/>
          <w:sz w:val="20"/>
        </w:rPr>
        <w:t xml:space="preserve">responsible for the health, safety and welfare of the pupils/students, staff, other users of the premises and visitors on the school site when contractors are working on the site and during construction work.  The Head teacher must ensure that risks to pupils/students, staff and visitors created by contractors and/or construction work are adequately assessed and suitable control measures implemented to protect school users.  The risk assessment should be proportionate to the hazards and risks involved.  For example, for construction projects that are </w:t>
      </w:r>
      <w:proofErr w:type="gramStart"/>
      <w:r w:rsidRPr="00753867">
        <w:rPr>
          <w:rFonts w:cs="Arial"/>
          <w:sz w:val="20"/>
        </w:rPr>
        <w:t>completely separate</w:t>
      </w:r>
      <w:proofErr w:type="gramEnd"/>
      <w:r w:rsidRPr="00753867">
        <w:rPr>
          <w:rFonts w:cs="Arial"/>
          <w:sz w:val="20"/>
        </w:rPr>
        <w:t xml:space="preserve"> from occupied school buildings and grounds such as a new block being built remote from the existing buildings and playgrounds with its own vehicular access, the documented risk assessment will be reasonably brief possibly covering suitable site and vehicular separation.  For larger, projects or construction work being done on or around occupied school buildings and grounds, the risk assessment will inevitably be more comprehensive.  Any risk assessment should be a working document which may evolve as work progresses or site hazards/risks change.</w:t>
      </w:r>
    </w:p>
    <w:p w14:paraId="40CB794A" w14:textId="77777777" w:rsidR="00710069" w:rsidRPr="00753867" w:rsidRDefault="00710069" w:rsidP="00680774">
      <w:pPr>
        <w:spacing w:after="120" w:line="240" w:lineRule="auto"/>
        <w:ind w:left="680"/>
        <w:rPr>
          <w:sz w:val="20"/>
        </w:rPr>
      </w:pPr>
      <w:r w:rsidRPr="00753867">
        <w:rPr>
          <w:sz w:val="20"/>
        </w:rPr>
        <w:t>All Contractors will be provided with documented safety information relating to the school and site which includes expected behaviour (contractor safety information sheet), local rules and procedures including emergency procedures, information about safeguarding</w:t>
      </w:r>
      <w:r w:rsidR="001B647D" w:rsidRPr="00753867">
        <w:rPr>
          <w:sz w:val="20"/>
        </w:rPr>
        <w:t xml:space="preserve"> (refer to ‘Safeguarding’ section below)</w:t>
      </w:r>
      <w:r w:rsidRPr="00753867">
        <w:rPr>
          <w:sz w:val="20"/>
        </w:rPr>
        <w:t xml:space="preserve"> etc.  Contractors are referred to the school Asbestos Register, which highlights the known and suspected areas that may contain asbestos </w:t>
      </w:r>
      <w:r w:rsidRPr="00753867">
        <w:rPr>
          <w:sz w:val="20"/>
          <w:u w:val="single"/>
        </w:rPr>
        <w:t>before</w:t>
      </w:r>
      <w:r w:rsidRPr="00753867">
        <w:rPr>
          <w:sz w:val="20"/>
        </w:rPr>
        <w:t xml:space="preserve"> any </w:t>
      </w:r>
      <w:r w:rsidRPr="00753867">
        <w:rPr>
          <w:bCs/>
          <w:sz w:val="20"/>
        </w:rPr>
        <w:t>intrusive</w:t>
      </w:r>
      <w:r w:rsidRPr="00753867">
        <w:rPr>
          <w:sz w:val="20"/>
        </w:rPr>
        <w:t xml:space="preserve"> works commence.</w:t>
      </w:r>
    </w:p>
    <w:p w14:paraId="58F8E3D9" w14:textId="77777777" w:rsidR="00710069" w:rsidRPr="00753867" w:rsidRDefault="00FB38B7" w:rsidP="00680774">
      <w:pPr>
        <w:spacing w:after="120" w:line="240" w:lineRule="auto"/>
        <w:ind w:left="680"/>
        <w:rPr>
          <w:sz w:val="20"/>
        </w:rPr>
      </w:pPr>
      <w:r w:rsidRPr="00753867">
        <w:rPr>
          <w:rFonts w:cs="Arial"/>
          <w:bCs/>
          <w:iCs/>
          <w:color w:val="000000"/>
          <w:sz w:val="20"/>
        </w:rPr>
        <w:t xml:space="preserve">Where relevant, </w:t>
      </w:r>
      <w:r w:rsidR="00710069" w:rsidRPr="00753867">
        <w:rPr>
          <w:rFonts w:cs="Arial"/>
          <w:bCs/>
          <w:iCs/>
          <w:color w:val="000000"/>
          <w:sz w:val="20"/>
        </w:rPr>
        <w:t xml:space="preserve">joint health and safety inspections or other monitoring arrangements of contracted activities will </w:t>
      </w:r>
      <w:r w:rsidR="00EA5206" w:rsidRPr="00753867">
        <w:rPr>
          <w:rFonts w:cs="Arial"/>
          <w:bCs/>
          <w:iCs/>
          <w:color w:val="000000"/>
          <w:sz w:val="20"/>
        </w:rPr>
        <w:t xml:space="preserve">take </w:t>
      </w:r>
      <w:r w:rsidR="00710069" w:rsidRPr="00753867">
        <w:rPr>
          <w:rFonts w:cs="Arial"/>
          <w:bCs/>
          <w:iCs/>
          <w:color w:val="000000"/>
          <w:sz w:val="20"/>
        </w:rPr>
        <w:t xml:space="preserve">place.  </w:t>
      </w:r>
      <w:r w:rsidR="00710069" w:rsidRPr="00753867">
        <w:rPr>
          <w:sz w:val="20"/>
        </w:rPr>
        <w:t>Work will be</w:t>
      </w:r>
      <w:r w:rsidR="00710069" w:rsidRPr="00753867">
        <w:rPr>
          <w:rFonts w:cs="Arial"/>
          <w:bCs/>
          <w:iCs/>
          <w:sz w:val="20"/>
        </w:rPr>
        <w:t xml:space="preserve"> inspected before the contractor leaves site and there is a designated person to monitor contractors on school premises.  Contractors are informed of the designated person &amp; advised to contact them prior to commencing work.</w:t>
      </w:r>
    </w:p>
    <w:p w14:paraId="5F49DF1C" w14:textId="77777777" w:rsidR="00710069" w:rsidRPr="00753867" w:rsidRDefault="00710069" w:rsidP="00680774">
      <w:pPr>
        <w:spacing w:after="120" w:line="240" w:lineRule="auto"/>
        <w:ind w:left="680"/>
        <w:rPr>
          <w:sz w:val="20"/>
        </w:rPr>
      </w:pPr>
      <w:r w:rsidRPr="00753867">
        <w:rPr>
          <w:sz w:val="20"/>
        </w:rPr>
        <w:t xml:space="preserve">In the event of extensive work being undertaken on the premises, contractors will meet with the Head teacher, members of the governing body and designers.  </w:t>
      </w:r>
      <w:r w:rsidRPr="00753867">
        <w:rPr>
          <w:rFonts w:cs="Arial"/>
          <w:bCs/>
          <w:iCs/>
          <w:color w:val="000000"/>
          <w:sz w:val="20"/>
        </w:rPr>
        <w:t>Health and safety issues will be discussed at regular meetings between the contractor and the client with matters arising actioned within appropriate timescales or escalated.</w:t>
      </w:r>
    </w:p>
    <w:p w14:paraId="300128DD" w14:textId="77777777" w:rsidR="008D4CFF" w:rsidRPr="00753867" w:rsidRDefault="00710069" w:rsidP="00680774">
      <w:pPr>
        <w:spacing w:after="120" w:line="240" w:lineRule="auto"/>
        <w:ind w:left="680"/>
        <w:rPr>
          <w:sz w:val="20"/>
        </w:rPr>
      </w:pPr>
      <w:r w:rsidRPr="00753867">
        <w:rPr>
          <w:sz w:val="20"/>
        </w:rPr>
        <w:t xml:space="preserve">If the work being carried out has a dangerous element, it must not be carried out at times when the children are in the vicinity and could be affected.  Children should be warned to keep away from any vehicle that may be in the playground.  </w:t>
      </w:r>
      <w:r w:rsidR="00EA5206" w:rsidRPr="00753867">
        <w:rPr>
          <w:sz w:val="20"/>
        </w:rPr>
        <w:t>There is a</w:t>
      </w:r>
      <w:r w:rsidRPr="00753867">
        <w:rPr>
          <w:sz w:val="20"/>
        </w:rPr>
        <w:t xml:space="preserve"> designated person</w:t>
      </w:r>
      <w:r w:rsidR="00EA5206" w:rsidRPr="00753867">
        <w:rPr>
          <w:sz w:val="20"/>
        </w:rPr>
        <w:t>(s)</w:t>
      </w:r>
      <w:r w:rsidRPr="00753867">
        <w:rPr>
          <w:sz w:val="20"/>
        </w:rPr>
        <w:t xml:space="preserve"> who monitors the contractors throughout their time on the premises.</w:t>
      </w:r>
    </w:p>
    <w:p w14:paraId="37896B25" w14:textId="77777777" w:rsidR="001B647D" w:rsidRPr="00753867" w:rsidRDefault="001B647D" w:rsidP="001B647D">
      <w:pPr>
        <w:pStyle w:val="Heading4"/>
        <w:ind w:left="709"/>
      </w:pPr>
      <w:r w:rsidRPr="00753867">
        <w:t>Safeguarding</w:t>
      </w:r>
    </w:p>
    <w:p w14:paraId="2DE04182" w14:textId="77777777" w:rsidR="001B647D" w:rsidRPr="00753867" w:rsidRDefault="001B647D" w:rsidP="001B647D">
      <w:pPr>
        <w:spacing w:after="120" w:line="240" w:lineRule="auto"/>
        <w:ind w:left="709"/>
        <w:rPr>
          <w:sz w:val="20"/>
          <w:szCs w:val="20"/>
        </w:rPr>
      </w:pPr>
      <w:r w:rsidRPr="00753867">
        <w:rPr>
          <w:sz w:val="20"/>
          <w:szCs w:val="20"/>
        </w:rPr>
        <w:t>A Code of Conduct Leaflet for Adults Visiting or Working in School will be:</w:t>
      </w:r>
    </w:p>
    <w:p w14:paraId="0F3DF49E" w14:textId="77777777" w:rsidR="001B647D" w:rsidRPr="00753867" w:rsidRDefault="001B647D" w:rsidP="001B647D">
      <w:pPr>
        <w:pStyle w:val="ListParagraph"/>
        <w:numPr>
          <w:ilvl w:val="0"/>
          <w:numId w:val="127"/>
        </w:numPr>
        <w:spacing w:after="120" w:line="240" w:lineRule="auto"/>
        <w:rPr>
          <w:sz w:val="20"/>
          <w:szCs w:val="20"/>
        </w:rPr>
      </w:pPr>
      <w:r w:rsidRPr="00753867">
        <w:rPr>
          <w:sz w:val="20"/>
          <w:szCs w:val="20"/>
        </w:rPr>
        <w:t>issued to contractors and others working temporarily in the school when quotations or tenders are invited;</w:t>
      </w:r>
    </w:p>
    <w:p w14:paraId="56DE0373" w14:textId="77777777" w:rsidR="001B647D" w:rsidRPr="00753867" w:rsidRDefault="001B647D" w:rsidP="001B647D">
      <w:pPr>
        <w:pStyle w:val="ListParagraph"/>
        <w:numPr>
          <w:ilvl w:val="0"/>
          <w:numId w:val="127"/>
        </w:numPr>
        <w:spacing w:after="120" w:line="240" w:lineRule="auto"/>
        <w:rPr>
          <w:sz w:val="20"/>
          <w:szCs w:val="20"/>
        </w:rPr>
      </w:pPr>
      <w:r w:rsidRPr="00753867">
        <w:rPr>
          <w:sz w:val="20"/>
          <w:szCs w:val="20"/>
        </w:rPr>
        <w:t>stated as a condition of any order for maintenance work or building contract.</w:t>
      </w:r>
    </w:p>
    <w:p w14:paraId="1E373982" w14:textId="77777777" w:rsidR="001B647D" w:rsidRPr="00753867" w:rsidRDefault="001B647D" w:rsidP="001B647D">
      <w:pPr>
        <w:spacing w:after="120" w:line="240" w:lineRule="auto"/>
        <w:ind w:left="709"/>
        <w:rPr>
          <w:sz w:val="20"/>
          <w:szCs w:val="20"/>
        </w:rPr>
      </w:pPr>
      <w:r w:rsidRPr="00753867">
        <w:rPr>
          <w:sz w:val="20"/>
          <w:szCs w:val="20"/>
        </w:rPr>
        <w:t>Additionally, where appropriate, the code should be:</w:t>
      </w:r>
    </w:p>
    <w:p w14:paraId="47A5E4D3" w14:textId="77777777" w:rsidR="001B647D" w:rsidRPr="00753867" w:rsidRDefault="001B647D" w:rsidP="001B647D">
      <w:pPr>
        <w:pStyle w:val="ListParagraph"/>
        <w:numPr>
          <w:ilvl w:val="0"/>
          <w:numId w:val="128"/>
        </w:numPr>
        <w:spacing w:after="120" w:line="240" w:lineRule="auto"/>
        <w:rPr>
          <w:sz w:val="20"/>
          <w:szCs w:val="20"/>
        </w:rPr>
      </w:pPr>
      <w:r w:rsidRPr="00753867">
        <w:rPr>
          <w:sz w:val="20"/>
          <w:szCs w:val="20"/>
        </w:rPr>
        <w:t>highlighted at any pre-start meeting;</w:t>
      </w:r>
    </w:p>
    <w:p w14:paraId="4248601F" w14:textId="77777777" w:rsidR="001B647D" w:rsidRPr="00753867" w:rsidRDefault="001B647D" w:rsidP="001B647D">
      <w:pPr>
        <w:pStyle w:val="ListParagraph"/>
        <w:numPr>
          <w:ilvl w:val="0"/>
          <w:numId w:val="128"/>
        </w:numPr>
        <w:spacing w:after="120" w:line="240" w:lineRule="auto"/>
        <w:rPr>
          <w:sz w:val="20"/>
          <w:szCs w:val="20"/>
        </w:rPr>
      </w:pPr>
      <w:r w:rsidRPr="00753867">
        <w:rPr>
          <w:sz w:val="20"/>
          <w:szCs w:val="20"/>
        </w:rPr>
        <w:t>posted on the building site;</w:t>
      </w:r>
    </w:p>
    <w:p w14:paraId="6D9C6D8F" w14:textId="77777777" w:rsidR="001B647D" w:rsidRPr="00753867" w:rsidRDefault="001B647D" w:rsidP="001B647D">
      <w:pPr>
        <w:pStyle w:val="ListParagraph"/>
        <w:numPr>
          <w:ilvl w:val="0"/>
          <w:numId w:val="128"/>
        </w:numPr>
        <w:spacing w:after="120" w:line="240" w:lineRule="auto"/>
        <w:rPr>
          <w:sz w:val="20"/>
          <w:szCs w:val="20"/>
        </w:rPr>
      </w:pPr>
      <w:r w:rsidRPr="00753867">
        <w:rPr>
          <w:sz w:val="20"/>
          <w:szCs w:val="20"/>
        </w:rPr>
        <w:t>included as part of the contractor’s site safety briefings;</w:t>
      </w:r>
    </w:p>
    <w:p w14:paraId="25240129" w14:textId="77777777" w:rsidR="001B647D" w:rsidRPr="00753867" w:rsidRDefault="001B647D" w:rsidP="001B647D">
      <w:pPr>
        <w:pStyle w:val="ListParagraph"/>
        <w:numPr>
          <w:ilvl w:val="0"/>
          <w:numId w:val="128"/>
        </w:numPr>
        <w:spacing w:after="120" w:line="240" w:lineRule="auto"/>
        <w:rPr>
          <w:sz w:val="20"/>
          <w:szCs w:val="20"/>
        </w:rPr>
      </w:pPr>
      <w:r w:rsidRPr="00753867">
        <w:rPr>
          <w:sz w:val="20"/>
          <w:szCs w:val="20"/>
        </w:rPr>
        <w:t>issued to contractors’ staff in the form of a leaflet.</w:t>
      </w:r>
    </w:p>
    <w:p w14:paraId="714D3F42" w14:textId="77777777" w:rsidR="00B5715D" w:rsidRPr="00753867" w:rsidRDefault="00B5715D" w:rsidP="00B5715D">
      <w:pPr>
        <w:spacing w:after="120" w:line="240" w:lineRule="auto"/>
        <w:ind w:left="709"/>
        <w:rPr>
          <w:rFonts w:cs="Arial"/>
          <w:sz w:val="20"/>
          <w:szCs w:val="20"/>
        </w:rPr>
      </w:pPr>
      <w:bookmarkStart w:id="186" w:name="_Toc375212075"/>
      <w:bookmarkStart w:id="187" w:name="_Toc435432376"/>
      <w:r w:rsidRPr="00753867">
        <w:rPr>
          <w:color w:val="000000"/>
          <w:sz w:val="20"/>
          <w:szCs w:val="20"/>
        </w:rPr>
        <w:t xml:space="preserve">All contractors working on site who are not engaging in regulated activity, but whose work provides them with an opportunity for regular contact with children (regardless of whether the contractor works on a single site or across </w:t>
      </w:r>
      <w:proofErr w:type="gramStart"/>
      <w:r w:rsidRPr="00753867">
        <w:rPr>
          <w:color w:val="000000"/>
          <w:sz w:val="20"/>
          <w:szCs w:val="20"/>
        </w:rPr>
        <w:t>a number of</w:t>
      </w:r>
      <w:proofErr w:type="gramEnd"/>
      <w:r w:rsidRPr="00753867">
        <w:rPr>
          <w:color w:val="000000"/>
          <w:sz w:val="20"/>
          <w:szCs w:val="20"/>
        </w:rPr>
        <w:t xml:space="preserve"> sites/schools) must</w:t>
      </w:r>
      <w:r w:rsidRPr="00753867">
        <w:rPr>
          <w:rFonts w:cs="Arial"/>
          <w:color w:val="000000"/>
          <w:sz w:val="20"/>
          <w:szCs w:val="20"/>
        </w:rPr>
        <w:t>:</w:t>
      </w:r>
    </w:p>
    <w:p w14:paraId="3B80BE1D" w14:textId="77777777" w:rsidR="00B5715D" w:rsidRPr="00753867" w:rsidRDefault="00B5715D" w:rsidP="00B5715D">
      <w:pPr>
        <w:pStyle w:val="ListParagraph"/>
        <w:numPr>
          <w:ilvl w:val="0"/>
          <w:numId w:val="129"/>
        </w:numPr>
        <w:spacing w:after="120" w:line="240" w:lineRule="auto"/>
        <w:rPr>
          <w:rFonts w:cs="Arial"/>
          <w:sz w:val="20"/>
          <w:szCs w:val="20"/>
        </w:rPr>
      </w:pPr>
      <w:r w:rsidRPr="00753867">
        <w:rPr>
          <w:rFonts w:cs="Arial"/>
          <w:sz w:val="20"/>
          <w:szCs w:val="20"/>
        </w:rPr>
        <w:t xml:space="preserve">be segregated from pupils by physical means, time or a combination of both; </w:t>
      </w:r>
      <w:r w:rsidRPr="00753867">
        <w:rPr>
          <w:rFonts w:cs="Arial"/>
          <w:b/>
          <w:sz w:val="20"/>
          <w:szCs w:val="20"/>
        </w:rPr>
        <w:t>or</w:t>
      </w:r>
    </w:p>
    <w:p w14:paraId="550A312E" w14:textId="77777777" w:rsidR="00B5715D" w:rsidRPr="00753867" w:rsidRDefault="00B5715D" w:rsidP="00B5715D">
      <w:pPr>
        <w:pStyle w:val="ListParagraph"/>
        <w:numPr>
          <w:ilvl w:val="0"/>
          <w:numId w:val="129"/>
        </w:numPr>
        <w:spacing w:after="120" w:line="240" w:lineRule="auto"/>
        <w:rPr>
          <w:rFonts w:cs="Arial"/>
          <w:sz w:val="20"/>
          <w:szCs w:val="20"/>
        </w:rPr>
      </w:pPr>
      <w:r w:rsidRPr="00753867">
        <w:rPr>
          <w:rFonts w:cs="Arial"/>
          <w:sz w:val="20"/>
          <w:szCs w:val="20"/>
        </w:rPr>
        <w:t xml:space="preserve">be </w:t>
      </w:r>
      <w:proofErr w:type="gramStart"/>
      <w:r w:rsidRPr="00753867">
        <w:rPr>
          <w:rFonts w:cs="Arial"/>
          <w:sz w:val="20"/>
          <w:szCs w:val="20"/>
        </w:rPr>
        <w:t>supervised at all times</w:t>
      </w:r>
      <w:proofErr w:type="gramEnd"/>
      <w:r w:rsidRPr="00753867">
        <w:rPr>
          <w:rFonts w:cs="Arial"/>
          <w:sz w:val="20"/>
          <w:szCs w:val="20"/>
        </w:rPr>
        <w:t xml:space="preserve"> when children may be present (or children always supervised); </w:t>
      </w:r>
      <w:r w:rsidRPr="00753867">
        <w:rPr>
          <w:rFonts w:cs="Arial"/>
          <w:b/>
          <w:sz w:val="20"/>
          <w:szCs w:val="20"/>
        </w:rPr>
        <w:t>or</w:t>
      </w:r>
    </w:p>
    <w:p w14:paraId="030D98F7" w14:textId="77777777" w:rsidR="00B5715D" w:rsidRPr="00753867" w:rsidRDefault="00B5715D" w:rsidP="00B5715D">
      <w:pPr>
        <w:pStyle w:val="ListParagraph"/>
        <w:numPr>
          <w:ilvl w:val="0"/>
          <w:numId w:val="129"/>
        </w:numPr>
        <w:spacing w:after="120" w:line="240" w:lineRule="auto"/>
        <w:rPr>
          <w:rFonts w:cs="Arial"/>
          <w:sz w:val="20"/>
          <w:szCs w:val="20"/>
        </w:rPr>
      </w:pPr>
      <w:r w:rsidRPr="00753867">
        <w:rPr>
          <w:rFonts w:cs="Arial"/>
          <w:sz w:val="20"/>
          <w:szCs w:val="20"/>
        </w:rPr>
        <w:t xml:space="preserve">hold DBS certificates (without a children’s barred list check) - a letter confirming that this is the case from the contractor's employer is </w:t>
      </w:r>
      <w:proofErr w:type="gramStart"/>
      <w:r w:rsidRPr="00753867">
        <w:rPr>
          <w:rFonts w:cs="Arial"/>
          <w:sz w:val="20"/>
          <w:szCs w:val="20"/>
        </w:rPr>
        <w:t>sufficient</w:t>
      </w:r>
      <w:proofErr w:type="gramEnd"/>
      <w:r w:rsidRPr="00753867">
        <w:rPr>
          <w:rFonts w:cs="Arial"/>
          <w:sz w:val="20"/>
          <w:szCs w:val="20"/>
        </w:rPr>
        <w:t xml:space="preserve"> providing the date of the Employers Letter is added to the Single Central Record (where applicable).</w:t>
      </w:r>
    </w:p>
    <w:p w14:paraId="3BB1FABF" w14:textId="77777777" w:rsidR="00B5715D" w:rsidRPr="00753867" w:rsidRDefault="00B5715D" w:rsidP="00B5715D">
      <w:pPr>
        <w:spacing w:after="120" w:line="240" w:lineRule="auto"/>
        <w:ind w:left="709"/>
        <w:rPr>
          <w:rFonts w:cs="Arial"/>
          <w:sz w:val="20"/>
          <w:szCs w:val="20"/>
        </w:rPr>
      </w:pPr>
      <w:r w:rsidRPr="00753867">
        <w:rPr>
          <w:rFonts w:cs="Arial"/>
          <w:sz w:val="20"/>
          <w:szCs w:val="20"/>
        </w:rPr>
        <w:t>Risk Assessments will be conducted for the 'Use of Contractors - Child Protection'</w:t>
      </w:r>
      <w:r w:rsidRPr="00753867">
        <w:rPr>
          <w:sz w:val="20"/>
          <w:szCs w:val="20"/>
        </w:rPr>
        <w:t xml:space="preserve">.  </w:t>
      </w:r>
      <w:r w:rsidRPr="00753867">
        <w:rPr>
          <w:rFonts w:cs="Arial"/>
          <w:sz w:val="20"/>
          <w:szCs w:val="20"/>
        </w:rPr>
        <w:t xml:space="preserve">Documented </w:t>
      </w:r>
      <w:r w:rsidRPr="00753867">
        <w:rPr>
          <w:rFonts w:cs="Arial"/>
          <w:b/>
          <w:sz w:val="20"/>
          <w:szCs w:val="20"/>
        </w:rPr>
        <w:t>Procedures</w:t>
      </w:r>
      <w:r w:rsidRPr="00753867">
        <w:rPr>
          <w:rFonts w:cs="Arial"/>
          <w:sz w:val="20"/>
          <w:szCs w:val="20"/>
        </w:rPr>
        <w:t xml:space="preserve"> will also be in place for protecting children when contractors are working in school</w:t>
      </w:r>
      <w:r w:rsidRPr="00753867">
        <w:rPr>
          <w:sz w:val="20"/>
          <w:szCs w:val="20"/>
        </w:rPr>
        <w:t>.</w:t>
      </w:r>
    </w:p>
    <w:p w14:paraId="35ED4203" w14:textId="77777777" w:rsidR="008D4CFF" w:rsidRPr="00753867" w:rsidRDefault="008D4CFF" w:rsidP="00680774">
      <w:pPr>
        <w:pStyle w:val="Heading4"/>
        <w:ind w:left="680"/>
        <w:rPr>
          <w:noProof w:val="0"/>
        </w:rPr>
      </w:pPr>
      <w:r w:rsidRPr="00753867">
        <w:rPr>
          <w:noProof w:val="0"/>
        </w:rPr>
        <w:t>Permit to Work Systems</w:t>
      </w:r>
      <w:bookmarkEnd w:id="186"/>
      <w:bookmarkEnd w:id="187"/>
    </w:p>
    <w:p w14:paraId="6A0A48A6" w14:textId="77777777" w:rsidR="008D4CFF" w:rsidRPr="00753867" w:rsidRDefault="008D4CFF" w:rsidP="00680774">
      <w:pPr>
        <w:spacing w:after="120" w:line="240" w:lineRule="auto"/>
        <w:ind w:left="680"/>
        <w:rPr>
          <w:rFonts w:asciiTheme="minorHAnsi" w:hAnsiTheme="minorHAnsi" w:cs="Arial"/>
          <w:sz w:val="20"/>
          <w:szCs w:val="20"/>
        </w:rPr>
      </w:pPr>
      <w:r w:rsidRPr="00753867">
        <w:rPr>
          <w:rFonts w:asciiTheme="minorHAnsi" w:hAnsiTheme="minorHAnsi" w:cs="Arial"/>
          <w:sz w:val="20"/>
          <w:szCs w:val="20"/>
        </w:rPr>
        <w:t xml:space="preserve">A permit-to-work system is a formal recorded process used to control work which is identified as potentially hazardous. </w:t>
      </w:r>
      <w:r w:rsidR="00710069" w:rsidRPr="00753867">
        <w:rPr>
          <w:rFonts w:asciiTheme="minorHAnsi" w:hAnsiTheme="minorHAnsi" w:cs="Arial"/>
          <w:sz w:val="20"/>
          <w:szCs w:val="20"/>
        </w:rPr>
        <w:t xml:space="preserve"> </w:t>
      </w:r>
      <w:r w:rsidRPr="00753867">
        <w:rPr>
          <w:rFonts w:asciiTheme="minorHAnsi" w:hAnsiTheme="minorHAnsi" w:cs="Arial"/>
          <w:sz w:val="20"/>
          <w:szCs w:val="20"/>
        </w:rPr>
        <w:t xml:space="preserve">It is also </w:t>
      </w:r>
      <w:proofErr w:type="gramStart"/>
      <w:r w:rsidRPr="00753867">
        <w:rPr>
          <w:rFonts w:asciiTheme="minorHAnsi" w:hAnsiTheme="minorHAnsi" w:cs="Arial"/>
          <w:sz w:val="20"/>
          <w:szCs w:val="20"/>
        </w:rPr>
        <w:t>ensures</w:t>
      </w:r>
      <w:proofErr w:type="gramEnd"/>
      <w:r w:rsidRPr="00753867">
        <w:rPr>
          <w:rFonts w:asciiTheme="minorHAnsi" w:hAnsiTheme="minorHAnsi" w:cs="Arial"/>
          <w:sz w:val="20"/>
          <w:szCs w:val="20"/>
        </w:rPr>
        <w:t xml:space="preserve"> a more formal means of communication between site supervisors and operators and those wh</w:t>
      </w:r>
      <w:r w:rsidR="00710069" w:rsidRPr="00753867">
        <w:rPr>
          <w:rFonts w:asciiTheme="minorHAnsi" w:hAnsiTheme="minorHAnsi" w:cs="Arial"/>
          <w:sz w:val="20"/>
          <w:szCs w:val="20"/>
        </w:rPr>
        <w:t>o carry out the hazardous work.</w:t>
      </w:r>
    </w:p>
    <w:p w14:paraId="27920729" w14:textId="77777777" w:rsidR="008D4CFF" w:rsidRPr="00753867" w:rsidRDefault="008D4CFF" w:rsidP="00680774">
      <w:pPr>
        <w:spacing w:after="120" w:line="240" w:lineRule="auto"/>
        <w:ind w:left="680"/>
        <w:rPr>
          <w:rFonts w:asciiTheme="minorHAnsi" w:hAnsiTheme="minorHAnsi" w:cs="Arial"/>
          <w:sz w:val="20"/>
          <w:szCs w:val="20"/>
        </w:rPr>
      </w:pPr>
      <w:r w:rsidRPr="00753867">
        <w:rPr>
          <w:rFonts w:asciiTheme="minorHAnsi" w:hAnsiTheme="minorHAnsi" w:cs="Arial"/>
          <w:sz w:val="20"/>
          <w:szCs w:val="20"/>
        </w:rPr>
        <w:lastRenderedPageBreak/>
        <w:t>Essential features of permit-to-work systems are:</w:t>
      </w:r>
    </w:p>
    <w:p w14:paraId="2829773A" w14:textId="77777777" w:rsidR="008D4CFF" w:rsidRPr="00753867" w:rsidRDefault="008D4CFF" w:rsidP="001B647D">
      <w:pPr>
        <w:pStyle w:val="ListParagraph"/>
        <w:numPr>
          <w:ilvl w:val="0"/>
          <w:numId w:val="9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the identification of the person who can authorise certain jobs, and any limitations to their authority;</w:t>
      </w:r>
    </w:p>
    <w:p w14:paraId="59CFC2E9" w14:textId="77777777" w:rsidR="008D4CFF" w:rsidRPr="00753867" w:rsidRDefault="008D4CFF" w:rsidP="001B647D">
      <w:pPr>
        <w:pStyle w:val="ListParagraph"/>
        <w:numPr>
          <w:ilvl w:val="0"/>
          <w:numId w:val="9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the person responsible for specifying the necessary safety precautions;</w:t>
      </w:r>
    </w:p>
    <w:p w14:paraId="1275527E" w14:textId="77777777" w:rsidR="008D4CFF" w:rsidRPr="00753867" w:rsidRDefault="008D4CFF" w:rsidP="001B647D">
      <w:pPr>
        <w:pStyle w:val="ListParagraph"/>
        <w:numPr>
          <w:ilvl w:val="0"/>
          <w:numId w:val="9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training and instruction in the issue, use and closure of permits;</w:t>
      </w:r>
    </w:p>
    <w:p w14:paraId="39EA6A30" w14:textId="77777777" w:rsidR="008D4CFF" w:rsidRPr="00753867" w:rsidRDefault="008D4CFF" w:rsidP="001B647D">
      <w:pPr>
        <w:pStyle w:val="ListParagraph"/>
        <w:numPr>
          <w:ilvl w:val="0"/>
          <w:numId w:val="9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monitoring and auditing to ensure the system works as intended;</w:t>
      </w:r>
    </w:p>
    <w:p w14:paraId="70F8990A" w14:textId="77777777" w:rsidR="008D4CFF" w:rsidRPr="00753867" w:rsidRDefault="008D4CFF" w:rsidP="001B647D">
      <w:pPr>
        <w:pStyle w:val="ListParagraph"/>
        <w:numPr>
          <w:ilvl w:val="0"/>
          <w:numId w:val="9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identification of the hazards involved in the work;</w:t>
      </w:r>
    </w:p>
    <w:p w14:paraId="0C13FA2A" w14:textId="77777777" w:rsidR="008D4CFF" w:rsidRPr="00753867" w:rsidRDefault="008D4CFF" w:rsidP="001B647D">
      <w:pPr>
        <w:pStyle w:val="ListParagraph"/>
        <w:numPr>
          <w:ilvl w:val="0"/>
          <w:numId w:val="9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clear identification of tasks, risk assessments, permitted task duration, and supplemental or simultaneous activity and control measures.</w:t>
      </w:r>
    </w:p>
    <w:p w14:paraId="7570D587" w14:textId="77777777" w:rsidR="008D4CFF" w:rsidRPr="00753867" w:rsidRDefault="008D4CFF" w:rsidP="00680774">
      <w:pPr>
        <w:spacing w:after="120" w:line="240" w:lineRule="auto"/>
        <w:ind w:left="680"/>
        <w:rPr>
          <w:rFonts w:asciiTheme="minorHAnsi" w:hAnsiTheme="minorHAnsi" w:cs="Arial"/>
          <w:sz w:val="20"/>
          <w:szCs w:val="20"/>
        </w:rPr>
      </w:pPr>
      <w:r w:rsidRPr="00753867">
        <w:rPr>
          <w:rFonts w:asciiTheme="minorHAnsi" w:hAnsiTheme="minorHAnsi" w:cs="Arial"/>
          <w:sz w:val="20"/>
          <w:szCs w:val="20"/>
        </w:rPr>
        <w:t>Permits to Work will be considered for high risk activities on the school site including:</w:t>
      </w:r>
    </w:p>
    <w:p w14:paraId="04BC85B2" w14:textId="77777777" w:rsidR="008D4CFF" w:rsidRPr="00753867" w:rsidRDefault="008D4CFF" w:rsidP="001B647D">
      <w:pPr>
        <w:pStyle w:val="ListParagraph"/>
        <w:numPr>
          <w:ilvl w:val="0"/>
          <w:numId w:val="99"/>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hot work </w:t>
      </w:r>
      <w:proofErr w:type="gramStart"/>
      <w:r w:rsidRPr="00753867">
        <w:rPr>
          <w:rFonts w:asciiTheme="minorHAnsi" w:hAnsiTheme="minorHAnsi"/>
          <w:sz w:val="20"/>
          <w:szCs w:val="20"/>
        </w:rPr>
        <w:t xml:space="preserve">-  </w:t>
      </w:r>
      <w:r w:rsidRPr="00753867">
        <w:rPr>
          <w:rFonts w:asciiTheme="minorHAnsi" w:hAnsiTheme="minorHAnsi" w:cs="Arial"/>
          <w:sz w:val="20"/>
          <w:szCs w:val="20"/>
        </w:rPr>
        <w:t>for</w:t>
      </w:r>
      <w:proofErr w:type="gramEnd"/>
      <w:r w:rsidRPr="00753867">
        <w:rPr>
          <w:rFonts w:asciiTheme="minorHAnsi" w:hAnsiTheme="minorHAnsi" w:cs="Arial"/>
          <w:sz w:val="20"/>
          <w:szCs w:val="20"/>
        </w:rPr>
        <w:t xml:space="preserve"> work of any type where heat is used or generated (e.g. by welding, flame cutting, grinding) or which might generate sparks or other sources of ignition;</w:t>
      </w:r>
    </w:p>
    <w:p w14:paraId="4F61B5A3" w14:textId="77777777" w:rsidR="008D4CFF" w:rsidRPr="00753867" w:rsidRDefault="008D4CFF" w:rsidP="001B647D">
      <w:pPr>
        <w:pStyle w:val="ListParagraph"/>
        <w:numPr>
          <w:ilvl w:val="0"/>
          <w:numId w:val="99"/>
        </w:numPr>
        <w:spacing w:after="120" w:line="240" w:lineRule="auto"/>
        <w:ind w:left="1020" w:hanging="340"/>
        <w:rPr>
          <w:rFonts w:asciiTheme="minorHAnsi" w:hAnsiTheme="minorHAnsi"/>
          <w:sz w:val="20"/>
          <w:szCs w:val="20"/>
        </w:rPr>
      </w:pPr>
      <w:r w:rsidRPr="00753867">
        <w:rPr>
          <w:rFonts w:asciiTheme="minorHAnsi" w:hAnsiTheme="minorHAnsi"/>
          <w:sz w:val="20"/>
          <w:szCs w:val="20"/>
        </w:rPr>
        <w:t>work in confined spaces;</w:t>
      </w:r>
    </w:p>
    <w:p w14:paraId="7281FBFD" w14:textId="77777777" w:rsidR="008D4CFF" w:rsidRPr="00753867" w:rsidRDefault="008D4CFF" w:rsidP="001B647D">
      <w:pPr>
        <w:pStyle w:val="ListParagraph"/>
        <w:numPr>
          <w:ilvl w:val="0"/>
          <w:numId w:val="99"/>
        </w:numPr>
        <w:spacing w:after="120" w:line="240" w:lineRule="auto"/>
        <w:ind w:left="1020" w:hanging="340"/>
        <w:rPr>
          <w:rFonts w:asciiTheme="minorHAnsi" w:hAnsiTheme="minorHAnsi"/>
          <w:sz w:val="20"/>
          <w:szCs w:val="20"/>
        </w:rPr>
      </w:pPr>
      <w:r w:rsidRPr="00753867">
        <w:rPr>
          <w:rFonts w:asciiTheme="minorHAnsi" w:hAnsiTheme="minorHAnsi"/>
          <w:sz w:val="20"/>
          <w:szCs w:val="20"/>
        </w:rPr>
        <w:t>work on electrical systems;</w:t>
      </w:r>
    </w:p>
    <w:p w14:paraId="7FAD0793" w14:textId="77777777" w:rsidR="008D4CFF" w:rsidRPr="00753867" w:rsidRDefault="008D4CFF" w:rsidP="001B647D">
      <w:pPr>
        <w:pStyle w:val="ListParagraph"/>
        <w:numPr>
          <w:ilvl w:val="0"/>
          <w:numId w:val="99"/>
        </w:numPr>
        <w:spacing w:after="120" w:line="240" w:lineRule="auto"/>
        <w:ind w:left="1020" w:hanging="340"/>
        <w:rPr>
          <w:rFonts w:asciiTheme="minorHAnsi" w:hAnsiTheme="minorHAnsi"/>
          <w:sz w:val="20"/>
          <w:szCs w:val="20"/>
        </w:rPr>
      </w:pPr>
      <w:r w:rsidRPr="00753867">
        <w:rPr>
          <w:rFonts w:asciiTheme="minorHAnsi" w:hAnsiTheme="minorHAnsi"/>
          <w:sz w:val="20"/>
          <w:szCs w:val="20"/>
        </w:rPr>
        <w:t>roof access and other work at height with significant risk;</w:t>
      </w:r>
    </w:p>
    <w:p w14:paraId="2C089D8C" w14:textId="77777777" w:rsidR="008D4CFF" w:rsidRPr="00753867" w:rsidRDefault="008D4CFF" w:rsidP="001B647D">
      <w:pPr>
        <w:pStyle w:val="ListParagraph"/>
        <w:numPr>
          <w:ilvl w:val="0"/>
          <w:numId w:val="99"/>
        </w:numPr>
        <w:spacing w:after="120" w:line="240" w:lineRule="auto"/>
        <w:ind w:left="1020" w:hanging="340"/>
        <w:rPr>
          <w:rFonts w:asciiTheme="minorHAnsi" w:hAnsiTheme="minorHAnsi"/>
          <w:sz w:val="20"/>
          <w:szCs w:val="20"/>
        </w:rPr>
      </w:pPr>
      <w:r w:rsidRPr="00753867">
        <w:rPr>
          <w:rFonts w:asciiTheme="minorHAnsi" w:hAnsiTheme="minorHAnsi"/>
          <w:sz w:val="20"/>
          <w:szCs w:val="20"/>
        </w:rPr>
        <w:t>excavations;</w:t>
      </w:r>
    </w:p>
    <w:p w14:paraId="6190C32C" w14:textId="77777777" w:rsidR="008D4CFF" w:rsidRPr="00753867" w:rsidRDefault="008D4CFF" w:rsidP="001B647D">
      <w:pPr>
        <w:pStyle w:val="ListParagraph"/>
        <w:numPr>
          <w:ilvl w:val="0"/>
          <w:numId w:val="99"/>
        </w:numPr>
        <w:spacing w:after="120" w:line="240" w:lineRule="auto"/>
        <w:ind w:left="1020" w:hanging="340"/>
        <w:rPr>
          <w:rFonts w:asciiTheme="minorHAnsi" w:hAnsiTheme="minorHAnsi"/>
          <w:sz w:val="20"/>
          <w:szCs w:val="20"/>
        </w:rPr>
      </w:pPr>
      <w:r w:rsidRPr="00753867">
        <w:rPr>
          <w:rFonts w:asciiTheme="minorHAnsi" w:hAnsiTheme="minorHAnsi"/>
          <w:sz w:val="20"/>
          <w:szCs w:val="20"/>
        </w:rPr>
        <w:t>any other work specifically requiring a permit under a written safe working procedure or where potential risks warrant use of a permit.</w:t>
      </w:r>
    </w:p>
    <w:p w14:paraId="099C5B7C" w14:textId="77777777" w:rsidR="008D4CFF" w:rsidRPr="00753867" w:rsidRDefault="008D4CFF" w:rsidP="00680774">
      <w:pPr>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t>References and Useful Links</w:t>
      </w:r>
    </w:p>
    <w:p w14:paraId="4E6E581F" w14:textId="77777777" w:rsidR="00EA5206" w:rsidRPr="00A94D14" w:rsidRDefault="00EA5206" w:rsidP="00680774">
      <w:pPr>
        <w:spacing w:after="0" w:line="240" w:lineRule="auto"/>
        <w:ind w:left="680"/>
        <w:rPr>
          <w:rStyle w:val="Hyperlink"/>
          <w:i/>
          <w:sz w:val="20"/>
          <w:szCs w:val="20"/>
        </w:rPr>
      </w:pPr>
      <w:r w:rsidRPr="00343C10">
        <w:rPr>
          <w:i/>
          <w:sz w:val="20"/>
          <w:szCs w:val="20"/>
        </w:rPr>
        <w:t xml:space="preserve">KAHSC General Safety Series G07 </w:t>
      </w:r>
      <w:hyperlink r:id="rId119" w:history="1">
        <w:r w:rsidR="00343C10" w:rsidRPr="00A94D14">
          <w:rPr>
            <w:rStyle w:val="Hyperlink"/>
            <w:i/>
            <w:sz w:val="20"/>
            <w:szCs w:val="20"/>
          </w:rPr>
          <w:t>https://www.kymallanhsc.co.uk/Document/DownloadDocument/7624</w:t>
        </w:r>
      </w:hyperlink>
    </w:p>
    <w:p w14:paraId="7A378050" w14:textId="77777777" w:rsidR="00D82945" w:rsidRPr="00A94D14" w:rsidRDefault="00710069" w:rsidP="00680774">
      <w:pPr>
        <w:spacing w:after="0" w:line="240" w:lineRule="auto"/>
        <w:ind w:left="680"/>
        <w:rPr>
          <w:rFonts w:asciiTheme="minorHAnsi" w:hAnsiTheme="minorHAnsi" w:cs="Arial"/>
          <w:i/>
          <w:sz w:val="20"/>
          <w:szCs w:val="20"/>
        </w:rPr>
      </w:pPr>
      <w:r w:rsidRPr="00A94D14">
        <w:rPr>
          <w:rFonts w:asciiTheme="minorHAnsi" w:hAnsiTheme="minorHAnsi" w:cs="Arial"/>
          <w:i/>
          <w:sz w:val="20"/>
          <w:szCs w:val="20"/>
        </w:rPr>
        <w:t xml:space="preserve">KAHSC General Safety Series G18a </w:t>
      </w:r>
      <w:hyperlink r:id="rId120" w:history="1">
        <w:r w:rsidR="00343C10" w:rsidRPr="00A94D14">
          <w:rPr>
            <w:rStyle w:val="Hyperlink"/>
            <w:i/>
            <w:sz w:val="20"/>
            <w:szCs w:val="20"/>
          </w:rPr>
          <w:t>https://www.kymallanhsc.co.uk/Document/DownloadDocument/8071</w:t>
        </w:r>
      </w:hyperlink>
    </w:p>
    <w:p w14:paraId="3E428236" w14:textId="77777777" w:rsidR="008D4CFF" w:rsidRPr="00A94D14" w:rsidRDefault="00D82945" w:rsidP="00680774">
      <w:pPr>
        <w:spacing w:after="0" w:line="240" w:lineRule="auto"/>
        <w:ind w:left="680"/>
        <w:rPr>
          <w:rStyle w:val="Hyperlink"/>
          <w:rFonts w:asciiTheme="minorHAnsi" w:hAnsiTheme="minorHAnsi" w:cs="Arial"/>
          <w:i/>
          <w:sz w:val="20"/>
          <w:szCs w:val="20"/>
        </w:rPr>
      </w:pPr>
      <w:r w:rsidRPr="00A94D14">
        <w:rPr>
          <w:rFonts w:asciiTheme="minorHAnsi" w:hAnsiTheme="minorHAnsi" w:cs="Arial"/>
          <w:i/>
          <w:sz w:val="20"/>
          <w:szCs w:val="20"/>
        </w:rPr>
        <w:t xml:space="preserve">KAHSC General Safety Series </w:t>
      </w:r>
      <w:r w:rsidR="00710069" w:rsidRPr="00A94D14">
        <w:rPr>
          <w:rFonts w:asciiTheme="minorHAnsi" w:hAnsiTheme="minorHAnsi" w:cs="Arial"/>
          <w:i/>
          <w:sz w:val="20"/>
          <w:szCs w:val="20"/>
        </w:rPr>
        <w:t>G18b</w:t>
      </w:r>
      <w:r w:rsidRPr="00A94D14">
        <w:rPr>
          <w:rFonts w:asciiTheme="minorHAnsi" w:hAnsiTheme="minorHAnsi" w:cs="Arial"/>
          <w:i/>
          <w:sz w:val="20"/>
          <w:szCs w:val="20"/>
        </w:rPr>
        <w:t xml:space="preserve"> </w:t>
      </w:r>
      <w:hyperlink r:id="rId121" w:history="1">
        <w:r w:rsidR="00343C10" w:rsidRPr="00A94D14">
          <w:rPr>
            <w:rStyle w:val="Hyperlink"/>
            <w:i/>
            <w:sz w:val="20"/>
            <w:szCs w:val="20"/>
          </w:rPr>
          <w:t>https://www.kymallanhsc.co.uk/Document/DownloadDocument/8769</w:t>
        </w:r>
      </w:hyperlink>
    </w:p>
    <w:p w14:paraId="188A22EB" w14:textId="77777777" w:rsidR="00EA5206" w:rsidRPr="00343C10" w:rsidRDefault="00EA5206" w:rsidP="00680774">
      <w:pPr>
        <w:spacing w:after="0" w:line="240" w:lineRule="auto"/>
        <w:ind w:left="680"/>
        <w:rPr>
          <w:rFonts w:asciiTheme="minorHAnsi" w:hAnsiTheme="minorHAnsi" w:cs="Arial"/>
          <w:i/>
          <w:sz w:val="20"/>
          <w:szCs w:val="20"/>
        </w:rPr>
      </w:pPr>
      <w:r w:rsidRPr="00A94D14">
        <w:rPr>
          <w:rFonts w:asciiTheme="minorHAnsi" w:hAnsiTheme="minorHAnsi"/>
          <w:i/>
          <w:sz w:val="20"/>
          <w:szCs w:val="20"/>
        </w:rPr>
        <w:t xml:space="preserve">KAHSC General Safety Series G36 </w:t>
      </w:r>
      <w:hyperlink r:id="rId122" w:history="1">
        <w:r w:rsidR="00343C10" w:rsidRPr="00A94D14">
          <w:rPr>
            <w:rStyle w:val="Hyperlink"/>
            <w:i/>
            <w:sz w:val="20"/>
            <w:szCs w:val="20"/>
          </w:rPr>
          <w:t>https://www.kymallanhsc.co.uk/Document/DownloadDocument/8745</w:t>
        </w:r>
      </w:hyperlink>
    </w:p>
    <w:p w14:paraId="066A47EC" w14:textId="77777777" w:rsidR="00710069" w:rsidRPr="00753867" w:rsidRDefault="00710069" w:rsidP="00680774">
      <w:pPr>
        <w:spacing w:after="0" w:line="240" w:lineRule="auto"/>
        <w:ind w:left="680"/>
        <w:rPr>
          <w:rFonts w:asciiTheme="minorHAnsi" w:hAnsiTheme="minorHAnsi" w:cs="Arial"/>
          <w:i/>
          <w:sz w:val="20"/>
          <w:szCs w:val="20"/>
        </w:rPr>
      </w:pPr>
      <w:r w:rsidRPr="00753867">
        <w:rPr>
          <w:rFonts w:asciiTheme="minorHAnsi" w:hAnsiTheme="minorHAnsi" w:cs="Arial"/>
          <w:i/>
          <w:sz w:val="20"/>
          <w:szCs w:val="20"/>
        </w:rPr>
        <w:t xml:space="preserve">HSE Using Contractors – A Brief Guide </w:t>
      </w:r>
      <w:hyperlink r:id="rId123" w:history="1">
        <w:r w:rsidRPr="00753867">
          <w:rPr>
            <w:rStyle w:val="Hyperlink"/>
            <w:rFonts w:asciiTheme="minorHAnsi" w:hAnsiTheme="minorHAnsi" w:cs="Arial"/>
            <w:i/>
            <w:sz w:val="20"/>
            <w:szCs w:val="20"/>
          </w:rPr>
          <w:t>http://www.hse.gov.uk/pubns/indg368.pdf</w:t>
        </w:r>
      </w:hyperlink>
    </w:p>
    <w:p w14:paraId="3655E534" w14:textId="77777777" w:rsidR="00710069" w:rsidRPr="00753867" w:rsidRDefault="00710069" w:rsidP="00680774">
      <w:pPr>
        <w:spacing w:after="0" w:line="240" w:lineRule="auto"/>
        <w:ind w:left="680"/>
        <w:rPr>
          <w:rStyle w:val="Hyperlink"/>
          <w:rFonts w:asciiTheme="minorHAnsi" w:hAnsiTheme="minorHAnsi" w:cs="Arial"/>
          <w:i/>
          <w:sz w:val="20"/>
          <w:szCs w:val="20"/>
        </w:rPr>
      </w:pPr>
      <w:r w:rsidRPr="00753867">
        <w:rPr>
          <w:rFonts w:asciiTheme="minorHAnsi" w:hAnsiTheme="minorHAnsi" w:cs="Arial"/>
          <w:i/>
          <w:sz w:val="20"/>
          <w:szCs w:val="20"/>
        </w:rPr>
        <w:t xml:space="preserve">HSE Managing Health and Safety in Construction – Guidance on the CDM Regulations </w:t>
      </w:r>
      <w:hyperlink r:id="rId124" w:history="1">
        <w:r w:rsidRPr="00753867">
          <w:rPr>
            <w:rStyle w:val="Hyperlink"/>
            <w:rFonts w:asciiTheme="minorHAnsi" w:hAnsiTheme="minorHAnsi" w:cs="Arial"/>
            <w:i/>
            <w:sz w:val="20"/>
            <w:szCs w:val="20"/>
          </w:rPr>
          <w:t>http://www.hse.gov.uk/pubns/priced/l153.pdf</w:t>
        </w:r>
      </w:hyperlink>
    </w:p>
    <w:p w14:paraId="1846C5C6" w14:textId="77777777" w:rsidR="00EA5206" w:rsidRPr="00753867" w:rsidRDefault="00EA5206" w:rsidP="00680774">
      <w:pPr>
        <w:spacing w:after="0" w:line="240" w:lineRule="auto"/>
        <w:ind w:left="680"/>
        <w:rPr>
          <w:i/>
          <w:snapToGrid w:val="0"/>
          <w:sz w:val="20"/>
          <w:szCs w:val="20"/>
        </w:rPr>
      </w:pPr>
      <w:r w:rsidRPr="00753867">
        <w:rPr>
          <w:i/>
          <w:snapToGrid w:val="0"/>
          <w:sz w:val="20"/>
          <w:szCs w:val="20"/>
        </w:rPr>
        <w:t xml:space="preserve">School’s Asbestos </w:t>
      </w:r>
      <w:r w:rsidR="00F33960" w:rsidRPr="00A94D14">
        <w:rPr>
          <w:i/>
          <w:snapToGrid w:val="0"/>
          <w:sz w:val="20"/>
          <w:szCs w:val="20"/>
        </w:rPr>
        <w:t xml:space="preserve">Management Plan (including the Asbestos </w:t>
      </w:r>
      <w:r w:rsidRPr="00A94D14">
        <w:rPr>
          <w:i/>
          <w:snapToGrid w:val="0"/>
          <w:sz w:val="20"/>
          <w:szCs w:val="20"/>
        </w:rPr>
        <w:t>Register</w:t>
      </w:r>
      <w:r w:rsidR="00F33960" w:rsidRPr="00A94D14">
        <w:rPr>
          <w:i/>
          <w:snapToGrid w:val="0"/>
          <w:sz w:val="20"/>
          <w:szCs w:val="20"/>
        </w:rPr>
        <w:t>)</w:t>
      </w:r>
    </w:p>
    <w:p w14:paraId="6E1DF426" w14:textId="77777777" w:rsidR="001B647D" w:rsidRPr="00753867" w:rsidRDefault="001B647D" w:rsidP="00680774">
      <w:pPr>
        <w:spacing w:after="0" w:line="240" w:lineRule="auto"/>
        <w:ind w:left="680"/>
        <w:rPr>
          <w:rFonts w:cs="Arial"/>
          <w:sz w:val="20"/>
          <w:szCs w:val="20"/>
        </w:rPr>
      </w:pPr>
      <w:r w:rsidRPr="00753867">
        <w:rPr>
          <w:i/>
          <w:snapToGrid w:val="0"/>
          <w:sz w:val="20"/>
          <w:szCs w:val="20"/>
        </w:rPr>
        <w:t xml:space="preserve">School’s </w:t>
      </w:r>
      <w:r w:rsidRPr="00753867">
        <w:rPr>
          <w:rFonts w:cs="Arial"/>
          <w:sz w:val="20"/>
          <w:szCs w:val="20"/>
        </w:rPr>
        <w:t>Procedures for 'Protecting Children when Contractors are Working in School</w:t>
      </w:r>
    </w:p>
    <w:p w14:paraId="0E2C50FD" w14:textId="77777777" w:rsidR="001B647D" w:rsidRPr="00753867" w:rsidRDefault="001B647D" w:rsidP="00680774">
      <w:pPr>
        <w:spacing w:after="0" w:line="240" w:lineRule="auto"/>
        <w:ind w:left="680"/>
        <w:rPr>
          <w:rFonts w:asciiTheme="minorHAnsi" w:hAnsiTheme="minorHAnsi" w:cs="Arial"/>
          <w:i/>
          <w:sz w:val="20"/>
          <w:szCs w:val="20"/>
        </w:rPr>
      </w:pPr>
      <w:r w:rsidRPr="00753867">
        <w:rPr>
          <w:i/>
          <w:snapToGrid w:val="0"/>
          <w:sz w:val="20"/>
          <w:szCs w:val="20"/>
        </w:rPr>
        <w:t>School’s Contractor – Child Protection Risk Assessment</w:t>
      </w:r>
    </w:p>
    <w:p w14:paraId="552BC510" w14:textId="77777777" w:rsidR="00C61C87" w:rsidRPr="00753867" w:rsidRDefault="00C61C87" w:rsidP="00680774">
      <w:pPr>
        <w:pStyle w:val="Heading2"/>
      </w:pPr>
      <w:bookmarkStart w:id="188" w:name="_Toc438556889"/>
      <w:bookmarkStart w:id="189" w:name="_Toc20147334"/>
      <w:r w:rsidRPr="00753867">
        <w:t>Construction Work (CDM)</w:t>
      </w:r>
      <w:bookmarkEnd w:id="188"/>
      <w:bookmarkEnd w:id="189"/>
    </w:p>
    <w:p w14:paraId="0B33D7C6" w14:textId="77777777" w:rsidR="00EB7A1D" w:rsidRPr="00753867" w:rsidRDefault="00EB7A1D" w:rsidP="00EB7A1D">
      <w:pPr>
        <w:spacing w:after="120" w:line="240" w:lineRule="auto"/>
        <w:ind w:left="680"/>
        <w:rPr>
          <w:rFonts w:asciiTheme="minorHAnsi" w:hAnsiTheme="minorHAnsi" w:cstheme="minorHAnsi"/>
          <w:color w:val="000000"/>
          <w:sz w:val="20"/>
          <w:szCs w:val="20"/>
        </w:rPr>
      </w:pPr>
      <w:r w:rsidRPr="00753867">
        <w:rPr>
          <w:rFonts w:asciiTheme="minorHAnsi" w:hAnsiTheme="minorHAnsi" w:cstheme="minorHAnsi"/>
          <w:sz w:val="20"/>
          <w:szCs w:val="20"/>
        </w:rPr>
        <w:t xml:space="preserve">Construction work be can defined as redecoration, roof work, rewiring, general refurbishment and the building of extensions etc.  </w:t>
      </w:r>
      <w:r w:rsidRPr="00753867">
        <w:rPr>
          <w:rFonts w:asciiTheme="minorHAnsi" w:hAnsiTheme="minorHAnsi" w:cstheme="minorHAnsi"/>
          <w:b/>
          <w:sz w:val="20"/>
          <w:szCs w:val="20"/>
        </w:rPr>
        <w:t>ALL</w:t>
      </w:r>
      <w:r w:rsidRPr="00753867">
        <w:rPr>
          <w:rFonts w:asciiTheme="minorHAnsi" w:hAnsiTheme="minorHAnsi" w:cstheme="minorHAnsi"/>
          <w:sz w:val="20"/>
          <w:szCs w:val="20"/>
        </w:rPr>
        <w:t xml:space="preserve"> construction work is covered by the Construction (Design and Management) Regulations 2015</w:t>
      </w:r>
      <w:r w:rsidRPr="00753867">
        <w:rPr>
          <w:rFonts w:asciiTheme="minorHAnsi" w:hAnsiTheme="minorHAnsi" w:cstheme="minorHAnsi"/>
          <w:i/>
          <w:sz w:val="20"/>
          <w:szCs w:val="20"/>
        </w:rPr>
        <w:t xml:space="preserve"> </w:t>
      </w:r>
      <w:r w:rsidRPr="00753867">
        <w:rPr>
          <w:rFonts w:asciiTheme="minorHAnsi" w:hAnsiTheme="minorHAnsi" w:cstheme="minorHAnsi"/>
          <w:sz w:val="20"/>
          <w:szCs w:val="20"/>
        </w:rPr>
        <w:t xml:space="preserve">regardless of the scale of the project or duration of the work.  </w:t>
      </w:r>
      <w:r w:rsidRPr="00753867">
        <w:rPr>
          <w:rFonts w:asciiTheme="minorHAnsi" w:hAnsiTheme="minorHAnsi" w:cstheme="minorHAnsi"/>
          <w:color w:val="000000"/>
          <w:sz w:val="20"/>
          <w:szCs w:val="20"/>
        </w:rPr>
        <w:t xml:space="preserve">As a </w:t>
      </w:r>
      <w:r w:rsidRPr="00753867">
        <w:rPr>
          <w:rFonts w:asciiTheme="minorHAnsi" w:hAnsiTheme="minorHAnsi" w:cstheme="minorHAnsi"/>
          <w:b/>
          <w:color w:val="000000"/>
          <w:sz w:val="20"/>
          <w:szCs w:val="20"/>
        </w:rPr>
        <w:t>Client</w:t>
      </w:r>
      <w:r w:rsidRPr="00753867">
        <w:rPr>
          <w:rFonts w:asciiTheme="minorHAnsi" w:hAnsiTheme="minorHAnsi" w:cstheme="minorHAnsi"/>
          <w:color w:val="000000"/>
          <w:sz w:val="20"/>
          <w:szCs w:val="20"/>
        </w:rPr>
        <w:t>, we will:</w:t>
      </w:r>
    </w:p>
    <w:p w14:paraId="5EE97C0D" w14:textId="77777777" w:rsidR="00EB7A1D" w:rsidRPr="004E1820" w:rsidRDefault="00EB7A1D" w:rsidP="004E1820">
      <w:pPr>
        <w:pStyle w:val="ListParagraph"/>
        <w:numPr>
          <w:ilvl w:val="0"/>
          <w:numId w:val="138"/>
        </w:numPr>
        <w:spacing w:after="0" w:line="240" w:lineRule="auto"/>
        <w:ind w:left="1037" w:hanging="357"/>
        <w:rPr>
          <w:sz w:val="20"/>
          <w:szCs w:val="20"/>
        </w:rPr>
      </w:pPr>
      <w:r w:rsidRPr="004E1820">
        <w:rPr>
          <w:sz w:val="20"/>
          <w:szCs w:val="20"/>
        </w:rPr>
        <w:t>appoint the right people at the right time;</w:t>
      </w:r>
    </w:p>
    <w:p w14:paraId="3E48F69C" w14:textId="77777777" w:rsidR="00EB7A1D" w:rsidRPr="004E1820" w:rsidRDefault="00EB7A1D" w:rsidP="004E1820">
      <w:pPr>
        <w:pStyle w:val="ListParagraph"/>
        <w:numPr>
          <w:ilvl w:val="0"/>
          <w:numId w:val="138"/>
        </w:numPr>
        <w:spacing w:after="0" w:line="240" w:lineRule="auto"/>
        <w:ind w:left="1037" w:hanging="357"/>
        <w:rPr>
          <w:sz w:val="20"/>
          <w:szCs w:val="20"/>
        </w:rPr>
      </w:pPr>
      <w:r w:rsidRPr="004E1820">
        <w:rPr>
          <w:sz w:val="20"/>
          <w:szCs w:val="20"/>
        </w:rPr>
        <w:t>ensure there are arrangements in place for managing and organising the project;</w:t>
      </w:r>
    </w:p>
    <w:p w14:paraId="10298A21" w14:textId="77777777" w:rsidR="00EB7A1D" w:rsidRPr="004E1820" w:rsidRDefault="00EB7A1D" w:rsidP="004E1820">
      <w:pPr>
        <w:pStyle w:val="ListParagraph"/>
        <w:numPr>
          <w:ilvl w:val="0"/>
          <w:numId w:val="138"/>
        </w:numPr>
        <w:spacing w:after="0" w:line="240" w:lineRule="auto"/>
        <w:ind w:left="1037" w:hanging="357"/>
        <w:rPr>
          <w:sz w:val="20"/>
          <w:szCs w:val="20"/>
        </w:rPr>
      </w:pPr>
      <w:r w:rsidRPr="004E1820">
        <w:rPr>
          <w:sz w:val="20"/>
          <w:szCs w:val="20"/>
        </w:rPr>
        <w:t>allow adequate time;</w:t>
      </w:r>
    </w:p>
    <w:p w14:paraId="24A4C418" w14:textId="77777777" w:rsidR="00EB7A1D" w:rsidRPr="004E1820" w:rsidRDefault="00EB7A1D" w:rsidP="004E1820">
      <w:pPr>
        <w:pStyle w:val="ListParagraph"/>
        <w:numPr>
          <w:ilvl w:val="0"/>
          <w:numId w:val="138"/>
        </w:numPr>
        <w:spacing w:after="0" w:line="240" w:lineRule="auto"/>
        <w:ind w:left="1037" w:hanging="357"/>
        <w:rPr>
          <w:rFonts w:asciiTheme="minorHAnsi" w:hAnsiTheme="minorHAnsi" w:cstheme="minorHAnsi"/>
          <w:color w:val="000000"/>
          <w:sz w:val="20"/>
          <w:szCs w:val="20"/>
        </w:rPr>
      </w:pPr>
      <w:r w:rsidRPr="004E1820">
        <w:rPr>
          <w:rFonts w:asciiTheme="minorHAnsi" w:hAnsiTheme="minorHAnsi" w:cstheme="minorHAnsi"/>
          <w:bCs/>
          <w:iCs/>
          <w:color w:val="000000"/>
          <w:sz w:val="20"/>
          <w:szCs w:val="20"/>
        </w:rPr>
        <w:t>provide information to designers and contractors;</w:t>
      </w:r>
    </w:p>
    <w:p w14:paraId="600397B8" w14:textId="77777777" w:rsidR="00EB7A1D" w:rsidRPr="004E1820" w:rsidRDefault="00EB7A1D" w:rsidP="004E1820">
      <w:pPr>
        <w:pStyle w:val="ListParagraph"/>
        <w:numPr>
          <w:ilvl w:val="0"/>
          <w:numId w:val="138"/>
        </w:numPr>
        <w:spacing w:after="0" w:line="240" w:lineRule="auto"/>
        <w:ind w:left="1037" w:hanging="357"/>
        <w:rPr>
          <w:sz w:val="20"/>
          <w:szCs w:val="20"/>
        </w:rPr>
      </w:pPr>
      <w:r w:rsidRPr="004E1820">
        <w:rPr>
          <w:sz w:val="20"/>
          <w:szCs w:val="20"/>
        </w:rPr>
        <w:t>communicate with designers and building contractors;</w:t>
      </w:r>
    </w:p>
    <w:p w14:paraId="04E0673B" w14:textId="77777777" w:rsidR="00EB7A1D" w:rsidRPr="004E1820" w:rsidRDefault="00EB7A1D" w:rsidP="004E1820">
      <w:pPr>
        <w:pStyle w:val="ListParagraph"/>
        <w:numPr>
          <w:ilvl w:val="0"/>
          <w:numId w:val="138"/>
        </w:numPr>
        <w:spacing w:after="0" w:line="240" w:lineRule="auto"/>
        <w:ind w:left="1037" w:hanging="357"/>
        <w:rPr>
          <w:sz w:val="20"/>
          <w:szCs w:val="20"/>
        </w:rPr>
      </w:pPr>
      <w:r w:rsidRPr="004E1820">
        <w:rPr>
          <w:sz w:val="20"/>
          <w:szCs w:val="20"/>
        </w:rPr>
        <w:t>ensure adequate welfare facilities on site;</w:t>
      </w:r>
    </w:p>
    <w:p w14:paraId="2FE4FFCD" w14:textId="77777777" w:rsidR="00EB7A1D" w:rsidRPr="004E1820" w:rsidRDefault="00EB7A1D" w:rsidP="004E1820">
      <w:pPr>
        <w:pStyle w:val="ListParagraph"/>
        <w:numPr>
          <w:ilvl w:val="0"/>
          <w:numId w:val="138"/>
        </w:numPr>
        <w:spacing w:after="0" w:line="240" w:lineRule="auto"/>
        <w:ind w:left="1037" w:hanging="357"/>
        <w:rPr>
          <w:sz w:val="20"/>
          <w:szCs w:val="20"/>
        </w:rPr>
      </w:pPr>
      <w:r w:rsidRPr="004E1820">
        <w:rPr>
          <w:sz w:val="20"/>
          <w:szCs w:val="20"/>
        </w:rPr>
        <w:t>ensure a construction phase plan is in place;</w:t>
      </w:r>
    </w:p>
    <w:p w14:paraId="7F362C3E" w14:textId="77777777" w:rsidR="00EB7A1D" w:rsidRPr="004E1820" w:rsidRDefault="00EB7A1D" w:rsidP="004E1820">
      <w:pPr>
        <w:pStyle w:val="ListParagraph"/>
        <w:numPr>
          <w:ilvl w:val="0"/>
          <w:numId w:val="138"/>
        </w:numPr>
        <w:spacing w:after="0" w:line="240" w:lineRule="auto"/>
        <w:ind w:left="1037" w:hanging="357"/>
        <w:rPr>
          <w:sz w:val="20"/>
          <w:szCs w:val="20"/>
        </w:rPr>
      </w:pPr>
      <w:r w:rsidRPr="004E1820">
        <w:rPr>
          <w:sz w:val="20"/>
          <w:szCs w:val="20"/>
        </w:rPr>
        <w:t>protect members of the public, including our employees;</w:t>
      </w:r>
    </w:p>
    <w:p w14:paraId="5C4C3F62" w14:textId="77777777" w:rsidR="00EB7A1D" w:rsidRPr="004E1820" w:rsidRDefault="00EB7A1D" w:rsidP="004E1820">
      <w:pPr>
        <w:pStyle w:val="ListParagraph"/>
        <w:numPr>
          <w:ilvl w:val="0"/>
          <w:numId w:val="138"/>
        </w:numPr>
        <w:spacing w:after="0" w:line="240" w:lineRule="auto"/>
        <w:ind w:left="1037" w:hanging="357"/>
        <w:rPr>
          <w:sz w:val="20"/>
          <w:szCs w:val="20"/>
        </w:rPr>
      </w:pPr>
      <w:r w:rsidRPr="004E1820">
        <w:rPr>
          <w:sz w:val="20"/>
          <w:szCs w:val="20"/>
        </w:rPr>
        <w:t>notify relevant construction projects to the HSE;</w:t>
      </w:r>
    </w:p>
    <w:p w14:paraId="74286BFD" w14:textId="77777777" w:rsidR="00EB7A1D" w:rsidRPr="004E1820" w:rsidRDefault="00EB7A1D" w:rsidP="004E1820">
      <w:pPr>
        <w:pStyle w:val="ListParagraph"/>
        <w:numPr>
          <w:ilvl w:val="0"/>
          <w:numId w:val="138"/>
        </w:numPr>
        <w:spacing w:after="120" w:line="240" w:lineRule="auto"/>
        <w:ind w:left="1037" w:hanging="357"/>
        <w:rPr>
          <w:sz w:val="20"/>
          <w:szCs w:val="20"/>
        </w:rPr>
      </w:pPr>
      <w:r w:rsidRPr="004E1820">
        <w:rPr>
          <w:sz w:val="20"/>
          <w:szCs w:val="20"/>
        </w:rPr>
        <w:t>keep the health and safety file.</w:t>
      </w:r>
    </w:p>
    <w:p w14:paraId="4DC3BD80" w14:textId="77777777" w:rsidR="00EB7A1D" w:rsidRPr="00753867" w:rsidRDefault="00EB7A1D" w:rsidP="00EB7A1D">
      <w:pPr>
        <w:spacing w:after="120" w:line="240" w:lineRule="auto"/>
        <w:ind w:left="680"/>
        <w:rPr>
          <w:rFonts w:cs="Calibri"/>
          <w:color w:val="000000"/>
          <w:sz w:val="20"/>
          <w:szCs w:val="20"/>
        </w:rPr>
      </w:pPr>
      <w:r w:rsidRPr="004E1820">
        <w:rPr>
          <w:rFonts w:cs="Calibri"/>
          <w:color w:val="000000"/>
          <w:sz w:val="20"/>
          <w:szCs w:val="20"/>
        </w:rPr>
        <w:t>ALL</w:t>
      </w:r>
      <w:r w:rsidRPr="00753867">
        <w:rPr>
          <w:rFonts w:cs="Calibri"/>
          <w:color w:val="000000"/>
          <w:sz w:val="20"/>
          <w:szCs w:val="20"/>
        </w:rPr>
        <w:t xml:space="preserve"> Construction projects must have:</w:t>
      </w:r>
    </w:p>
    <w:p w14:paraId="6949A340" w14:textId="77777777" w:rsidR="00EB7A1D" w:rsidRPr="00753867" w:rsidRDefault="00EB7A1D" w:rsidP="00EB7A1D">
      <w:pPr>
        <w:numPr>
          <w:ilvl w:val="0"/>
          <w:numId w:val="135"/>
        </w:numPr>
        <w:spacing w:after="0" w:line="240" w:lineRule="auto"/>
        <w:rPr>
          <w:rFonts w:cs="Calibri"/>
          <w:color w:val="000000"/>
          <w:sz w:val="20"/>
          <w:szCs w:val="20"/>
        </w:rPr>
      </w:pPr>
      <w:r w:rsidRPr="00753867">
        <w:rPr>
          <w:rFonts w:eastAsia="Calibri" w:cs="GillSans-Bold"/>
          <w:bCs/>
          <w:color w:val="000000"/>
          <w:sz w:val="20"/>
          <w:szCs w:val="20"/>
        </w:rPr>
        <w:t>workers with the right skills, knowledge, training and experience;</w:t>
      </w:r>
    </w:p>
    <w:p w14:paraId="4908C097" w14:textId="77777777" w:rsidR="00EB7A1D" w:rsidRPr="00753867" w:rsidRDefault="00EB7A1D" w:rsidP="00EB7A1D">
      <w:pPr>
        <w:numPr>
          <w:ilvl w:val="0"/>
          <w:numId w:val="135"/>
        </w:numPr>
        <w:spacing w:after="0" w:line="240" w:lineRule="auto"/>
        <w:rPr>
          <w:rFonts w:cs="Calibri"/>
          <w:color w:val="000000"/>
          <w:sz w:val="20"/>
          <w:szCs w:val="20"/>
        </w:rPr>
      </w:pPr>
      <w:r w:rsidRPr="00753867">
        <w:rPr>
          <w:rFonts w:eastAsia="Calibri" w:cs="GillSans-Bold"/>
          <w:bCs/>
          <w:color w:val="000000"/>
          <w:sz w:val="20"/>
          <w:szCs w:val="20"/>
        </w:rPr>
        <w:t>contractors providing appropriate supervision, instruction and information;</w:t>
      </w:r>
    </w:p>
    <w:p w14:paraId="6FD141BC" w14:textId="77777777" w:rsidR="00EB7A1D" w:rsidRPr="00A94D14" w:rsidRDefault="00EB7A1D" w:rsidP="00EB7A1D">
      <w:pPr>
        <w:numPr>
          <w:ilvl w:val="0"/>
          <w:numId w:val="135"/>
        </w:numPr>
        <w:spacing w:after="0" w:line="240" w:lineRule="auto"/>
        <w:rPr>
          <w:rFonts w:cs="Calibri"/>
          <w:color w:val="000000"/>
          <w:sz w:val="20"/>
          <w:szCs w:val="20"/>
        </w:rPr>
      </w:pPr>
      <w:r w:rsidRPr="00753867">
        <w:rPr>
          <w:rFonts w:eastAsia="Calibri" w:cs="GillSans-Bold"/>
          <w:bCs/>
          <w:color w:val="000000"/>
          <w:sz w:val="20"/>
          <w:szCs w:val="20"/>
        </w:rPr>
        <w:t>a written construction Phase Plan (developed by the main contractor)</w:t>
      </w:r>
      <w:r w:rsidR="004E1820">
        <w:rPr>
          <w:rFonts w:eastAsia="Calibri" w:cs="GillSans-Bold"/>
          <w:bCs/>
          <w:color w:val="000000"/>
          <w:sz w:val="20"/>
          <w:szCs w:val="20"/>
        </w:rPr>
        <w:t xml:space="preserve"> – </w:t>
      </w:r>
      <w:r w:rsidR="004E1820" w:rsidRPr="00A94D14">
        <w:rPr>
          <w:rFonts w:eastAsia="Calibri" w:cs="GillSans-Bold"/>
          <w:bCs/>
          <w:color w:val="000000"/>
          <w:sz w:val="20"/>
          <w:szCs w:val="20"/>
        </w:rPr>
        <w:t>checked and retained by school</w:t>
      </w:r>
      <w:r w:rsidRPr="00A94D14">
        <w:rPr>
          <w:rFonts w:eastAsia="Calibri" w:cs="GillSans-Bold"/>
          <w:bCs/>
          <w:color w:val="000000"/>
          <w:sz w:val="20"/>
          <w:szCs w:val="20"/>
        </w:rPr>
        <w:t>.</w:t>
      </w:r>
    </w:p>
    <w:p w14:paraId="49D3C42E" w14:textId="77777777" w:rsidR="00EB7A1D" w:rsidRPr="00753867" w:rsidRDefault="00EB7A1D" w:rsidP="00EB7A1D">
      <w:pPr>
        <w:spacing w:before="120" w:after="120" w:line="240" w:lineRule="auto"/>
        <w:ind w:left="680"/>
        <w:rPr>
          <w:rFonts w:cs="Calibri"/>
          <w:color w:val="000000"/>
          <w:sz w:val="20"/>
          <w:szCs w:val="20"/>
        </w:rPr>
      </w:pPr>
      <w:r w:rsidRPr="00753867">
        <w:rPr>
          <w:rFonts w:cs="Calibri"/>
          <w:color w:val="000000"/>
          <w:sz w:val="20"/>
          <w:szCs w:val="20"/>
        </w:rPr>
        <w:t xml:space="preserve">Projects where </w:t>
      </w:r>
      <w:r w:rsidRPr="004E1820">
        <w:rPr>
          <w:rFonts w:cs="Calibri"/>
          <w:color w:val="000000"/>
          <w:sz w:val="20"/>
          <w:szCs w:val="20"/>
        </w:rPr>
        <w:t>more than one contractor</w:t>
      </w:r>
      <w:r w:rsidRPr="00753867">
        <w:rPr>
          <w:rFonts w:cs="Calibri"/>
          <w:color w:val="000000"/>
          <w:sz w:val="20"/>
          <w:szCs w:val="20"/>
        </w:rPr>
        <w:t xml:space="preserve"> is involved, the above points plus:</w:t>
      </w:r>
    </w:p>
    <w:p w14:paraId="5C19EE5A" w14:textId="77777777" w:rsidR="00EB7A1D" w:rsidRPr="00753867" w:rsidRDefault="00EB7A1D" w:rsidP="00EB7A1D">
      <w:pPr>
        <w:numPr>
          <w:ilvl w:val="0"/>
          <w:numId w:val="136"/>
        </w:numPr>
        <w:spacing w:after="0" w:line="240" w:lineRule="auto"/>
        <w:rPr>
          <w:rFonts w:cs="Calibri"/>
          <w:color w:val="000000"/>
          <w:sz w:val="20"/>
          <w:szCs w:val="20"/>
        </w:rPr>
      </w:pPr>
      <w:r w:rsidRPr="00753867">
        <w:rPr>
          <w:rFonts w:eastAsia="Calibri" w:cs="GillSans-Bold"/>
          <w:bCs/>
          <w:color w:val="000000"/>
          <w:sz w:val="20"/>
          <w:szCs w:val="20"/>
        </w:rPr>
        <w:t>a principal designer and principal contractor must be appointed in writing;</w:t>
      </w:r>
    </w:p>
    <w:p w14:paraId="69D9E422" w14:textId="77777777" w:rsidR="00EB7A1D" w:rsidRPr="00753867" w:rsidRDefault="00EB7A1D" w:rsidP="00EB7A1D">
      <w:pPr>
        <w:numPr>
          <w:ilvl w:val="0"/>
          <w:numId w:val="136"/>
        </w:numPr>
        <w:spacing w:after="0" w:line="240" w:lineRule="auto"/>
        <w:rPr>
          <w:rFonts w:cs="Calibri"/>
          <w:color w:val="000000"/>
          <w:sz w:val="20"/>
          <w:szCs w:val="20"/>
        </w:rPr>
      </w:pPr>
      <w:r w:rsidRPr="00753867">
        <w:rPr>
          <w:rFonts w:eastAsia="Calibri" w:cs="GillSans-Bold"/>
          <w:bCs/>
          <w:color w:val="000000"/>
          <w:sz w:val="20"/>
          <w:szCs w:val="20"/>
        </w:rPr>
        <w:t>a post construction Health and Safety File.</w:t>
      </w:r>
    </w:p>
    <w:p w14:paraId="6711ECB4" w14:textId="77777777" w:rsidR="00EB7A1D" w:rsidRPr="00753867" w:rsidRDefault="00EB7A1D" w:rsidP="00EB7A1D">
      <w:pPr>
        <w:spacing w:before="120" w:after="120" w:line="240" w:lineRule="auto"/>
        <w:ind w:left="680"/>
        <w:rPr>
          <w:rFonts w:cs="Calibri"/>
          <w:color w:val="000000"/>
          <w:sz w:val="20"/>
          <w:szCs w:val="20"/>
        </w:rPr>
      </w:pPr>
      <w:r w:rsidRPr="00753867">
        <w:rPr>
          <w:rFonts w:cs="Calibri"/>
          <w:color w:val="000000"/>
          <w:sz w:val="20"/>
          <w:szCs w:val="20"/>
        </w:rPr>
        <w:t xml:space="preserve">If work is scheduled to last longer than 30 days </w:t>
      </w:r>
      <w:r w:rsidRPr="00753867">
        <w:rPr>
          <w:rFonts w:cs="Calibri"/>
          <w:b/>
          <w:color w:val="000000"/>
          <w:sz w:val="20"/>
          <w:szCs w:val="20"/>
        </w:rPr>
        <w:t xml:space="preserve">AND </w:t>
      </w:r>
      <w:r w:rsidRPr="00753867">
        <w:rPr>
          <w:rFonts w:cs="Calibri"/>
          <w:color w:val="000000"/>
          <w:sz w:val="20"/>
          <w:szCs w:val="20"/>
        </w:rPr>
        <w:t xml:space="preserve">have more than 20 workers working simultaneously at any point in the project </w:t>
      </w:r>
      <w:r w:rsidRPr="00753867">
        <w:rPr>
          <w:rFonts w:cs="Calibri"/>
          <w:b/>
          <w:color w:val="000000"/>
          <w:sz w:val="20"/>
          <w:szCs w:val="20"/>
        </w:rPr>
        <w:t>OR</w:t>
      </w:r>
      <w:r w:rsidRPr="00753867">
        <w:rPr>
          <w:rFonts w:cs="Calibri"/>
          <w:color w:val="000000"/>
          <w:sz w:val="20"/>
          <w:szCs w:val="20"/>
        </w:rPr>
        <w:t xml:space="preserve"> exceeds 500 person days, </w:t>
      </w:r>
      <w:proofErr w:type="gramStart"/>
      <w:r w:rsidRPr="00753867">
        <w:rPr>
          <w:rFonts w:cs="Calibri"/>
          <w:color w:val="000000"/>
          <w:sz w:val="20"/>
          <w:szCs w:val="20"/>
        </w:rPr>
        <w:t>both of the above</w:t>
      </w:r>
      <w:proofErr w:type="gramEnd"/>
      <w:r w:rsidRPr="00753867">
        <w:rPr>
          <w:rFonts w:cs="Calibri"/>
          <w:color w:val="000000"/>
          <w:sz w:val="20"/>
          <w:szCs w:val="20"/>
        </w:rPr>
        <w:t xml:space="preserve"> sections plus:</w:t>
      </w:r>
    </w:p>
    <w:p w14:paraId="35B29500" w14:textId="77777777" w:rsidR="00EB7A1D" w:rsidRPr="00753867" w:rsidRDefault="00EB7A1D" w:rsidP="00EB7A1D">
      <w:pPr>
        <w:pStyle w:val="ListParagraph"/>
        <w:numPr>
          <w:ilvl w:val="0"/>
          <w:numId w:val="137"/>
        </w:numPr>
        <w:spacing w:after="120" w:line="240" w:lineRule="auto"/>
        <w:ind w:left="1037" w:hanging="357"/>
        <w:rPr>
          <w:rFonts w:cs="Calibri"/>
          <w:color w:val="000000"/>
          <w:sz w:val="20"/>
          <w:szCs w:val="20"/>
        </w:rPr>
      </w:pPr>
      <w:r w:rsidRPr="00753867">
        <w:rPr>
          <w:rFonts w:eastAsia="Calibri" w:cs="GillSans-Bold"/>
          <w:bCs/>
          <w:color w:val="000000"/>
          <w:sz w:val="20"/>
          <w:szCs w:val="20"/>
        </w:rPr>
        <w:t>the Client must notify the project to the HSE.</w:t>
      </w:r>
    </w:p>
    <w:p w14:paraId="1F0AF226" w14:textId="77777777" w:rsidR="00710069" w:rsidRPr="00753867" w:rsidRDefault="00710069" w:rsidP="00680774">
      <w:pPr>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lastRenderedPageBreak/>
        <w:t>References and Useful Links</w:t>
      </w:r>
    </w:p>
    <w:p w14:paraId="01F86AC9" w14:textId="77777777" w:rsidR="00343C10" w:rsidRPr="00C20FE7" w:rsidRDefault="00343C10" w:rsidP="00343C10">
      <w:pPr>
        <w:spacing w:after="0" w:line="240" w:lineRule="auto"/>
        <w:ind w:left="680"/>
        <w:rPr>
          <w:rFonts w:asciiTheme="minorHAnsi" w:hAnsiTheme="minorHAnsi" w:cs="Arial"/>
          <w:i/>
          <w:sz w:val="20"/>
          <w:szCs w:val="20"/>
        </w:rPr>
      </w:pPr>
      <w:r w:rsidRPr="00343C10">
        <w:rPr>
          <w:rFonts w:asciiTheme="minorHAnsi" w:hAnsiTheme="minorHAnsi" w:cs="Arial"/>
          <w:i/>
          <w:sz w:val="20"/>
          <w:szCs w:val="20"/>
        </w:rPr>
        <w:t xml:space="preserve">KAHSC General Safety Series </w:t>
      </w:r>
      <w:r w:rsidRPr="00C20FE7">
        <w:rPr>
          <w:rFonts w:asciiTheme="minorHAnsi" w:hAnsiTheme="minorHAnsi" w:cs="Arial"/>
          <w:i/>
          <w:sz w:val="20"/>
          <w:szCs w:val="20"/>
        </w:rPr>
        <w:t xml:space="preserve">G18a </w:t>
      </w:r>
      <w:hyperlink r:id="rId125" w:history="1">
        <w:r w:rsidRPr="00C20FE7">
          <w:rPr>
            <w:rStyle w:val="Hyperlink"/>
            <w:i/>
            <w:sz w:val="20"/>
            <w:szCs w:val="20"/>
          </w:rPr>
          <w:t>https://www.kymallanhsc.co.uk/Document/DownloadDocument/8071</w:t>
        </w:r>
      </w:hyperlink>
    </w:p>
    <w:p w14:paraId="32253F5E" w14:textId="77777777" w:rsidR="00343C10" w:rsidRPr="00343C10" w:rsidRDefault="00343C10" w:rsidP="00343C10">
      <w:pPr>
        <w:spacing w:after="0" w:line="240" w:lineRule="auto"/>
        <w:ind w:left="680"/>
        <w:rPr>
          <w:rStyle w:val="Hyperlink"/>
          <w:rFonts w:asciiTheme="minorHAnsi" w:hAnsiTheme="minorHAnsi" w:cs="Arial"/>
          <w:i/>
          <w:sz w:val="20"/>
          <w:szCs w:val="20"/>
        </w:rPr>
      </w:pPr>
      <w:r w:rsidRPr="00C20FE7">
        <w:rPr>
          <w:rFonts w:asciiTheme="minorHAnsi" w:hAnsiTheme="minorHAnsi" w:cs="Arial"/>
          <w:i/>
          <w:sz w:val="20"/>
          <w:szCs w:val="20"/>
        </w:rPr>
        <w:t xml:space="preserve">KAHSC General Safety Series G18b </w:t>
      </w:r>
      <w:hyperlink r:id="rId126" w:history="1">
        <w:r w:rsidRPr="00C20FE7">
          <w:rPr>
            <w:rStyle w:val="Hyperlink"/>
            <w:i/>
            <w:sz w:val="20"/>
            <w:szCs w:val="20"/>
          </w:rPr>
          <w:t>https://www.kymallanhsc.co.uk/Document/DownloadDocument/8769</w:t>
        </w:r>
      </w:hyperlink>
    </w:p>
    <w:p w14:paraId="59FCC248" w14:textId="77777777" w:rsidR="00D82945" w:rsidRPr="00753867" w:rsidRDefault="00D82945" w:rsidP="00680774">
      <w:pPr>
        <w:spacing w:after="0" w:line="240" w:lineRule="auto"/>
        <w:ind w:left="680"/>
        <w:rPr>
          <w:rFonts w:asciiTheme="minorHAnsi" w:hAnsiTheme="minorHAnsi" w:cs="Arial"/>
          <w:i/>
          <w:sz w:val="20"/>
          <w:szCs w:val="20"/>
        </w:rPr>
      </w:pPr>
      <w:r w:rsidRPr="00753867">
        <w:rPr>
          <w:rFonts w:asciiTheme="minorHAnsi" w:hAnsiTheme="minorHAnsi" w:cs="Arial"/>
          <w:i/>
          <w:sz w:val="20"/>
          <w:szCs w:val="20"/>
        </w:rPr>
        <w:t xml:space="preserve">HSE Using Contractors – A Brief Guide </w:t>
      </w:r>
      <w:hyperlink r:id="rId127" w:history="1">
        <w:r w:rsidRPr="00753867">
          <w:rPr>
            <w:rStyle w:val="Hyperlink"/>
            <w:rFonts w:asciiTheme="minorHAnsi" w:hAnsiTheme="minorHAnsi" w:cs="Arial"/>
            <w:i/>
            <w:sz w:val="20"/>
            <w:szCs w:val="20"/>
          </w:rPr>
          <w:t>http://www.hse.gov.uk/pubns/indg368.pdf</w:t>
        </w:r>
      </w:hyperlink>
    </w:p>
    <w:p w14:paraId="50B6196D" w14:textId="77777777" w:rsidR="00D82945" w:rsidRPr="00753867" w:rsidRDefault="00D82945" w:rsidP="00680774">
      <w:pPr>
        <w:spacing w:after="0" w:line="240" w:lineRule="auto"/>
        <w:ind w:left="680"/>
        <w:rPr>
          <w:rFonts w:asciiTheme="minorHAnsi" w:hAnsiTheme="minorHAnsi" w:cs="Arial"/>
          <w:i/>
          <w:sz w:val="20"/>
          <w:szCs w:val="20"/>
        </w:rPr>
      </w:pPr>
      <w:r w:rsidRPr="00753867">
        <w:rPr>
          <w:rFonts w:asciiTheme="minorHAnsi" w:hAnsiTheme="minorHAnsi" w:cs="Arial"/>
          <w:i/>
          <w:sz w:val="20"/>
          <w:szCs w:val="20"/>
        </w:rPr>
        <w:t xml:space="preserve">HSE Managing Health and Safety in Construction – Guidance on the CDM Regulations </w:t>
      </w:r>
      <w:hyperlink r:id="rId128" w:history="1">
        <w:r w:rsidRPr="00753867">
          <w:rPr>
            <w:rStyle w:val="Hyperlink"/>
            <w:rFonts w:asciiTheme="minorHAnsi" w:hAnsiTheme="minorHAnsi" w:cs="Arial"/>
            <w:i/>
            <w:sz w:val="20"/>
            <w:szCs w:val="20"/>
          </w:rPr>
          <w:t>http://www.hse.gov.uk/pubns/priced/l153.pdf</w:t>
        </w:r>
      </w:hyperlink>
    </w:p>
    <w:p w14:paraId="74FA3932" w14:textId="77777777" w:rsidR="00C61C87" w:rsidRPr="00753867" w:rsidRDefault="00C61C87" w:rsidP="00680774">
      <w:pPr>
        <w:pStyle w:val="Heading2"/>
      </w:pPr>
      <w:bookmarkStart w:id="190" w:name="_Toc438556890"/>
      <w:bookmarkStart w:id="191" w:name="_Toc20147335"/>
      <w:r w:rsidRPr="00753867">
        <w:t>Site / Building Security and Personal Safety / Lone Working</w:t>
      </w:r>
      <w:bookmarkEnd w:id="190"/>
      <w:bookmarkEnd w:id="191"/>
    </w:p>
    <w:p w14:paraId="3E7121C2" w14:textId="77777777" w:rsidR="00C61C87" w:rsidRPr="00753867" w:rsidRDefault="000A42E3" w:rsidP="00680774">
      <w:pPr>
        <w:spacing w:after="120" w:line="240" w:lineRule="auto"/>
        <w:ind w:left="680"/>
        <w:rPr>
          <w:rFonts w:asciiTheme="minorHAnsi" w:hAnsiTheme="minorHAnsi"/>
          <w:sz w:val="20"/>
          <w:szCs w:val="20"/>
        </w:rPr>
      </w:pPr>
      <w:r w:rsidRPr="00753867">
        <w:rPr>
          <w:rFonts w:asciiTheme="minorHAnsi" w:hAnsiTheme="minorHAnsi"/>
          <w:color w:val="000000" w:themeColor="text1"/>
          <w:sz w:val="20"/>
          <w:szCs w:val="20"/>
        </w:rPr>
        <w:t>We have</w:t>
      </w:r>
      <w:r w:rsidR="00C61C87" w:rsidRPr="00753867">
        <w:rPr>
          <w:rFonts w:asciiTheme="minorHAnsi" w:hAnsiTheme="minorHAnsi"/>
          <w:sz w:val="20"/>
          <w:szCs w:val="20"/>
        </w:rPr>
        <w:t>, through risk assessment, balanced the need to remain a welcoming environment to the community whilst ensuring the safety of all our pupils and staff.</w:t>
      </w:r>
      <w:r w:rsidR="00914D5F" w:rsidRPr="00753867">
        <w:rPr>
          <w:rFonts w:asciiTheme="minorHAnsi" w:hAnsiTheme="minorHAnsi"/>
          <w:sz w:val="20"/>
          <w:szCs w:val="20"/>
        </w:rPr>
        <w:t xml:space="preserve">  </w:t>
      </w:r>
      <w:r w:rsidR="00C61C87" w:rsidRPr="00753867">
        <w:rPr>
          <w:rFonts w:asciiTheme="minorHAnsi" w:hAnsiTheme="minorHAnsi"/>
          <w:sz w:val="20"/>
          <w:szCs w:val="20"/>
        </w:rPr>
        <w:t xml:space="preserve">An assessment of the number and type of security incidents (e.g. walkers straying on to school premises and getting into the buildings; vandalism and break-ins, unhygienic detritus such as used syringes and condoms) will highlight how much of a risk a right of way / other security issues may present.  We have created a record system of these incidents to show that we are taking the hazard seriously with constant monitoring of the situation.  The security risk assessment will be routinely reviewed annually by the Head teacher (or sooner should circumstances change significantly); the findings will also be used in the review of these Security Procedures. </w:t>
      </w:r>
      <w:r w:rsidR="00AD4AB6" w:rsidRPr="00753867">
        <w:rPr>
          <w:rFonts w:asciiTheme="minorHAnsi" w:hAnsiTheme="minorHAnsi"/>
          <w:sz w:val="20"/>
          <w:szCs w:val="20"/>
        </w:rPr>
        <w:t xml:space="preserve"> </w:t>
      </w:r>
      <w:r w:rsidR="00C61C87" w:rsidRPr="00753867">
        <w:rPr>
          <w:rFonts w:asciiTheme="minorHAnsi" w:hAnsiTheme="minorHAnsi"/>
          <w:sz w:val="20"/>
          <w:szCs w:val="20"/>
        </w:rPr>
        <w:t>The school will take all reasonable efforts to restrict access to the building and grounds to prevent unauthorised access to children and ensure the personal safety of staff.  The school has close links with local police and the Community Police Officer.</w:t>
      </w:r>
    </w:p>
    <w:p w14:paraId="1528ED37" w14:textId="77777777" w:rsidR="00C61C87" w:rsidRPr="00753867" w:rsidRDefault="00C61C87" w:rsidP="00680774">
      <w:pPr>
        <w:pStyle w:val="Heading4"/>
        <w:ind w:left="680"/>
        <w:rPr>
          <w:noProof w:val="0"/>
          <w:snapToGrid w:val="0"/>
        </w:rPr>
      </w:pPr>
      <w:r w:rsidRPr="00753867">
        <w:rPr>
          <w:noProof w:val="0"/>
          <w:snapToGrid w:val="0"/>
        </w:rPr>
        <w:t>Reception (Main Entrance)</w:t>
      </w:r>
    </w:p>
    <w:p w14:paraId="5E21135F" w14:textId="5A7514D3" w:rsidR="00C61C87" w:rsidRPr="00753867" w:rsidRDefault="00C61C87" w:rsidP="001B647D">
      <w:pPr>
        <w:pStyle w:val="ListParagraph"/>
        <w:numPr>
          <w:ilvl w:val="0"/>
          <w:numId w:val="29"/>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The main building only has a single access entrance via a reception desk.   Signage directs all visitors to this entrance.  Every visitor to the school is channelled through reception.  Even when the receptionist or secretary is not on duty full time, reception remains the point to which all enquiries should be directed.  Having one main entrance in use during the daytime makes monitoring of strangers much easier. Visitors – even parents bringing in forgotten lunches – should use that main door and </w:t>
      </w:r>
      <w:r w:rsidR="000A42E3" w:rsidRPr="00753867">
        <w:rPr>
          <w:rFonts w:asciiTheme="minorHAnsi" w:hAnsiTheme="minorHAnsi"/>
          <w:sz w:val="20"/>
          <w:szCs w:val="20"/>
        </w:rPr>
        <w:t>be dealt with by a receptionist</w:t>
      </w:r>
      <w:r w:rsidR="00DA52D0">
        <w:rPr>
          <w:rFonts w:asciiTheme="minorHAnsi" w:hAnsiTheme="minorHAnsi"/>
          <w:sz w:val="20"/>
          <w:szCs w:val="20"/>
        </w:rPr>
        <w:t>.</w:t>
      </w:r>
    </w:p>
    <w:p w14:paraId="35F10CC9" w14:textId="77777777" w:rsidR="00C61C87" w:rsidRPr="00753867" w:rsidRDefault="00C61C87" w:rsidP="001B647D">
      <w:pPr>
        <w:pStyle w:val="ListParagraph"/>
        <w:numPr>
          <w:ilvl w:val="0"/>
          <w:numId w:val="29"/>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Reception is a secure area and visitors cannot gain access to other parts of the school without being challenged or at least seen by a member of staff.  </w:t>
      </w:r>
    </w:p>
    <w:p w14:paraId="7B845CB9" w14:textId="58ACD2F8" w:rsidR="00C61C87" w:rsidRPr="00753867" w:rsidRDefault="00C61C87" w:rsidP="001B647D">
      <w:pPr>
        <w:pStyle w:val="ListParagraph"/>
        <w:numPr>
          <w:ilvl w:val="0"/>
          <w:numId w:val="29"/>
        </w:numPr>
        <w:spacing w:after="120" w:line="240" w:lineRule="auto"/>
        <w:ind w:left="1020" w:hanging="340"/>
        <w:rPr>
          <w:rFonts w:asciiTheme="minorHAnsi" w:hAnsiTheme="minorHAnsi"/>
          <w:sz w:val="20"/>
          <w:szCs w:val="20"/>
        </w:rPr>
      </w:pPr>
      <w:r w:rsidRPr="00753867">
        <w:rPr>
          <w:rFonts w:asciiTheme="minorHAnsi" w:hAnsiTheme="minorHAnsi"/>
          <w:sz w:val="20"/>
          <w:szCs w:val="20"/>
        </w:rPr>
        <w:t>Main entrance doors are fitted with a remote access intercom so that visitors can be seen prior to being allowed entry.  Only authorised visitors are allowed access.</w:t>
      </w:r>
    </w:p>
    <w:p w14:paraId="5A670834" w14:textId="77777777" w:rsidR="00C61C87" w:rsidRPr="00753867" w:rsidRDefault="00C61C87" w:rsidP="00680774">
      <w:pPr>
        <w:pStyle w:val="Heading4"/>
        <w:ind w:left="680"/>
        <w:rPr>
          <w:noProof w:val="0"/>
          <w:snapToGrid w:val="0"/>
        </w:rPr>
      </w:pPr>
      <w:r w:rsidRPr="00753867">
        <w:rPr>
          <w:noProof w:val="0"/>
          <w:snapToGrid w:val="0"/>
        </w:rPr>
        <w:t>Signs</w:t>
      </w:r>
    </w:p>
    <w:p w14:paraId="3DB2890F" w14:textId="77777777" w:rsidR="00C61C87" w:rsidRPr="00753867" w:rsidRDefault="00C61C87" w:rsidP="001B647D">
      <w:pPr>
        <w:pStyle w:val="ListParagraph"/>
        <w:numPr>
          <w:ilvl w:val="0"/>
          <w:numId w:val="30"/>
        </w:numPr>
        <w:spacing w:after="120" w:line="240" w:lineRule="auto"/>
        <w:ind w:left="1020" w:hanging="340"/>
        <w:rPr>
          <w:rFonts w:asciiTheme="minorHAnsi" w:hAnsiTheme="minorHAnsi"/>
          <w:sz w:val="20"/>
          <w:szCs w:val="20"/>
        </w:rPr>
      </w:pPr>
      <w:r w:rsidRPr="00753867">
        <w:rPr>
          <w:rFonts w:asciiTheme="minorHAnsi" w:hAnsiTheme="minorHAnsi"/>
          <w:sz w:val="20"/>
          <w:szCs w:val="20"/>
        </w:rPr>
        <w:t>Reception is clearly identified by signs so that visitors who are not familiar with the site are in no doubt of the visitor entrance to the school.  Parents are informed that they must use this entrance during the day rather than the morn</w:t>
      </w:r>
      <w:r w:rsidR="003921BA" w:rsidRPr="00753867">
        <w:rPr>
          <w:rFonts w:asciiTheme="minorHAnsi" w:hAnsiTheme="minorHAnsi"/>
          <w:sz w:val="20"/>
          <w:szCs w:val="20"/>
        </w:rPr>
        <w:t>ing/afternoon pupil entrances.</w:t>
      </w:r>
    </w:p>
    <w:p w14:paraId="0540D9F2" w14:textId="77777777" w:rsidR="000A42E3" w:rsidRPr="00753867" w:rsidRDefault="00C61C87" w:rsidP="001B647D">
      <w:pPr>
        <w:pStyle w:val="ListParagraph"/>
        <w:numPr>
          <w:ilvl w:val="0"/>
          <w:numId w:val="30"/>
        </w:numPr>
        <w:spacing w:after="120" w:line="240" w:lineRule="auto"/>
        <w:ind w:left="1020" w:hanging="340"/>
        <w:rPr>
          <w:rFonts w:asciiTheme="minorHAnsi" w:hAnsiTheme="minorHAnsi"/>
          <w:sz w:val="20"/>
          <w:szCs w:val="20"/>
        </w:rPr>
      </w:pPr>
      <w:r w:rsidRPr="00753867">
        <w:rPr>
          <w:rFonts w:asciiTheme="minorHAnsi" w:hAnsiTheme="minorHAnsi"/>
          <w:sz w:val="20"/>
          <w:szCs w:val="20"/>
        </w:rPr>
        <w:t>Signs are easily seen from general car parking areas and all accessible boundary entrances.</w:t>
      </w:r>
    </w:p>
    <w:p w14:paraId="23F5D60F" w14:textId="77777777" w:rsidR="00C61C87" w:rsidRPr="00753867" w:rsidRDefault="00C61C87" w:rsidP="00680774">
      <w:pPr>
        <w:pStyle w:val="Heading4"/>
        <w:ind w:left="680"/>
        <w:rPr>
          <w:noProof w:val="0"/>
          <w:snapToGrid w:val="0"/>
        </w:rPr>
      </w:pPr>
      <w:r w:rsidRPr="00753867">
        <w:rPr>
          <w:noProof w:val="0"/>
          <w:snapToGrid w:val="0"/>
        </w:rPr>
        <w:t>Doors/Gates</w:t>
      </w:r>
    </w:p>
    <w:p w14:paraId="2921B952" w14:textId="77777777" w:rsidR="00C61C87" w:rsidRPr="00753867" w:rsidRDefault="00C61C87" w:rsidP="001B647D">
      <w:pPr>
        <w:pStyle w:val="ListParagraph"/>
        <w:numPr>
          <w:ilvl w:val="0"/>
          <w:numId w:val="31"/>
        </w:numPr>
        <w:spacing w:after="120" w:line="240" w:lineRule="auto"/>
        <w:ind w:left="1020" w:hanging="340"/>
        <w:rPr>
          <w:rFonts w:asciiTheme="minorHAnsi" w:hAnsiTheme="minorHAnsi"/>
          <w:b/>
          <w:sz w:val="20"/>
          <w:szCs w:val="20"/>
        </w:rPr>
      </w:pPr>
      <w:r w:rsidRPr="00753867">
        <w:rPr>
          <w:rFonts w:asciiTheme="minorHAnsi" w:hAnsiTheme="minorHAnsi"/>
          <w:sz w:val="20"/>
          <w:szCs w:val="20"/>
        </w:rPr>
        <w:t>Doors are secured from the inside but the locking mechanisms to doors that may be used in the escape from fire are fitted with locks capable of being opened without a key by those escaping from the fire.</w:t>
      </w:r>
    </w:p>
    <w:p w14:paraId="0DCF374A" w14:textId="77777777" w:rsidR="00C61C87" w:rsidRPr="00753867" w:rsidRDefault="00C61C87" w:rsidP="001B647D">
      <w:pPr>
        <w:pStyle w:val="ListParagraph"/>
        <w:numPr>
          <w:ilvl w:val="0"/>
          <w:numId w:val="31"/>
        </w:numPr>
        <w:spacing w:after="120" w:line="240" w:lineRule="auto"/>
        <w:ind w:left="1020" w:hanging="340"/>
        <w:rPr>
          <w:rFonts w:asciiTheme="minorHAnsi" w:hAnsiTheme="minorHAnsi"/>
          <w:snapToGrid w:val="0"/>
          <w:sz w:val="20"/>
          <w:szCs w:val="20"/>
        </w:rPr>
      </w:pPr>
      <w:r w:rsidRPr="00753867">
        <w:rPr>
          <w:rFonts w:asciiTheme="minorHAnsi" w:hAnsiTheme="minorHAnsi"/>
          <w:snapToGrid w:val="0"/>
          <w:sz w:val="20"/>
          <w:szCs w:val="20"/>
        </w:rPr>
        <w:t>Any door to which a lock or securing device, e.g. a push pad panic latch, night latch, etc. is fitted, is capable of being opened by any occupant of th</w:t>
      </w:r>
      <w:r w:rsidR="003921BA" w:rsidRPr="00753867">
        <w:rPr>
          <w:rFonts w:asciiTheme="minorHAnsi" w:hAnsiTheme="minorHAnsi"/>
          <w:snapToGrid w:val="0"/>
          <w:sz w:val="20"/>
          <w:szCs w:val="20"/>
        </w:rPr>
        <w:t>e building including children.</w:t>
      </w:r>
    </w:p>
    <w:p w14:paraId="6188C3B5" w14:textId="77777777" w:rsidR="00C61C87" w:rsidRPr="00753867" w:rsidRDefault="00C61C87" w:rsidP="001B647D">
      <w:pPr>
        <w:pStyle w:val="ListParagraph"/>
        <w:numPr>
          <w:ilvl w:val="0"/>
          <w:numId w:val="31"/>
        </w:numPr>
        <w:spacing w:after="120" w:line="240" w:lineRule="auto"/>
        <w:ind w:left="1020" w:hanging="340"/>
        <w:rPr>
          <w:rFonts w:asciiTheme="minorHAnsi" w:hAnsiTheme="minorHAnsi"/>
          <w:b/>
          <w:snapToGrid w:val="0"/>
          <w:sz w:val="20"/>
          <w:szCs w:val="20"/>
        </w:rPr>
      </w:pPr>
      <w:r w:rsidRPr="00753867">
        <w:rPr>
          <w:rFonts w:asciiTheme="minorHAnsi" w:hAnsiTheme="minorHAnsi"/>
          <w:snapToGrid w:val="0"/>
          <w:sz w:val="20"/>
          <w:szCs w:val="20"/>
        </w:rPr>
        <w:t xml:space="preserve">Doors with latches or digital locks also have automatic door closers fitted.  These are capable of engaging a latch effectively but the last few inches of travel </w:t>
      </w:r>
      <w:proofErr w:type="gramStart"/>
      <w:r w:rsidRPr="00753867">
        <w:rPr>
          <w:rFonts w:asciiTheme="minorHAnsi" w:hAnsiTheme="minorHAnsi"/>
          <w:snapToGrid w:val="0"/>
          <w:sz w:val="20"/>
          <w:szCs w:val="20"/>
        </w:rPr>
        <w:t>has</w:t>
      </w:r>
      <w:proofErr w:type="gramEnd"/>
      <w:r w:rsidRPr="00753867">
        <w:rPr>
          <w:rFonts w:asciiTheme="minorHAnsi" w:hAnsiTheme="minorHAnsi"/>
          <w:snapToGrid w:val="0"/>
          <w:sz w:val="20"/>
          <w:szCs w:val="20"/>
        </w:rPr>
        <w:t xml:space="preserve"> been damped to ensure that fingers are not caught in a rapidly closing door.</w:t>
      </w:r>
    </w:p>
    <w:p w14:paraId="56C8EEF0" w14:textId="77777777" w:rsidR="00C61C87" w:rsidRPr="00753867" w:rsidRDefault="00C61C87" w:rsidP="001B647D">
      <w:pPr>
        <w:pStyle w:val="ListParagraph"/>
        <w:numPr>
          <w:ilvl w:val="0"/>
          <w:numId w:val="31"/>
        </w:numPr>
        <w:spacing w:after="120" w:line="240" w:lineRule="auto"/>
        <w:ind w:left="1020" w:hanging="340"/>
        <w:rPr>
          <w:rFonts w:asciiTheme="minorHAnsi" w:hAnsiTheme="minorHAnsi"/>
          <w:sz w:val="20"/>
          <w:szCs w:val="20"/>
        </w:rPr>
      </w:pPr>
      <w:r w:rsidRPr="00753867">
        <w:rPr>
          <w:rFonts w:asciiTheme="minorHAnsi" w:hAnsiTheme="minorHAnsi"/>
          <w:sz w:val="20"/>
          <w:szCs w:val="20"/>
        </w:rPr>
        <w:t>The school gates are closed before, after and during school hours.</w:t>
      </w:r>
    </w:p>
    <w:p w14:paraId="75835483" w14:textId="77777777" w:rsidR="00C61C87" w:rsidRPr="00753867" w:rsidRDefault="00C61C87" w:rsidP="001B647D">
      <w:pPr>
        <w:pStyle w:val="ListParagraph"/>
        <w:numPr>
          <w:ilvl w:val="0"/>
          <w:numId w:val="31"/>
        </w:numPr>
        <w:spacing w:after="120" w:line="240" w:lineRule="auto"/>
        <w:ind w:left="1020" w:hanging="340"/>
        <w:rPr>
          <w:rFonts w:asciiTheme="minorHAnsi" w:hAnsiTheme="minorHAnsi"/>
          <w:bCs/>
          <w:sz w:val="20"/>
          <w:szCs w:val="20"/>
        </w:rPr>
      </w:pPr>
      <w:r w:rsidRPr="00753867">
        <w:rPr>
          <w:rFonts w:asciiTheme="minorHAnsi" w:hAnsiTheme="minorHAnsi"/>
          <w:sz w:val="20"/>
          <w:szCs w:val="20"/>
        </w:rPr>
        <w:t>Keypads are placed on all main entrances and are in force when children are in the building.</w:t>
      </w:r>
    </w:p>
    <w:p w14:paraId="4A4E11F0" w14:textId="77777777" w:rsidR="00C61C87" w:rsidRPr="00753867" w:rsidRDefault="00C61C87" w:rsidP="001B647D">
      <w:pPr>
        <w:pStyle w:val="ListParagraph"/>
        <w:numPr>
          <w:ilvl w:val="0"/>
          <w:numId w:val="31"/>
        </w:numPr>
        <w:spacing w:after="120" w:line="240" w:lineRule="auto"/>
        <w:ind w:left="1020" w:hanging="340"/>
        <w:rPr>
          <w:rFonts w:asciiTheme="minorHAnsi" w:hAnsiTheme="minorHAnsi"/>
          <w:color w:val="000000" w:themeColor="text1"/>
          <w:sz w:val="20"/>
          <w:szCs w:val="20"/>
        </w:rPr>
      </w:pPr>
      <w:r w:rsidRPr="00753867">
        <w:rPr>
          <w:rFonts w:asciiTheme="minorHAnsi" w:hAnsiTheme="minorHAnsi"/>
          <w:color w:val="000000"/>
          <w:sz w:val="20"/>
          <w:szCs w:val="20"/>
        </w:rPr>
        <w:t xml:space="preserve">School gates </w:t>
      </w:r>
      <w:proofErr w:type="gramStart"/>
      <w:r w:rsidRPr="00753867">
        <w:rPr>
          <w:rFonts w:asciiTheme="minorHAnsi" w:hAnsiTheme="minorHAnsi"/>
          <w:color w:val="000000"/>
          <w:sz w:val="20"/>
          <w:szCs w:val="20"/>
        </w:rPr>
        <w:t xml:space="preserve">are kept closed and bolted at </w:t>
      </w:r>
      <w:r w:rsidR="003921BA" w:rsidRPr="00753867">
        <w:rPr>
          <w:rFonts w:asciiTheme="minorHAnsi" w:hAnsiTheme="minorHAnsi"/>
          <w:color w:val="000000"/>
          <w:sz w:val="20"/>
          <w:szCs w:val="20"/>
        </w:rPr>
        <w:t>all times</w:t>
      </w:r>
      <w:proofErr w:type="gramEnd"/>
      <w:r w:rsidR="003921BA" w:rsidRPr="00753867">
        <w:rPr>
          <w:rFonts w:asciiTheme="minorHAnsi" w:hAnsiTheme="minorHAnsi"/>
          <w:color w:val="000000"/>
          <w:sz w:val="20"/>
          <w:szCs w:val="20"/>
        </w:rPr>
        <w:t xml:space="preserve"> during the school day and </w:t>
      </w:r>
      <w:r w:rsidRPr="00753867">
        <w:rPr>
          <w:rFonts w:asciiTheme="minorHAnsi" w:hAnsiTheme="minorHAnsi"/>
          <w:color w:val="000000"/>
          <w:sz w:val="20"/>
          <w:szCs w:val="20"/>
        </w:rPr>
        <w:t xml:space="preserve">are locked out of school hours to make it harder for intruders to get in. </w:t>
      </w:r>
    </w:p>
    <w:p w14:paraId="3012F0D7" w14:textId="77777777" w:rsidR="00C61C87" w:rsidRPr="00753867" w:rsidRDefault="00C61C87" w:rsidP="001B647D">
      <w:pPr>
        <w:pStyle w:val="ListParagraph"/>
        <w:numPr>
          <w:ilvl w:val="0"/>
          <w:numId w:val="31"/>
        </w:numPr>
        <w:spacing w:after="120" w:line="240" w:lineRule="auto"/>
        <w:ind w:left="1020" w:hanging="340"/>
        <w:rPr>
          <w:rFonts w:asciiTheme="minorHAnsi" w:hAnsiTheme="minorHAnsi"/>
          <w:color w:val="000000" w:themeColor="text1"/>
          <w:sz w:val="20"/>
          <w:szCs w:val="20"/>
        </w:rPr>
      </w:pPr>
      <w:r w:rsidRPr="00753867">
        <w:rPr>
          <w:rFonts w:asciiTheme="minorHAnsi" w:hAnsiTheme="minorHAnsi"/>
          <w:sz w:val="20"/>
          <w:szCs w:val="20"/>
        </w:rPr>
        <w:t xml:space="preserve">The building is checked by the last </w:t>
      </w:r>
      <w:r w:rsidRPr="00753867">
        <w:rPr>
          <w:rFonts w:asciiTheme="minorHAnsi" w:hAnsiTheme="minorHAnsi"/>
          <w:color w:val="000000" w:themeColor="text1"/>
          <w:sz w:val="20"/>
          <w:szCs w:val="20"/>
        </w:rPr>
        <w:t>person leaving, ensuring all windows</w:t>
      </w:r>
      <w:r w:rsidR="000A42E3" w:rsidRPr="00753867">
        <w:rPr>
          <w:rFonts w:asciiTheme="minorHAnsi" w:hAnsiTheme="minorHAnsi"/>
          <w:color w:val="000000" w:themeColor="text1"/>
          <w:sz w:val="20"/>
          <w:szCs w:val="20"/>
        </w:rPr>
        <w:t xml:space="preserve"> and outside doors are secure.</w:t>
      </w:r>
    </w:p>
    <w:p w14:paraId="61AE3AF9" w14:textId="77777777" w:rsidR="00C61C87" w:rsidRPr="00753867" w:rsidRDefault="00C61C87" w:rsidP="001B647D">
      <w:pPr>
        <w:pStyle w:val="ListParagraph"/>
        <w:numPr>
          <w:ilvl w:val="0"/>
          <w:numId w:val="31"/>
        </w:numPr>
        <w:spacing w:after="120" w:line="240" w:lineRule="auto"/>
        <w:ind w:left="1020" w:hanging="340"/>
        <w:rPr>
          <w:rFonts w:asciiTheme="minorHAnsi" w:hAnsiTheme="minorHAnsi"/>
          <w:sz w:val="20"/>
          <w:szCs w:val="20"/>
        </w:rPr>
      </w:pPr>
      <w:r w:rsidRPr="00753867">
        <w:rPr>
          <w:rFonts w:asciiTheme="minorHAnsi" w:hAnsiTheme="minorHAnsi"/>
          <w:color w:val="000000" w:themeColor="text1"/>
          <w:sz w:val="20"/>
          <w:szCs w:val="20"/>
        </w:rPr>
        <w:t xml:space="preserve">We ensure that supervision </w:t>
      </w:r>
      <w:r w:rsidRPr="00753867">
        <w:rPr>
          <w:rFonts w:asciiTheme="minorHAnsi" w:hAnsiTheme="minorHAnsi"/>
          <w:sz w:val="20"/>
          <w:szCs w:val="20"/>
        </w:rPr>
        <w:t>rotas take account of monitoring the premises' access and egress points and pupil safety in non-lesson time and that visitor admittance procedures are maintained and staffed throughout break and lunchtimes.</w:t>
      </w:r>
    </w:p>
    <w:p w14:paraId="74195E9C" w14:textId="77777777" w:rsidR="00C61C87" w:rsidRPr="00753867" w:rsidRDefault="00C61C87" w:rsidP="00680774">
      <w:pPr>
        <w:spacing w:after="120" w:line="240" w:lineRule="auto"/>
        <w:ind w:left="680"/>
        <w:rPr>
          <w:rFonts w:asciiTheme="minorHAnsi" w:hAnsiTheme="minorHAnsi"/>
          <w:b/>
          <w:snapToGrid w:val="0"/>
          <w:sz w:val="20"/>
          <w:szCs w:val="20"/>
        </w:rPr>
      </w:pPr>
      <w:r w:rsidRPr="00753867">
        <w:rPr>
          <w:rStyle w:val="Heading4Char"/>
          <w:noProof w:val="0"/>
        </w:rPr>
        <w:t>Intruder alarm system</w:t>
      </w:r>
    </w:p>
    <w:p w14:paraId="0C4F860E" w14:textId="77777777" w:rsidR="00C61C87" w:rsidRPr="00753867" w:rsidRDefault="003D0AB3" w:rsidP="001B647D">
      <w:pPr>
        <w:pStyle w:val="ListParagraph"/>
        <w:numPr>
          <w:ilvl w:val="0"/>
          <w:numId w:val="32"/>
        </w:numPr>
        <w:spacing w:after="120" w:line="240" w:lineRule="auto"/>
        <w:ind w:left="1020" w:hanging="340"/>
        <w:rPr>
          <w:rFonts w:asciiTheme="minorHAnsi" w:hAnsiTheme="minorHAnsi"/>
          <w:sz w:val="20"/>
          <w:szCs w:val="20"/>
        </w:rPr>
      </w:pPr>
      <w:r w:rsidRPr="00753867">
        <w:rPr>
          <w:rFonts w:asciiTheme="minorHAnsi" w:hAnsiTheme="minorHAnsi"/>
          <w:snapToGrid w:val="0"/>
          <w:color w:val="000000" w:themeColor="text1"/>
          <w:sz w:val="20"/>
          <w:szCs w:val="20"/>
        </w:rPr>
        <w:t>We have</w:t>
      </w:r>
      <w:r w:rsidR="00C61C87" w:rsidRPr="00753867">
        <w:rPr>
          <w:rFonts w:asciiTheme="minorHAnsi" w:hAnsiTheme="minorHAnsi"/>
          <w:snapToGrid w:val="0"/>
          <w:color w:val="000000" w:themeColor="text1"/>
          <w:sz w:val="20"/>
          <w:szCs w:val="20"/>
        </w:rPr>
        <w:t xml:space="preserve"> </w:t>
      </w:r>
      <w:r w:rsidR="0006630D" w:rsidRPr="00753867">
        <w:rPr>
          <w:rFonts w:asciiTheme="minorHAnsi" w:hAnsiTheme="minorHAnsi"/>
          <w:snapToGrid w:val="0"/>
          <w:sz w:val="20"/>
          <w:szCs w:val="20"/>
        </w:rPr>
        <w:t xml:space="preserve">an Intruder alarm installed which </w:t>
      </w:r>
      <w:r w:rsidR="00C61C87" w:rsidRPr="00753867">
        <w:rPr>
          <w:rFonts w:asciiTheme="minorHAnsi" w:hAnsiTheme="minorHAnsi"/>
          <w:sz w:val="20"/>
          <w:szCs w:val="20"/>
        </w:rPr>
        <w:t>is set by the last person leaving at the end of every day/work period.</w:t>
      </w:r>
    </w:p>
    <w:p w14:paraId="61D67278" w14:textId="77777777" w:rsidR="00C61C87" w:rsidRPr="00753867" w:rsidRDefault="003921BA" w:rsidP="001B647D">
      <w:pPr>
        <w:pStyle w:val="ListParagraph"/>
        <w:numPr>
          <w:ilvl w:val="0"/>
          <w:numId w:val="32"/>
        </w:numPr>
        <w:spacing w:after="120" w:line="240" w:lineRule="auto"/>
        <w:ind w:left="1020" w:hanging="340"/>
        <w:rPr>
          <w:rFonts w:asciiTheme="minorHAnsi" w:hAnsiTheme="minorHAnsi"/>
          <w:sz w:val="20"/>
          <w:szCs w:val="20"/>
        </w:rPr>
      </w:pPr>
      <w:r w:rsidRPr="00753867">
        <w:rPr>
          <w:rFonts w:asciiTheme="minorHAnsi" w:hAnsiTheme="minorHAnsi"/>
          <w:sz w:val="20"/>
          <w:szCs w:val="20"/>
        </w:rPr>
        <w:t>This</w:t>
      </w:r>
      <w:r w:rsidR="00C61C87" w:rsidRPr="00753867">
        <w:rPr>
          <w:rFonts w:asciiTheme="minorHAnsi" w:hAnsiTheme="minorHAnsi"/>
          <w:sz w:val="20"/>
          <w:szCs w:val="20"/>
        </w:rPr>
        <w:t xml:space="preserve"> is maintained as pe</w:t>
      </w:r>
      <w:r w:rsidRPr="00753867">
        <w:rPr>
          <w:rFonts w:asciiTheme="minorHAnsi" w:hAnsiTheme="minorHAnsi"/>
          <w:sz w:val="20"/>
          <w:szCs w:val="20"/>
        </w:rPr>
        <w:t>r manufacturer’s instructions</w:t>
      </w:r>
      <w:r w:rsidR="00C61C87" w:rsidRPr="00753867">
        <w:rPr>
          <w:rFonts w:asciiTheme="minorHAnsi" w:hAnsiTheme="minorHAnsi"/>
          <w:sz w:val="20"/>
          <w:szCs w:val="20"/>
        </w:rPr>
        <w:t xml:space="preserve"> and records are held.</w:t>
      </w:r>
    </w:p>
    <w:p w14:paraId="2F9C4A97" w14:textId="77777777" w:rsidR="00C61C87" w:rsidRPr="00753867" w:rsidRDefault="00C61C87" w:rsidP="00680774">
      <w:pPr>
        <w:pStyle w:val="Heading4"/>
        <w:ind w:left="680"/>
        <w:rPr>
          <w:noProof w:val="0"/>
          <w:snapToGrid w:val="0"/>
        </w:rPr>
      </w:pPr>
      <w:r w:rsidRPr="00753867">
        <w:rPr>
          <w:noProof w:val="0"/>
          <w:snapToGrid w:val="0"/>
        </w:rPr>
        <w:t>Security Lighting</w:t>
      </w:r>
    </w:p>
    <w:p w14:paraId="19E65248" w14:textId="77777777" w:rsidR="00C61C87" w:rsidRPr="00753867" w:rsidRDefault="00C61C87" w:rsidP="001B647D">
      <w:pPr>
        <w:pStyle w:val="ListParagraph"/>
        <w:numPr>
          <w:ilvl w:val="0"/>
          <w:numId w:val="33"/>
        </w:numPr>
        <w:spacing w:after="120" w:line="240" w:lineRule="auto"/>
        <w:ind w:left="1020" w:hanging="340"/>
        <w:rPr>
          <w:rFonts w:asciiTheme="minorHAnsi" w:hAnsiTheme="minorHAnsi"/>
          <w:sz w:val="20"/>
          <w:szCs w:val="20"/>
        </w:rPr>
      </w:pPr>
      <w:r w:rsidRPr="00753867">
        <w:rPr>
          <w:rFonts w:asciiTheme="minorHAnsi" w:hAnsiTheme="minorHAnsi"/>
          <w:sz w:val="20"/>
          <w:szCs w:val="20"/>
        </w:rPr>
        <w:t>Extensive floodlighting covers freque</w:t>
      </w:r>
      <w:r w:rsidR="0006630D" w:rsidRPr="00753867">
        <w:rPr>
          <w:rFonts w:asciiTheme="minorHAnsi" w:hAnsiTheme="minorHAnsi"/>
          <w:sz w:val="20"/>
          <w:szCs w:val="20"/>
        </w:rPr>
        <w:t>ntly used footpaths, entrances</w:t>
      </w:r>
      <w:r w:rsidRPr="00753867">
        <w:rPr>
          <w:rFonts w:asciiTheme="minorHAnsi" w:hAnsiTheme="minorHAnsi"/>
          <w:sz w:val="20"/>
          <w:szCs w:val="20"/>
        </w:rPr>
        <w:t xml:space="preserve"> and exit doors adjacent to car parks. </w:t>
      </w:r>
    </w:p>
    <w:p w14:paraId="33EF5C50" w14:textId="77777777" w:rsidR="00C61C87" w:rsidRPr="00753867" w:rsidRDefault="00C61C87" w:rsidP="001B647D">
      <w:pPr>
        <w:pStyle w:val="ListParagraph"/>
        <w:numPr>
          <w:ilvl w:val="0"/>
          <w:numId w:val="33"/>
        </w:numPr>
        <w:spacing w:after="120" w:line="240" w:lineRule="auto"/>
        <w:ind w:left="1020" w:hanging="340"/>
        <w:rPr>
          <w:rFonts w:asciiTheme="minorHAnsi" w:hAnsiTheme="minorHAnsi"/>
          <w:i/>
          <w:snapToGrid w:val="0"/>
          <w:sz w:val="20"/>
          <w:szCs w:val="20"/>
        </w:rPr>
      </w:pPr>
      <w:r w:rsidRPr="00753867">
        <w:rPr>
          <w:rFonts w:asciiTheme="minorHAnsi" w:hAnsiTheme="minorHAnsi"/>
          <w:snapToGrid w:val="0"/>
          <w:sz w:val="20"/>
          <w:szCs w:val="20"/>
        </w:rPr>
        <w:t>Security lighting has been installed externally – the aim of this is to act as a deterrent by assisting casual</w:t>
      </w:r>
      <w:r w:rsidR="003D0AB3" w:rsidRPr="00753867">
        <w:rPr>
          <w:rFonts w:asciiTheme="minorHAnsi" w:hAnsiTheme="minorHAnsi"/>
          <w:snapToGrid w:val="0"/>
          <w:sz w:val="20"/>
          <w:szCs w:val="20"/>
        </w:rPr>
        <w:t xml:space="preserve"> surveillance of the premises.</w:t>
      </w:r>
    </w:p>
    <w:p w14:paraId="00B53FD5" w14:textId="77777777" w:rsidR="00C61C87" w:rsidRPr="00753867" w:rsidRDefault="003D0AB3" w:rsidP="001B647D">
      <w:pPr>
        <w:pStyle w:val="ListParagraph"/>
        <w:numPr>
          <w:ilvl w:val="0"/>
          <w:numId w:val="33"/>
        </w:numPr>
        <w:spacing w:after="120" w:line="240" w:lineRule="auto"/>
        <w:ind w:left="1020" w:hanging="340"/>
        <w:rPr>
          <w:rFonts w:asciiTheme="minorHAnsi" w:hAnsiTheme="minorHAnsi"/>
          <w:sz w:val="20"/>
          <w:szCs w:val="20"/>
        </w:rPr>
      </w:pPr>
      <w:r w:rsidRPr="00753867">
        <w:rPr>
          <w:rFonts w:asciiTheme="minorHAnsi" w:hAnsiTheme="minorHAnsi"/>
          <w:sz w:val="20"/>
          <w:szCs w:val="20"/>
        </w:rPr>
        <w:lastRenderedPageBreak/>
        <w:t>E</w:t>
      </w:r>
      <w:r w:rsidR="00C61C87" w:rsidRPr="00753867">
        <w:rPr>
          <w:rFonts w:asciiTheme="minorHAnsi" w:hAnsiTheme="minorHAnsi"/>
          <w:sz w:val="20"/>
          <w:szCs w:val="20"/>
        </w:rPr>
        <w:t>xternal lighting, panic alarms and burglar alarms</w:t>
      </w:r>
      <w:r w:rsidRPr="00753867">
        <w:rPr>
          <w:rFonts w:asciiTheme="minorHAnsi" w:hAnsiTheme="minorHAnsi"/>
          <w:sz w:val="20"/>
          <w:szCs w:val="20"/>
        </w:rPr>
        <w:t xml:space="preserve"> are regularly </w:t>
      </w:r>
      <w:proofErr w:type="gramStart"/>
      <w:r w:rsidRPr="00753867">
        <w:rPr>
          <w:rFonts w:asciiTheme="minorHAnsi" w:hAnsiTheme="minorHAnsi"/>
          <w:sz w:val="20"/>
          <w:szCs w:val="20"/>
        </w:rPr>
        <w:t>checked</w:t>
      </w:r>
      <w:proofErr w:type="gramEnd"/>
      <w:r w:rsidRPr="00753867">
        <w:rPr>
          <w:rFonts w:asciiTheme="minorHAnsi" w:hAnsiTheme="minorHAnsi"/>
          <w:sz w:val="20"/>
          <w:szCs w:val="20"/>
        </w:rPr>
        <w:t xml:space="preserve"> and a</w:t>
      </w:r>
      <w:r w:rsidR="00C61C87" w:rsidRPr="00753867">
        <w:rPr>
          <w:rFonts w:asciiTheme="minorHAnsi" w:hAnsiTheme="minorHAnsi"/>
          <w:sz w:val="20"/>
          <w:szCs w:val="20"/>
        </w:rPr>
        <w:t>ny faults reported in line with our Defect Reporting Procedures.</w:t>
      </w:r>
    </w:p>
    <w:p w14:paraId="02EAE580" w14:textId="77777777" w:rsidR="00C61C87" w:rsidRPr="00753867" w:rsidRDefault="00C61C87" w:rsidP="00680774">
      <w:pPr>
        <w:pStyle w:val="Heading4"/>
        <w:ind w:left="680"/>
        <w:rPr>
          <w:noProof w:val="0"/>
          <w:snapToGrid w:val="0"/>
        </w:rPr>
      </w:pPr>
      <w:r w:rsidRPr="00753867">
        <w:rPr>
          <w:noProof w:val="0"/>
          <w:snapToGrid w:val="0"/>
        </w:rPr>
        <w:t>Visitors/Contractors Book/Badges</w:t>
      </w:r>
    </w:p>
    <w:p w14:paraId="087312D5" w14:textId="77777777" w:rsidR="00C61C87" w:rsidRPr="00753867" w:rsidRDefault="00C61C87" w:rsidP="001B647D">
      <w:pPr>
        <w:pStyle w:val="ListParagraph"/>
        <w:numPr>
          <w:ilvl w:val="0"/>
          <w:numId w:val="36"/>
        </w:numPr>
        <w:spacing w:after="120" w:line="240" w:lineRule="auto"/>
        <w:ind w:left="1020" w:hanging="340"/>
        <w:rPr>
          <w:rFonts w:asciiTheme="minorHAnsi" w:hAnsiTheme="minorHAnsi"/>
          <w:snapToGrid w:val="0"/>
          <w:sz w:val="20"/>
          <w:szCs w:val="20"/>
        </w:rPr>
      </w:pPr>
      <w:r w:rsidRPr="00753867">
        <w:rPr>
          <w:rFonts w:asciiTheme="minorHAnsi" w:hAnsiTheme="minorHAnsi"/>
          <w:snapToGrid w:val="0"/>
          <w:sz w:val="20"/>
          <w:szCs w:val="20"/>
        </w:rPr>
        <w:t>All visitors and contractors must be signed in and out of the school buildings and issued with visitor’s badges.  Care is taken to ensure that badges are recovered from visitors when they leave to prevent the system losing credibility.</w:t>
      </w:r>
      <w:r w:rsidR="0006630D" w:rsidRPr="00753867">
        <w:rPr>
          <w:rFonts w:asciiTheme="minorHAnsi" w:hAnsiTheme="minorHAnsi"/>
          <w:snapToGrid w:val="0"/>
          <w:sz w:val="20"/>
          <w:szCs w:val="20"/>
        </w:rPr>
        <w:t xml:space="preserve">  </w:t>
      </w:r>
      <w:r w:rsidRPr="00753867">
        <w:rPr>
          <w:rFonts w:asciiTheme="minorHAnsi" w:hAnsiTheme="minorHAnsi" w:cs="Arial"/>
          <w:sz w:val="20"/>
          <w:szCs w:val="20"/>
        </w:rPr>
        <w:t xml:space="preserve">We </w:t>
      </w:r>
      <w:proofErr w:type="gramStart"/>
      <w:r w:rsidRPr="00753867">
        <w:rPr>
          <w:rFonts w:asciiTheme="minorHAnsi" w:hAnsiTheme="minorHAnsi" w:cs="Arial"/>
          <w:sz w:val="20"/>
          <w:szCs w:val="20"/>
        </w:rPr>
        <w:t>impress on visitors the need to wear the badge at all times</w:t>
      </w:r>
      <w:proofErr w:type="gramEnd"/>
      <w:r w:rsidRPr="00753867">
        <w:rPr>
          <w:rFonts w:asciiTheme="minorHAnsi" w:hAnsiTheme="minorHAnsi" w:cs="Arial"/>
          <w:sz w:val="20"/>
          <w:szCs w:val="20"/>
        </w:rPr>
        <w:t>.</w:t>
      </w:r>
    </w:p>
    <w:p w14:paraId="41A61E40" w14:textId="77777777" w:rsidR="00C61C87" w:rsidRPr="00753867" w:rsidRDefault="00C61C87" w:rsidP="001B647D">
      <w:pPr>
        <w:pStyle w:val="ListParagraph"/>
        <w:numPr>
          <w:ilvl w:val="0"/>
          <w:numId w:val="36"/>
        </w:numPr>
        <w:spacing w:after="120" w:line="240" w:lineRule="auto"/>
        <w:ind w:left="1020" w:hanging="340"/>
        <w:rPr>
          <w:rFonts w:asciiTheme="minorHAnsi" w:hAnsiTheme="minorHAnsi"/>
          <w:snapToGrid w:val="0"/>
          <w:sz w:val="20"/>
          <w:szCs w:val="20"/>
        </w:rPr>
      </w:pPr>
      <w:r w:rsidRPr="00753867">
        <w:rPr>
          <w:rFonts w:asciiTheme="minorHAnsi" w:eastAsiaTheme="minorHAnsi" w:hAnsiTheme="minorHAnsi" w:cs="Arial"/>
          <w:color w:val="000000"/>
          <w:sz w:val="20"/>
          <w:szCs w:val="20"/>
        </w:rPr>
        <w:t xml:space="preserve">Visitors on site will be accompanied by a member of staff to their destination and will be returned to Reception by a member off staff in order to “sign out” of school. </w:t>
      </w:r>
    </w:p>
    <w:p w14:paraId="1CE3568A" w14:textId="77777777" w:rsidR="00C61C87" w:rsidRPr="00753867" w:rsidRDefault="00C61C87" w:rsidP="001B647D">
      <w:pPr>
        <w:pStyle w:val="ListParagraph"/>
        <w:numPr>
          <w:ilvl w:val="0"/>
          <w:numId w:val="36"/>
        </w:numPr>
        <w:spacing w:after="120" w:line="240" w:lineRule="auto"/>
        <w:ind w:left="1020" w:hanging="340"/>
        <w:rPr>
          <w:rFonts w:asciiTheme="minorHAnsi" w:hAnsiTheme="minorHAnsi"/>
          <w:bCs/>
          <w:sz w:val="20"/>
          <w:szCs w:val="20"/>
        </w:rPr>
      </w:pPr>
      <w:r w:rsidRPr="00753867">
        <w:rPr>
          <w:rFonts w:asciiTheme="minorHAnsi" w:hAnsiTheme="minorHAnsi"/>
          <w:sz w:val="20"/>
          <w:szCs w:val="20"/>
        </w:rPr>
        <w:t>Teachers will not allow any adult to enter their classroom if the school visitor’s badge does not identify them.</w:t>
      </w:r>
    </w:p>
    <w:p w14:paraId="587BABF8" w14:textId="77777777" w:rsidR="00C61C87" w:rsidRPr="00753867" w:rsidRDefault="00C61C87" w:rsidP="001B647D">
      <w:pPr>
        <w:pStyle w:val="ListParagraph"/>
        <w:numPr>
          <w:ilvl w:val="0"/>
          <w:numId w:val="36"/>
        </w:numPr>
        <w:spacing w:after="120" w:line="240" w:lineRule="auto"/>
        <w:ind w:left="1020" w:hanging="340"/>
        <w:rPr>
          <w:rFonts w:asciiTheme="minorHAnsi" w:hAnsiTheme="minorHAnsi"/>
          <w:b/>
          <w:snapToGrid w:val="0"/>
          <w:sz w:val="20"/>
          <w:szCs w:val="20"/>
        </w:rPr>
      </w:pPr>
      <w:r w:rsidRPr="00753867">
        <w:rPr>
          <w:rFonts w:asciiTheme="minorHAnsi" w:hAnsiTheme="minorHAnsi"/>
          <w:snapToGrid w:val="0"/>
          <w:sz w:val="20"/>
          <w:szCs w:val="20"/>
        </w:rPr>
        <w:t>Pupils are encouraged to let staff know about people on the premises who are not wearing a badge.  Where appropriate and safe, staff will challenge those individuals who do not appear to have followed the signing in and badge wearing procedures.</w:t>
      </w:r>
    </w:p>
    <w:p w14:paraId="1B814002" w14:textId="77777777" w:rsidR="00B5715D" w:rsidRPr="00753867" w:rsidRDefault="0084308E" w:rsidP="00B5715D">
      <w:pPr>
        <w:pStyle w:val="ListParagraph"/>
        <w:numPr>
          <w:ilvl w:val="0"/>
          <w:numId w:val="130"/>
        </w:numPr>
        <w:spacing w:after="0" w:line="240" w:lineRule="auto"/>
        <w:rPr>
          <w:rFonts w:asciiTheme="minorHAnsi" w:hAnsiTheme="minorHAnsi"/>
          <w:sz w:val="20"/>
          <w:szCs w:val="20"/>
        </w:rPr>
      </w:pPr>
      <w:r w:rsidRPr="00753867">
        <w:rPr>
          <w:rFonts w:asciiTheme="minorHAnsi" w:hAnsiTheme="minorHAnsi"/>
          <w:sz w:val="20"/>
          <w:szCs w:val="20"/>
        </w:rPr>
        <w:t>A Contractors Safety Information Sheet and Code of Conduct for Adults Visiting or Working on School Site Leaflet have been prepared to share with contractors and visitors admitted to the site so that all are aware of the safety procedures in operation.</w:t>
      </w:r>
    </w:p>
    <w:p w14:paraId="48814A51" w14:textId="77777777" w:rsidR="00B5715D" w:rsidRPr="00753867" w:rsidRDefault="00B5715D" w:rsidP="00B5715D">
      <w:pPr>
        <w:pStyle w:val="ListParagraph"/>
        <w:numPr>
          <w:ilvl w:val="0"/>
          <w:numId w:val="130"/>
        </w:numPr>
        <w:spacing w:after="0" w:line="240" w:lineRule="auto"/>
        <w:rPr>
          <w:rFonts w:asciiTheme="minorHAnsi" w:hAnsiTheme="minorHAnsi"/>
          <w:sz w:val="20"/>
          <w:szCs w:val="20"/>
        </w:rPr>
      </w:pPr>
      <w:r w:rsidRPr="00753867">
        <w:rPr>
          <w:color w:val="000000"/>
          <w:sz w:val="20"/>
          <w:szCs w:val="20"/>
        </w:rPr>
        <w:t xml:space="preserve">All contractors working on site who are not engaging in regulated activity, but whose work provides them with an opportunity for regular contact with children (regardless of whether the contractor works on a single site or across </w:t>
      </w:r>
      <w:proofErr w:type="gramStart"/>
      <w:r w:rsidRPr="00753867">
        <w:rPr>
          <w:color w:val="000000"/>
          <w:sz w:val="20"/>
          <w:szCs w:val="20"/>
        </w:rPr>
        <w:t>a number of</w:t>
      </w:r>
      <w:proofErr w:type="gramEnd"/>
      <w:r w:rsidRPr="00753867">
        <w:rPr>
          <w:color w:val="000000"/>
          <w:sz w:val="20"/>
          <w:szCs w:val="20"/>
        </w:rPr>
        <w:t xml:space="preserve"> sites/schools) must</w:t>
      </w:r>
      <w:r w:rsidRPr="00753867">
        <w:rPr>
          <w:rFonts w:cs="Arial"/>
          <w:color w:val="000000"/>
          <w:sz w:val="20"/>
          <w:szCs w:val="20"/>
        </w:rPr>
        <w:t>:</w:t>
      </w:r>
    </w:p>
    <w:p w14:paraId="230CEB1B" w14:textId="77777777" w:rsidR="00B5715D" w:rsidRPr="00753867" w:rsidRDefault="00B5715D" w:rsidP="00B5715D">
      <w:pPr>
        <w:pStyle w:val="ListParagraph"/>
        <w:spacing w:after="0" w:line="240" w:lineRule="auto"/>
        <w:ind w:left="1360"/>
        <w:rPr>
          <w:rFonts w:asciiTheme="minorHAnsi" w:hAnsiTheme="minorHAnsi"/>
          <w:sz w:val="8"/>
          <w:szCs w:val="8"/>
        </w:rPr>
      </w:pPr>
    </w:p>
    <w:p w14:paraId="41A430F1" w14:textId="77777777" w:rsidR="00B5715D" w:rsidRPr="00753867" w:rsidRDefault="00B5715D" w:rsidP="00B5715D">
      <w:pPr>
        <w:pStyle w:val="ListParagraph"/>
        <w:numPr>
          <w:ilvl w:val="0"/>
          <w:numId w:val="129"/>
        </w:numPr>
        <w:spacing w:after="120" w:line="240" w:lineRule="auto"/>
        <w:ind w:left="1400"/>
        <w:rPr>
          <w:rFonts w:cs="Arial"/>
          <w:sz w:val="20"/>
          <w:szCs w:val="20"/>
        </w:rPr>
      </w:pPr>
      <w:r w:rsidRPr="00753867">
        <w:rPr>
          <w:rFonts w:cs="Arial"/>
          <w:sz w:val="20"/>
          <w:szCs w:val="20"/>
        </w:rPr>
        <w:t xml:space="preserve">be segregated from pupils by physical means, time or a combination of both; </w:t>
      </w:r>
      <w:r w:rsidRPr="00753867">
        <w:rPr>
          <w:rFonts w:cs="Arial"/>
          <w:b/>
          <w:sz w:val="20"/>
          <w:szCs w:val="20"/>
        </w:rPr>
        <w:t>or</w:t>
      </w:r>
    </w:p>
    <w:p w14:paraId="52F667FD" w14:textId="77777777" w:rsidR="00B5715D" w:rsidRPr="00753867" w:rsidRDefault="00B5715D" w:rsidP="00B5715D">
      <w:pPr>
        <w:pStyle w:val="ListParagraph"/>
        <w:numPr>
          <w:ilvl w:val="0"/>
          <w:numId w:val="133"/>
        </w:numPr>
        <w:spacing w:after="120" w:line="240" w:lineRule="auto"/>
        <w:ind w:left="1400"/>
        <w:rPr>
          <w:rFonts w:cs="Arial"/>
          <w:sz w:val="20"/>
          <w:szCs w:val="20"/>
        </w:rPr>
      </w:pPr>
      <w:r w:rsidRPr="00753867">
        <w:rPr>
          <w:rFonts w:cs="Arial"/>
          <w:sz w:val="20"/>
          <w:szCs w:val="20"/>
        </w:rPr>
        <w:t xml:space="preserve">be </w:t>
      </w:r>
      <w:proofErr w:type="gramStart"/>
      <w:r w:rsidRPr="00753867">
        <w:rPr>
          <w:rFonts w:cs="Arial"/>
          <w:sz w:val="20"/>
          <w:szCs w:val="20"/>
        </w:rPr>
        <w:t>supervised at all times</w:t>
      </w:r>
      <w:proofErr w:type="gramEnd"/>
      <w:r w:rsidRPr="00753867">
        <w:rPr>
          <w:rFonts w:cs="Arial"/>
          <w:sz w:val="20"/>
          <w:szCs w:val="20"/>
        </w:rPr>
        <w:t xml:space="preserve"> when children may be present (or children always supervised); </w:t>
      </w:r>
      <w:r w:rsidRPr="00753867">
        <w:rPr>
          <w:rFonts w:cs="Arial"/>
          <w:b/>
          <w:sz w:val="20"/>
          <w:szCs w:val="20"/>
        </w:rPr>
        <w:t>or</w:t>
      </w:r>
    </w:p>
    <w:p w14:paraId="520037F7" w14:textId="77777777" w:rsidR="00B5715D" w:rsidRPr="00753867" w:rsidRDefault="00B5715D" w:rsidP="00B5715D">
      <w:pPr>
        <w:pStyle w:val="ListParagraph"/>
        <w:numPr>
          <w:ilvl w:val="0"/>
          <w:numId w:val="133"/>
        </w:numPr>
        <w:spacing w:after="120" w:line="240" w:lineRule="auto"/>
        <w:ind w:left="1400"/>
        <w:rPr>
          <w:rFonts w:cs="Arial"/>
          <w:sz w:val="20"/>
          <w:szCs w:val="20"/>
        </w:rPr>
      </w:pPr>
      <w:r w:rsidRPr="00753867">
        <w:rPr>
          <w:rFonts w:cs="Arial"/>
          <w:sz w:val="20"/>
          <w:szCs w:val="20"/>
        </w:rPr>
        <w:t xml:space="preserve">hold DBS certificates (without a children’s barred list check) - a letter confirming that this is the case from the contractor's employer is </w:t>
      </w:r>
      <w:proofErr w:type="gramStart"/>
      <w:r w:rsidRPr="00753867">
        <w:rPr>
          <w:rFonts w:cs="Arial"/>
          <w:sz w:val="20"/>
          <w:szCs w:val="20"/>
        </w:rPr>
        <w:t>sufficient</w:t>
      </w:r>
      <w:proofErr w:type="gramEnd"/>
      <w:r w:rsidRPr="00753867">
        <w:rPr>
          <w:rFonts w:cs="Arial"/>
          <w:sz w:val="20"/>
          <w:szCs w:val="20"/>
        </w:rPr>
        <w:t xml:space="preserve"> providing the date of the Employers Letter is added to the Single Central Record (where applicable).</w:t>
      </w:r>
    </w:p>
    <w:p w14:paraId="6D6FDD83" w14:textId="77777777" w:rsidR="0084308E" w:rsidRPr="00753867" w:rsidRDefault="0084308E" w:rsidP="0084308E">
      <w:pPr>
        <w:pStyle w:val="ListParagraph"/>
        <w:spacing w:after="120"/>
        <w:ind w:left="1080"/>
        <w:rPr>
          <w:rFonts w:asciiTheme="minorHAnsi" w:hAnsiTheme="minorHAnsi" w:cs="Arial"/>
          <w:sz w:val="8"/>
          <w:szCs w:val="8"/>
        </w:rPr>
      </w:pPr>
    </w:p>
    <w:p w14:paraId="7791E22C" w14:textId="77777777" w:rsidR="00C61C87" w:rsidRPr="00753867" w:rsidRDefault="0084308E" w:rsidP="0084308E">
      <w:pPr>
        <w:pStyle w:val="ListParagraph"/>
        <w:numPr>
          <w:ilvl w:val="0"/>
          <w:numId w:val="36"/>
        </w:numPr>
        <w:spacing w:after="120" w:line="240" w:lineRule="auto"/>
        <w:ind w:left="1020" w:hanging="340"/>
        <w:rPr>
          <w:rFonts w:asciiTheme="minorHAnsi" w:hAnsiTheme="minorHAnsi"/>
          <w:sz w:val="20"/>
          <w:szCs w:val="20"/>
        </w:rPr>
      </w:pPr>
      <w:r w:rsidRPr="00753867">
        <w:rPr>
          <w:rFonts w:asciiTheme="minorHAnsi" w:hAnsiTheme="minorHAnsi" w:cs="Arial"/>
          <w:sz w:val="20"/>
          <w:szCs w:val="20"/>
        </w:rPr>
        <w:t>Risk Assessments will be conducted for the 'Use of Contractors - Child Protection'</w:t>
      </w:r>
      <w:r w:rsidRPr="00753867">
        <w:rPr>
          <w:rFonts w:asciiTheme="minorHAnsi" w:hAnsiTheme="minorHAnsi"/>
          <w:sz w:val="20"/>
          <w:szCs w:val="20"/>
        </w:rPr>
        <w:t>.  For further details, refer to our Procedures for ‘Protecting Children when Contractors are Working in Educational Settings’ held separately.</w:t>
      </w:r>
    </w:p>
    <w:p w14:paraId="329EAE4B" w14:textId="77777777" w:rsidR="00C61C87" w:rsidRPr="00753867" w:rsidRDefault="00C61C87" w:rsidP="00680774">
      <w:pPr>
        <w:pStyle w:val="Heading4"/>
        <w:ind w:left="680"/>
        <w:rPr>
          <w:noProof w:val="0"/>
        </w:rPr>
      </w:pPr>
      <w:r w:rsidRPr="00753867">
        <w:rPr>
          <w:noProof w:val="0"/>
        </w:rPr>
        <w:t>Pupil and Staff Signing in Out Procedures</w:t>
      </w:r>
    </w:p>
    <w:p w14:paraId="0C9133EA" w14:textId="56C8E3D2" w:rsidR="00C61C87" w:rsidRPr="00753867" w:rsidRDefault="00C61C87" w:rsidP="001B647D">
      <w:pPr>
        <w:pStyle w:val="ListParagraph"/>
        <w:numPr>
          <w:ilvl w:val="0"/>
          <w:numId w:val="37"/>
        </w:numPr>
        <w:spacing w:after="120" w:line="240" w:lineRule="auto"/>
        <w:ind w:left="1020" w:hanging="340"/>
        <w:rPr>
          <w:rFonts w:asciiTheme="minorHAnsi" w:hAnsiTheme="minorHAnsi"/>
          <w:sz w:val="20"/>
          <w:szCs w:val="20"/>
        </w:rPr>
      </w:pPr>
      <w:r w:rsidRPr="00753867">
        <w:rPr>
          <w:rFonts w:asciiTheme="minorHAnsi" w:hAnsiTheme="minorHAnsi"/>
          <w:sz w:val="20"/>
          <w:szCs w:val="20"/>
        </w:rPr>
        <w:t>The School operates a signing in /signing out system for all pupils</w:t>
      </w:r>
      <w:r w:rsidR="003921BA" w:rsidRPr="00753867">
        <w:rPr>
          <w:rFonts w:asciiTheme="minorHAnsi" w:hAnsiTheme="minorHAnsi"/>
          <w:sz w:val="20"/>
          <w:szCs w:val="20"/>
        </w:rPr>
        <w:t xml:space="preserve"> who are late / leaving early.</w:t>
      </w:r>
    </w:p>
    <w:p w14:paraId="3981421E" w14:textId="77777777" w:rsidR="00C61C87" w:rsidRPr="00753867" w:rsidRDefault="00C61C87" w:rsidP="001B647D">
      <w:pPr>
        <w:pStyle w:val="ListParagraph"/>
        <w:numPr>
          <w:ilvl w:val="0"/>
          <w:numId w:val="37"/>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Pupils who wish to leave the site during the school day must have written permission, sighted by appropriate staff. </w:t>
      </w:r>
    </w:p>
    <w:p w14:paraId="2ED255E3" w14:textId="77777777" w:rsidR="00C61C87" w:rsidRPr="00753867" w:rsidRDefault="00C61C87" w:rsidP="00680774">
      <w:pPr>
        <w:pStyle w:val="Heading4"/>
        <w:ind w:left="680"/>
        <w:rPr>
          <w:noProof w:val="0"/>
          <w:snapToGrid w:val="0"/>
        </w:rPr>
      </w:pPr>
      <w:r w:rsidRPr="00753867">
        <w:rPr>
          <w:noProof w:val="0"/>
          <w:snapToGrid w:val="0"/>
        </w:rPr>
        <w:t>Fire and Arson Prevention</w:t>
      </w:r>
    </w:p>
    <w:p w14:paraId="5635A8E6" w14:textId="3C57E24E" w:rsidR="00C61C87" w:rsidRPr="00753867" w:rsidRDefault="00C61C87" w:rsidP="00680774">
      <w:pPr>
        <w:spacing w:after="120" w:line="240" w:lineRule="auto"/>
        <w:ind w:left="680"/>
        <w:rPr>
          <w:sz w:val="20"/>
        </w:rPr>
      </w:pPr>
      <w:r w:rsidRPr="00753867">
        <w:rPr>
          <w:sz w:val="20"/>
        </w:rPr>
        <w:t xml:space="preserve">Further details can be found in the school Fire Safety </w:t>
      </w:r>
      <w:r w:rsidR="006469EE">
        <w:rPr>
          <w:sz w:val="20"/>
        </w:rPr>
        <w:t>Risk Assessment</w:t>
      </w:r>
      <w:r w:rsidR="003D0AB3" w:rsidRPr="00753867">
        <w:rPr>
          <w:sz w:val="20"/>
        </w:rPr>
        <w:t xml:space="preserve"> held separately</w:t>
      </w:r>
      <w:r w:rsidRPr="00753867">
        <w:rPr>
          <w:sz w:val="20"/>
        </w:rPr>
        <w:t>.</w:t>
      </w:r>
    </w:p>
    <w:p w14:paraId="639D6BAD" w14:textId="77777777" w:rsidR="00C61C87" w:rsidRPr="00753867" w:rsidRDefault="00C61C87" w:rsidP="00680774">
      <w:pPr>
        <w:pStyle w:val="Heading4"/>
        <w:ind w:left="680"/>
        <w:rPr>
          <w:noProof w:val="0"/>
        </w:rPr>
      </w:pPr>
      <w:r w:rsidRPr="00753867">
        <w:rPr>
          <w:noProof w:val="0"/>
        </w:rPr>
        <w:t>Cultivating a Positive Safety and Security Attitude</w:t>
      </w:r>
    </w:p>
    <w:p w14:paraId="2938A9CF" w14:textId="77777777" w:rsidR="00C61C87" w:rsidRPr="00753867" w:rsidRDefault="00C61C87" w:rsidP="001B647D">
      <w:pPr>
        <w:pStyle w:val="ListParagraph"/>
        <w:numPr>
          <w:ilvl w:val="0"/>
          <w:numId w:val="38"/>
        </w:numPr>
        <w:spacing w:after="120" w:line="240" w:lineRule="auto"/>
        <w:ind w:left="1020" w:hanging="340"/>
        <w:rPr>
          <w:rFonts w:asciiTheme="minorHAnsi" w:hAnsiTheme="minorHAnsi"/>
          <w:snapToGrid w:val="0"/>
          <w:sz w:val="20"/>
          <w:szCs w:val="20"/>
        </w:rPr>
      </w:pPr>
      <w:r w:rsidRPr="00753867">
        <w:rPr>
          <w:rFonts w:asciiTheme="minorHAnsi" w:hAnsiTheme="minorHAnsi"/>
          <w:bCs/>
          <w:color w:val="000000"/>
          <w:sz w:val="20"/>
          <w:szCs w:val="20"/>
        </w:rPr>
        <w:t>All staff are made aware of the school’s security procedures, especially staff that have been given a specific role to play</w:t>
      </w:r>
      <w:r w:rsidRPr="00753867">
        <w:rPr>
          <w:rFonts w:asciiTheme="minorHAnsi" w:hAnsiTheme="minorHAnsi"/>
          <w:color w:val="000000"/>
          <w:sz w:val="20"/>
          <w:szCs w:val="20"/>
        </w:rPr>
        <w:t>.  This forms part of all new staff Induction Training and is reinforced with other staff at regular intervals.</w:t>
      </w:r>
      <w:r w:rsidR="003921BA" w:rsidRPr="00753867">
        <w:rPr>
          <w:rFonts w:asciiTheme="minorHAnsi" w:hAnsiTheme="minorHAnsi"/>
          <w:color w:val="000000"/>
          <w:sz w:val="20"/>
          <w:szCs w:val="20"/>
        </w:rPr>
        <w:t xml:space="preserve">  </w:t>
      </w:r>
      <w:r w:rsidRPr="00753867">
        <w:rPr>
          <w:rFonts w:asciiTheme="minorHAnsi" w:hAnsiTheme="minorHAnsi"/>
          <w:snapToGrid w:val="0"/>
          <w:sz w:val="20"/>
          <w:szCs w:val="20"/>
        </w:rPr>
        <w:t xml:space="preserve">Every occupant of the school is encouraged to foster and maintain an inquisitive attitude towards strangers.  Details of known local people who have no reason to be present have been noted.  </w:t>
      </w:r>
    </w:p>
    <w:p w14:paraId="7DD73B7E" w14:textId="77777777" w:rsidR="00C61C87" w:rsidRPr="00753867" w:rsidRDefault="00C61C87" w:rsidP="001B647D">
      <w:pPr>
        <w:pStyle w:val="ListParagraph"/>
        <w:numPr>
          <w:ilvl w:val="0"/>
          <w:numId w:val="38"/>
        </w:numPr>
        <w:spacing w:after="120" w:line="240" w:lineRule="auto"/>
        <w:ind w:left="1020" w:hanging="340"/>
        <w:rPr>
          <w:rFonts w:asciiTheme="minorHAnsi" w:hAnsiTheme="minorHAnsi"/>
          <w:b/>
          <w:snapToGrid w:val="0"/>
          <w:sz w:val="20"/>
          <w:szCs w:val="20"/>
        </w:rPr>
      </w:pPr>
      <w:r w:rsidRPr="00753867">
        <w:rPr>
          <w:rFonts w:asciiTheme="minorHAnsi" w:hAnsiTheme="minorHAnsi"/>
          <w:snapToGrid w:val="0"/>
          <w:sz w:val="20"/>
          <w:szCs w:val="20"/>
        </w:rPr>
        <w:t>If suspicions are heightened, descriptions, both personal and of vehicles will be recorded, (the singular most important item of information in relation to a vehicle being its registration mark) in case they subsequently need to be passed to the police.</w:t>
      </w:r>
    </w:p>
    <w:p w14:paraId="4512540C" w14:textId="77777777" w:rsidR="00C61C87" w:rsidRPr="00753867" w:rsidRDefault="00C61C87" w:rsidP="001B647D">
      <w:pPr>
        <w:pStyle w:val="ListParagraph"/>
        <w:numPr>
          <w:ilvl w:val="0"/>
          <w:numId w:val="3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 xml:space="preserve">Regular briefings of pupils and staff are carried out which encourage them to report anyone suspicious wandering around the site.  </w:t>
      </w:r>
    </w:p>
    <w:p w14:paraId="6B2F3330" w14:textId="77777777" w:rsidR="00C61C87" w:rsidRPr="00753867" w:rsidRDefault="00C61C87" w:rsidP="001B647D">
      <w:pPr>
        <w:pStyle w:val="ListParagraph"/>
        <w:numPr>
          <w:ilvl w:val="0"/>
          <w:numId w:val="38"/>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 xml:space="preserve">Anyone not wearing a </w:t>
      </w:r>
      <w:proofErr w:type="gramStart"/>
      <w:r w:rsidRPr="00753867">
        <w:rPr>
          <w:rFonts w:asciiTheme="minorHAnsi" w:hAnsiTheme="minorHAnsi" w:cs="Arial"/>
          <w:sz w:val="20"/>
          <w:szCs w:val="20"/>
        </w:rPr>
        <w:t>visitors</w:t>
      </w:r>
      <w:proofErr w:type="gramEnd"/>
      <w:r w:rsidRPr="00753867">
        <w:rPr>
          <w:rFonts w:asciiTheme="minorHAnsi" w:hAnsiTheme="minorHAnsi" w:cs="Arial"/>
          <w:sz w:val="20"/>
          <w:szCs w:val="20"/>
        </w:rPr>
        <w:t xml:space="preserve"> badge or </w:t>
      </w:r>
      <w:r w:rsidRPr="00753867">
        <w:rPr>
          <w:rFonts w:asciiTheme="minorHAnsi" w:hAnsiTheme="minorHAnsi"/>
          <w:snapToGrid w:val="0"/>
          <w:sz w:val="20"/>
          <w:szCs w:val="20"/>
        </w:rPr>
        <w:t xml:space="preserve">people who are found in the school or its environs with no reason to be there </w:t>
      </w:r>
      <w:r w:rsidRPr="00753867">
        <w:rPr>
          <w:rFonts w:asciiTheme="minorHAnsi" w:hAnsiTheme="minorHAnsi" w:cs="Arial"/>
          <w:sz w:val="20"/>
          <w:szCs w:val="20"/>
        </w:rPr>
        <w:t xml:space="preserve">will be challenged by staff or reported to a member of staff by pupils.  In certain circumstances, staff will be required to gauge </w:t>
      </w:r>
      <w:proofErr w:type="gramStart"/>
      <w:r w:rsidRPr="00753867">
        <w:rPr>
          <w:rFonts w:asciiTheme="minorHAnsi" w:hAnsiTheme="minorHAnsi" w:cs="Arial"/>
          <w:sz w:val="20"/>
          <w:szCs w:val="20"/>
        </w:rPr>
        <w:t>whether or not</w:t>
      </w:r>
      <w:proofErr w:type="gramEnd"/>
      <w:r w:rsidRPr="00753867">
        <w:rPr>
          <w:rFonts w:asciiTheme="minorHAnsi" w:hAnsiTheme="minorHAnsi" w:cs="Arial"/>
          <w:sz w:val="20"/>
          <w:szCs w:val="20"/>
        </w:rPr>
        <w:t xml:space="preserve"> it is appropriate to challenge individuals depending on the situation.</w:t>
      </w:r>
    </w:p>
    <w:p w14:paraId="0CCBA8AF" w14:textId="77777777" w:rsidR="00C61C87" w:rsidRPr="00753867" w:rsidRDefault="00C61C87" w:rsidP="001B647D">
      <w:pPr>
        <w:pStyle w:val="ListParagraph"/>
        <w:numPr>
          <w:ilvl w:val="0"/>
          <w:numId w:val="38"/>
        </w:numPr>
        <w:spacing w:after="120" w:line="240" w:lineRule="auto"/>
        <w:ind w:left="1020" w:hanging="340"/>
        <w:rPr>
          <w:rFonts w:asciiTheme="minorHAnsi" w:hAnsiTheme="minorHAnsi"/>
          <w:b/>
          <w:snapToGrid w:val="0"/>
          <w:sz w:val="20"/>
          <w:szCs w:val="20"/>
        </w:rPr>
      </w:pPr>
      <w:r w:rsidRPr="00753867">
        <w:rPr>
          <w:rFonts w:asciiTheme="minorHAnsi" w:hAnsiTheme="minorHAnsi"/>
          <w:snapToGrid w:val="0"/>
          <w:sz w:val="20"/>
          <w:szCs w:val="20"/>
        </w:rPr>
        <w:t>Children are actively encouraged to tell staff about the presence of strangers or anyone acting suspiciously but under no circumstances should they approach them.</w:t>
      </w:r>
    </w:p>
    <w:p w14:paraId="7C12F8F1" w14:textId="77777777" w:rsidR="00C61C87" w:rsidRPr="00753867" w:rsidRDefault="00C61C87" w:rsidP="00680774">
      <w:pPr>
        <w:pStyle w:val="Heading4"/>
        <w:ind w:left="680"/>
        <w:rPr>
          <w:rFonts w:eastAsiaTheme="minorHAnsi"/>
          <w:noProof w:val="0"/>
        </w:rPr>
      </w:pPr>
      <w:r w:rsidRPr="00753867">
        <w:rPr>
          <w:rFonts w:eastAsiaTheme="minorHAnsi"/>
          <w:noProof w:val="0"/>
        </w:rPr>
        <w:t>Cooperation with third parties, extended services and community groups</w:t>
      </w:r>
    </w:p>
    <w:p w14:paraId="7EE53EAB" w14:textId="77777777" w:rsidR="00C61C87" w:rsidRPr="00753867" w:rsidRDefault="00C61C87" w:rsidP="00680774">
      <w:pPr>
        <w:spacing w:after="120" w:line="240" w:lineRule="auto"/>
        <w:ind w:left="680"/>
        <w:rPr>
          <w:rFonts w:asciiTheme="minorHAnsi" w:hAnsiTheme="minorHAnsi"/>
          <w:sz w:val="20"/>
          <w:szCs w:val="20"/>
        </w:rPr>
      </w:pPr>
      <w:r w:rsidRPr="00753867">
        <w:rPr>
          <w:rFonts w:asciiTheme="minorHAnsi" w:hAnsiTheme="minorHAnsi"/>
          <w:sz w:val="20"/>
          <w:szCs w:val="20"/>
        </w:rPr>
        <w:t xml:space="preserve">These arrangements will be communicated to all third parties that use the premises and grounds. All will be expected to comply with the schools’ security arrangements as a condition of sharing use of the building.  Parents will be informed about the schools’ security arrangements and any part they are expected to play e.g. when visiting the school or at handover times. </w:t>
      </w:r>
    </w:p>
    <w:p w14:paraId="3BA20F8C" w14:textId="77777777" w:rsidR="00C61C87" w:rsidRPr="00753867" w:rsidRDefault="00C61C87" w:rsidP="00680774">
      <w:pPr>
        <w:spacing w:after="120" w:line="240" w:lineRule="auto"/>
        <w:ind w:left="680"/>
        <w:rPr>
          <w:rFonts w:asciiTheme="minorHAnsi" w:eastAsiaTheme="minorHAnsi" w:hAnsiTheme="minorHAnsi" w:cs="Arial"/>
          <w:color w:val="000000"/>
          <w:sz w:val="20"/>
          <w:szCs w:val="20"/>
        </w:rPr>
      </w:pPr>
      <w:r w:rsidRPr="00753867">
        <w:rPr>
          <w:rFonts w:asciiTheme="minorHAnsi" w:eastAsiaTheme="minorHAnsi" w:hAnsiTheme="minorHAnsi" w:cs="Arial"/>
          <w:color w:val="000000"/>
          <w:sz w:val="20"/>
          <w:szCs w:val="20"/>
        </w:rPr>
        <w:t xml:space="preserve">Our school security arrangements have </w:t>
      </w:r>
      <w:proofErr w:type="gramStart"/>
      <w:r w:rsidRPr="00753867">
        <w:rPr>
          <w:rFonts w:asciiTheme="minorHAnsi" w:eastAsiaTheme="minorHAnsi" w:hAnsiTheme="minorHAnsi" w:cs="Arial"/>
          <w:color w:val="000000"/>
          <w:sz w:val="20"/>
          <w:szCs w:val="20"/>
        </w:rPr>
        <w:t>taken into account</w:t>
      </w:r>
      <w:proofErr w:type="gramEnd"/>
      <w:r w:rsidRPr="00753867">
        <w:rPr>
          <w:rFonts w:asciiTheme="minorHAnsi" w:eastAsiaTheme="minorHAnsi" w:hAnsiTheme="minorHAnsi" w:cs="Arial"/>
          <w:color w:val="000000"/>
          <w:sz w:val="20"/>
          <w:szCs w:val="20"/>
        </w:rPr>
        <w:t xml:space="preserve"> any other third parties who use the school building or grounds.  In most circumstances the arrangements for the school in general will be equally applicable f</w:t>
      </w:r>
      <w:r w:rsidR="003D0AB3" w:rsidRPr="00753867">
        <w:rPr>
          <w:rFonts w:asciiTheme="minorHAnsi" w:eastAsiaTheme="minorHAnsi" w:hAnsiTheme="minorHAnsi" w:cs="Arial"/>
          <w:color w:val="000000"/>
          <w:sz w:val="20"/>
          <w:szCs w:val="20"/>
        </w:rPr>
        <w:t>or the third parties involved.</w:t>
      </w:r>
      <w:r w:rsidR="003921BA" w:rsidRPr="00753867">
        <w:rPr>
          <w:rFonts w:asciiTheme="minorHAnsi" w:eastAsiaTheme="minorHAnsi" w:hAnsiTheme="minorHAnsi" w:cs="Arial"/>
          <w:color w:val="000000"/>
          <w:sz w:val="20"/>
          <w:szCs w:val="20"/>
        </w:rPr>
        <w:t xml:space="preserve">  </w:t>
      </w:r>
      <w:r w:rsidRPr="00753867">
        <w:rPr>
          <w:rFonts w:asciiTheme="minorHAnsi" w:eastAsiaTheme="minorHAnsi" w:hAnsiTheme="minorHAnsi" w:cs="Arial"/>
          <w:color w:val="000000"/>
          <w:sz w:val="20"/>
          <w:szCs w:val="20"/>
        </w:rPr>
        <w:t xml:space="preserve">Although not extensive use, community groups may use facilities at the end of the school day.  When inside the building access to the rest of that block is restricted. Risk assessments as part of induction arrangements are carried </w:t>
      </w:r>
      <w:r w:rsidRPr="00753867">
        <w:rPr>
          <w:rFonts w:asciiTheme="minorHAnsi" w:eastAsiaTheme="minorHAnsi" w:hAnsiTheme="minorHAnsi" w:cs="Arial"/>
          <w:color w:val="000000"/>
          <w:sz w:val="20"/>
          <w:szCs w:val="20"/>
        </w:rPr>
        <w:lastRenderedPageBreak/>
        <w:t>out.  No hirer will be allowed to use the school facilities unless they fully comply with the security risk assessment.  Visitors in unauthorised locations will be profe</w:t>
      </w:r>
      <w:r w:rsidR="003921BA" w:rsidRPr="00753867">
        <w:rPr>
          <w:rFonts w:asciiTheme="minorHAnsi" w:eastAsiaTheme="minorHAnsi" w:hAnsiTheme="minorHAnsi" w:cs="Arial"/>
          <w:color w:val="000000"/>
          <w:sz w:val="20"/>
          <w:szCs w:val="20"/>
        </w:rPr>
        <w:t>ssionally challenged by staff.</w:t>
      </w:r>
    </w:p>
    <w:p w14:paraId="533B3737" w14:textId="77777777" w:rsidR="00C61C87" w:rsidRPr="00753867" w:rsidRDefault="00C61C87" w:rsidP="00680774">
      <w:pPr>
        <w:pStyle w:val="Heading4"/>
        <w:ind w:left="680"/>
        <w:rPr>
          <w:rFonts w:eastAsiaTheme="minorHAnsi"/>
          <w:noProof w:val="0"/>
        </w:rPr>
      </w:pPr>
      <w:r w:rsidRPr="00753867">
        <w:rPr>
          <w:rFonts w:eastAsiaTheme="minorHAnsi"/>
          <w:noProof w:val="0"/>
        </w:rPr>
        <w:t>Supervision</w:t>
      </w:r>
    </w:p>
    <w:p w14:paraId="21C20C27" w14:textId="77777777" w:rsidR="00C61C87" w:rsidRPr="00753867" w:rsidRDefault="00C61C87" w:rsidP="00680774">
      <w:pPr>
        <w:spacing w:after="120" w:line="240" w:lineRule="auto"/>
        <w:ind w:left="680"/>
        <w:rPr>
          <w:rFonts w:asciiTheme="minorHAnsi" w:eastAsiaTheme="minorHAnsi" w:hAnsiTheme="minorHAnsi" w:cs="Arial"/>
          <w:color w:val="000000"/>
          <w:sz w:val="20"/>
          <w:szCs w:val="20"/>
        </w:rPr>
      </w:pPr>
      <w:r w:rsidRPr="00753867">
        <w:rPr>
          <w:rFonts w:asciiTheme="minorHAnsi" w:eastAsiaTheme="minorHAnsi" w:hAnsiTheme="minorHAnsi" w:cs="Arial"/>
          <w:color w:val="000000"/>
          <w:sz w:val="20"/>
          <w:szCs w:val="20"/>
        </w:rPr>
        <w:t xml:space="preserve">The following areas are accessible by the </w:t>
      </w:r>
      <w:proofErr w:type="gramStart"/>
      <w:r w:rsidRPr="00753867">
        <w:rPr>
          <w:rFonts w:asciiTheme="minorHAnsi" w:eastAsiaTheme="minorHAnsi" w:hAnsiTheme="minorHAnsi" w:cs="Arial"/>
          <w:color w:val="000000"/>
          <w:sz w:val="20"/>
          <w:szCs w:val="20"/>
        </w:rPr>
        <w:t>public</w:t>
      </w:r>
      <w:proofErr w:type="gramEnd"/>
      <w:r w:rsidRPr="00753867">
        <w:rPr>
          <w:rFonts w:asciiTheme="minorHAnsi" w:eastAsiaTheme="minorHAnsi" w:hAnsiTheme="minorHAnsi" w:cs="Arial"/>
          <w:color w:val="000000"/>
          <w:sz w:val="20"/>
          <w:szCs w:val="20"/>
        </w:rPr>
        <w:t xml:space="preserve"> but the risk is controlled with our school’s supervision arrangements and how the school deals with visitors. The access arrangements for the grounds are:</w:t>
      </w:r>
    </w:p>
    <w:p w14:paraId="2C58FF79" w14:textId="77777777" w:rsidR="00C61C87" w:rsidRPr="00753867" w:rsidRDefault="00C61C87" w:rsidP="001B647D">
      <w:pPr>
        <w:pStyle w:val="ListParagraph"/>
        <w:numPr>
          <w:ilvl w:val="0"/>
          <w:numId w:val="39"/>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i/>
          <w:color w:val="000000"/>
          <w:sz w:val="20"/>
          <w:szCs w:val="20"/>
        </w:rPr>
        <w:t>School field</w:t>
      </w:r>
      <w:r w:rsidRPr="00753867">
        <w:rPr>
          <w:rFonts w:asciiTheme="minorHAnsi" w:eastAsiaTheme="minorHAnsi" w:hAnsiTheme="minorHAnsi" w:cs="Arial"/>
          <w:color w:val="000000"/>
          <w:sz w:val="20"/>
          <w:szCs w:val="20"/>
        </w:rPr>
        <w:t xml:space="preserve"> – access to school field for PE – always under control of staff.  Staff would professionally challenge any person not wearing a photo ID or school visitor badge.   As communication is not easily possible whilst on the fields, supervisors in this location will use a </w:t>
      </w:r>
      <w:r w:rsidR="00343C10">
        <w:rPr>
          <w:rFonts w:asciiTheme="minorHAnsi" w:eastAsiaTheme="minorHAnsi" w:hAnsiTheme="minorHAnsi" w:cs="Arial"/>
          <w:color w:val="000000"/>
          <w:sz w:val="20"/>
          <w:szCs w:val="20"/>
        </w:rPr>
        <w:t>two-way radio</w:t>
      </w:r>
      <w:r w:rsidRPr="00753867">
        <w:rPr>
          <w:rFonts w:asciiTheme="minorHAnsi" w:eastAsiaTheme="minorHAnsi" w:hAnsiTheme="minorHAnsi" w:cs="Arial"/>
          <w:color w:val="000000"/>
          <w:sz w:val="20"/>
          <w:szCs w:val="20"/>
        </w:rPr>
        <w:t>, supplied by the school office.</w:t>
      </w:r>
    </w:p>
    <w:p w14:paraId="6D4D8D7C" w14:textId="06EEC7E3" w:rsidR="00C61C87" w:rsidRPr="00753867" w:rsidRDefault="00C61C87" w:rsidP="001B647D">
      <w:pPr>
        <w:pStyle w:val="ListParagraph"/>
        <w:numPr>
          <w:ilvl w:val="0"/>
          <w:numId w:val="39"/>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i/>
          <w:color w:val="000000"/>
          <w:sz w:val="20"/>
          <w:szCs w:val="20"/>
        </w:rPr>
        <w:t>Lunchtime</w:t>
      </w:r>
      <w:r w:rsidRPr="00753867">
        <w:rPr>
          <w:rFonts w:asciiTheme="minorHAnsi" w:eastAsiaTheme="minorHAnsi" w:hAnsiTheme="minorHAnsi" w:cs="Arial"/>
          <w:color w:val="000000"/>
          <w:sz w:val="20"/>
          <w:szCs w:val="20"/>
        </w:rPr>
        <w:t xml:space="preserve"> – children use school field that could be accessed by a person walking, always under control of staff.  Staff would professionally challenge any person not wearing a photo ID or school visitor badge. </w:t>
      </w:r>
    </w:p>
    <w:p w14:paraId="5339C7A8" w14:textId="77777777" w:rsidR="00C61C87" w:rsidRPr="00753867" w:rsidRDefault="00C61C87" w:rsidP="001B647D">
      <w:pPr>
        <w:pStyle w:val="ListParagraph"/>
        <w:numPr>
          <w:ilvl w:val="0"/>
          <w:numId w:val="39"/>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i/>
          <w:color w:val="000000"/>
          <w:sz w:val="20"/>
          <w:szCs w:val="20"/>
        </w:rPr>
        <w:t>Playground</w:t>
      </w:r>
      <w:r w:rsidRPr="00753867">
        <w:rPr>
          <w:rFonts w:asciiTheme="minorHAnsi" w:eastAsiaTheme="minorHAnsi" w:hAnsiTheme="minorHAnsi" w:cs="Arial"/>
          <w:color w:val="000000"/>
          <w:sz w:val="20"/>
          <w:szCs w:val="20"/>
        </w:rPr>
        <w:t xml:space="preserve"> – our main access route to the reception is adjacent to / through the playground.  This area is only used under staff supervision at break and lunch and staff would professionally challenge any person not wearing a photo ID or school visitor badge. </w:t>
      </w:r>
    </w:p>
    <w:p w14:paraId="6A3B1AE5" w14:textId="7B5B71C8" w:rsidR="00C61C87" w:rsidRPr="00753867" w:rsidRDefault="00C61C87" w:rsidP="001B647D">
      <w:pPr>
        <w:pStyle w:val="ListParagraph"/>
        <w:numPr>
          <w:ilvl w:val="0"/>
          <w:numId w:val="39"/>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i/>
          <w:color w:val="000000"/>
          <w:sz w:val="20"/>
          <w:szCs w:val="20"/>
        </w:rPr>
        <w:t>Start of school day</w:t>
      </w:r>
      <w:r w:rsidRPr="00753867">
        <w:rPr>
          <w:rFonts w:asciiTheme="minorHAnsi" w:eastAsiaTheme="minorHAnsi" w:hAnsiTheme="minorHAnsi" w:cs="Arial"/>
          <w:color w:val="000000"/>
          <w:sz w:val="20"/>
          <w:szCs w:val="20"/>
        </w:rPr>
        <w:t xml:space="preserve"> – as the grounds have open access, </w:t>
      </w:r>
      <w:r w:rsidR="000E7EC8">
        <w:rPr>
          <w:rFonts w:asciiTheme="minorHAnsi" w:eastAsiaTheme="minorHAnsi" w:hAnsiTheme="minorHAnsi" w:cs="Arial"/>
          <w:color w:val="000000"/>
          <w:sz w:val="20"/>
          <w:szCs w:val="20"/>
        </w:rPr>
        <w:t>staff</w:t>
      </w:r>
      <w:r w:rsidRPr="00753867">
        <w:rPr>
          <w:rFonts w:asciiTheme="minorHAnsi" w:eastAsiaTheme="minorHAnsi" w:hAnsiTheme="minorHAnsi" w:cs="Arial"/>
          <w:color w:val="000000"/>
          <w:sz w:val="20"/>
          <w:szCs w:val="20"/>
        </w:rPr>
        <w:t xml:space="preserve"> are deployed in designated areas </w:t>
      </w:r>
      <w:r w:rsidR="0006630D" w:rsidRPr="00753867">
        <w:rPr>
          <w:rFonts w:asciiTheme="minorHAnsi" w:eastAsiaTheme="minorHAnsi" w:hAnsiTheme="minorHAnsi" w:cs="Arial"/>
          <w:color w:val="000000"/>
          <w:sz w:val="20"/>
          <w:szCs w:val="20"/>
        </w:rPr>
        <w:t>10 minutes before the start of the school day.</w:t>
      </w:r>
    </w:p>
    <w:p w14:paraId="7883B8AD" w14:textId="534DCAC6" w:rsidR="00C61C87" w:rsidRPr="00753867" w:rsidRDefault="00C61C87" w:rsidP="001B647D">
      <w:pPr>
        <w:pStyle w:val="ListParagraph"/>
        <w:numPr>
          <w:ilvl w:val="0"/>
          <w:numId w:val="39"/>
        </w:numPr>
        <w:spacing w:after="120" w:line="240" w:lineRule="auto"/>
        <w:ind w:left="1020" w:hanging="340"/>
        <w:rPr>
          <w:rFonts w:asciiTheme="minorHAnsi" w:eastAsiaTheme="minorHAnsi" w:hAnsiTheme="minorHAnsi" w:cs="Arial"/>
          <w:color w:val="000000"/>
          <w:sz w:val="20"/>
          <w:szCs w:val="20"/>
        </w:rPr>
      </w:pPr>
      <w:r w:rsidRPr="00753867">
        <w:rPr>
          <w:rFonts w:asciiTheme="minorHAnsi" w:eastAsiaTheme="minorHAnsi" w:hAnsiTheme="minorHAnsi" w:cs="Arial"/>
          <w:i/>
          <w:color w:val="000000"/>
          <w:sz w:val="20"/>
          <w:szCs w:val="20"/>
        </w:rPr>
        <w:t>End of the school day</w:t>
      </w:r>
      <w:r w:rsidRPr="00753867">
        <w:rPr>
          <w:rFonts w:asciiTheme="minorHAnsi" w:eastAsiaTheme="minorHAnsi" w:hAnsiTheme="minorHAnsi" w:cs="Arial"/>
          <w:color w:val="000000"/>
          <w:sz w:val="20"/>
          <w:szCs w:val="20"/>
        </w:rPr>
        <w:t xml:space="preserve"> - </w:t>
      </w:r>
      <w:r w:rsidR="000E7EC8">
        <w:rPr>
          <w:rFonts w:asciiTheme="minorHAnsi" w:eastAsiaTheme="minorHAnsi" w:hAnsiTheme="minorHAnsi" w:cs="Arial"/>
          <w:color w:val="000000"/>
          <w:sz w:val="20"/>
          <w:szCs w:val="20"/>
        </w:rPr>
        <w:t>staff</w:t>
      </w:r>
      <w:r w:rsidRPr="00753867">
        <w:rPr>
          <w:rFonts w:asciiTheme="minorHAnsi" w:eastAsiaTheme="minorHAnsi" w:hAnsiTheme="minorHAnsi" w:cs="Arial"/>
          <w:color w:val="000000"/>
          <w:sz w:val="20"/>
          <w:szCs w:val="20"/>
        </w:rPr>
        <w:t xml:space="preserve"> a</w:t>
      </w:r>
      <w:r w:rsidR="0006630D" w:rsidRPr="00753867">
        <w:rPr>
          <w:rFonts w:asciiTheme="minorHAnsi" w:eastAsiaTheme="minorHAnsi" w:hAnsiTheme="minorHAnsi" w:cs="Arial"/>
          <w:color w:val="000000"/>
          <w:sz w:val="20"/>
          <w:szCs w:val="20"/>
        </w:rPr>
        <w:t>re deployed in designated areas.</w:t>
      </w:r>
    </w:p>
    <w:p w14:paraId="7050BDDB" w14:textId="77777777" w:rsidR="00C61C87" w:rsidRPr="00753867" w:rsidRDefault="00C61C87" w:rsidP="00680774">
      <w:pPr>
        <w:pStyle w:val="Heading4"/>
        <w:ind w:left="680"/>
        <w:rPr>
          <w:noProof w:val="0"/>
        </w:rPr>
      </w:pPr>
      <w:r w:rsidRPr="00753867">
        <w:rPr>
          <w:noProof w:val="0"/>
        </w:rPr>
        <w:t>Personal Safety / Lone Working</w:t>
      </w:r>
    </w:p>
    <w:p w14:paraId="649061E2" w14:textId="77777777" w:rsidR="00C61C87" w:rsidRPr="00753867" w:rsidRDefault="00C61C87" w:rsidP="001B647D">
      <w:pPr>
        <w:pStyle w:val="ListParagraph"/>
        <w:numPr>
          <w:ilvl w:val="0"/>
          <w:numId w:val="40"/>
        </w:numPr>
        <w:spacing w:after="120" w:line="240" w:lineRule="auto"/>
        <w:ind w:left="1020" w:hanging="340"/>
        <w:rPr>
          <w:rFonts w:asciiTheme="minorHAnsi" w:eastAsia="Calibri" w:hAnsiTheme="minorHAnsi"/>
          <w:sz w:val="20"/>
          <w:szCs w:val="20"/>
        </w:rPr>
      </w:pPr>
      <w:r w:rsidRPr="00753867">
        <w:rPr>
          <w:rFonts w:asciiTheme="minorHAnsi" w:eastAsia="Calibri" w:hAnsiTheme="minorHAnsi"/>
          <w:sz w:val="20"/>
          <w:szCs w:val="20"/>
        </w:rPr>
        <w:t>Lone Working Risk Assessments are undertaken for staff where there is a security risk due to the need to work alone; staff at high risk will receive appropriate training/instruction.</w:t>
      </w:r>
    </w:p>
    <w:p w14:paraId="12080787" w14:textId="77777777" w:rsidR="00C61C87" w:rsidRPr="00753867" w:rsidRDefault="00C61C87" w:rsidP="001B647D">
      <w:pPr>
        <w:pStyle w:val="ListParagraph"/>
        <w:numPr>
          <w:ilvl w:val="0"/>
          <w:numId w:val="40"/>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Procedures have been established for staff and employees who may be working on the premises alone or isolated in separate parts of the building(s).  These procedures also </w:t>
      </w:r>
      <w:proofErr w:type="gramStart"/>
      <w:r w:rsidRPr="00753867">
        <w:rPr>
          <w:rFonts w:asciiTheme="minorHAnsi" w:hAnsiTheme="minorHAnsi"/>
          <w:sz w:val="20"/>
          <w:szCs w:val="20"/>
        </w:rPr>
        <w:t>take into account</w:t>
      </w:r>
      <w:proofErr w:type="gramEnd"/>
      <w:r w:rsidRPr="00753867">
        <w:rPr>
          <w:rFonts w:asciiTheme="minorHAnsi" w:hAnsiTheme="minorHAnsi"/>
          <w:sz w:val="20"/>
          <w:szCs w:val="20"/>
        </w:rPr>
        <w:t xml:space="preserve"> cleaning staff and staff on duty during further education sessions.  </w:t>
      </w:r>
    </w:p>
    <w:p w14:paraId="59157326" w14:textId="77777777" w:rsidR="00C61C87" w:rsidRPr="00753867" w:rsidRDefault="00C61C87" w:rsidP="001B647D">
      <w:pPr>
        <w:pStyle w:val="ListParagraph"/>
        <w:numPr>
          <w:ilvl w:val="0"/>
          <w:numId w:val="40"/>
        </w:numPr>
        <w:spacing w:after="120" w:line="240" w:lineRule="auto"/>
        <w:ind w:left="1020" w:hanging="340"/>
        <w:rPr>
          <w:rFonts w:asciiTheme="minorHAnsi" w:hAnsiTheme="minorHAnsi"/>
          <w:sz w:val="20"/>
          <w:szCs w:val="20"/>
        </w:rPr>
      </w:pPr>
      <w:r w:rsidRPr="00753867">
        <w:rPr>
          <w:rFonts w:asciiTheme="minorHAnsi" w:hAnsiTheme="minorHAnsi"/>
          <w:bCs/>
          <w:sz w:val="20"/>
          <w:szCs w:val="20"/>
        </w:rPr>
        <w:t>The sc</w:t>
      </w:r>
      <w:r w:rsidR="0006630D" w:rsidRPr="00753867">
        <w:rPr>
          <w:rFonts w:asciiTheme="minorHAnsi" w:hAnsiTheme="minorHAnsi"/>
          <w:bCs/>
          <w:sz w:val="20"/>
          <w:szCs w:val="20"/>
        </w:rPr>
        <w:t xml:space="preserve">hool is fitted with an alarm which is </w:t>
      </w:r>
      <w:r w:rsidRPr="00753867">
        <w:rPr>
          <w:rFonts w:asciiTheme="minorHAnsi" w:hAnsiTheme="minorHAnsi"/>
          <w:bCs/>
          <w:sz w:val="20"/>
          <w:szCs w:val="20"/>
        </w:rPr>
        <w:t>set by the last person leaving at the end of the day/work period</w:t>
      </w:r>
      <w:r w:rsidR="003921BA" w:rsidRPr="00753867">
        <w:rPr>
          <w:rFonts w:asciiTheme="minorHAnsi" w:hAnsiTheme="minorHAnsi"/>
          <w:bCs/>
          <w:sz w:val="20"/>
          <w:szCs w:val="20"/>
        </w:rPr>
        <w:t>.</w:t>
      </w:r>
    </w:p>
    <w:p w14:paraId="26EF5FFC" w14:textId="77777777" w:rsidR="00C61C87" w:rsidRPr="00753867" w:rsidRDefault="00C61C87" w:rsidP="001B647D">
      <w:pPr>
        <w:pStyle w:val="ListParagraph"/>
        <w:numPr>
          <w:ilvl w:val="0"/>
          <w:numId w:val="40"/>
        </w:numPr>
        <w:spacing w:after="120" w:line="240" w:lineRule="auto"/>
        <w:ind w:left="1020" w:hanging="340"/>
        <w:rPr>
          <w:rFonts w:asciiTheme="minorHAnsi" w:hAnsiTheme="minorHAnsi"/>
          <w:sz w:val="20"/>
          <w:szCs w:val="20"/>
        </w:rPr>
      </w:pPr>
      <w:r w:rsidRPr="00753867">
        <w:rPr>
          <w:rFonts w:asciiTheme="minorHAnsi" w:hAnsiTheme="minorHAnsi"/>
          <w:bCs/>
          <w:sz w:val="20"/>
          <w:szCs w:val="20"/>
        </w:rPr>
        <w:t>The building must be checked by the last person leaving, ensuring all windows</w:t>
      </w:r>
      <w:r w:rsidR="003D0AB3" w:rsidRPr="00753867">
        <w:rPr>
          <w:rFonts w:asciiTheme="minorHAnsi" w:hAnsiTheme="minorHAnsi"/>
          <w:bCs/>
          <w:sz w:val="20"/>
          <w:szCs w:val="20"/>
        </w:rPr>
        <w:t xml:space="preserve"> and outside doors are secure.</w:t>
      </w:r>
    </w:p>
    <w:p w14:paraId="4841FE98" w14:textId="77777777" w:rsidR="00C61C87" w:rsidRPr="00753867" w:rsidRDefault="00C61C87" w:rsidP="001B647D">
      <w:pPr>
        <w:pStyle w:val="ListParagraph"/>
        <w:numPr>
          <w:ilvl w:val="0"/>
          <w:numId w:val="40"/>
        </w:numPr>
        <w:spacing w:after="120" w:line="240" w:lineRule="auto"/>
        <w:ind w:left="1020" w:hanging="340"/>
        <w:rPr>
          <w:rFonts w:asciiTheme="minorHAnsi" w:hAnsiTheme="minorHAnsi"/>
          <w:sz w:val="20"/>
          <w:szCs w:val="20"/>
        </w:rPr>
      </w:pPr>
      <w:r w:rsidRPr="00753867">
        <w:rPr>
          <w:rFonts w:asciiTheme="minorHAnsi" w:hAnsiTheme="minorHAnsi"/>
          <w:bCs/>
          <w:sz w:val="20"/>
          <w:szCs w:val="20"/>
        </w:rPr>
        <w:t>Staff working late, should ensure doors are locked, notify someone responsible (i.e. a family member or colleague) of their presence in school and give an indication of the time they will be leaving and the time they are expected home.</w:t>
      </w:r>
    </w:p>
    <w:p w14:paraId="26D0E1F7" w14:textId="6E2E1B8D" w:rsidR="00C61C87" w:rsidRPr="00753867" w:rsidRDefault="003D0AB3" w:rsidP="001B647D">
      <w:pPr>
        <w:pStyle w:val="ListParagraph"/>
        <w:numPr>
          <w:ilvl w:val="0"/>
          <w:numId w:val="40"/>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External lighting and burglar alarms are regularly </w:t>
      </w:r>
      <w:proofErr w:type="gramStart"/>
      <w:r w:rsidRPr="00753867">
        <w:rPr>
          <w:rFonts w:asciiTheme="minorHAnsi" w:hAnsiTheme="minorHAnsi"/>
          <w:sz w:val="20"/>
          <w:szCs w:val="20"/>
        </w:rPr>
        <w:t>checked</w:t>
      </w:r>
      <w:proofErr w:type="gramEnd"/>
      <w:r w:rsidRPr="00753867">
        <w:rPr>
          <w:rFonts w:asciiTheme="minorHAnsi" w:hAnsiTheme="minorHAnsi"/>
          <w:sz w:val="20"/>
          <w:szCs w:val="20"/>
        </w:rPr>
        <w:t xml:space="preserve"> and any faults reported in line with our Defect Reporting Procedures</w:t>
      </w:r>
      <w:r w:rsidR="00C61C87" w:rsidRPr="00753867">
        <w:rPr>
          <w:rFonts w:asciiTheme="minorHAnsi" w:hAnsiTheme="minorHAnsi"/>
          <w:bCs/>
          <w:sz w:val="20"/>
          <w:szCs w:val="20"/>
        </w:rPr>
        <w:t>.</w:t>
      </w:r>
    </w:p>
    <w:p w14:paraId="11DD291C" w14:textId="77777777" w:rsidR="00C61C87" w:rsidRPr="00753867" w:rsidRDefault="0006630D" w:rsidP="001B647D">
      <w:pPr>
        <w:pStyle w:val="ListParagraph"/>
        <w:numPr>
          <w:ilvl w:val="0"/>
          <w:numId w:val="40"/>
        </w:numPr>
        <w:spacing w:after="120" w:line="240" w:lineRule="auto"/>
        <w:ind w:left="1020" w:hanging="340"/>
        <w:rPr>
          <w:rFonts w:asciiTheme="minorHAnsi" w:hAnsiTheme="minorHAnsi"/>
          <w:sz w:val="20"/>
          <w:szCs w:val="20"/>
        </w:rPr>
      </w:pPr>
      <w:r w:rsidRPr="00753867">
        <w:rPr>
          <w:rFonts w:asciiTheme="minorHAnsi" w:hAnsiTheme="minorHAnsi" w:cs="Arial"/>
          <w:sz w:val="20"/>
          <w:szCs w:val="20"/>
        </w:rPr>
        <w:t>Lone working is not permitted when working at height, carrying out hot works, working in confined spaces, or for the use of potentially dangerous substances or machinery.</w:t>
      </w:r>
    </w:p>
    <w:p w14:paraId="6C7EC5DA" w14:textId="77777777" w:rsidR="00C61C87" w:rsidRPr="00753867" w:rsidRDefault="00C61C87" w:rsidP="00680774">
      <w:pPr>
        <w:pStyle w:val="Heading4"/>
        <w:ind w:left="680"/>
        <w:rPr>
          <w:noProof w:val="0"/>
        </w:rPr>
      </w:pPr>
      <w:r w:rsidRPr="00753867">
        <w:rPr>
          <w:noProof w:val="0"/>
        </w:rPr>
        <w:t>Cash Handling, Storage &amp; Carriage</w:t>
      </w:r>
    </w:p>
    <w:p w14:paraId="7F3DBE5B" w14:textId="77777777" w:rsidR="00C61C87" w:rsidRPr="00753867" w:rsidRDefault="00C61C87" w:rsidP="001B647D">
      <w:pPr>
        <w:pStyle w:val="ListParagraph"/>
        <w:numPr>
          <w:ilvl w:val="0"/>
          <w:numId w:val="41"/>
        </w:numPr>
        <w:spacing w:after="120" w:line="240" w:lineRule="auto"/>
        <w:ind w:left="1020" w:hanging="340"/>
        <w:rPr>
          <w:rFonts w:asciiTheme="minorHAnsi" w:hAnsiTheme="minorHAnsi" w:cs="Arial"/>
          <w:bCs/>
          <w:sz w:val="20"/>
          <w:szCs w:val="20"/>
        </w:rPr>
      </w:pPr>
      <w:r w:rsidRPr="00753867">
        <w:rPr>
          <w:rFonts w:asciiTheme="minorHAnsi" w:hAnsiTheme="minorHAnsi" w:cs="Arial"/>
          <w:bCs/>
          <w:sz w:val="20"/>
          <w:szCs w:val="20"/>
        </w:rPr>
        <w:t>We encourage payment by cheque or debit/credit cards to avoid the handling or storage of cash.</w:t>
      </w:r>
    </w:p>
    <w:p w14:paraId="7EBC939A" w14:textId="77777777" w:rsidR="00C61C87" w:rsidRPr="00753867" w:rsidRDefault="00C61C87" w:rsidP="001B647D">
      <w:pPr>
        <w:pStyle w:val="ListParagraph"/>
        <w:numPr>
          <w:ilvl w:val="0"/>
          <w:numId w:val="41"/>
        </w:numPr>
        <w:spacing w:after="120" w:line="240" w:lineRule="auto"/>
        <w:ind w:left="1020" w:hanging="340"/>
        <w:rPr>
          <w:rFonts w:asciiTheme="minorHAnsi" w:hAnsiTheme="minorHAnsi" w:cs="Arial"/>
          <w:bCs/>
          <w:sz w:val="20"/>
          <w:szCs w:val="20"/>
        </w:rPr>
      </w:pPr>
      <w:r w:rsidRPr="00753867">
        <w:rPr>
          <w:rFonts w:asciiTheme="minorHAnsi" w:hAnsiTheme="minorHAnsi" w:cs="Arial"/>
          <w:bCs/>
          <w:sz w:val="20"/>
          <w:szCs w:val="20"/>
        </w:rPr>
        <w:t>Holding large amounts of cash in school will, where possible, be avoided.</w:t>
      </w:r>
    </w:p>
    <w:p w14:paraId="2377868A" w14:textId="77777777" w:rsidR="00C61C87" w:rsidRPr="00753867" w:rsidRDefault="00C61C87" w:rsidP="001B647D">
      <w:pPr>
        <w:pStyle w:val="ListParagraph"/>
        <w:numPr>
          <w:ilvl w:val="0"/>
          <w:numId w:val="41"/>
        </w:numPr>
        <w:spacing w:after="120" w:line="240" w:lineRule="auto"/>
        <w:ind w:left="1020" w:hanging="340"/>
        <w:rPr>
          <w:rFonts w:asciiTheme="minorHAnsi" w:hAnsiTheme="minorHAnsi" w:cs="Arial"/>
          <w:bCs/>
          <w:color w:val="000000" w:themeColor="text1"/>
          <w:sz w:val="20"/>
          <w:szCs w:val="20"/>
        </w:rPr>
      </w:pPr>
      <w:r w:rsidRPr="00753867">
        <w:rPr>
          <w:rFonts w:asciiTheme="minorHAnsi" w:hAnsiTheme="minorHAnsi"/>
          <w:sz w:val="20"/>
          <w:szCs w:val="20"/>
        </w:rPr>
        <w:t xml:space="preserve">When it is necessary to hold large amounts of cash, the cash will always be kept in the </w:t>
      </w:r>
      <w:r w:rsidR="003D0AB3" w:rsidRPr="00753867">
        <w:rPr>
          <w:rFonts w:asciiTheme="minorHAnsi" w:hAnsiTheme="minorHAnsi"/>
          <w:sz w:val="20"/>
          <w:szCs w:val="20"/>
        </w:rPr>
        <w:t>safe</w:t>
      </w:r>
      <w:r w:rsidRPr="00753867">
        <w:rPr>
          <w:rFonts w:asciiTheme="minorHAnsi" w:hAnsiTheme="minorHAnsi"/>
          <w:color w:val="FF0000"/>
          <w:sz w:val="20"/>
          <w:szCs w:val="20"/>
        </w:rPr>
        <w:t xml:space="preserve"> </w:t>
      </w:r>
      <w:r w:rsidRPr="00753867">
        <w:rPr>
          <w:rFonts w:asciiTheme="minorHAnsi" w:hAnsiTheme="minorHAnsi"/>
          <w:sz w:val="20"/>
          <w:szCs w:val="20"/>
        </w:rPr>
        <w:t>suitable for holding t</w:t>
      </w:r>
      <w:r w:rsidR="003D0AB3" w:rsidRPr="00753867">
        <w:rPr>
          <w:rFonts w:asciiTheme="minorHAnsi" w:hAnsiTheme="minorHAnsi"/>
          <w:sz w:val="20"/>
          <w:szCs w:val="20"/>
        </w:rPr>
        <w:t xml:space="preserve">hat </w:t>
      </w:r>
      <w:proofErr w:type="gramStart"/>
      <w:r w:rsidR="003D0AB3" w:rsidRPr="00753867">
        <w:rPr>
          <w:rFonts w:asciiTheme="minorHAnsi" w:hAnsiTheme="minorHAnsi"/>
          <w:sz w:val="20"/>
          <w:szCs w:val="20"/>
        </w:rPr>
        <w:t>particular amount</w:t>
      </w:r>
      <w:proofErr w:type="gramEnd"/>
      <w:r w:rsidR="003D0AB3" w:rsidRPr="00753867">
        <w:rPr>
          <w:rFonts w:asciiTheme="minorHAnsi" w:hAnsiTheme="minorHAnsi"/>
          <w:sz w:val="20"/>
          <w:szCs w:val="20"/>
        </w:rPr>
        <w:t xml:space="preserve"> of cash.</w:t>
      </w:r>
    </w:p>
    <w:p w14:paraId="3B711EE5" w14:textId="77777777" w:rsidR="00C61C87" w:rsidRPr="00753867" w:rsidRDefault="00C61C87" w:rsidP="001B647D">
      <w:pPr>
        <w:pStyle w:val="ListParagraph"/>
        <w:numPr>
          <w:ilvl w:val="0"/>
          <w:numId w:val="41"/>
        </w:numPr>
        <w:spacing w:after="120" w:line="240" w:lineRule="auto"/>
        <w:ind w:left="1020" w:hanging="340"/>
        <w:rPr>
          <w:rFonts w:asciiTheme="minorHAnsi" w:hAnsiTheme="minorHAnsi" w:cs="Arial"/>
          <w:bCs/>
          <w:sz w:val="20"/>
          <w:szCs w:val="20"/>
        </w:rPr>
      </w:pPr>
      <w:r w:rsidRPr="00753867">
        <w:rPr>
          <w:rFonts w:asciiTheme="minorHAnsi" w:hAnsiTheme="minorHAnsi" w:cs="Arial"/>
          <w:sz w:val="20"/>
          <w:szCs w:val="20"/>
        </w:rPr>
        <w:t xml:space="preserve">The following guidelines have been adopted in relation to keys for safes, </w:t>
      </w:r>
      <w:r w:rsidR="0013095C" w:rsidRPr="00753867">
        <w:rPr>
          <w:rFonts w:asciiTheme="minorHAnsi" w:hAnsiTheme="minorHAnsi" w:cs="Arial"/>
          <w:sz w:val="20"/>
          <w:szCs w:val="20"/>
        </w:rPr>
        <w:t>strong rooms</w:t>
      </w:r>
      <w:r w:rsidRPr="00753867">
        <w:rPr>
          <w:rFonts w:asciiTheme="minorHAnsi" w:hAnsiTheme="minorHAnsi" w:cs="Arial"/>
          <w:sz w:val="20"/>
          <w:szCs w:val="20"/>
        </w:rPr>
        <w:t>, security cabinets or any other keys, which give access to property of intrinsic value:</w:t>
      </w:r>
    </w:p>
    <w:p w14:paraId="7DBB0AF5" w14:textId="77777777" w:rsidR="003D0AB3" w:rsidRPr="00753867" w:rsidRDefault="003D0AB3" w:rsidP="003D0AB3">
      <w:pPr>
        <w:pStyle w:val="ListParagraph"/>
        <w:spacing w:after="120" w:line="240" w:lineRule="auto"/>
        <w:ind w:left="1262"/>
        <w:rPr>
          <w:rFonts w:asciiTheme="minorHAnsi" w:hAnsiTheme="minorHAnsi" w:cs="Arial"/>
          <w:bCs/>
          <w:sz w:val="8"/>
          <w:szCs w:val="20"/>
        </w:rPr>
      </w:pPr>
    </w:p>
    <w:p w14:paraId="0BA05C0F" w14:textId="77777777" w:rsidR="00C61C87" w:rsidRPr="00753867" w:rsidRDefault="00C61C87" w:rsidP="001B647D">
      <w:pPr>
        <w:pStyle w:val="ListParagraph"/>
        <w:numPr>
          <w:ilvl w:val="0"/>
          <w:numId w:val="42"/>
        </w:numPr>
        <w:spacing w:before="120" w:after="120" w:line="240" w:lineRule="auto"/>
        <w:ind w:left="1361" w:hanging="340"/>
        <w:rPr>
          <w:rFonts w:asciiTheme="minorHAnsi" w:hAnsiTheme="minorHAnsi" w:cs="Arial"/>
          <w:sz w:val="20"/>
          <w:szCs w:val="20"/>
        </w:rPr>
      </w:pPr>
      <w:r w:rsidRPr="00753867">
        <w:rPr>
          <w:rFonts w:asciiTheme="minorHAnsi" w:hAnsiTheme="minorHAnsi" w:cs="Arial"/>
          <w:sz w:val="20"/>
          <w:szCs w:val="20"/>
        </w:rPr>
        <w:t xml:space="preserve">the number of </w:t>
      </w:r>
      <w:proofErr w:type="gramStart"/>
      <w:r w:rsidRPr="00753867">
        <w:rPr>
          <w:rFonts w:asciiTheme="minorHAnsi" w:hAnsiTheme="minorHAnsi" w:cs="Arial"/>
          <w:sz w:val="20"/>
          <w:szCs w:val="20"/>
        </w:rPr>
        <w:t>staff</w:t>
      </w:r>
      <w:proofErr w:type="gramEnd"/>
      <w:r w:rsidRPr="00753867">
        <w:rPr>
          <w:rFonts w:asciiTheme="minorHAnsi" w:hAnsiTheme="minorHAnsi" w:cs="Arial"/>
          <w:sz w:val="20"/>
          <w:szCs w:val="20"/>
        </w:rPr>
        <w:t xml:space="preserve"> having such keys is kept to a minimum;</w:t>
      </w:r>
    </w:p>
    <w:p w14:paraId="21F85317" w14:textId="77777777" w:rsidR="00C61C87" w:rsidRPr="00753867" w:rsidRDefault="00C61C87" w:rsidP="001B647D">
      <w:pPr>
        <w:pStyle w:val="ListParagraph"/>
        <w:numPr>
          <w:ilvl w:val="0"/>
          <w:numId w:val="42"/>
        </w:numPr>
        <w:spacing w:after="120" w:line="240" w:lineRule="auto"/>
        <w:ind w:left="1361" w:hanging="340"/>
        <w:rPr>
          <w:rFonts w:asciiTheme="minorHAnsi" w:hAnsiTheme="minorHAnsi" w:cs="Arial"/>
          <w:sz w:val="20"/>
          <w:szCs w:val="20"/>
        </w:rPr>
      </w:pPr>
      <w:r w:rsidRPr="00753867">
        <w:rPr>
          <w:rFonts w:asciiTheme="minorHAnsi" w:hAnsiTheme="minorHAnsi" w:cs="Arial"/>
          <w:sz w:val="20"/>
          <w:szCs w:val="20"/>
        </w:rPr>
        <w:t xml:space="preserve">during the normal working day, if practicable, keys </w:t>
      </w:r>
      <w:proofErr w:type="gramStart"/>
      <w:r w:rsidRPr="00753867">
        <w:rPr>
          <w:rFonts w:asciiTheme="minorHAnsi" w:hAnsiTheme="minorHAnsi" w:cs="Arial"/>
          <w:sz w:val="20"/>
          <w:szCs w:val="20"/>
        </w:rPr>
        <w:t>should be kept on the person at all times</w:t>
      </w:r>
      <w:proofErr w:type="gramEnd"/>
      <w:r w:rsidRPr="00753867">
        <w:rPr>
          <w:rFonts w:asciiTheme="minorHAnsi" w:hAnsiTheme="minorHAnsi" w:cs="Arial"/>
          <w:sz w:val="20"/>
          <w:szCs w:val="20"/>
        </w:rPr>
        <w:t>;</w:t>
      </w:r>
    </w:p>
    <w:p w14:paraId="4E985034" w14:textId="77777777" w:rsidR="00C61C87" w:rsidRPr="00753867" w:rsidRDefault="00C61C87" w:rsidP="001B647D">
      <w:pPr>
        <w:pStyle w:val="ListParagraph"/>
        <w:numPr>
          <w:ilvl w:val="0"/>
          <w:numId w:val="42"/>
        </w:numPr>
        <w:spacing w:after="120" w:line="240" w:lineRule="auto"/>
        <w:ind w:left="1361" w:hanging="340"/>
        <w:rPr>
          <w:rFonts w:asciiTheme="minorHAnsi" w:hAnsiTheme="minorHAnsi" w:cs="Arial"/>
          <w:sz w:val="20"/>
          <w:szCs w:val="20"/>
        </w:rPr>
      </w:pPr>
      <w:r w:rsidRPr="00753867">
        <w:rPr>
          <w:rFonts w:asciiTheme="minorHAnsi" w:hAnsiTheme="minorHAnsi" w:cs="Arial"/>
          <w:sz w:val="20"/>
          <w:szCs w:val="20"/>
        </w:rPr>
        <w:t xml:space="preserve">if it </w:t>
      </w:r>
      <w:proofErr w:type="gramStart"/>
      <w:r w:rsidRPr="00753867">
        <w:rPr>
          <w:rFonts w:asciiTheme="minorHAnsi" w:hAnsiTheme="minorHAnsi" w:cs="Arial"/>
          <w:sz w:val="20"/>
          <w:szCs w:val="20"/>
        </w:rPr>
        <w:t>is not possible for keys to be kept on the person at all times</w:t>
      </w:r>
      <w:proofErr w:type="gramEnd"/>
      <w:r w:rsidRPr="00753867">
        <w:rPr>
          <w:rFonts w:asciiTheme="minorHAnsi" w:hAnsiTheme="minorHAnsi" w:cs="Arial"/>
          <w:sz w:val="20"/>
          <w:szCs w:val="20"/>
        </w:rPr>
        <w:t>, they will be kept in a locked key security cabinet and the key to the security cabinet kept on the person at all times;</w:t>
      </w:r>
    </w:p>
    <w:p w14:paraId="4449B33B" w14:textId="77777777" w:rsidR="00C61C87" w:rsidRPr="00753867" w:rsidRDefault="00C61C87" w:rsidP="001B647D">
      <w:pPr>
        <w:pStyle w:val="ListParagraph"/>
        <w:numPr>
          <w:ilvl w:val="0"/>
          <w:numId w:val="42"/>
        </w:numPr>
        <w:spacing w:after="120" w:line="240" w:lineRule="auto"/>
        <w:ind w:left="1361" w:hanging="340"/>
        <w:rPr>
          <w:rFonts w:asciiTheme="minorHAnsi" w:hAnsiTheme="minorHAnsi" w:cs="Arial"/>
          <w:sz w:val="20"/>
          <w:szCs w:val="20"/>
        </w:rPr>
      </w:pPr>
      <w:r w:rsidRPr="00753867">
        <w:rPr>
          <w:rFonts w:asciiTheme="minorHAnsi" w:hAnsiTheme="minorHAnsi" w:cs="Arial"/>
          <w:sz w:val="20"/>
          <w:szCs w:val="20"/>
        </w:rPr>
        <w:t xml:space="preserve">high security keys are not left on premises when they are closed for business, even in a locked security cabinet.  Designated key holders </w:t>
      </w:r>
      <w:proofErr w:type="gramStart"/>
      <w:r w:rsidRPr="00753867">
        <w:rPr>
          <w:rFonts w:asciiTheme="minorHAnsi" w:hAnsiTheme="minorHAnsi" w:cs="Arial"/>
          <w:sz w:val="20"/>
          <w:szCs w:val="20"/>
        </w:rPr>
        <w:t>will keep them in their possession at all times</w:t>
      </w:r>
      <w:proofErr w:type="gramEnd"/>
      <w:r w:rsidRPr="00753867">
        <w:rPr>
          <w:rFonts w:asciiTheme="minorHAnsi" w:hAnsiTheme="minorHAnsi" w:cs="Arial"/>
          <w:sz w:val="20"/>
          <w:szCs w:val="20"/>
        </w:rPr>
        <w:t>;</w:t>
      </w:r>
    </w:p>
    <w:p w14:paraId="5A6DBE31" w14:textId="77777777" w:rsidR="00C61C87" w:rsidRPr="00753867" w:rsidRDefault="00C61C87" w:rsidP="001B647D">
      <w:pPr>
        <w:pStyle w:val="ListParagraph"/>
        <w:numPr>
          <w:ilvl w:val="0"/>
          <w:numId w:val="42"/>
        </w:numPr>
        <w:spacing w:after="120" w:line="240" w:lineRule="auto"/>
        <w:ind w:left="1361" w:hanging="340"/>
        <w:rPr>
          <w:rFonts w:asciiTheme="minorHAnsi" w:hAnsiTheme="minorHAnsi" w:cs="Arial"/>
          <w:sz w:val="20"/>
          <w:szCs w:val="20"/>
        </w:rPr>
      </w:pPr>
      <w:r w:rsidRPr="00753867">
        <w:rPr>
          <w:rFonts w:asciiTheme="minorHAnsi" w:hAnsiTheme="minorHAnsi" w:cs="Arial"/>
          <w:sz w:val="20"/>
          <w:szCs w:val="20"/>
        </w:rPr>
        <w:t xml:space="preserve">It is not be possible to identify what the keys are for by looking at a label or tag attached to it.  The keys are numbered / otherwise marked so that only authorised users know or </w:t>
      </w:r>
      <w:proofErr w:type="gramStart"/>
      <w:r w:rsidRPr="00753867">
        <w:rPr>
          <w:rFonts w:asciiTheme="minorHAnsi" w:hAnsiTheme="minorHAnsi" w:cs="Arial"/>
          <w:sz w:val="20"/>
          <w:szCs w:val="20"/>
        </w:rPr>
        <w:t>are able to</w:t>
      </w:r>
      <w:proofErr w:type="gramEnd"/>
      <w:r w:rsidRPr="00753867">
        <w:rPr>
          <w:rFonts w:asciiTheme="minorHAnsi" w:hAnsiTheme="minorHAnsi" w:cs="Arial"/>
          <w:sz w:val="20"/>
          <w:szCs w:val="20"/>
        </w:rPr>
        <w:t xml:space="preserve"> establish what they are for.</w:t>
      </w:r>
    </w:p>
    <w:p w14:paraId="3F263CE3" w14:textId="77777777" w:rsidR="00C61C87" w:rsidRPr="00753867" w:rsidRDefault="00C61C87" w:rsidP="001B647D">
      <w:pPr>
        <w:pStyle w:val="ListParagraph"/>
        <w:numPr>
          <w:ilvl w:val="0"/>
          <w:numId w:val="42"/>
        </w:numPr>
        <w:spacing w:after="120" w:line="240" w:lineRule="auto"/>
        <w:ind w:left="1361" w:hanging="340"/>
        <w:rPr>
          <w:rFonts w:asciiTheme="minorHAnsi" w:hAnsiTheme="minorHAnsi" w:cs="Arial"/>
          <w:sz w:val="20"/>
          <w:szCs w:val="20"/>
        </w:rPr>
      </w:pPr>
      <w:r w:rsidRPr="00753867">
        <w:rPr>
          <w:rFonts w:asciiTheme="minorHAnsi" w:hAnsiTheme="minorHAnsi"/>
          <w:sz w:val="20"/>
          <w:szCs w:val="20"/>
        </w:rPr>
        <w:t>The issuing of school master keys</w:t>
      </w:r>
      <w:r w:rsidR="003D0AB3" w:rsidRPr="00753867">
        <w:rPr>
          <w:rFonts w:asciiTheme="minorHAnsi" w:hAnsiTheme="minorHAnsi"/>
          <w:sz w:val="20"/>
          <w:szCs w:val="20"/>
        </w:rPr>
        <w:t xml:space="preserve"> to staff is strictly limited.</w:t>
      </w:r>
    </w:p>
    <w:p w14:paraId="38FA9733" w14:textId="77777777" w:rsidR="003D0AB3" w:rsidRPr="00753867" w:rsidRDefault="003D0AB3" w:rsidP="003D0AB3">
      <w:pPr>
        <w:pStyle w:val="ListParagraph"/>
        <w:spacing w:after="120" w:line="240" w:lineRule="auto"/>
        <w:ind w:left="1262"/>
        <w:rPr>
          <w:rFonts w:asciiTheme="minorHAnsi" w:hAnsiTheme="minorHAnsi"/>
          <w:sz w:val="8"/>
          <w:szCs w:val="20"/>
        </w:rPr>
      </w:pPr>
    </w:p>
    <w:p w14:paraId="606E5FFF" w14:textId="77777777" w:rsidR="00C61C87" w:rsidRPr="00753867" w:rsidRDefault="00C61C87" w:rsidP="001B647D">
      <w:pPr>
        <w:pStyle w:val="ListParagraph"/>
        <w:numPr>
          <w:ilvl w:val="0"/>
          <w:numId w:val="41"/>
        </w:numPr>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Cash held on premises which is used from time to time for payments etc. will be reconciled as frequently as circumstances dictate.</w:t>
      </w:r>
    </w:p>
    <w:p w14:paraId="05659B6C" w14:textId="77777777" w:rsidR="00C61C87" w:rsidRPr="00753867" w:rsidRDefault="00C61C87" w:rsidP="001B647D">
      <w:pPr>
        <w:pStyle w:val="ListParagraph"/>
        <w:numPr>
          <w:ilvl w:val="0"/>
          <w:numId w:val="41"/>
        </w:numPr>
        <w:spacing w:after="120" w:line="240" w:lineRule="auto"/>
        <w:ind w:left="1020" w:hanging="340"/>
        <w:rPr>
          <w:rFonts w:asciiTheme="minorHAnsi" w:hAnsiTheme="minorHAnsi"/>
          <w:sz w:val="20"/>
          <w:szCs w:val="20"/>
        </w:rPr>
      </w:pPr>
      <w:r w:rsidRPr="00753867">
        <w:rPr>
          <w:rFonts w:asciiTheme="minorHAnsi" w:hAnsiTheme="minorHAnsi"/>
          <w:sz w:val="20"/>
          <w:szCs w:val="20"/>
        </w:rPr>
        <w:t>We always vary the times when cash is carried off the premises and try to vary the route taken to destination</w:t>
      </w:r>
    </w:p>
    <w:p w14:paraId="26083EC0" w14:textId="05BEBD78" w:rsidR="00C61C87" w:rsidRPr="00753867" w:rsidRDefault="00C61C87" w:rsidP="001B647D">
      <w:pPr>
        <w:pStyle w:val="ListParagraph"/>
        <w:numPr>
          <w:ilvl w:val="0"/>
          <w:numId w:val="41"/>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Wherever possible, staff travel to the bank or post office by car rather than on foot.  </w:t>
      </w:r>
    </w:p>
    <w:p w14:paraId="579CEBBF" w14:textId="77777777" w:rsidR="00C61C87" w:rsidRPr="00753867" w:rsidRDefault="00C61C87" w:rsidP="001B647D">
      <w:pPr>
        <w:pStyle w:val="ListParagraph"/>
        <w:numPr>
          <w:ilvl w:val="0"/>
          <w:numId w:val="41"/>
        </w:numPr>
        <w:spacing w:after="120" w:line="240" w:lineRule="auto"/>
        <w:ind w:left="1020" w:hanging="340"/>
        <w:rPr>
          <w:rFonts w:asciiTheme="minorHAnsi" w:hAnsiTheme="minorHAnsi"/>
          <w:sz w:val="20"/>
          <w:szCs w:val="20"/>
        </w:rPr>
      </w:pPr>
      <w:r w:rsidRPr="00753867">
        <w:rPr>
          <w:rFonts w:asciiTheme="minorHAnsi" w:hAnsiTheme="minorHAnsi"/>
          <w:sz w:val="20"/>
          <w:szCs w:val="20"/>
        </w:rPr>
        <w:t>Cash is disguised in a carrier bag or other holdall and staff instructed to ensure it is hidden or covered in the car.</w:t>
      </w:r>
    </w:p>
    <w:p w14:paraId="1C17807E" w14:textId="77777777" w:rsidR="00C61C87" w:rsidRPr="00753867" w:rsidRDefault="00C61C87" w:rsidP="001B647D">
      <w:pPr>
        <w:pStyle w:val="ListParagraph"/>
        <w:numPr>
          <w:ilvl w:val="0"/>
          <w:numId w:val="41"/>
        </w:numPr>
        <w:spacing w:after="120" w:line="240" w:lineRule="auto"/>
        <w:ind w:left="1020" w:hanging="340"/>
        <w:rPr>
          <w:rFonts w:asciiTheme="minorHAnsi" w:hAnsiTheme="minorHAnsi"/>
          <w:sz w:val="20"/>
          <w:szCs w:val="20"/>
        </w:rPr>
      </w:pPr>
      <w:r w:rsidRPr="00753867">
        <w:rPr>
          <w:rFonts w:asciiTheme="minorHAnsi" w:hAnsiTheme="minorHAnsi"/>
          <w:sz w:val="20"/>
          <w:szCs w:val="20"/>
        </w:rPr>
        <w:t>Persons responsible for carrying cash on school business are provided with adequate induction, training and instruction and it is made clear that they are not expected to put themselves at risk by resisting any person who is attacking or threatening them.  They should concentrate on observing the attacker to assist in the subsequent police investigation.</w:t>
      </w:r>
    </w:p>
    <w:p w14:paraId="4CA91C38" w14:textId="77777777" w:rsidR="00C61C87" w:rsidRPr="00753867" w:rsidRDefault="00C61C87" w:rsidP="000F217B">
      <w:pPr>
        <w:pStyle w:val="Heading4"/>
        <w:ind w:left="680"/>
        <w:rPr>
          <w:noProof w:val="0"/>
        </w:rPr>
      </w:pPr>
      <w:r w:rsidRPr="00753867">
        <w:rPr>
          <w:noProof w:val="0"/>
        </w:rPr>
        <w:lastRenderedPageBreak/>
        <w:t>Medicines</w:t>
      </w:r>
    </w:p>
    <w:p w14:paraId="0EAC5DE6" w14:textId="77777777" w:rsidR="00C61C87" w:rsidRPr="00753867" w:rsidRDefault="0006630D" w:rsidP="000F217B">
      <w:pPr>
        <w:spacing w:after="120" w:line="240" w:lineRule="auto"/>
        <w:ind w:left="680"/>
        <w:rPr>
          <w:sz w:val="20"/>
        </w:rPr>
      </w:pPr>
      <w:r w:rsidRPr="00753867">
        <w:rPr>
          <w:sz w:val="20"/>
        </w:rPr>
        <w:t>Refer to the</w:t>
      </w:r>
      <w:r w:rsidR="00C61C87" w:rsidRPr="00753867">
        <w:rPr>
          <w:sz w:val="20"/>
        </w:rPr>
        <w:t xml:space="preserve"> school Supporting Pupils at Schools with Medical Conditions Policy and procedures held separately.</w:t>
      </w:r>
    </w:p>
    <w:p w14:paraId="059AF3F6" w14:textId="77777777" w:rsidR="00C61C87" w:rsidRPr="00753867" w:rsidRDefault="00C61C87" w:rsidP="000F217B">
      <w:pPr>
        <w:pStyle w:val="Heading4"/>
        <w:ind w:left="680"/>
        <w:rPr>
          <w:noProof w:val="0"/>
        </w:rPr>
      </w:pPr>
      <w:r w:rsidRPr="00753867">
        <w:rPr>
          <w:noProof w:val="0"/>
        </w:rPr>
        <w:t>Security of Laptops and other Valuables</w:t>
      </w:r>
    </w:p>
    <w:p w14:paraId="248DC8B6" w14:textId="77777777" w:rsidR="00C61C87" w:rsidRPr="00753867" w:rsidRDefault="00C61C87" w:rsidP="000F217B">
      <w:pPr>
        <w:spacing w:after="120" w:line="240" w:lineRule="auto"/>
        <w:ind w:left="680"/>
        <w:rPr>
          <w:rFonts w:asciiTheme="minorHAnsi" w:hAnsiTheme="minorHAnsi"/>
          <w:sz w:val="20"/>
          <w:szCs w:val="20"/>
        </w:rPr>
      </w:pPr>
      <w:r w:rsidRPr="00753867">
        <w:rPr>
          <w:rFonts w:asciiTheme="minorHAnsi" w:hAnsiTheme="minorHAnsi"/>
          <w:sz w:val="20"/>
          <w:szCs w:val="20"/>
        </w:rPr>
        <w:t>Lockers are made available to pupils for security of personal items, although parents and pupils are regularly advised not to bring or allow children to bring valuable belongings into school.</w:t>
      </w:r>
      <w:r w:rsidR="003D0AB3" w:rsidRPr="00753867">
        <w:rPr>
          <w:rFonts w:asciiTheme="minorHAnsi" w:hAnsiTheme="minorHAnsi"/>
          <w:sz w:val="20"/>
          <w:szCs w:val="20"/>
        </w:rPr>
        <w:t xml:space="preserve">  </w:t>
      </w:r>
      <w:r w:rsidRPr="00753867">
        <w:rPr>
          <w:rFonts w:asciiTheme="minorHAnsi" w:hAnsiTheme="minorHAnsi"/>
          <w:sz w:val="20"/>
          <w:szCs w:val="20"/>
        </w:rPr>
        <w:t>Secure areas are available for staff possessions.</w:t>
      </w:r>
    </w:p>
    <w:p w14:paraId="6E59A543" w14:textId="77777777" w:rsidR="00C61C87" w:rsidRPr="00753867" w:rsidRDefault="00C61C87" w:rsidP="000F217B">
      <w:pPr>
        <w:spacing w:after="120" w:line="240" w:lineRule="auto"/>
        <w:ind w:left="680"/>
        <w:rPr>
          <w:rFonts w:asciiTheme="minorHAnsi" w:hAnsiTheme="minorHAnsi"/>
          <w:sz w:val="20"/>
          <w:szCs w:val="20"/>
        </w:rPr>
      </w:pPr>
      <w:r w:rsidRPr="00753867">
        <w:rPr>
          <w:rFonts w:asciiTheme="minorHAnsi" w:hAnsiTheme="minorHAnsi"/>
          <w:sz w:val="20"/>
          <w:szCs w:val="20"/>
        </w:rPr>
        <w:t>The following procedures are followed to help reduce the risk of opportune thieves taking laptops and other high value equipment from school:</w:t>
      </w:r>
    </w:p>
    <w:p w14:paraId="0025EF8F" w14:textId="77777777" w:rsidR="00C61C87" w:rsidRPr="00753867" w:rsidRDefault="00C61C87" w:rsidP="001B647D">
      <w:pPr>
        <w:pStyle w:val="ListParagraph"/>
        <w:numPr>
          <w:ilvl w:val="0"/>
          <w:numId w:val="43"/>
        </w:numPr>
        <w:spacing w:after="120" w:line="240" w:lineRule="auto"/>
        <w:ind w:left="1020" w:hanging="340"/>
        <w:rPr>
          <w:rFonts w:asciiTheme="minorHAnsi" w:hAnsiTheme="minorHAnsi"/>
          <w:sz w:val="20"/>
          <w:szCs w:val="20"/>
        </w:rPr>
      </w:pPr>
      <w:r w:rsidRPr="00753867">
        <w:rPr>
          <w:rFonts w:asciiTheme="minorHAnsi" w:hAnsiTheme="minorHAnsi"/>
          <w:sz w:val="20"/>
          <w:szCs w:val="20"/>
        </w:rPr>
        <w:t>We ensure that all staff and others in the school understand exactly what they need to do to keep ICT and other valuable equipment safe.   Teachers and support staff then pass on the relevant information to their classes.  Training reviews are given at least annually, and the ICT security guide regularly reviewed to take account of any new equipment that has been purchased.</w:t>
      </w:r>
    </w:p>
    <w:p w14:paraId="4A63E9EF" w14:textId="77777777" w:rsidR="00C61C87" w:rsidRPr="00753867" w:rsidRDefault="00C61C87" w:rsidP="001B647D">
      <w:pPr>
        <w:pStyle w:val="ListParagraph"/>
        <w:numPr>
          <w:ilvl w:val="0"/>
          <w:numId w:val="43"/>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Laptops are kept in rooms where there are blinds which can be closed when the room is not in use; evenings, weekends and during the school holidays.  </w:t>
      </w:r>
    </w:p>
    <w:p w14:paraId="76125D60" w14:textId="77777777" w:rsidR="00C61C87" w:rsidRPr="00753867" w:rsidRDefault="00C61C87" w:rsidP="001B647D">
      <w:pPr>
        <w:pStyle w:val="ListParagraph"/>
        <w:numPr>
          <w:ilvl w:val="0"/>
          <w:numId w:val="43"/>
        </w:numPr>
        <w:spacing w:after="120" w:line="240" w:lineRule="auto"/>
        <w:ind w:left="1020" w:hanging="340"/>
        <w:rPr>
          <w:rFonts w:asciiTheme="minorHAnsi" w:hAnsiTheme="minorHAnsi"/>
          <w:sz w:val="20"/>
          <w:szCs w:val="20"/>
        </w:rPr>
      </w:pPr>
      <w:r w:rsidRPr="00753867">
        <w:rPr>
          <w:rFonts w:asciiTheme="minorHAnsi" w:hAnsiTheme="minorHAnsi"/>
          <w:sz w:val="20"/>
          <w:szCs w:val="20"/>
        </w:rPr>
        <w:t>During long periods of closure, laptops and other high value equipment are locked in secure cupboards or storerooms.</w:t>
      </w:r>
    </w:p>
    <w:p w14:paraId="27593497" w14:textId="77777777" w:rsidR="00C61C87" w:rsidRPr="00753867" w:rsidRDefault="00C61C87" w:rsidP="001B647D">
      <w:pPr>
        <w:pStyle w:val="ListParagraph"/>
        <w:numPr>
          <w:ilvl w:val="0"/>
          <w:numId w:val="43"/>
        </w:numPr>
        <w:spacing w:after="120" w:line="240" w:lineRule="auto"/>
        <w:ind w:left="1020" w:hanging="340"/>
        <w:rPr>
          <w:rFonts w:asciiTheme="minorHAnsi" w:hAnsiTheme="minorHAnsi"/>
          <w:sz w:val="20"/>
          <w:szCs w:val="20"/>
        </w:rPr>
      </w:pPr>
      <w:r w:rsidRPr="00753867">
        <w:rPr>
          <w:rFonts w:asciiTheme="minorHAnsi" w:hAnsiTheme="minorHAnsi"/>
          <w:sz w:val="20"/>
          <w:szCs w:val="20"/>
        </w:rPr>
        <w:t>We never advertise ICT assets on our school website, social networking sites or newsletters.  We do not inform the local press when we purchase a lot of new equipment.</w:t>
      </w:r>
    </w:p>
    <w:p w14:paraId="244339E8" w14:textId="77777777" w:rsidR="00C61C87" w:rsidRPr="00753867" w:rsidRDefault="00C61C87" w:rsidP="001B647D">
      <w:pPr>
        <w:pStyle w:val="ListParagraph"/>
        <w:numPr>
          <w:ilvl w:val="0"/>
          <w:numId w:val="43"/>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When new equipment is bought, we flatten its packaging, turn it inside out and crush it before putting it outside with the rubbish, to avoid notifying potential thieves to a delivery. </w:t>
      </w:r>
    </w:p>
    <w:p w14:paraId="421143D6" w14:textId="77777777" w:rsidR="00C61C87" w:rsidRPr="00753867" w:rsidRDefault="00C61C87" w:rsidP="001B647D">
      <w:pPr>
        <w:pStyle w:val="ListParagraph"/>
        <w:numPr>
          <w:ilvl w:val="0"/>
          <w:numId w:val="43"/>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All high value equipment </w:t>
      </w:r>
      <w:r w:rsidRPr="00753867">
        <w:rPr>
          <w:rFonts w:asciiTheme="minorHAnsi" w:hAnsiTheme="minorHAnsi"/>
          <w:snapToGrid w:val="0"/>
          <w:sz w:val="20"/>
          <w:szCs w:val="20"/>
        </w:rPr>
        <w:t>has been marked with the postcode and the name of the school.  The markings are visible and difficult to remove or disguise.</w:t>
      </w:r>
    </w:p>
    <w:p w14:paraId="2B643851" w14:textId="77777777" w:rsidR="00C61C87" w:rsidRPr="00753867" w:rsidRDefault="00C61C87" w:rsidP="001B647D">
      <w:pPr>
        <w:pStyle w:val="ListParagraph"/>
        <w:numPr>
          <w:ilvl w:val="0"/>
          <w:numId w:val="43"/>
        </w:numPr>
        <w:spacing w:after="120" w:line="240" w:lineRule="auto"/>
        <w:ind w:left="1020" w:hanging="340"/>
        <w:rPr>
          <w:rFonts w:asciiTheme="minorHAnsi" w:hAnsiTheme="minorHAnsi"/>
          <w:sz w:val="20"/>
          <w:szCs w:val="20"/>
        </w:rPr>
      </w:pPr>
      <w:r w:rsidRPr="00753867">
        <w:rPr>
          <w:rFonts w:asciiTheme="minorHAnsi" w:hAnsiTheme="minorHAnsi"/>
          <w:sz w:val="20"/>
          <w:szCs w:val="20"/>
        </w:rPr>
        <w:t>We ensure external ICT technicians present ID before they are taken to service computers and ensure that these people sign in and out.</w:t>
      </w:r>
    </w:p>
    <w:p w14:paraId="3ED15185" w14:textId="77777777" w:rsidR="00C61C87" w:rsidRPr="00753867" w:rsidRDefault="00C61C87" w:rsidP="001B647D">
      <w:pPr>
        <w:pStyle w:val="ListParagraph"/>
        <w:numPr>
          <w:ilvl w:val="0"/>
          <w:numId w:val="43"/>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We ensure that visitors are accompanied when they walk around the building and insist that all guests sign in and out. </w:t>
      </w:r>
    </w:p>
    <w:p w14:paraId="7F3129D6" w14:textId="77777777" w:rsidR="00C61C87" w:rsidRPr="00753867" w:rsidRDefault="00C61C87" w:rsidP="001B647D">
      <w:pPr>
        <w:pStyle w:val="ListParagraph"/>
        <w:numPr>
          <w:ilvl w:val="0"/>
          <w:numId w:val="43"/>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When out and about, staff are instructed to carry their laptops in an anonymous bag or case in order not to alert thieves to its contents. </w:t>
      </w:r>
    </w:p>
    <w:p w14:paraId="1C1F04BC" w14:textId="77777777" w:rsidR="00C61C87" w:rsidRPr="00753867" w:rsidRDefault="00C61C87" w:rsidP="001B647D">
      <w:pPr>
        <w:pStyle w:val="ListParagraph"/>
        <w:numPr>
          <w:ilvl w:val="0"/>
          <w:numId w:val="43"/>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If any of our mobile IT is stolen, we will alert the police as soon as possible. </w:t>
      </w:r>
    </w:p>
    <w:p w14:paraId="6D055BDD" w14:textId="77777777" w:rsidR="00C61C87" w:rsidRPr="00753867" w:rsidRDefault="00C61C87" w:rsidP="001B647D">
      <w:pPr>
        <w:pStyle w:val="ListParagraph"/>
        <w:numPr>
          <w:ilvl w:val="0"/>
          <w:numId w:val="43"/>
        </w:numPr>
        <w:spacing w:after="120" w:line="240" w:lineRule="auto"/>
        <w:ind w:left="1020" w:hanging="340"/>
        <w:rPr>
          <w:rFonts w:asciiTheme="minorHAnsi" w:hAnsiTheme="minorHAnsi" w:cs="Calibri"/>
          <w:color w:val="000000"/>
          <w:sz w:val="20"/>
          <w:szCs w:val="20"/>
        </w:rPr>
      </w:pPr>
      <w:r w:rsidRPr="00753867">
        <w:rPr>
          <w:rFonts w:asciiTheme="minorHAnsi" w:hAnsiTheme="minorHAnsi"/>
          <w:sz w:val="20"/>
          <w:szCs w:val="20"/>
        </w:rPr>
        <w:t xml:space="preserve">Where we have any concerns about the security of our school and the equipment within </w:t>
      </w:r>
      <w:proofErr w:type="gramStart"/>
      <w:r w:rsidRPr="00753867">
        <w:rPr>
          <w:rFonts w:asciiTheme="minorHAnsi" w:hAnsiTheme="minorHAnsi"/>
          <w:sz w:val="20"/>
          <w:szCs w:val="20"/>
        </w:rPr>
        <w:t>it</w:t>
      </w:r>
      <w:proofErr w:type="gramEnd"/>
      <w:r w:rsidRPr="00753867">
        <w:rPr>
          <w:rFonts w:asciiTheme="minorHAnsi" w:hAnsiTheme="minorHAnsi"/>
          <w:sz w:val="20"/>
          <w:szCs w:val="20"/>
        </w:rPr>
        <w:t xml:space="preserve"> we will contact our local Crime Prevention Officer by dialling 101 and asking for the Crime Prevention Service.</w:t>
      </w:r>
    </w:p>
    <w:p w14:paraId="01A216A3" w14:textId="77777777" w:rsidR="000D0490" w:rsidRPr="00753867" w:rsidRDefault="000D0490" w:rsidP="000F217B">
      <w:pPr>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t>References and Useful Links</w:t>
      </w:r>
    </w:p>
    <w:p w14:paraId="424B2DAD" w14:textId="77777777" w:rsidR="000D0490" w:rsidRPr="005A1FA9" w:rsidRDefault="000D0490" w:rsidP="000F217B">
      <w:pPr>
        <w:spacing w:after="0" w:line="240" w:lineRule="auto"/>
        <w:ind w:left="680"/>
        <w:rPr>
          <w:rFonts w:asciiTheme="minorHAnsi" w:hAnsiTheme="minorHAnsi"/>
          <w:i/>
          <w:sz w:val="20"/>
          <w:szCs w:val="20"/>
        </w:rPr>
      </w:pPr>
      <w:r w:rsidRPr="00343C10">
        <w:rPr>
          <w:rFonts w:asciiTheme="minorHAnsi" w:hAnsiTheme="minorHAnsi"/>
          <w:i/>
          <w:sz w:val="20"/>
          <w:szCs w:val="20"/>
        </w:rPr>
        <w:t>KAHSC General Safety Series G01</w:t>
      </w:r>
      <w:r w:rsidR="00D82945" w:rsidRPr="00343C10">
        <w:rPr>
          <w:rFonts w:asciiTheme="minorHAnsi" w:hAnsiTheme="minorHAnsi"/>
          <w:i/>
          <w:sz w:val="20"/>
          <w:szCs w:val="20"/>
        </w:rPr>
        <w:t xml:space="preserve"> </w:t>
      </w:r>
      <w:hyperlink r:id="rId129" w:history="1">
        <w:r w:rsidR="00343C10" w:rsidRPr="005A1FA9">
          <w:rPr>
            <w:rStyle w:val="Hyperlink"/>
            <w:i/>
            <w:sz w:val="20"/>
            <w:szCs w:val="20"/>
          </w:rPr>
          <w:t>https://www.kymallanhsc.co.uk/Document/DownloadDocument/7621</w:t>
        </w:r>
      </w:hyperlink>
    </w:p>
    <w:p w14:paraId="5924241B" w14:textId="77777777" w:rsidR="00D82945" w:rsidRPr="005A1FA9" w:rsidRDefault="00D82945" w:rsidP="000F217B">
      <w:pPr>
        <w:spacing w:after="0" w:line="240" w:lineRule="auto"/>
        <w:ind w:left="680"/>
        <w:rPr>
          <w:rFonts w:asciiTheme="minorHAnsi" w:hAnsiTheme="minorHAnsi"/>
          <w:i/>
          <w:sz w:val="20"/>
          <w:szCs w:val="20"/>
        </w:rPr>
      </w:pPr>
      <w:r w:rsidRPr="005A1FA9">
        <w:rPr>
          <w:rFonts w:asciiTheme="minorHAnsi" w:hAnsiTheme="minorHAnsi"/>
          <w:i/>
          <w:sz w:val="20"/>
          <w:szCs w:val="20"/>
        </w:rPr>
        <w:t xml:space="preserve">KAHSC General Safety Series G16 </w:t>
      </w:r>
      <w:hyperlink r:id="rId130" w:history="1">
        <w:r w:rsidR="00343C10" w:rsidRPr="005A1FA9">
          <w:rPr>
            <w:rStyle w:val="Hyperlink"/>
            <w:i/>
            <w:sz w:val="20"/>
            <w:szCs w:val="20"/>
          </w:rPr>
          <w:t>https://www.kymallanhsc.co.uk/Document/DownloadDocument/7863</w:t>
        </w:r>
      </w:hyperlink>
    </w:p>
    <w:p w14:paraId="5A8A1871" w14:textId="77777777" w:rsidR="00D82945" w:rsidRPr="00343C10" w:rsidRDefault="00D82945" w:rsidP="000F217B">
      <w:pPr>
        <w:spacing w:after="0" w:line="240" w:lineRule="auto"/>
        <w:ind w:left="680"/>
        <w:rPr>
          <w:rFonts w:asciiTheme="minorHAnsi" w:hAnsiTheme="minorHAnsi"/>
          <w:i/>
          <w:sz w:val="20"/>
          <w:szCs w:val="20"/>
        </w:rPr>
      </w:pPr>
      <w:r w:rsidRPr="005A1FA9">
        <w:rPr>
          <w:rFonts w:asciiTheme="minorHAnsi" w:hAnsiTheme="minorHAnsi"/>
          <w:i/>
          <w:sz w:val="20"/>
          <w:szCs w:val="20"/>
        </w:rPr>
        <w:t xml:space="preserve">KAHSC General Safety Series G42 </w:t>
      </w:r>
      <w:hyperlink r:id="rId131" w:history="1">
        <w:r w:rsidR="00343C10" w:rsidRPr="005A1FA9">
          <w:rPr>
            <w:rStyle w:val="Hyperlink"/>
            <w:i/>
            <w:sz w:val="20"/>
            <w:szCs w:val="20"/>
          </w:rPr>
          <w:t>https://www.kymallanhsc.co.uk/Document/DownloadDocument/8245</w:t>
        </w:r>
      </w:hyperlink>
    </w:p>
    <w:p w14:paraId="7ED891D2" w14:textId="77777777" w:rsidR="000D0490" w:rsidRPr="00753867" w:rsidRDefault="000D0490" w:rsidP="000F217B">
      <w:pPr>
        <w:spacing w:after="0" w:line="240" w:lineRule="auto"/>
        <w:ind w:left="680"/>
        <w:rPr>
          <w:rFonts w:asciiTheme="minorHAnsi" w:hAnsiTheme="minorHAnsi"/>
          <w:i/>
          <w:sz w:val="20"/>
          <w:szCs w:val="20"/>
        </w:rPr>
      </w:pPr>
      <w:r w:rsidRPr="00753867">
        <w:rPr>
          <w:rFonts w:asciiTheme="minorHAnsi" w:hAnsiTheme="minorHAnsi"/>
          <w:i/>
          <w:sz w:val="20"/>
          <w:szCs w:val="20"/>
        </w:rPr>
        <w:t>School’s CCTV Procedures, Child Protection &amp; Data Protection Policy</w:t>
      </w:r>
    </w:p>
    <w:p w14:paraId="555F1F45" w14:textId="77777777" w:rsidR="00CA6128" w:rsidRPr="00753867" w:rsidRDefault="00CA6128" w:rsidP="000F217B">
      <w:pPr>
        <w:pStyle w:val="Heading2"/>
      </w:pPr>
      <w:bookmarkStart w:id="192" w:name="_Toc435432413"/>
      <w:bookmarkStart w:id="193" w:name="_Toc438556891"/>
      <w:bookmarkStart w:id="194" w:name="_Toc20147336"/>
      <w:r w:rsidRPr="00753867">
        <w:t>Workplace Environments</w:t>
      </w:r>
      <w:bookmarkEnd w:id="192"/>
      <w:bookmarkEnd w:id="193"/>
      <w:bookmarkEnd w:id="194"/>
    </w:p>
    <w:p w14:paraId="3D3F8F2E" w14:textId="77777777" w:rsidR="00CA6128" w:rsidRPr="00753867" w:rsidRDefault="00CA6128" w:rsidP="000F217B">
      <w:pPr>
        <w:spacing w:after="120" w:line="240" w:lineRule="auto"/>
        <w:ind w:left="680"/>
        <w:rPr>
          <w:rFonts w:asciiTheme="minorHAnsi" w:hAnsiTheme="minorHAnsi"/>
          <w:sz w:val="20"/>
          <w:szCs w:val="20"/>
        </w:rPr>
      </w:pPr>
      <w:r w:rsidRPr="00753867">
        <w:rPr>
          <w:rFonts w:asciiTheme="minorHAnsi" w:hAnsiTheme="minorHAnsi"/>
          <w:sz w:val="20"/>
          <w:szCs w:val="20"/>
        </w:rPr>
        <w:t xml:space="preserve">A safe and healthy workplace environment will be maintained at the school in line with </w:t>
      </w:r>
      <w:r w:rsidRPr="00753867">
        <w:rPr>
          <w:rFonts w:asciiTheme="minorHAnsi" w:hAnsiTheme="minorHAnsi"/>
          <w:color w:val="000000"/>
          <w:sz w:val="20"/>
          <w:szCs w:val="20"/>
        </w:rPr>
        <w:t xml:space="preserve">School Premises (England) Regulations 2012, the </w:t>
      </w:r>
      <w:r w:rsidRPr="00753867">
        <w:rPr>
          <w:rFonts w:asciiTheme="minorHAnsi" w:hAnsiTheme="minorHAnsi"/>
          <w:sz w:val="20"/>
          <w:szCs w:val="20"/>
        </w:rPr>
        <w:t>Education (Independent School Standards) (England) Regulations 2010 (as amended 2013) and the Workplace (Health, Safety &amp; Workplace) Regulations 1992.</w:t>
      </w:r>
    </w:p>
    <w:p w14:paraId="4A64ADE1" w14:textId="77777777" w:rsidR="00CA6128" w:rsidRPr="00753867" w:rsidRDefault="00CA6128" w:rsidP="000F217B">
      <w:pPr>
        <w:pStyle w:val="Heading4"/>
        <w:ind w:left="680"/>
        <w:rPr>
          <w:noProof w:val="0"/>
        </w:rPr>
      </w:pPr>
      <w:bookmarkStart w:id="195" w:name="_Toc435432414"/>
      <w:r w:rsidRPr="00753867">
        <w:rPr>
          <w:noProof w:val="0"/>
        </w:rPr>
        <w:t>Heating</w:t>
      </w:r>
      <w:bookmarkEnd w:id="195"/>
    </w:p>
    <w:p w14:paraId="136F663C" w14:textId="77777777" w:rsidR="00CA6128" w:rsidRPr="00753867" w:rsidRDefault="00CA6128" w:rsidP="000F217B">
      <w:pPr>
        <w:spacing w:after="120" w:line="240" w:lineRule="auto"/>
        <w:ind w:left="680"/>
        <w:rPr>
          <w:rFonts w:asciiTheme="minorHAnsi" w:hAnsiTheme="minorHAnsi"/>
          <w:sz w:val="20"/>
          <w:szCs w:val="20"/>
        </w:rPr>
      </w:pPr>
      <w:r w:rsidRPr="00753867">
        <w:rPr>
          <w:rFonts w:asciiTheme="minorHAnsi" w:hAnsiTheme="minorHAnsi"/>
          <w:iCs/>
          <w:sz w:val="20"/>
          <w:szCs w:val="20"/>
        </w:rPr>
        <w:t xml:space="preserve">A comfortable working temperature will be maintained of </w:t>
      </w:r>
      <w:r w:rsidRPr="00753867">
        <w:rPr>
          <w:rFonts w:asciiTheme="minorHAnsi" w:hAnsiTheme="minorHAnsi"/>
          <w:sz w:val="20"/>
          <w:szCs w:val="20"/>
        </w:rPr>
        <w:t xml:space="preserve">at least 16°C unless much of the work involves severe physical effort in which case the temperature will be 13 ºC (or where it is impractical to maintain these temperatures i.e. where food </w:t>
      </w:r>
      <w:proofErr w:type="gramStart"/>
      <w:r w:rsidRPr="00753867">
        <w:rPr>
          <w:rFonts w:asciiTheme="minorHAnsi" w:hAnsiTheme="minorHAnsi"/>
          <w:sz w:val="20"/>
          <w:szCs w:val="20"/>
        </w:rPr>
        <w:t>has to</w:t>
      </w:r>
      <w:proofErr w:type="gramEnd"/>
      <w:r w:rsidRPr="00753867">
        <w:rPr>
          <w:rFonts w:asciiTheme="minorHAnsi" w:hAnsiTheme="minorHAnsi"/>
          <w:sz w:val="20"/>
          <w:szCs w:val="20"/>
        </w:rPr>
        <w:t xml:space="preserve"> be kept cold).  In the event of the need for portable heating or cooling, any equipment provided to achieve this will suitable for use, free from defects, and safely sited so as not</w:t>
      </w:r>
      <w:r w:rsidR="00ED3E3F" w:rsidRPr="00753867">
        <w:rPr>
          <w:rFonts w:asciiTheme="minorHAnsi" w:hAnsiTheme="minorHAnsi"/>
          <w:sz w:val="20"/>
          <w:szCs w:val="20"/>
        </w:rPr>
        <w:t xml:space="preserve"> to create additional hazards.</w:t>
      </w:r>
    </w:p>
    <w:p w14:paraId="33B1C8F0" w14:textId="77777777" w:rsidR="00CA6128" w:rsidRPr="00753867" w:rsidRDefault="00CA6128" w:rsidP="000F217B">
      <w:pPr>
        <w:spacing w:after="120" w:line="240" w:lineRule="auto"/>
        <w:ind w:left="680"/>
        <w:rPr>
          <w:rFonts w:asciiTheme="minorHAnsi" w:hAnsiTheme="minorHAnsi"/>
          <w:i/>
          <w:sz w:val="20"/>
          <w:szCs w:val="20"/>
        </w:rPr>
      </w:pPr>
      <w:r w:rsidRPr="00753867">
        <w:rPr>
          <w:rFonts w:asciiTheme="minorHAnsi" w:hAnsiTheme="minorHAnsi"/>
          <w:i/>
          <w:sz w:val="20"/>
          <w:szCs w:val="20"/>
        </w:rPr>
        <w:t>Radiant heaters will NEVER be used.</w:t>
      </w:r>
    </w:p>
    <w:p w14:paraId="4676816B" w14:textId="77777777" w:rsidR="00CA6128" w:rsidRPr="00753867" w:rsidRDefault="00CA6128" w:rsidP="000F217B">
      <w:pPr>
        <w:pStyle w:val="Heading4"/>
        <w:ind w:left="680"/>
        <w:rPr>
          <w:noProof w:val="0"/>
        </w:rPr>
      </w:pPr>
      <w:bookmarkStart w:id="196" w:name="_Toc435432417"/>
      <w:r w:rsidRPr="00753867">
        <w:rPr>
          <w:noProof w:val="0"/>
        </w:rPr>
        <w:t>Welfare &amp; Changing Facilities</w:t>
      </w:r>
      <w:bookmarkEnd w:id="196"/>
    </w:p>
    <w:p w14:paraId="4B4FC4BB" w14:textId="77777777" w:rsidR="00CA6128" w:rsidRPr="00753867" w:rsidRDefault="00CA6128" w:rsidP="000F217B">
      <w:pPr>
        <w:spacing w:after="120" w:line="240" w:lineRule="auto"/>
        <w:ind w:left="680"/>
        <w:rPr>
          <w:rFonts w:asciiTheme="minorHAnsi" w:hAnsiTheme="minorHAnsi"/>
          <w:color w:val="000000"/>
          <w:sz w:val="20"/>
          <w:szCs w:val="20"/>
        </w:rPr>
      </w:pPr>
      <w:r w:rsidRPr="00753867">
        <w:rPr>
          <w:rFonts w:asciiTheme="minorHAnsi" w:hAnsiTheme="minorHAnsi"/>
          <w:sz w:val="20"/>
          <w:szCs w:val="20"/>
        </w:rPr>
        <w:t xml:space="preserve">Suitable welfare and changing facilities will be maintained in a safe and clean condition for all staff and pupils in line with the </w:t>
      </w:r>
      <w:r w:rsidRPr="00753867">
        <w:rPr>
          <w:rFonts w:asciiTheme="minorHAnsi" w:hAnsiTheme="minorHAnsi"/>
          <w:color w:val="000000"/>
          <w:sz w:val="20"/>
          <w:szCs w:val="20"/>
        </w:rPr>
        <w:t xml:space="preserve">School Premises (England) Regulations 2012, the </w:t>
      </w:r>
      <w:r w:rsidRPr="00753867">
        <w:rPr>
          <w:rFonts w:asciiTheme="minorHAnsi" w:hAnsiTheme="minorHAnsi"/>
          <w:sz w:val="20"/>
          <w:szCs w:val="20"/>
        </w:rPr>
        <w:t xml:space="preserve">Education (Independent School Standards) (England) Regulations 2010 (as amended 2013) and the Workplace (Health, Safety &amp; Workplace) Regulations 1992.  </w:t>
      </w:r>
      <w:r w:rsidRPr="00753867">
        <w:rPr>
          <w:rFonts w:asciiTheme="minorHAnsi" w:hAnsiTheme="minorHAnsi"/>
          <w:color w:val="000000"/>
          <w:sz w:val="20"/>
          <w:szCs w:val="20"/>
        </w:rPr>
        <w:t xml:space="preserve">Toilets and washing facilities for staff may also be used by visitors are separate from those provided for pupils (except where they are designed for use by those who are disabled).  Each toilet for disabled pupils contains one toilet and one washbasin and has a door opening directly onto a circulation space that is not a staircase, which can be secured from the inside.  The number and location of accessible toilets are </w:t>
      </w:r>
      <w:proofErr w:type="gramStart"/>
      <w:r w:rsidRPr="00753867">
        <w:rPr>
          <w:rFonts w:asciiTheme="minorHAnsi" w:hAnsiTheme="minorHAnsi"/>
          <w:color w:val="000000"/>
          <w:sz w:val="20"/>
          <w:szCs w:val="20"/>
        </w:rPr>
        <w:t>sufficient</w:t>
      </w:r>
      <w:proofErr w:type="gramEnd"/>
      <w:r w:rsidRPr="00753867">
        <w:rPr>
          <w:rFonts w:asciiTheme="minorHAnsi" w:hAnsiTheme="minorHAnsi"/>
          <w:color w:val="000000"/>
          <w:sz w:val="20"/>
          <w:szCs w:val="20"/>
        </w:rPr>
        <w:t xml:space="preserve"> to ensure a reasonable travel distance for users that does not involve changing floor levels.</w:t>
      </w:r>
    </w:p>
    <w:p w14:paraId="4E3B1220" w14:textId="77777777" w:rsidR="00CA6128" w:rsidRPr="00753867" w:rsidRDefault="00CA6128" w:rsidP="000F217B">
      <w:pPr>
        <w:pStyle w:val="Heading4"/>
        <w:ind w:left="680"/>
        <w:rPr>
          <w:noProof w:val="0"/>
        </w:rPr>
      </w:pPr>
      <w:r w:rsidRPr="00753867">
        <w:rPr>
          <w:noProof w:val="0"/>
        </w:rPr>
        <w:lastRenderedPageBreak/>
        <w:t>Medical Accommodation</w:t>
      </w:r>
    </w:p>
    <w:p w14:paraId="4B332772" w14:textId="77777777" w:rsidR="00CA6128" w:rsidRPr="00753867" w:rsidRDefault="00CA6128" w:rsidP="000F217B">
      <w:pPr>
        <w:spacing w:after="120" w:line="240" w:lineRule="auto"/>
        <w:ind w:left="680"/>
        <w:rPr>
          <w:rFonts w:asciiTheme="minorHAnsi" w:hAnsiTheme="minorHAnsi"/>
          <w:iCs/>
          <w:color w:val="000000"/>
          <w:sz w:val="20"/>
          <w:szCs w:val="20"/>
        </w:rPr>
      </w:pPr>
      <w:r w:rsidRPr="00753867">
        <w:rPr>
          <w:rFonts w:asciiTheme="minorHAnsi" w:hAnsiTheme="minorHAnsi"/>
          <w:iCs/>
          <w:color w:val="000000"/>
          <w:sz w:val="20"/>
          <w:szCs w:val="20"/>
        </w:rPr>
        <w:t>Suitable accommodation is provided in order to cater for the medical and therapy needs of pupi</w:t>
      </w:r>
      <w:r w:rsidR="00D82945" w:rsidRPr="00753867">
        <w:rPr>
          <w:rFonts w:asciiTheme="minorHAnsi" w:hAnsiTheme="minorHAnsi"/>
          <w:iCs/>
          <w:color w:val="000000"/>
          <w:sz w:val="20"/>
          <w:szCs w:val="20"/>
        </w:rPr>
        <w:t xml:space="preserve">ls, including accommodation for </w:t>
      </w:r>
      <w:r w:rsidRPr="00753867">
        <w:rPr>
          <w:rFonts w:asciiTheme="minorHAnsi" w:hAnsiTheme="minorHAnsi"/>
          <w:iCs/>
          <w:color w:val="000000"/>
          <w:sz w:val="20"/>
          <w:szCs w:val="20"/>
        </w:rPr>
        <w:t xml:space="preserve">the medical examination and treatment of pupils and the </w:t>
      </w:r>
      <w:proofErr w:type="gramStart"/>
      <w:r w:rsidRPr="00753867">
        <w:rPr>
          <w:rFonts w:asciiTheme="minorHAnsi" w:hAnsiTheme="minorHAnsi"/>
          <w:iCs/>
          <w:color w:val="000000"/>
          <w:sz w:val="20"/>
          <w:szCs w:val="20"/>
        </w:rPr>
        <w:t>short term</w:t>
      </w:r>
      <w:proofErr w:type="gramEnd"/>
      <w:r w:rsidRPr="00753867">
        <w:rPr>
          <w:rFonts w:asciiTheme="minorHAnsi" w:hAnsiTheme="minorHAnsi"/>
          <w:iCs/>
          <w:color w:val="000000"/>
          <w:sz w:val="20"/>
          <w:szCs w:val="20"/>
        </w:rPr>
        <w:t xml:space="preserve"> care of sick and injured pupils, which includes a washing facility and is near to a toilet facility. </w:t>
      </w:r>
      <w:r w:rsidR="00D82945" w:rsidRPr="00753867">
        <w:rPr>
          <w:rFonts w:asciiTheme="minorHAnsi" w:hAnsiTheme="minorHAnsi"/>
          <w:iCs/>
          <w:color w:val="000000"/>
          <w:sz w:val="20"/>
          <w:szCs w:val="20"/>
        </w:rPr>
        <w:t xml:space="preserve"> </w:t>
      </w:r>
      <w:r w:rsidRPr="00753867">
        <w:rPr>
          <w:rFonts w:asciiTheme="minorHAnsi" w:hAnsiTheme="minorHAnsi"/>
          <w:iCs/>
          <w:color w:val="000000"/>
          <w:sz w:val="20"/>
          <w:szCs w:val="20"/>
        </w:rPr>
        <w:t>The accommodation provided may be used for other purposes (apart from teaching) however it is always readily available to be used for the purposes above.</w:t>
      </w:r>
    </w:p>
    <w:p w14:paraId="047D27BE" w14:textId="77777777" w:rsidR="00CA6128" w:rsidRPr="00753867" w:rsidRDefault="00CA6128" w:rsidP="000F217B">
      <w:pPr>
        <w:spacing w:after="120" w:line="240" w:lineRule="auto"/>
        <w:ind w:left="680"/>
        <w:rPr>
          <w:rFonts w:asciiTheme="minorHAnsi" w:hAnsiTheme="minorHAnsi"/>
          <w:iCs/>
          <w:color w:val="000000"/>
          <w:sz w:val="20"/>
          <w:szCs w:val="20"/>
        </w:rPr>
      </w:pPr>
      <w:r w:rsidRPr="00753867">
        <w:rPr>
          <w:rFonts w:asciiTheme="minorHAnsi" w:hAnsiTheme="minorHAnsi"/>
          <w:iCs/>
          <w:color w:val="000000"/>
          <w:sz w:val="20"/>
          <w:szCs w:val="20"/>
        </w:rPr>
        <w:t>Additional medical accommodation will also be made available where required which caters for pupils with complex needs.</w:t>
      </w:r>
    </w:p>
    <w:p w14:paraId="506A6A01" w14:textId="77777777" w:rsidR="00CA6128" w:rsidRPr="00753867" w:rsidRDefault="00CA6128" w:rsidP="000F217B">
      <w:pPr>
        <w:pStyle w:val="Heading4"/>
        <w:ind w:left="680"/>
        <w:rPr>
          <w:noProof w:val="0"/>
        </w:rPr>
      </w:pPr>
      <w:bookmarkStart w:id="197" w:name="_Toc435432418"/>
      <w:r w:rsidRPr="00753867">
        <w:rPr>
          <w:noProof w:val="0"/>
        </w:rPr>
        <w:t>Ventilation</w:t>
      </w:r>
      <w:bookmarkEnd w:id="197"/>
    </w:p>
    <w:p w14:paraId="1D719B3B" w14:textId="77777777" w:rsidR="00CA6128" w:rsidRPr="00753867" w:rsidRDefault="00CA6128" w:rsidP="000F217B">
      <w:pPr>
        <w:spacing w:after="120" w:line="240" w:lineRule="auto"/>
        <w:ind w:left="680"/>
        <w:rPr>
          <w:rFonts w:asciiTheme="minorHAnsi" w:hAnsiTheme="minorHAnsi"/>
          <w:sz w:val="20"/>
          <w:szCs w:val="20"/>
        </w:rPr>
      </w:pPr>
      <w:r w:rsidRPr="00753867">
        <w:rPr>
          <w:rFonts w:asciiTheme="minorHAnsi" w:hAnsiTheme="minorHAnsi"/>
          <w:sz w:val="20"/>
          <w:szCs w:val="20"/>
        </w:rPr>
        <w:t>An adequate supply of fresh air will be maintained. Where possible this will be from natural ventilation from windows.</w:t>
      </w:r>
    </w:p>
    <w:p w14:paraId="2A5CEB5F" w14:textId="77777777" w:rsidR="00CA6128" w:rsidRPr="00753867" w:rsidRDefault="00CA6128" w:rsidP="000F217B">
      <w:pPr>
        <w:pStyle w:val="Heading4"/>
        <w:ind w:left="680"/>
        <w:rPr>
          <w:noProof w:val="0"/>
        </w:rPr>
      </w:pPr>
      <w:bookmarkStart w:id="198" w:name="_Toc435432419"/>
      <w:r w:rsidRPr="00753867">
        <w:rPr>
          <w:noProof w:val="0"/>
        </w:rPr>
        <w:t>Access and Egress</w:t>
      </w:r>
      <w:bookmarkEnd w:id="198"/>
    </w:p>
    <w:p w14:paraId="49BE532F" w14:textId="77777777" w:rsidR="00CA6128" w:rsidRPr="00753867" w:rsidRDefault="00CA6128" w:rsidP="000F217B">
      <w:pPr>
        <w:spacing w:after="120" w:line="240" w:lineRule="auto"/>
        <w:ind w:left="680"/>
        <w:rPr>
          <w:rFonts w:asciiTheme="minorHAnsi" w:hAnsiTheme="minorHAnsi"/>
          <w:sz w:val="20"/>
          <w:szCs w:val="20"/>
        </w:rPr>
      </w:pPr>
      <w:r w:rsidRPr="00753867">
        <w:rPr>
          <w:rFonts w:asciiTheme="minorHAnsi" w:hAnsiTheme="minorHAnsi"/>
          <w:sz w:val="20"/>
          <w:szCs w:val="20"/>
        </w:rPr>
        <w:t>We will implement inspection procedures, defect reporting and extra attention during inclement weather. We will bring our winter gritting plan to the attention of staff, pupils and parents/guardians to ensure safe routes are followed during periods of snow and ice.</w:t>
      </w:r>
    </w:p>
    <w:p w14:paraId="258A0A57" w14:textId="77777777" w:rsidR="00CA6128" w:rsidRPr="00753867" w:rsidRDefault="00CA6128" w:rsidP="000F217B">
      <w:pPr>
        <w:pStyle w:val="Heading4"/>
        <w:ind w:left="680"/>
        <w:rPr>
          <w:noProof w:val="0"/>
        </w:rPr>
      </w:pPr>
      <w:r w:rsidRPr="00753867">
        <w:rPr>
          <w:noProof w:val="0"/>
        </w:rPr>
        <w:t>Acoustics</w:t>
      </w:r>
    </w:p>
    <w:p w14:paraId="3BBB8465" w14:textId="77777777" w:rsidR="00CA6128" w:rsidRPr="00753867" w:rsidRDefault="00CA6128" w:rsidP="000F217B">
      <w:pPr>
        <w:spacing w:after="120" w:line="240" w:lineRule="auto"/>
        <w:ind w:left="680"/>
        <w:rPr>
          <w:rFonts w:asciiTheme="minorHAnsi" w:hAnsiTheme="minorHAnsi"/>
          <w:iCs/>
          <w:sz w:val="20"/>
          <w:szCs w:val="20"/>
        </w:rPr>
      </w:pPr>
      <w:r w:rsidRPr="00753867">
        <w:rPr>
          <w:rFonts w:asciiTheme="minorHAnsi" w:hAnsiTheme="minorHAnsi"/>
          <w:iCs/>
          <w:sz w:val="20"/>
          <w:szCs w:val="20"/>
        </w:rPr>
        <w:t>The acoustic conditions and sound insulation of each room is suitable, having regard to the nature of the activities which normally take place within each area.  Checks will be made of any new builds by Building Control to ensure compliance.</w:t>
      </w:r>
    </w:p>
    <w:p w14:paraId="23D2F9E6" w14:textId="77777777" w:rsidR="00CA6128" w:rsidRPr="00753867" w:rsidRDefault="00CA6128" w:rsidP="000F217B">
      <w:pPr>
        <w:spacing w:after="120" w:line="240" w:lineRule="auto"/>
        <w:ind w:left="680"/>
        <w:rPr>
          <w:rFonts w:asciiTheme="minorHAnsi" w:hAnsiTheme="minorHAnsi"/>
          <w:sz w:val="20"/>
          <w:szCs w:val="20"/>
        </w:rPr>
      </w:pPr>
      <w:r w:rsidRPr="00753867">
        <w:rPr>
          <w:rFonts w:asciiTheme="minorHAnsi" w:hAnsiTheme="minorHAnsi"/>
          <w:sz w:val="20"/>
          <w:szCs w:val="20"/>
        </w:rPr>
        <w:t>Children will be kept at least two metres from the front of loudspeakers used for discos.</w:t>
      </w:r>
    </w:p>
    <w:p w14:paraId="6FC9B2E9" w14:textId="77777777" w:rsidR="00CA6128" w:rsidRPr="00753867" w:rsidRDefault="00CA6128" w:rsidP="000F217B">
      <w:pPr>
        <w:pStyle w:val="Heading4"/>
        <w:ind w:left="680"/>
        <w:rPr>
          <w:noProof w:val="0"/>
        </w:rPr>
      </w:pPr>
      <w:r w:rsidRPr="00753867">
        <w:rPr>
          <w:noProof w:val="0"/>
        </w:rPr>
        <w:t>Lighting</w:t>
      </w:r>
    </w:p>
    <w:p w14:paraId="27E183FD" w14:textId="77777777" w:rsidR="00CA6128" w:rsidRPr="00753867" w:rsidRDefault="00CA6128" w:rsidP="001B647D">
      <w:pPr>
        <w:pStyle w:val="ListParagraph"/>
        <w:numPr>
          <w:ilvl w:val="0"/>
          <w:numId w:val="103"/>
        </w:numPr>
        <w:spacing w:after="120" w:line="240" w:lineRule="auto"/>
        <w:ind w:left="1020" w:hanging="340"/>
        <w:rPr>
          <w:rFonts w:asciiTheme="minorHAnsi" w:hAnsiTheme="minorHAnsi"/>
          <w:sz w:val="20"/>
          <w:szCs w:val="20"/>
        </w:rPr>
      </w:pPr>
      <w:r w:rsidRPr="00753867">
        <w:rPr>
          <w:rFonts w:asciiTheme="minorHAnsi" w:hAnsiTheme="minorHAnsi"/>
          <w:sz w:val="20"/>
          <w:szCs w:val="20"/>
        </w:rPr>
        <w:t>The school will be lit by natural daylight wherever possible.  Where artificial lighting is employed, this will be in good repair and suitable for the tasks being undertaken.</w:t>
      </w:r>
    </w:p>
    <w:p w14:paraId="119157C1" w14:textId="77777777" w:rsidR="00CA6128" w:rsidRPr="00753867" w:rsidRDefault="00CA6128" w:rsidP="001B647D">
      <w:pPr>
        <w:pStyle w:val="ListParagraph"/>
        <w:numPr>
          <w:ilvl w:val="0"/>
          <w:numId w:val="103"/>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The lighting in each room or other internal space is suitable, having regard to the nature of the activities which normally take place therein. </w:t>
      </w:r>
    </w:p>
    <w:p w14:paraId="0FE04E99" w14:textId="77777777" w:rsidR="00CA6128" w:rsidRPr="00753867" w:rsidRDefault="00CA6128" w:rsidP="001B647D">
      <w:pPr>
        <w:pStyle w:val="ListParagraph"/>
        <w:numPr>
          <w:ilvl w:val="0"/>
          <w:numId w:val="103"/>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External lighting has been provided in order to ensure that people can safely enter and leave the school premises. </w:t>
      </w:r>
    </w:p>
    <w:p w14:paraId="2B340200" w14:textId="77777777" w:rsidR="00CA6128" w:rsidRPr="00753867" w:rsidRDefault="00CA6128" w:rsidP="001B647D">
      <w:pPr>
        <w:pStyle w:val="ListParagraph"/>
        <w:numPr>
          <w:ilvl w:val="0"/>
          <w:numId w:val="103"/>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Blinds / curtains are in place to block sunlight, to avoid glare, excessive internal illuminance and summertime overheating; </w:t>
      </w:r>
    </w:p>
    <w:p w14:paraId="053D793E" w14:textId="77777777" w:rsidR="00CA6128" w:rsidRPr="00753867" w:rsidRDefault="00CA6128" w:rsidP="001B647D">
      <w:pPr>
        <w:pStyle w:val="ListParagraph"/>
        <w:numPr>
          <w:ilvl w:val="0"/>
          <w:numId w:val="103"/>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Emergency lighting has been installed in areas accessible after dark </w:t>
      </w:r>
      <w:r w:rsidRPr="00753867">
        <w:rPr>
          <w:rFonts w:asciiTheme="minorHAnsi" w:hAnsiTheme="minorHAnsi"/>
          <w:color w:val="000000" w:themeColor="text1"/>
          <w:sz w:val="20"/>
          <w:szCs w:val="20"/>
        </w:rPr>
        <w:t>or where not already in place,</w:t>
      </w:r>
      <w:r w:rsidRPr="00753867">
        <w:rPr>
          <w:rFonts w:asciiTheme="minorHAnsi" w:hAnsiTheme="minorHAnsi"/>
          <w:sz w:val="20"/>
          <w:szCs w:val="20"/>
        </w:rPr>
        <w:t xml:space="preserve"> the need to provide emergency lighting in areas accessible after dark has been added to our Annual Management Plan as a future, longer-term objective. </w:t>
      </w:r>
    </w:p>
    <w:p w14:paraId="2260FEB1" w14:textId="77777777" w:rsidR="00CA6128" w:rsidRPr="00753867" w:rsidRDefault="00CA6128" w:rsidP="000F217B">
      <w:pPr>
        <w:spacing w:after="120" w:line="240" w:lineRule="auto"/>
        <w:ind w:left="680"/>
        <w:rPr>
          <w:rFonts w:asciiTheme="minorHAnsi" w:hAnsiTheme="minorHAnsi"/>
          <w:i/>
          <w:color w:val="000000" w:themeColor="text1"/>
          <w:sz w:val="20"/>
          <w:szCs w:val="20"/>
        </w:rPr>
      </w:pPr>
      <w:r w:rsidRPr="00753867">
        <w:rPr>
          <w:rFonts w:asciiTheme="minorHAnsi" w:hAnsiTheme="minorHAnsi"/>
          <w:i/>
          <w:color w:val="000000" w:themeColor="text1"/>
          <w:sz w:val="20"/>
          <w:szCs w:val="20"/>
          <w:u w:val="single"/>
        </w:rPr>
        <w:t>Lighting for pupils with special educational needs</w:t>
      </w:r>
      <w:r w:rsidRPr="00753867">
        <w:rPr>
          <w:rFonts w:asciiTheme="minorHAnsi" w:hAnsiTheme="minorHAnsi"/>
          <w:i/>
          <w:color w:val="000000" w:themeColor="text1"/>
          <w:sz w:val="20"/>
          <w:szCs w:val="20"/>
        </w:rPr>
        <w:t>:</w:t>
      </w:r>
    </w:p>
    <w:p w14:paraId="7E17847E" w14:textId="77777777" w:rsidR="00CA6128" w:rsidRPr="00753867" w:rsidRDefault="00CA6128" w:rsidP="000F217B">
      <w:pPr>
        <w:spacing w:after="120" w:line="240" w:lineRule="auto"/>
        <w:ind w:left="680"/>
        <w:rPr>
          <w:rFonts w:asciiTheme="minorHAnsi" w:hAnsiTheme="minorHAnsi"/>
          <w:color w:val="000000" w:themeColor="text1"/>
          <w:sz w:val="20"/>
          <w:szCs w:val="20"/>
        </w:rPr>
      </w:pPr>
      <w:r w:rsidRPr="00753867">
        <w:rPr>
          <w:rFonts w:asciiTheme="minorHAnsi" w:hAnsiTheme="minorHAnsi"/>
          <w:color w:val="000000" w:themeColor="text1"/>
          <w:sz w:val="20"/>
          <w:szCs w:val="20"/>
        </w:rPr>
        <w:t>Pupils with special educational needs, including visual impairment and other disabilities, may have additional lighting requirements</w:t>
      </w:r>
      <w:r w:rsidRPr="00753867">
        <w:rPr>
          <w:rFonts w:asciiTheme="minorHAnsi" w:hAnsiTheme="minorHAnsi"/>
          <w:color w:val="000000" w:themeColor="text1"/>
          <w:position w:val="10"/>
          <w:sz w:val="20"/>
          <w:szCs w:val="20"/>
          <w:vertAlign w:val="superscript"/>
        </w:rPr>
        <w:t xml:space="preserve"> </w:t>
      </w:r>
      <w:r w:rsidRPr="00753867">
        <w:rPr>
          <w:rFonts w:asciiTheme="minorHAnsi" w:hAnsiTheme="minorHAnsi"/>
          <w:color w:val="000000" w:themeColor="text1"/>
          <w:sz w:val="20"/>
          <w:szCs w:val="20"/>
        </w:rPr>
        <w:t xml:space="preserve">and specialist advice may be needed.  Key points include: </w:t>
      </w:r>
    </w:p>
    <w:p w14:paraId="6742DED1" w14:textId="77777777" w:rsidR="00CA6128" w:rsidRPr="00753867" w:rsidRDefault="00CA6128" w:rsidP="001B647D">
      <w:pPr>
        <w:pStyle w:val="ListParagraph"/>
        <w:numPr>
          <w:ilvl w:val="0"/>
          <w:numId w:val="104"/>
        </w:numPr>
        <w:spacing w:after="120" w:line="240" w:lineRule="auto"/>
        <w:ind w:left="1020" w:hanging="340"/>
        <w:rPr>
          <w:rFonts w:asciiTheme="minorHAnsi" w:hAnsiTheme="minorHAnsi"/>
          <w:color w:val="000000" w:themeColor="text1"/>
          <w:sz w:val="20"/>
          <w:szCs w:val="20"/>
        </w:rPr>
      </w:pPr>
      <w:r w:rsidRPr="00753867">
        <w:rPr>
          <w:rFonts w:asciiTheme="minorHAnsi" w:hAnsiTheme="minorHAnsi"/>
          <w:color w:val="000000" w:themeColor="text1"/>
          <w:sz w:val="20"/>
          <w:szCs w:val="20"/>
        </w:rPr>
        <w:t>colour and contrast, which can help people locate doors and their handles, stairs and steps, switches and socket outlets, etc.;</w:t>
      </w:r>
    </w:p>
    <w:p w14:paraId="0B6ADA4F" w14:textId="77777777" w:rsidR="00CA6128" w:rsidRPr="00753867" w:rsidRDefault="00CA6128" w:rsidP="001B647D">
      <w:pPr>
        <w:pStyle w:val="ListParagraph"/>
        <w:numPr>
          <w:ilvl w:val="0"/>
          <w:numId w:val="104"/>
        </w:numPr>
        <w:spacing w:after="120" w:line="240" w:lineRule="auto"/>
        <w:ind w:left="1020" w:hanging="340"/>
        <w:rPr>
          <w:rFonts w:asciiTheme="minorHAnsi" w:hAnsiTheme="minorHAnsi"/>
          <w:color w:val="000000" w:themeColor="text1"/>
          <w:sz w:val="20"/>
          <w:szCs w:val="20"/>
        </w:rPr>
      </w:pPr>
      <w:r w:rsidRPr="00753867">
        <w:rPr>
          <w:rFonts w:asciiTheme="minorHAnsi" w:hAnsiTheme="minorHAnsi"/>
          <w:color w:val="000000" w:themeColor="text1"/>
          <w:sz w:val="20"/>
          <w:szCs w:val="20"/>
        </w:rPr>
        <w:t>glare should be avoided (including from high gloss finishes that can appear as glare sources when they reflect bright lights);</w:t>
      </w:r>
    </w:p>
    <w:p w14:paraId="1D45CF22" w14:textId="77777777" w:rsidR="00CA6128" w:rsidRPr="00753867" w:rsidRDefault="00CA6128" w:rsidP="001B647D">
      <w:pPr>
        <w:pStyle w:val="ListParagraph"/>
        <w:numPr>
          <w:ilvl w:val="0"/>
          <w:numId w:val="104"/>
        </w:numPr>
        <w:spacing w:after="120" w:line="240" w:lineRule="auto"/>
        <w:ind w:left="1020" w:hanging="340"/>
        <w:rPr>
          <w:rFonts w:asciiTheme="minorHAnsi" w:hAnsiTheme="minorHAnsi"/>
          <w:color w:val="000000" w:themeColor="text1"/>
          <w:sz w:val="20"/>
          <w:szCs w:val="20"/>
        </w:rPr>
      </w:pPr>
      <w:r w:rsidRPr="00753867">
        <w:rPr>
          <w:rFonts w:asciiTheme="minorHAnsi" w:hAnsiTheme="minorHAnsi"/>
          <w:color w:val="000000" w:themeColor="text1"/>
          <w:sz w:val="20"/>
          <w:szCs w:val="20"/>
        </w:rPr>
        <w:t>use of light sources such as high frequency fluorescent luminaires to avoid subliminal flicker that can induce epileptic fits in susceptible pupils;</w:t>
      </w:r>
    </w:p>
    <w:p w14:paraId="1A281B4D" w14:textId="77777777" w:rsidR="00CA6128" w:rsidRPr="00753867" w:rsidRDefault="00CA6128" w:rsidP="001B647D">
      <w:pPr>
        <w:pStyle w:val="ListParagraph"/>
        <w:numPr>
          <w:ilvl w:val="0"/>
          <w:numId w:val="104"/>
        </w:numPr>
        <w:spacing w:after="120" w:line="240" w:lineRule="auto"/>
        <w:ind w:left="1020" w:hanging="340"/>
        <w:rPr>
          <w:rFonts w:asciiTheme="minorHAnsi" w:hAnsiTheme="minorHAnsi"/>
          <w:color w:val="000000" w:themeColor="text1"/>
          <w:sz w:val="20"/>
          <w:szCs w:val="20"/>
        </w:rPr>
      </w:pPr>
      <w:r w:rsidRPr="00753867">
        <w:rPr>
          <w:rFonts w:asciiTheme="minorHAnsi" w:hAnsiTheme="minorHAnsi"/>
          <w:color w:val="000000" w:themeColor="text1"/>
          <w:sz w:val="20"/>
          <w:szCs w:val="20"/>
        </w:rPr>
        <w:t>large areas of glazing should be clearly marked to avoid accidents;</w:t>
      </w:r>
    </w:p>
    <w:p w14:paraId="0FAC2B8C" w14:textId="77777777" w:rsidR="00CA6128" w:rsidRPr="00753867" w:rsidRDefault="00CA6128" w:rsidP="001B647D">
      <w:pPr>
        <w:pStyle w:val="ListParagraph"/>
        <w:numPr>
          <w:ilvl w:val="0"/>
          <w:numId w:val="104"/>
        </w:numPr>
        <w:spacing w:after="120" w:line="240" w:lineRule="auto"/>
        <w:ind w:left="1020" w:hanging="340"/>
        <w:rPr>
          <w:rFonts w:asciiTheme="minorHAnsi" w:hAnsiTheme="minorHAnsi"/>
          <w:color w:val="000000" w:themeColor="text1"/>
          <w:sz w:val="20"/>
          <w:szCs w:val="20"/>
        </w:rPr>
      </w:pPr>
      <w:r w:rsidRPr="00753867">
        <w:rPr>
          <w:rFonts w:asciiTheme="minorHAnsi" w:hAnsiTheme="minorHAnsi"/>
          <w:color w:val="000000" w:themeColor="text1"/>
          <w:sz w:val="20"/>
          <w:szCs w:val="20"/>
        </w:rPr>
        <w:t>additional local task lighting may be needed.</w:t>
      </w:r>
    </w:p>
    <w:p w14:paraId="5B0F53C7" w14:textId="77777777" w:rsidR="00CA6128" w:rsidRPr="00753867" w:rsidRDefault="00CA6128" w:rsidP="000F217B">
      <w:pPr>
        <w:pStyle w:val="Heading4"/>
        <w:ind w:left="680"/>
        <w:rPr>
          <w:noProof w:val="0"/>
        </w:rPr>
      </w:pPr>
      <w:r w:rsidRPr="00753867">
        <w:rPr>
          <w:noProof w:val="0"/>
        </w:rPr>
        <w:t>Water Supplies</w:t>
      </w:r>
    </w:p>
    <w:p w14:paraId="760DE2CA" w14:textId="77777777" w:rsidR="00CA6128" w:rsidRPr="00753867" w:rsidRDefault="00CA6128" w:rsidP="001B647D">
      <w:pPr>
        <w:pStyle w:val="ListParagraph"/>
        <w:numPr>
          <w:ilvl w:val="0"/>
          <w:numId w:val="105"/>
        </w:numPr>
        <w:spacing w:after="120" w:line="240" w:lineRule="auto"/>
        <w:ind w:left="1020" w:hanging="340"/>
        <w:rPr>
          <w:rFonts w:asciiTheme="minorHAnsi" w:hAnsiTheme="minorHAnsi"/>
          <w:sz w:val="20"/>
          <w:szCs w:val="20"/>
        </w:rPr>
      </w:pPr>
      <w:r w:rsidRPr="00753867">
        <w:rPr>
          <w:rFonts w:asciiTheme="minorHAnsi" w:hAnsiTheme="minorHAnsi"/>
          <w:iCs/>
          <w:sz w:val="20"/>
          <w:szCs w:val="20"/>
        </w:rPr>
        <w:t xml:space="preserve">Suitable drinking water facilities are provided which </w:t>
      </w:r>
      <w:proofErr w:type="gramStart"/>
      <w:r w:rsidRPr="00753867">
        <w:rPr>
          <w:rFonts w:asciiTheme="minorHAnsi" w:hAnsiTheme="minorHAnsi"/>
          <w:iCs/>
          <w:sz w:val="20"/>
          <w:szCs w:val="20"/>
        </w:rPr>
        <w:t>are readily accessible at all times</w:t>
      </w:r>
      <w:proofErr w:type="gramEnd"/>
      <w:r w:rsidRPr="00753867">
        <w:rPr>
          <w:rFonts w:asciiTheme="minorHAnsi" w:hAnsiTheme="minorHAnsi"/>
          <w:iCs/>
          <w:sz w:val="20"/>
          <w:szCs w:val="20"/>
        </w:rPr>
        <w:t xml:space="preserve"> when the premises are in use and are in a separate area from the toilet facilities. </w:t>
      </w:r>
    </w:p>
    <w:p w14:paraId="0DC255FF" w14:textId="77777777" w:rsidR="00CA6128" w:rsidRPr="00753867" w:rsidRDefault="00CA6128" w:rsidP="001B647D">
      <w:pPr>
        <w:pStyle w:val="ListParagraph"/>
        <w:numPr>
          <w:ilvl w:val="0"/>
          <w:numId w:val="105"/>
        </w:numPr>
        <w:spacing w:after="120" w:line="240" w:lineRule="auto"/>
        <w:ind w:left="1020" w:hanging="340"/>
        <w:rPr>
          <w:rFonts w:asciiTheme="minorHAnsi" w:hAnsiTheme="minorHAnsi"/>
          <w:sz w:val="20"/>
          <w:szCs w:val="20"/>
        </w:rPr>
      </w:pPr>
      <w:r w:rsidRPr="00753867">
        <w:rPr>
          <w:rFonts w:asciiTheme="minorHAnsi" w:hAnsiTheme="minorHAnsi"/>
          <w:iCs/>
          <w:sz w:val="20"/>
          <w:szCs w:val="20"/>
        </w:rPr>
        <w:t xml:space="preserve">Toilets and urinals have an adequate supply of cold water and washing facilities have an adequate supply of hot and cold water. </w:t>
      </w:r>
    </w:p>
    <w:p w14:paraId="7369DFCA" w14:textId="77777777" w:rsidR="00CA6128" w:rsidRPr="00753867" w:rsidRDefault="00CA6128" w:rsidP="001B647D">
      <w:pPr>
        <w:pStyle w:val="ListParagraph"/>
        <w:numPr>
          <w:ilvl w:val="0"/>
          <w:numId w:val="105"/>
        </w:numPr>
        <w:spacing w:after="120" w:line="240" w:lineRule="auto"/>
        <w:ind w:left="1020" w:hanging="340"/>
        <w:rPr>
          <w:rFonts w:asciiTheme="minorHAnsi" w:hAnsiTheme="minorHAnsi"/>
          <w:sz w:val="20"/>
          <w:szCs w:val="20"/>
        </w:rPr>
      </w:pPr>
      <w:r w:rsidRPr="00753867">
        <w:rPr>
          <w:rFonts w:asciiTheme="minorHAnsi" w:hAnsiTheme="minorHAnsi"/>
          <w:iCs/>
          <w:sz w:val="20"/>
          <w:szCs w:val="20"/>
        </w:rPr>
        <w:t xml:space="preserve">Cold water supplies that are suitable for drinking have been clearly marked as such. </w:t>
      </w:r>
    </w:p>
    <w:p w14:paraId="3FBB4583" w14:textId="77777777" w:rsidR="00CA6128" w:rsidRPr="00753867" w:rsidRDefault="00CA6128" w:rsidP="001B647D">
      <w:pPr>
        <w:pStyle w:val="ListParagraph"/>
        <w:numPr>
          <w:ilvl w:val="0"/>
          <w:numId w:val="105"/>
        </w:numPr>
        <w:spacing w:after="120" w:line="240" w:lineRule="auto"/>
        <w:ind w:left="1020" w:hanging="340"/>
        <w:rPr>
          <w:rFonts w:asciiTheme="minorHAnsi" w:hAnsiTheme="minorHAnsi"/>
          <w:sz w:val="20"/>
          <w:szCs w:val="20"/>
        </w:rPr>
      </w:pPr>
      <w:r w:rsidRPr="00753867">
        <w:rPr>
          <w:rFonts w:asciiTheme="minorHAnsi" w:hAnsiTheme="minorHAnsi"/>
          <w:iCs/>
          <w:sz w:val="20"/>
          <w:szCs w:val="20"/>
        </w:rPr>
        <w:t xml:space="preserve">The temperature of hot water at the point of use by pupils does not pose a scalding risk to users i.e. hot water is heated to temperatures of 60ºC, but the temperature at outlets used pupils is controlled by thermostatic mixer valves to achieve temperatures at taps not exceeding 43 ºC (refer to Section on Legionella Control). </w:t>
      </w:r>
    </w:p>
    <w:p w14:paraId="0E66999F" w14:textId="77777777" w:rsidR="00CA6128" w:rsidRPr="00753867" w:rsidRDefault="00CA6128" w:rsidP="000F217B">
      <w:pPr>
        <w:pStyle w:val="Heading4"/>
        <w:ind w:left="680"/>
        <w:rPr>
          <w:noProof w:val="0"/>
        </w:rPr>
      </w:pPr>
      <w:r w:rsidRPr="00753867">
        <w:rPr>
          <w:noProof w:val="0"/>
        </w:rPr>
        <w:t>Outdoor Space</w:t>
      </w:r>
    </w:p>
    <w:p w14:paraId="112012E0" w14:textId="77777777" w:rsidR="00CA6128" w:rsidRPr="00753867" w:rsidRDefault="00CA6128" w:rsidP="000F217B">
      <w:pPr>
        <w:spacing w:after="120" w:line="240" w:lineRule="auto"/>
        <w:ind w:left="680"/>
        <w:rPr>
          <w:rFonts w:asciiTheme="minorHAnsi" w:hAnsiTheme="minorHAnsi"/>
          <w:sz w:val="20"/>
          <w:szCs w:val="20"/>
        </w:rPr>
      </w:pPr>
      <w:r w:rsidRPr="00753867">
        <w:rPr>
          <w:rFonts w:asciiTheme="minorHAnsi" w:hAnsiTheme="minorHAnsi"/>
          <w:iCs/>
          <w:color w:val="000000"/>
          <w:sz w:val="20"/>
          <w:szCs w:val="20"/>
        </w:rPr>
        <w:t>Suitable outdoor space is provided</w:t>
      </w:r>
      <w:r w:rsidR="00ED3E3F" w:rsidRPr="00753867">
        <w:rPr>
          <w:rFonts w:asciiTheme="minorHAnsi" w:hAnsiTheme="minorHAnsi"/>
          <w:iCs/>
          <w:color w:val="000000"/>
          <w:sz w:val="20"/>
          <w:szCs w:val="20"/>
        </w:rPr>
        <w:t xml:space="preserve"> in order to enable </w:t>
      </w:r>
      <w:r w:rsidRPr="00753867">
        <w:rPr>
          <w:rFonts w:asciiTheme="minorHAnsi" w:hAnsiTheme="minorHAnsi"/>
          <w:iCs/>
          <w:sz w:val="20"/>
          <w:szCs w:val="20"/>
        </w:rPr>
        <w:t xml:space="preserve">physical education to be provided to pupils in accordance with the school curriculum and </w:t>
      </w:r>
      <w:r w:rsidR="00ED3E3F" w:rsidRPr="00753867">
        <w:rPr>
          <w:rFonts w:asciiTheme="minorHAnsi" w:hAnsiTheme="minorHAnsi"/>
          <w:iCs/>
          <w:sz w:val="20"/>
          <w:szCs w:val="20"/>
        </w:rPr>
        <w:t>pupils to play outside.</w:t>
      </w:r>
    </w:p>
    <w:p w14:paraId="1680D200" w14:textId="77777777" w:rsidR="00CA6128" w:rsidRPr="00753867" w:rsidRDefault="00CA6128" w:rsidP="000F217B">
      <w:pPr>
        <w:spacing w:after="120" w:line="240" w:lineRule="auto"/>
        <w:ind w:left="680"/>
        <w:rPr>
          <w:rFonts w:asciiTheme="minorHAnsi" w:hAnsiTheme="minorHAnsi"/>
          <w:color w:val="000000"/>
          <w:sz w:val="20"/>
          <w:szCs w:val="20"/>
        </w:rPr>
      </w:pPr>
      <w:r w:rsidRPr="00753867">
        <w:rPr>
          <w:rFonts w:asciiTheme="minorHAnsi" w:hAnsiTheme="minorHAnsi"/>
          <w:color w:val="000000"/>
          <w:sz w:val="20"/>
          <w:szCs w:val="20"/>
        </w:rPr>
        <w:lastRenderedPageBreak/>
        <w:t>There are two types of outdoor space used for physical education (PE); sports pitches and hard surfaced games courts. Sports pitches, grass and/or all-weather, are used for team games such as football, hockey and cricket, and for athletics.  Games courts are for sports such as netball and tennis. Outdoor space is also available for informal play and socialising.</w:t>
      </w:r>
    </w:p>
    <w:p w14:paraId="67050D6F" w14:textId="77777777" w:rsidR="00CA6128" w:rsidRPr="00753867" w:rsidRDefault="00CA6128" w:rsidP="000F217B">
      <w:pPr>
        <w:pStyle w:val="Heading4"/>
        <w:ind w:left="680"/>
        <w:rPr>
          <w:noProof w:val="0"/>
        </w:rPr>
      </w:pPr>
      <w:bookmarkStart w:id="199" w:name="_Toc435432420"/>
      <w:r w:rsidRPr="00753867">
        <w:rPr>
          <w:noProof w:val="0"/>
        </w:rPr>
        <w:t>Outdoor Working</w:t>
      </w:r>
      <w:bookmarkEnd w:id="199"/>
    </w:p>
    <w:p w14:paraId="47E14772" w14:textId="77777777" w:rsidR="00CA6128" w:rsidRPr="00753867" w:rsidRDefault="003921BA" w:rsidP="000F217B">
      <w:pPr>
        <w:spacing w:after="120" w:line="240" w:lineRule="auto"/>
        <w:ind w:left="680"/>
        <w:rPr>
          <w:rFonts w:asciiTheme="minorHAnsi" w:hAnsiTheme="minorHAnsi"/>
          <w:sz w:val="20"/>
          <w:szCs w:val="20"/>
        </w:rPr>
      </w:pPr>
      <w:r w:rsidRPr="00753867">
        <w:rPr>
          <w:rFonts w:asciiTheme="minorHAnsi" w:hAnsiTheme="minorHAnsi"/>
          <w:sz w:val="20"/>
          <w:szCs w:val="20"/>
        </w:rPr>
        <w:t>R</w:t>
      </w:r>
      <w:r w:rsidR="00CA6128" w:rsidRPr="00753867">
        <w:rPr>
          <w:rFonts w:asciiTheme="minorHAnsi" w:hAnsiTheme="minorHAnsi"/>
          <w:sz w:val="20"/>
          <w:szCs w:val="20"/>
        </w:rPr>
        <w:t xml:space="preserve">efer to the Sun Protection </w:t>
      </w:r>
      <w:r w:rsidR="00D82945" w:rsidRPr="00753867">
        <w:rPr>
          <w:rFonts w:asciiTheme="minorHAnsi" w:hAnsiTheme="minorHAnsi"/>
          <w:sz w:val="20"/>
          <w:szCs w:val="20"/>
        </w:rPr>
        <w:t xml:space="preserve">arrangements </w:t>
      </w:r>
      <w:r w:rsidR="00CA6128" w:rsidRPr="00753867">
        <w:rPr>
          <w:rFonts w:asciiTheme="minorHAnsi" w:hAnsiTheme="minorHAnsi"/>
          <w:sz w:val="20"/>
          <w:szCs w:val="20"/>
        </w:rPr>
        <w:t>within this Policy for further details.</w:t>
      </w:r>
    </w:p>
    <w:p w14:paraId="287EBE60" w14:textId="77777777" w:rsidR="00CA6128" w:rsidRPr="00753867" w:rsidRDefault="00CA6128" w:rsidP="000F217B">
      <w:pPr>
        <w:pStyle w:val="Heading4"/>
        <w:ind w:left="680"/>
        <w:rPr>
          <w:noProof w:val="0"/>
        </w:rPr>
      </w:pPr>
      <w:bookmarkStart w:id="200" w:name="_Toc334690032"/>
      <w:bookmarkStart w:id="201" w:name="_Toc336581045"/>
      <w:bookmarkStart w:id="202" w:name="_Toc336781362"/>
      <w:bookmarkStart w:id="203" w:name="_Toc382917535"/>
      <w:bookmarkStart w:id="204" w:name="_Toc411241189"/>
      <w:bookmarkStart w:id="205" w:name="_Toc436649345"/>
      <w:r w:rsidRPr="00753867">
        <w:rPr>
          <w:noProof w:val="0"/>
        </w:rPr>
        <w:t>Window Blind Cords and Chains</w:t>
      </w:r>
      <w:bookmarkEnd w:id="200"/>
      <w:bookmarkEnd w:id="201"/>
      <w:bookmarkEnd w:id="202"/>
      <w:bookmarkEnd w:id="203"/>
      <w:bookmarkEnd w:id="204"/>
      <w:bookmarkEnd w:id="205"/>
    </w:p>
    <w:p w14:paraId="215A3A2D" w14:textId="77777777" w:rsidR="00CA6128" w:rsidRPr="00753867" w:rsidRDefault="00CA6128" w:rsidP="000F217B">
      <w:pPr>
        <w:spacing w:after="120" w:line="240" w:lineRule="auto"/>
        <w:ind w:left="680"/>
        <w:rPr>
          <w:rFonts w:asciiTheme="minorHAnsi" w:hAnsiTheme="minorHAnsi"/>
          <w:sz w:val="20"/>
          <w:szCs w:val="20"/>
        </w:rPr>
      </w:pPr>
      <w:r w:rsidRPr="00753867">
        <w:rPr>
          <w:rFonts w:asciiTheme="minorHAnsi" w:hAnsiTheme="minorHAnsi"/>
          <w:sz w:val="20"/>
          <w:szCs w:val="20"/>
        </w:rPr>
        <w:t>We have identified via Risk Assessment the presence of any looped cord or chained window or door blinds and have implemented the following measures to prevent strangulation:</w:t>
      </w:r>
    </w:p>
    <w:p w14:paraId="1D7686E6" w14:textId="77777777" w:rsidR="00CA6128" w:rsidRPr="00753867" w:rsidRDefault="00CA6128" w:rsidP="001B647D">
      <w:pPr>
        <w:pStyle w:val="ListParagraph"/>
        <w:numPr>
          <w:ilvl w:val="0"/>
          <w:numId w:val="106"/>
        </w:numPr>
        <w:spacing w:after="120" w:line="240" w:lineRule="auto"/>
        <w:ind w:left="1020" w:hanging="340"/>
        <w:rPr>
          <w:rFonts w:asciiTheme="minorHAnsi" w:hAnsiTheme="minorHAnsi"/>
          <w:sz w:val="20"/>
          <w:szCs w:val="20"/>
        </w:rPr>
      </w:pPr>
      <w:r w:rsidRPr="00753867">
        <w:rPr>
          <w:rFonts w:asciiTheme="minorHAnsi" w:hAnsiTheme="minorHAnsi"/>
          <w:sz w:val="20"/>
          <w:szCs w:val="20"/>
        </w:rPr>
        <w:t>Staff ensure that cords or chains are stowed out of reach so that children are not at risk of strangulation.</w:t>
      </w:r>
    </w:p>
    <w:p w14:paraId="6721E205" w14:textId="77777777" w:rsidR="00CA6128" w:rsidRPr="00753867" w:rsidRDefault="00CA6128" w:rsidP="001B647D">
      <w:pPr>
        <w:pStyle w:val="ListParagraph"/>
        <w:numPr>
          <w:ilvl w:val="0"/>
          <w:numId w:val="106"/>
        </w:numPr>
        <w:spacing w:after="120" w:line="240" w:lineRule="auto"/>
        <w:ind w:left="1020" w:hanging="340"/>
        <w:rPr>
          <w:rFonts w:asciiTheme="minorHAnsi" w:hAnsiTheme="minorHAnsi"/>
          <w:sz w:val="20"/>
          <w:szCs w:val="20"/>
        </w:rPr>
      </w:pPr>
      <w:r w:rsidRPr="00753867">
        <w:rPr>
          <w:rFonts w:asciiTheme="minorHAnsi" w:hAnsiTheme="minorHAnsi"/>
          <w:sz w:val="20"/>
          <w:szCs w:val="20"/>
        </w:rPr>
        <w:t>Wherever possible, we have used safety devices such as cord cleats, cord/chain tidies and chain break connectors.</w:t>
      </w:r>
      <w:r w:rsidR="00D82945" w:rsidRPr="00753867">
        <w:rPr>
          <w:rFonts w:asciiTheme="minorHAnsi" w:hAnsiTheme="minorHAnsi"/>
          <w:sz w:val="20"/>
          <w:szCs w:val="20"/>
        </w:rPr>
        <w:t xml:space="preserve">  </w:t>
      </w:r>
      <w:r w:rsidRPr="00753867">
        <w:rPr>
          <w:rFonts w:asciiTheme="minorHAnsi" w:hAnsiTheme="minorHAnsi"/>
          <w:sz w:val="20"/>
          <w:szCs w:val="20"/>
        </w:rPr>
        <w:t xml:space="preserve">Where loops cannot be stowed away </w:t>
      </w:r>
      <w:proofErr w:type="gramStart"/>
      <w:r w:rsidRPr="00753867">
        <w:rPr>
          <w:rFonts w:asciiTheme="minorHAnsi" w:hAnsiTheme="minorHAnsi"/>
          <w:sz w:val="20"/>
          <w:szCs w:val="20"/>
        </w:rPr>
        <w:t>safely</w:t>
      </w:r>
      <w:proofErr w:type="gramEnd"/>
      <w:r w:rsidRPr="00753867">
        <w:rPr>
          <w:rFonts w:asciiTheme="minorHAnsi" w:hAnsiTheme="minorHAnsi"/>
          <w:sz w:val="20"/>
          <w:szCs w:val="20"/>
        </w:rPr>
        <w:t xml:space="preserve"> they have been cut to ensure that the loop is removed.</w:t>
      </w:r>
    </w:p>
    <w:p w14:paraId="19E8CA10" w14:textId="77777777" w:rsidR="00CA6128" w:rsidRPr="00753867" w:rsidRDefault="00CA6128" w:rsidP="001B647D">
      <w:pPr>
        <w:pStyle w:val="ListParagraph"/>
        <w:numPr>
          <w:ilvl w:val="0"/>
          <w:numId w:val="106"/>
        </w:numPr>
        <w:spacing w:after="120" w:line="240" w:lineRule="auto"/>
        <w:ind w:left="1020" w:hanging="340"/>
        <w:rPr>
          <w:rFonts w:asciiTheme="minorHAnsi" w:hAnsiTheme="minorHAnsi"/>
          <w:sz w:val="20"/>
          <w:szCs w:val="20"/>
        </w:rPr>
      </w:pPr>
      <w:r w:rsidRPr="00753867">
        <w:rPr>
          <w:rFonts w:asciiTheme="minorHAnsi" w:hAnsiTheme="minorHAnsi"/>
          <w:sz w:val="20"/>
          <w:szCs w:val="20"/>
        </w:rPr>
        <w:t>Staff are instructed to always reposition nearby furniture (e.g. chairs) to ensure they cannot be used to access looped cords, or where people can become accidently entangled.</w:t>
      </w:r>
    </w:p>
    <w:p w14:paraId="129C7F0A" w14:textId="77777777" w:rsidR="00CA6128" w:rsidRPr="00753867" w:rsidRDefault="00CA6128" w:rsidP="001B647D">
      <w:pPr>
        <w:pStyle w:val="ListParagraph"/>
        <w:numPr>
          <w:ilvl w:val="0"/>
          <w:numId w:val="106"/>
        </w:numPr>
        <w:spacing w:after="120" w:line="240" w:lineRule="auto"/>
        <w:ind w:left="1020" w:hanging="340"/>
        <w:rPr>
          <w:rFonts w:asciiTheme="minorHAnsi" w:hAnsiTheme="minorHAnsi"/>
          <w:sz w:val="20"/>
          <w:szCs w:val="20"/>
        </w:rPr>
      </w:pPr>
      <w:r w:rsidRPr="00753867">
        <w:rPr>
          <w:rFonts w:asciiTheme="minorHAnsi" w:hAnsiTheme="minorHAnsi"/>
          <w:sz w:val="20"/>
          <w:szCs w:val="20"/>
        </w:rPr>
        <w:t>We have introduced a regular checking regime for all blinds which have looped cords or chains to ensure that they remain in a safe condition.  Staff inspect these in their own classrooms/areas and report any faults in line with our Defect Reporting Procedures so that remedial action can be taken.</w:t>
      </w:r>
    </w:p>
    <w:p w14:paraId="18C25117" w14:textId="77777777" w:rsidR="00CA6128" w:rsidRPr="00753867" w:rsidRDefault="00CA6128" w:rsidP="001B647D">
      <w:pPr>
        <w:pStyle w:val="ListParagraph"/>
        <w:numPr>
          <w:ilvl w:val="0"/>
          <w:numId w:val="106"/>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Where new furniture is introduced, or decoration and room layouts have changed we ensure that the risk assessment is reviewed and updated as appropriate. </w:t>
      </w:r>
    </w:p>
    <w:p w14:paraId="71ADAA81" w14:textId="77777777" w:rsidR="00CA6128" w:rsidRPr="00753867" w:rsidRDefault="00CA6128" w:rsidP="001B647D">
      <w:pPr>
        <w:pStyle w:val="ListParagraph"/>
        <w:numPr>
          <w:ilvl w:val="0"/>
          <w:numId w:val="106"/>
        </w:numPr>
        <w:spacing w:after="120" w:line="240" w:lineRule="auto"/>
        <w:ind w:left="1020" w:hanging="340"/>
        <w:rPr>
          <w:rFonts w:asciiTheme="minorHAnsi" w:hAnsiTheme="minorHAnsi"/>
          <w:sz w:val="20"/>
          <w:szCs w:val="20"/>
        </w:rPr>
      </w:pPr>
      <w:r w:rsidRPr="00753867">
        <w:rPr>
          <w:rFonts w:asciiTheme="minorHAnsi" w:hAnsiTheme="minorHAnsi"/>
          <w:sz w:val="20"/>
          <w:szCs w:val="20"/>
        </w:rPr>
        <w:t>When new blinds are ordered, we will select blinds which do not contain cords or have concealed cords.</w:t>
      </w:r>
    </w:p>
    <w:p w14:paraId="2E731E2F" w14:textId="77777777" w:rsidR="00CA6128" w:rsidRPr="00753867" w:rsidRDefault="00CA6128" w:rsidP="000F217B">
      <w:pPr>
        <w:pStyle w:val="Heading4"/>
        <w:ind w:left="680"/>
        <w:rPr>
          <w:noProof w:val="0"/>
        </w:rPr>
      </w:pPr>
      <w:r w:rsidRPr="00753867">
        <w:rPr>
          <w:noProof w:val="0"/>
        </w:rPr>
        <w:t>Preventing Finger Trapping Incidents</w:t>
      </w:r>
    </w:p>
    <w:p w14:paraId="1159CCB7" w14:textId="77777777" w:rsidR="00ED3E3F" w:rsidRPr="00753867" w:rsidRDefault="003921BA" w:rsidP="001B647D">
      <w:pPr>
        <w:pStyle w:val="ListParagraph"/>
        <w:numPr>
          <w:ilvl w:val="0"/>
          <w:numId w:val="107"/>
        </w:numPr>
        <w:spacing w:after="120" w:line="240" w:lineRule="auto"/>
        <w:ind w:left="1020" w:hanging="340"/>
        <w:rPr>
          <w:rFonts w:asciiTheme="minorHAnsi" w:hAnsiTheme="minorHAnsi"/>
          <w:sz w:val="20"/>
          <w:szCs w:val="20"/>
        </w:rPr>
      </w:pPr>
      <w:r w:rsidRPr="00753867">
        <w:rPr>
          <w:rFonts w:asciiTheme="minorHAnsi" w:hAnsiTheme="minorHAnsi"/>
          <w:color w:val="000000" w:themeColor="text1"/>
          <w:sz w:val="20"/>
          <w:szCs w:val="20"/>
        </w:rPr>
        <w:t>A risk assessment has been undertaken to determine the risk of finger trapping incidents</w:t>
      </w:r>
      <w:r w:rsidR="00ED3E3F" w:rsidRPr="00753867">
        <w:rPr>
          <w:rFonts w:asciiTheme="minorHAnsi" w:hAnsiTheme="minorHAnsi"/>
          <w:sz w:val="20"/>
          <w:szCs w:val="20"/>
        </w:rPr>
        <w:t>;</w:t>
      </w:r>
    </w:p>
    <w:p w14:paraId="3D0F4194" w14:textId="77777777" w:rsidR="00CA6128" w:rsidRPr="00753867" w:rsidRDefault="003921BA" w:rsidP="001B647D">
      <w:pPr>
        <w:pStyle w:val="ListParagraph"/>
        <w:numPr>
          <w:ilvl w:val="0"/>
          <w:numId w:val="107"/>
        </w:numPr>
        <w:spacing w:after="120" w:line="240" w:lineRule="auto"/>
        <w:ind w:left="1020" w:hanging="340"/>
        <w:rPr>
          <w:rFonts w:asciiTheme="minorHAnsi" w:hAnsiTheme="minorHAnsi"/>
          <w:sz w:val="20"/>
          <w:szCs w:val="20"/>
        </w:rPr>
      </w:pPr>
      <w:r w:rsidRPr="00753867">
        <w:rPr>
          <w:rFonts w:asciiTheme="minorHAnsi" w:hAnsiTheme="minorHAnsi"/>
          <w:sz w:val="20"/>
          <w:szCs w:val="20"/>
        </w:rPr>
        <w:t>We try to reduce or remove the need for pupils to gather near the doors;</w:t>
      </w:r>
    </w:p>
    <w:p w14:paraId="0D538DFB" w14:textId="77777777" w:rsidR="00CA6128" w:rsidRPr="00753867" w:rsidRDefault="003921BA" w:rsidP="001B647D">
      <w:pPr>
        <w:pStyle w:val="ListParagraph"/>
        <w:numPr>
          <w:ilvl w:val="0"/>
          <w:numId w:val="107"/>
        </w:numPr>
        <w:spacing w:after="120" w:line="240" w:lineRule="auto"/>
        <w:ind w:left="1020" w:hanging="340"/>
        <w:rPr>
          <w:rFonts w:asciiTheme="minorHAnsi" w:hAnsiTheme="minorHAnsi"/>
          <w:sz w:val="20"/>
          <w:szCs w:val="20"/>
        </w:rPr>
      </w:pPr>
      <w:r w:rsidRPr="00753867">
        <w:rPr>
          <w:rFonts w:asciiTheme="minorHAnsi" w:hAnsiTheme="minorHAnsi"/>
          <w:sz w:val="20"/>
          <w:szCs w:val="20"/>
        </w:rPr>
        <w:t>We ensure that essential equipment is not positioned adjacent to or immediately behind doors e.g. A paper towel dispenser;</w:t>
      </w:r>
    </w:p>
    <w:p w14:paraId="597A8709" w14:textId="77777777" w:rsidR="00CA6128" w:rsidRPr="00753867" w:rsidRDefault="003921BA" w:rsidP="001B647D">
      <w:pPr>
        <w:pStyle w:val="ListParagraph"/>
        <w:numPr>
          <w:ilvl w:val="0"/>
          <w:numId w:val="107"/>
        </w:numPr>
        <w:spacing w:after="120" w:line="240" w:lineRule="auto"/>
        <w:ind w:left="1020" w:hanging="340"/>
        <w:rPr>
          <w:rFonts w:asciiTheme="minorHAnsi" w:hAnsiTheme="minorHAnsi"/>
          <w:sz w:val="20"/>
          <w:szCs w:val="20"/>
        </w:rPr>
      </w:pPr>
      <w:r w:rsidRPr="00753867">
        <w:rPr>
          <w:rFonts w:asciiTheme="minorHAnsi" w:hAnsiTheme="minorHAnsi"/>
          <w:sz w:val="20"/>
          <w:szCs w:val="20"/>
        </w:rPr>
        <w:t>We increase awareness of staff and pupils to potential risks;</w:t>
      </w:r>
    </w:p>
    <w:p w14:paraId="4C9B4E98" w14:textId="77777777" w:rsidR="00CA6128" w:rsidRPr="00753867" w:rsidRDefault="003921BA" w:rsidP="001B647D">
      <w:pPr>
        <w:pStyle w:val="ListParagraph"/>
        <w:numPr>
          <w:ilvl w:val="0"/>
          <w:numId w:val="107"/>
        </w:numPr>
        <w:spacing w:after="120" w:line="240" w:lineRule="auto"/>
        <w:ind w:left="1020" w:hanging="340"/>
        <w:rPr>
          <w:rFonts w:asciiTheme="minorHAnsi" w:hAnsiTheme="minorHAnsi"/>
          <w:sz w:val="20"/>
          <w:szCs w:val="20"/>
        </w:rPr>
      </w:pPr>
      <w:r w:rsidRPr="00753867">
        <w:rPr>
          <w:rFonts w:asciiTheme="minorHAnsi" w:hAnsiTheme="minorHAnsi"/>
          <w:sz w:val="20"/>
          <w:szCs w:val="20"/>
        </w:rPr>
        <w:t>We prevent uncontrolled access to vulnerable doors.</w:t>
      </w:r>
    </w:p>
    <w:p w14:paraId="7D22ED63" w14:textId="77777777" w:rsidR="00CA6128" w:rsidRPr="00753867" w:rsidRDefault="003921BA" w:rsidP="001B647D">
      <w:pPr>
        <w:pStyle w:val="ListParagraph"/>
        <w:numPr>
          <w:ilvl w:val="0"/>
          <w:numId w:val="107"/>
        </w:numPr>
        <w:spacing w:after="120" w:line="240" w:lineRule="auto"/>
        <w:ind w:left="1020" w:hanging="340"/>
        <w:rPr>
          <w:rFonts w:asciiTheme="minorHAnsi" w:hAnsiTheme="minorHAnsi"/>
          <w:sz w:val="20"/>
          <w:szCs w:val="20"/>
        </w:rPr>
      </w:pPr>
      <w:r w:rsidRPr="00753867">
        <w:rPr>
          <w:rFonts w:asciiTheme="minorHAnsi" w:hAnsiTheme="minorHAnsi"/>
          <w:sz w:val="20"/>
          <w:szCs w:val="20"/>
        </w:rPr>
        <w:t>Where such measures are not practicabl</w:t>
      </w:r>
      <w:r w:rsidR="00ED3E3F" w:rsidRPr="00753867">
        <w:rPr>
          <w:rFonts w:asciiTheme="minorHAnsi" w:hAnsiTheme="minorHAnsi"/>
          <w:sz w:val="20"/>
          <w:szCs w:val="20"/>
        </w:rPr>
        <w:t>e, finger guarding devices have been installed;</w:t>
      </w:r>
    </w:p>
    <w:p w14:paraId="3FF9FCCE" w14:textId="77777777" w:rsidR="00CA6128" w:rsidRPr="00753867" w:rsidRDefault="003921BA" w:rsidP="001B647D">
      <w:pPr>
        <w:pStyle w:val="ListParagraph"/>
        <w:numPr>
          <w:ilvl w:val="0"/>
          <w:numId w:val="107"/>
        </w:numPr>
        <w:spacing w:after="120" w:line="240" w:lineRule="auto"/>
        <w:ind w:left="1020" w:hanging="340"/>
        <w:rPr>
          <w:rFonts w:asciiTheme="minorHAnsi" w:hAnsiTheme="minorHAnsi"/>
          <w:sz w:val="20"/>
          <w:szCs w:val="20"/>
        </w:rPr>
      </w:pPr>
      <w:r w:rsidRPr="00753867">
        <w:rPr>
          <w:rFonts w:asciiTheme="minorHAnsi" w:hAnsiTheme="minorHAnsi"/>
          <w:sz w:val="20"/>
          <w:szCs w:val="20"/>
        </w:rPr>
        <w:t>Wherever possible during replacement or refurbishment of doors then the risk of finger trapping should be designed out.  Where this is not possible and there is a significant risk then finger guarding devices</w:t>
      </w:r>
      <w:r w:rsidR="00ED3E3F" w:rsidRPr="00753867">
        <w:rPr>
          <w:rFonts w:asciiTheme="minorHAnsi" w:hAnsiTheme="minorHAnsi"/>
          <w:sz w:val="20"/>
          <w:szCs w:val="20"/>
        </w:rPr>
        <w:t xml:space="preserve"> will be fitted where required;</w:t>
      </w:r>
    </w:p>
    <w:p w14:paraId="74643ED4" w14:textId="77777777" w:rsidR="00CA6128" w:rsidRPr="00753867" w:rsidRDefault="003921BA" w:rsidP="001B647D">
      <w:pPr>
        <w:pStyle w:val="ListParagraph"/>
        <w:numPr>
          <w:ilvl w:val="0"/>
          <w:numId w:val="107"/>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For both new and existing devices in schools class teachers are responsible for regularly undertaking a brief, informal visual inspection to check </w:t>
      </w:r>
      <w:r w:rsidR="00ED3E3F" w:rsidRPr="00753867">
        <w:rPr>
          <w:rFonts w:asciiTheme="minorHAnsi" w:hAnsiTheme="minorHAnsi"/>
          <w:sz w:val="20"/>
          <w:szCs w:val="20"/>
        </w:rPr>
        <w:t>the condition of any protective devices fitted.  any obvious defects should be reported in the usual manner so that repairs or replacement can be undertaken.</w:t>
      </w:r>
    </w:p>
    <w:p w14:paraId="44CB3C9B" w14:textId="77777777" w:rsidR="00CA6128" w:rsidRPr="00753867" w:rsidRDefault="00CA6128" w:rsidP="000F217B">
      <w:pPr>
        <w:pStyle w:val="Heading4"/>
        <w:ind w:left="680"/>
        <w:rPr>
          <w:noProof w:val="0"/>
        </w:rPr>
      </w:pPr>
      <w:r w:rsidRPr="00753867">
        <w:rPr>
          <w:noProof w:val="0"/>
        </w:rPr>
        <w:t>Glazing</w:t>
      </w:r>
    </w:p>
    <w:p w14:paraId="43E0EE3C" w14:textId="77777777" w:rsidR="00CA6128" w:rsidRPr="00753867" w:rsidRDefault="00CA6128" w:rsidP="001B647D">
      <w:pPr>
        <w:pStyle w:val="ListParagraph"/>
        <w:numPr>
          <w:ilvl w:val="0"/>
          <w:numId w:val="108"/>
        </w:numPr>
        <w:spacing w:after="120" w:line="240" w:lineRule="auto"/>
        <w:ind w:left="1020" w:hanging="340"/>
        <w:rPr>
          <w:rFonts w:asciiTheme="minorHAnsi" w:eastAsiaTheme="minorHAnsi" w:hAnsiTheme="minorHAnsi"/>
          <w:sz w:val="20"/>
          <w:szCs w:val="20"/>
        </w:rPr>
      </w:pPr>
      <w:r w:rsidRPr="00753867">
        <w:rPr>
          <w:rFonts w:asciiTheme="minorHAnsi" w:eastAsiaTheme="minorHAnsi" w:hAnsiTheme="minorHAnsi"/>
          <w:sz w:val="20"/>
          <w:szCs w:val="20"/>
        </w:rPr>
        <w:t>Every window or other transparent or translucent surface in a wall, partition, door or gate should, where necessary for reasons of health or safety, be of a safety material or be protected against break</w:t>
      </w:r>
      <w:r w:rsidR="003921BA" w:rsidRPr="00753867">
        <w:rPr>
          <w:rFonts w:asciiTheme="minorHAnsi" w:eastAsiaTheme="minorHAnsi" w:hAnsiTheme="minorHAnsi"/>
          <w:sz w:val="20"/>
          <w:szCs w:val="20"/>
        </w:rPr>
        <w:t>age and be appropriately marked;</w:t>
      </w:r>
    </w:p>
    <w:p w14:paraId="27204B2A" w14:textId="77777777" w:rsidR="00CA6128" w:rsidRPr="00753867" w:rsidRDefault="00CA6128" w:rsidP="001B647D">
      <w:pPr>
        <w:pStyle w:val="ListParagraph"/>
        <w:numPr>
          <w:ilvl w:val="0"/>
          <w:numId w:val="108"/>
        </w:numPr>
        <w:spacing w:after="120" w:line="240" w:lineRule="auto"/>
        <w:ind w:left="1020" w:hanging="340"/>
        <w:rPr>
          <w:rFonts w:asciiTheme="minorHAnsi" w:hAnsiTheme="minorHAnsi"/>
          <w:sz w:val="20"/>
          <w:szCs w:val="20"/>
        </w:rPr>
      </w:pPr>
      <w:r w:rsidRPr="00753867">
        <w:rPr>
          <w:rFonts w:asciiTheme="minorHAnsi" w:hAnsiTheme="minorHAnsi"/>
          <w:sz w:val="20"/>
          <w:szCs w:val="20"/>
        </w:rPr>
        <w:t>Glazing in critical locations is considered reasonably safe if its nature is such that, if breakage did occur, any particles would be relatively harmless (i.e. by installing toughened glas</w:t>
      </w:r>
      <w:r w:rsidR="003921BA" w:rsidRPr="00753867">
        <w:rPr>
          <w:rFonts w:asciiTheme="minorHAnsi" w:hAnsiTheme="minorHAnsi"/>
          <w:sz w:val="20"/>
          <w:szCs w:val="20"/>
        </w:rPr>
        <w:t>s);</w:t>
      </w:r>
    </w:p>
    <w:p w14:paraId="1CF05C28" w14:textId="77777777" w:rsidR="00CA6128" w:rsidRPr="00753867" w:rsidRDefault="00CA6128" w:rsidP="001B647D">
      <w:pPr>
        <w:pStyle w:val="ListParagraph"/>
        <w:numPr>
          <w:ilvl w:val="0"/>
          <w:numId w:val="108"/>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The requirement may also be met if the glazing is sufficiently robust to ensure that the risk of breakage is low (i.e. laminated glass or covered with safety film), or if steps are taken to limit the risk of contact with the glazing (i.e. </w:t>
      </w:r>
      <w:proofErr w:type="gramStart"/>
      <w:r w:rsidRPr="00753867">
        <w:rPr>
          <w:rFonts w:asciiTheme="minorHAnsi" w:hAnsiTheme="minorHAnsi"/>
          <w:sz w:val="20"/>
          <w:szCs w:val="20"/>
        </w:rPr>
        <w:t>by the use of</w:t>
      </w:r>
      <w:proofErr w:type="gramEnd"/>
      <w:r w:rsidR="003921BA" w:rsidRPr="00753867">
        <w:rPr>
          <w:rFonts w:asciiTheme="minorHAnsi" w:hAnsiTheme="minorHAnsi"/>
          <w:sz w:val="20"/>
          <w:szCs w:val="20"/>
        </w:rPr>
        <w:t xml:space="preserve"> barriers);</w:t>
      </w:r>
    </w:p>
    <w:p w14:paraId="4C0C3276" w14:textId="77777777" w:rsidR="00CA6128" w:rsidRPr="00753867" w:rsidRDefault="003921BA" w:rsidP="001B647D">
      <w:pPr>
        <w:pStyle w:val="ListParagraph"/>
        <w:numPr>
          <w:ilvl w:val="0"/>
          <w:numId w:val="108"/>
        </w:numPr>
        <w:spacing w:after="120" w:line="240" w:lineRule="auto"/>
        <w:ind w:left="1020" w:hanging="340"/>
        <w:rPr>
          <w:rFonts w:asciiTheme="minorHAnsi" w:hAnsiTheme="minorHAnsi"/>
          <w:sz w:val="20"/>
          <w:szCs w:val="20"/>
        </w:rPr>
      </w:pPr>
      <w:r w:rsidRPr="00753867">
        <w:rPr>
          <w:rFonts w:asciiTheme="minorHAnsi" w:hAnsiTheme="minorHAnsi"/>
          <w:sz w:val="20"/>
          <w:szCs w:val="20"/>
        </w:rPr>
        <w:t>Steps are</w:t>
      </w:r>
      <w:r w:rsidR="00CA6128" w:rsidRPr="00753867">
        <w:rPr>
          <w:rFonts w:asciiTheme="minorHAnsi" w:hAnsiTheme="minorHAnsi"/>
          <w:sz w:val="20"/>
          <w:szCs w:val="20"/>
        </w:rPr>
        <w:t xml:space="preserve"> taken to ensure that glazing will break safely must such a </w:t>
      </w:r>
      <w:r w:rsidRPr="00753867">
        <w:rPr>
          <w:rFonts w:asciiTheme="minorHAnsi" w:hAnsiTheme="minorHAnsi"/>
          <w:sz w:val="20"/>
          <w:szCs w:val="20"/>
        </w:rPr>
        <w:t xml:space="preserve">child </w:t>
      </w:r>
      <w:proofErr w:type="gramStart"/>
      <w:r w:rsidRPr="00753867">
        <w:rPr>
          <w:rFonts w:asciiTheme="minorHAnsi" w:hAnsiTheme="minorHAnsi"/>
          <w:sz w:val="20"/>
          <w:szCs w:val="20"/>
        </w:rPr>
        <w:t>come into contact with</w:t>
      </w:r>
      <w:proofErr w:type="gramEnd"/>
      <w:r w:rsidRPr="00753867">
        <w:rPr>
          <w:rFonts w:asciiTheme="minorHAnsi" w:hAnsiTheme="minorHAnsi"/>
          <w:sz w:val="20"/>
          <w:szCs w:val="20"/>
        </w:rPr>
        <w:t xml:space="preserve"> it;</w:t>
      </w:r>
    </w:p>
    <w:p w14:paraId="0AF8C119" w14:textId="77777777" w:rsidR="00CA6128" w:rsidRPr="00753867" w:rsidRDefault="00CA6128" w:rsidP="001B647D">
      <w:pPr>
        <w:pStyle w:val="ListParagraph"/>
        <w:numPr>
          <w:ilvl w:val="0"/>
          <w:numId w:val="108"/>
        </w:numPr>
        <w:spacing w:after="120" w:line="240" w:lineRule="auto"/>
        <w:ind w:left="1020" w:hanging="340"/>
        <w:rPr>
          <w:rFonts w:asciiTheme="minorHAnsi" w:hAnsiTheme="minorHAnsi"/>
          <w:color w:val="000000"/>
          <w:sz w:val="20"/>
          <w:szCs w:val="20"/>
        </w:rPr>
      </w:pPr>
      <w:r w:rsidRPr="00753867">
        <w:rPr>
          <w:rFonts w:asciiTheme="minorHAnsi" w:hAnsiTheme="minorHAnsi"/>
          <w:color w:val="000000"/>
          <w:sz w:val="20"/>
          <w:szCs w:val="20"/>
        </w:rPr>
        <w:t>Wired glass inherent in fire doors has been replaced w</w:t>
      </w:r>
      <w:r w:rsidR="003921BA" w:rsidRPr="00753867">
        <w:rPr>
          <w:rFonts w:asciiTheme="minorHAnsi" w:hAnsiTheme="minorHAnsi"/>
          <w:color w:val="000000"/>
          <w:sz w:val="20"/>
          <w:szCs w:val="20"/>
        </w:rPr>
        <w:t>ith Georgian wired safety glass;</w:t>
      </w:r>
    </w:p>
    <w:p w14:paraId="04148299" w14:textId="77777777" w:rsidR="00CA6128" w:rsidRPr="00753867" w:rsidRDefault="00CA6128" w:rsidP="001B647D">
      <w:pPr>
        <w:pStyle w:val="ListParagraph"/>
        <w:numPr>
          <w:ilvl w:val="0"/>
          <w:numId w:val="108"/>
        </w:numPr>
        <w:spacing w:after="120" w:line="240" w:lineRule="auto"/>
        <w:ind w:left="1020" w:hanging="340"/>
        <w:rPr>
          <w:rFonts w:asciiTheme="minorHAnsi" w:hAnsiTheme="minorHAnsi"/>
          <w:sz w:val="20"/>
          <w:szCs w:val="20"/>
        </w:rPr>
      </w:pPr>
      <w:r w:rsidRPr="00753867">
        <w:rPr>
          <w:rFonts w:asciiTheme="minorHAnsi" w:hAnsiTheme="minorHAnsi"/>
          <w:sz w:val="20"/>
          <w:szCs w:val="20"/>
        </w:rPr>
        <w:t>Where there are large uninterrupted areas of transparent glazing, steps have been taken to identify its presence e.g. by marking or etching the glass to make it apparent</w:t>
      </w:r>
      <w:r w:rsidR="003921BA" w:rsidRPr="00753867">
        <w:rPr>
          <w:rFonts w:asciiTheme="minorHAnsi" w:hAnsiTheme="minorHAnsi"/>
          <w:sz w:val="20"/>
          <w:szCs w:val="20"/>
        </w:rPr>
        <w:t>;</w:t>
      </w:r>
    </w:p>
    <w:p w14:paraId="21E2E8FF" w14:textId="77777777" w:rsidR="00CA6128" w:rsidRPr="00753867" w:rsidRDefault="00CA6128" w:rsidP="001B647D">
      <w:pPr>
        <w:pStyle w:val="ListParagraph"/>
        <w:numPr>
          <w:ilvl w:val="0"/>
          <w:numId w:val="108"/>
        </w:numPr>
        <w:spacing w:after="120" w:line="240" w:lineRule="auto"/>
        <w:ind w:left="1020" w:hanging="340"/>
        <w:rPr>
          <w:rFonts w:asciiTheme="minorHAnsi" w:hAnsiTheme="minorHAnsi"/>
          <w:sz w:val="20"/>
          <w:szCs w:val="20"/>
        </w:rPr>
      </w:pPr>
      <w:r w:rsidRPr="00753867">
        <w:rPr>
          <w:rFonts w:asciiTheme="minorHAnsi" w:hAnsiTheme="minorHAnsi"/>
          <w:sz w:val="20"/>
          <w:szCs w:val="20"/>
        </w:rPr>
        <w:t>Windows and doors are adequately maintained to ensure that they o</w:t>
      </w:r>
      <w:r w:rsidR="003921BA" w:rsidRPr="00753867">
        <w:rPr>
          <w:rFonts w:asciiTheme="minorHAnsi" w:hAnsiTheme="minorHAnsi"/>
          <w:sz w:val="20"/>
          <w:szCs w:val="20"/>
        </w:rPr>
        <w:t>pen easily and without effort;</w:t>
      </w:r>
    </w:p>
    <w:p w14:paraId="19114812" w14:textId="77777777" w:rsidR="00CA6128" w:rsidRPr="00753867" w:rsidRDefault="00CA6128" w:rsidP="001B647D">
      <w:pPr>
        <w:pStyle w:val="ListParagraph"/>
        <w:numPr>
          <w:ilvl w:val="0"/>
          <w:numId w:val="108"/>
        </w:numPr>
        <w:spacing w:after="120" w:line="240" w:lineRule="auto"/>
        <w:ind w:left="1020" w:hanging="340"/>
        <w:rPr>
          <w:rFonts w:asciiTheme="minorHAnsi" w:hAnsiTheme="minorHAnsi"/>
          <w:sz w:val="20"/>
          <w:szCs w:val="20"/>
        </w:rPr>
      </w:pPr>
      <w:r w:rsidRPr="00753867">
        <w:rPr>
          <w:rFonts w:asciiTheme="minorHAnsi" w:hAnsiTheme="minorHAnsi"/>
          <w:sz w:val="20"/>
          <w:szCs w:val="20"/>
        </w:rPr>
        <w:t>Those individuals opening windows are not put at risk of falling either through the glass or the subsequent op</w:t>
      </w:r>
      <w:r w:rsidR="003921BA" w:rsidRPr="00753867">
        <w:rPr>
          <w:rFonts w:asciiTheme="minorHAnsi" w:hAnsiTheme="minorHAnsi"/>
          <w:sz w:val="20"/>
          <w:szCs w:val="20"/>
        </w:rPr>
        <w:t>ening;</w:t>
      </w:r>
    </w:p>
    <w:p w14:paraId="47068E50" w14:textId="77777777" w:rsidR="00CA6128" w:rsidRPr="00753867" w:rsidRDefault="00CA6128" w:rsidP="001B647D">
      <w:pPr>
        <w:pStyle w:val="ListParagraph"/>
        <w:numPr>
          <w:ilvl w:val="0"/>
          <w:numId w:val="108"/>
        </w:numPr>
        <w:spacing w:after="120" w:line="240" w:lineRule="auto"/>
        <w:ind w:left="1020" w:hanging="340"/>
        <w:rPr>
          <w:rFonts w:asciiTheme="minorHAnsi" w:hAnsiTheme="minorHAnsi"/>
          <w:sz w:val="20"/>
          <w:szCs w:val="20"/>
        </w:rPr>
      </w:pPr>
      <w:r w:rsidRPr="00753867">
        <w:rPr>
          <w:rFonts w:asciiTheme="minorHAnsi" w:hAnsiTheme="minorHAnsi"/>
          <w:sz w:val="20"/>
          <w:szCs w:val="20"/>
        </w:rPr>
        <w:t>Window restrictors have been fitted where the risk of falling from a window opening is apparent.  Windows do not open directly onto traffic routes in such a manner that individuals ar</w:t>
      </w:r>
      <w:r w:rsidR="003921BA" w:rsidRPr="00753867">
        <w:rPr>
          <w:rFonts w:asciiTheme="minorHAnsi" w:hAnsiTheme="minorHAnsi"/>
          <w:sz w:val="20"/>
          <w:szCs w:val="20"/>
        </w:rPr>
        <w:t>e liable to collide with them;</w:t>
      </w:r>
    </w:p>
    <w:p w14:paraId="618E809B" w14:textId="77777777" w:rsidR="00CA6128" w:rsidRPr="00753867" w:rsidRDefault="00CA6128" w:rsidP="001B647D">
      <w:pPr>
        <w:pStyle w:val="ListParagraph"/>
        <w:numPr>
          <w:ilvl w:val="0"/>
          <w:numId w:val="108"/>
        </w:numPr>
        <w:spacing w:after="120" w:line="240" w:lineRule="auto"/>
        <w:ind w:left="1020" w:hanging="340"/>
        <w:rPr>
          <w:rFonts w:asciiTheme="minorHAnsi" w:hAnsiTheme="minorHAnsi"/>
          <w:sz w:val="20"/>
          <w:szCs w:val="20"/>
        </w:rPr>
      </w:pPr>
      <w:r w:rsidRPr="00753867">
        <w:rPr>
          <w:rFonts w:asciiTheme="minorHAnsi" w:hAnsiTheme="minorHAnsi"/>
          <w:sz w:val="20"/>
          <w:szCs w:val="20"/>
        </w:rPr>
        <w:t>Artwork or other material never o</w:t>
      </w:r>
      <w:r w:rsidR="003921BA" w:rsidRPr="00753867">
        <w:rPr>
          <w:rFonts w:asciiTheme="minorHAnsi" w:hAnsiTheme="minorHAnsi"/>
          <w:sz w:val="20"/>
          <w:szCs w:val="20"/>
        </w:rPr>
        <w:t>bscures viewing panels in doors;</w:t>
      </w:r>
    </w:p>
    <w:p w14:paraId="32E8A994" w14:textId="77777777" w:rsidR="00CA6128" w:rsidRPr="00753867" w:rsidRDefault="00CA6128" w:rsidP="001B647D">
      <w:pPr>
        <w:pStyle w:val="ListParagraph"/>
        <w:numPr>
          <w:ilvl w:val="0"/>
          <w:numId w:val="108"/>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Records are kept on the premises giving details of the areas of safety glazing </w:t>
      </w:r>
      <w:r w:rsidR="003921BA" w:rsidRPr="00753867">
        <w:rPr>
          <w:rFonts w:asciiTheme="minorHAnsi" w:hAnsiTheme="minorHAnsi"/>
          <w:sz w:val="20"/>
          <w:szCs w:val="20"/>
        </w:rPr>
        <w:t>- t</w:t>
      </w:r>
      <w:r w:rsidRPr="00753867">
        <w:rPr>
          <w:rFonts w:asciiTheme="minorHAnsi" w:hAnsiTheme="minorHAnsi"/>
          <w:sz w:val="20"/>
          <w:szCs w:val="20"/>
        </w:rPr>
        <w:t>his ensures that when a piece of glass needs to be replaced in the future, it is replaced with that</w:t>
      </w:r>
      <w:r w:rsidR="003921BA" w:rsidRPr="00753867">
        <w:rPr>
          <w:rFonts w:asciiTheme="minorHAnsi" w:hAnsiTheme="minorHAnsi"/>
          <w:sz w:val="20"/>
          <w:szCs w:val="20"/>
        </w:rPr>
        <w:t xml:space="preserve"> of a similar nature;</w:t>
      </w:r>
    </w:p>
    <w:p w14:paraId="22BE627E" w14:textId="77777777" w:rsidR="00CA6128" w:rsidRPr="00753867" w:rsidRDefault="00CA6128" w:rsidP="001B647D">
      <w:pPr>
        <w:pStyle w:val="ListParagraph"/>
        <w:numPr>
          <w:ilvl w:val="0"/>
          <w:numId w:val="108"/>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The Risk Assessment is reviewed at least annually (or sooner if circumstances change significantly) to ensure that it remains valid.  The risk assessment may be reviewed if areas of school begin to be used for other purposes where </w:t>
      </w:r>
      <w:r w:rsidRPr="00753867">
        <w:rPr>
          <w:rFonts w:asciiTheme="minorHAnsi" w:hAnsiTheme="minorHAnsi"/>
          <w:sz w:val="20"/>
          <w:szCs w:val="20"/>
        </w:rPr>
        <w:lastRenderedPageBreak/>
        <w:t>the activity is more likely to pose an impact risk; changes in pupil behaviour i.e. the area is used by pupils with unpredictable behaviour, etc.</w:t>
      </w:r>
      <w:r w:rsidR="003921BA" w:rsidRPr="00753867">
        <w:rPr>
          <w:rFonts w:asciiTheme="minorHAnsi" w:hAnsiTheme="minorHAnsi"/>
          <w:sz w:val="20"/>
          <w:szCs w:val="20"/>
        </w:rPr>
        <w:t>;</w:t>
      </w:r>
    </w:p>
    <w:p w14:paraId="7CD53970" w14:textId="77777777" w:rsidR="00CA6128" w:rsidRPr="00753867" w:rsidRDefault="00CA6128" w:rsidP="001B647D">
      <w:pPr>
        <w:pStyle w:val="ListParagraph"/>
        <w:numPr>
          <w:ilvl w:val="0"/>
          <w:numId w:val="108"/>
        </w:numPr>
        <w:spacing w:after="120" w:line="240" w:lineRule="auto"/>
        <w:ind w:left="1020" w:hanging="340"/>
        <w:rPr>
          <w:rFonts w:asciiTheme="minorHAnsi" w:eastAsiaTheme="minorHAnsi" w:hAnsiTheme="minorHAnsi"/>
          <w:color w:val="000000"/>
          <w:sz w:val="20"/>
          <w:szCs w:val="20"/>
        </w:rPr>
      </w:pPr>
      <w:r w:rsidRPr="00753867">
        <w:rPr>
          <w:rFonts w:asciiTheme="minorHAnsi" w:eastAsiaTheme="minorHAnsi" w:hAnsiTheme="minorHAnsi"/>
          <w:color w:val="000000"/>
          <w:sz w:val="20"/>
          <w:szCs w:val="20"/>
        </w:rPr>
        <w:t>Where glazing is replaced, for whatever reason, a full risk assessment will be prepared which will determine the type of glass to be used and the method by which it will be replaced. This is particularly relevant with respect to fire doors, escape routes, kitchens, etc.  Similarly, when embarking on any building or alteration works (particularly change of use), risk assessments will be prepared.</w:t>
      </w:r>
    </w:p>
    <w:p w14:paraId="1B096A56" w14:textId="77777777" w:rsidR="00CA6128" w:rsidRPr="00753867" w:rsidRDefault="00CA6128" w:rsidP="000F217B">
      <w:pPr>
        <w:pStyle w:val="Heading4"/>
        <w:ind w:left="680"/>
        <w:rPr>
          <w:rFonts w:eastAsiaTheme="minorHAnsi"/>
          <w:noProof w:val="0"/>
        </w:rPr>
      </w:pPr>
      <w:r w:rsidRPr="00753867">
        <w:rPr>
          <w:rFonts w:eastAsiaTheme="minorHAnsi"/>
          <w:noProof w:val="0"/>
        </w:rPr>
        <w:t>Dog Fouling</w:t>
      </w:r>
    </w:p>
    <w:p w14:paraId="53412767" w14:textId="77777777" w:rsidR="00CA6128" w:rsidRPr="00753867" w:rsidRDefault="00CA6128" w:rsidP="001B647D">
      <w:pPr>
        <w:pStyle w:val="ListParagraph"/>
        <w:numPr>
          <w:ilvl w:val="0"/>
          <w:numId w:val="109"/>
        </w:numPr>
        <w:spacing w:after="120" w:line="240" w:lineRule="auto"/>
        <w:ind w:left="1020" w:hanging="340"/>
        <w:rPr>
          <w:rFonts w:asciiTheme="minorHAnsi" w:hAnsiTheme="minorHAnsi"/>
          <w:i/>
          <w:sz w:val="20"/>
          <w:szCs w:val="20"/>
        </w:rPr>
      </w:pPr>
      <w:r w:rsidRPr="00753867">
        <w:rPr>
          <w:rFonts w:asciiTheme="minorHAnsi" w:hAnsiTheme="minorHAnsi"/>
          <w:color w:val="000000" w:themeColor="text1"/>
          <w:sz w:val="20"/>
          <w:szCs w:val="20"/>
        </w:rPr>
        <w:t>Notices have been displayed around the site</w:t>
      </w:r>
      <w:r w:rsidRPr="00753867">
        <w:rPr>
          <w:rFonts w:asciiTheme="minorHAnsi" w:hAnsiTheme="minorHAnsi"/>
          <w:color w:val="FF0000"/>
          <w:sz w:val="20"/>
          <w:szCs w:val="20"/>
        </w:rPr>
        <w:t xml:space="preserve"> </w:t>
      </w:r>
      <w:r w:rsidRPr="00753867">
        <w:rPr>
          <w:rFonts w:asciiTheme="minorHAnsi" w:hAnsiTheme="minorHAnsi"/>
          <w:sz w:val="20"/>
          <w:szCs w:val="20"/>
        </w:rPr>
        <w:t>in prominent positions indicating that sch</w:t>
      </w:r>
      <w:r w:rsidR="003921BA" w:rsidRPr="00753867">
        <w:rPr>
          <w:rFonts w:asciiTheme="minorHAnsi" w:hAnsiTheme="minorHAnsi"/>
          <w:sz w:val="20"/>
          <w:szCs w:val="20"/>
        </w:rPr>
        <w:t>ool fields are private property;</w:t>
      </w:r>
    </w:p>
    <w:p w14:paraId="0591832C" w14:textId="77777777" w:rsidR="00CA6128" w:rsidRPr="00753867" w:rsidRDefault="00CA6128" w:rsidP="001B647D">
      <w:pPr>
        <w:pStyle w:val="ListParagraph"/>
        <w:numPr>
          <w:ilvl w:val="0"/>
          <w:numId w:val="109"/>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A police officer or any person authorised by the School Governors can remove trespassers, provided there is reasonable cause to suspect that the person in question is committing or has committed an offence under the Section.  Wherever possible, the authorised person should take details of </w:t>
      </w:r>
      <w:r w:rsidR="003921BA" w:rsidRPr="00753867">
        <w:rPr>
          <w:rFonts w:asciiTheme="minorHAnsi" w:hAnsiTheme="minorHAnsi"/>
          <w:sz w:val="20"/>
          <w:szCs w:val="20"/>
        </w:rPr>
        <w:t>the offender’s name and address;</w:t>
      </w:r>
    </w:p>
    <w:p w14:paraId="3A61DFEA" w14:textId="77777777" w:rsidR="00CA6128" w:rsidRPr="00753867" w:rsidRDefault="00CA6128" w:rsidP="001B647D">
      <w:pPr>
        <w:pStyle w:val="ListParagraph"/>
        <w:numPr>
          <w:ilvl w:val="0"/>
          <w:numId w:val="109"/>
        </w:numPr>
        <w:spacing w:after="120" w:line="240" w:lineRule="auto"/>
        <w:ind w:left="1020" w:hanging="340"/>
        <w:rPr>
          <w:rFonts w:asciiTheme="minorHAnsi" w:hAnsiTheme="minorHAnsi"/>
          <w:sz w:val="20"/>
          <w:szCs w:val="20"/>
        </w:rPr>
      </w:pPr>
      <w:r w:rsidRPr="00753867">
        <w:rPr>
          <w:rFonts w:asciiTheme="minorHAnsi" w:hAnsiTheme="minorHAnsi"/>
          <w:sz w:val="20"/>
          <w:szCs w:val="20"/>
        </w:rPr>
        <w:t>Parents are regularly reminded by letter not to bring their dogs onto school grounds, even when dropping off or collec</w:t>
      </w:r>
      <w:r w:rsidR="003921BA" w:rsidRPr="00753867">
        <w:rPr>
          <w:rFonts w:asciiTheme="minorHAnsi" w:hAnsiTheme="minorHAnsi"/>
          <w:sz w:val="20"/>
          <w:szCs w:val="20"/>
        </w:rPr>
        <w:t>ting their children from school;</w:t>
      </w:r>
    </w:p>
    <w:p w14:paraId="57D7DEEF" w14:textId="77777777" w:rsidR="00CA6128" w:rsidRPr="00753867" w:rsidRDefault="00CA6128" w:rsidP="001B647D">
      <w:pPr>
        <w:pStyle w:val="ListParagraph"/>
        <w:numPr>
          <w:ilvl w:val="0"/>
          <w:numId w:val="109"/>
        </w:numPr>
        <w:spacing w:after="120" w:line="240" w:lineRule="auto"/>
        <w:ind w:left="1020" w:hanging="340"/>
        <w:rPr>
          <w:rFonts w:asciiTheme="minorHAnsi" w:hAnsiTheme="minorHAnsi"/>
          <w:sz w:val="20"/>
          <w:szCs w:val="20"/>
        </w:rPr>
      </w:pPr>
      <w:r w:rsidRPr="00753867">
        <w:rPr>
          <w:rFonts w:asciiTheme="minorHAnsi" w:hAnsiTheme="minorHAnsi"/>
          <w:sz w:val="20"/>
          <w:szCs w:val="20"/>
        </w:rPr>
        <w:t>To report a stray dog, contact the Dog Warden at the local District Council.  Enforcement officers enforce the law relating to stray dogs and operate a servic</w:t>
      </w:r>
      <w:r w:rsidR="003921BA" w:rsidRPr="00753867">
        <w:rPr>
          <w:rFonts w:asciiTheme="minorHAnsi" w:hAnsiTheme="minorHAnsi"/>
          <w:sz w:val="20"/>
          <w:szCs w:val="20"/>
        </w:rPr>
        <w:t>e for the seizure of stray dogs;</w:t>
      </w:r>
    </w:p>
    <w:p w14:paraId="0F90693E" w14:textId="77777777" w:rsidR="00CA6128" w:rsidRPr="00753867" w:rsidRDefault="00CA6128" w:rsidP="001B647D">
      <w:pPr>
        <w:pStyle w:val="ListParagraph"/>
        <w:numPr>
          <w:ilvl w:val="0"/>
          <w:numId w:val="109"/>
        </w:numPr>
        <w:spacing w:after="120" w:line="240" w:lineRule="auto"/>
        <w:ind w:left="1020" w:hanging="340"/>
        <w:rPr>
          <w:rFonts w:asciiTheme="minorHAnsi" w:hAnsiTheme="minorHAnsi"/>
          <w:sz w:val="20"/>
          <w:szCs w:val="20"/>
        </w:rPr>
      </w:pPr>
      <w:r w:rsidRPr="00753867">
        <w:rPr>
          <w:rFonts w:asciiTheme="minorHAnsi" w:hAnsiTheme="minorHAnsi"/>
          <w:sz w:val="20"/>
          <w:szCs w:val="20"/>
        </w:rPr>
        <w:t>Out of hours, site gates are kept locked to help keep unwanted persons</w:t>
      </w:r>
      <w:r w:rsidR="003921BA" w:rsidRPr="00753867">
        <w:rPr>
          <w:rFonts w:asciiTheme="minorHAnsi" w:hAnsiTheme="minorHAnsi"/>
          <w:sz w:val="20"/>
          <w:szCs w:val="20"/>
        </w:rPr>
        <w:t xml:space="preserve"> (and dogs) off school premises;</w:t>
      </w:r>
    </w:p>
    <w:p w14:paraId="32223103" w14:textId="77777777" w:rsidR="00CA6128" w:rsidRPr="00753867" w:rsidRDefault="00CA6128" w:rsidP="001B647D">
      <w:pPr>
        <w:pStyle w:val="ListParagraph"/>
        <w:numPr>
          <w:ilvl w:val="0"/>
          <w:numId w:val="109"/>
        </w:numPr>
        <w:spacing w:after="120" w:line="240" w:lineRule="auto"/>
        <w:ind w:left="1020" w:hanging="340"/>
        <w:rPr>
          <w:rFonts w:asciiTheme="minorHAnsi" w:hAnsiTheme="minorHAnsi"/>
          <w:sz w:val="20"/>
          <w:szCs w:val="20"/>
        </w:rPr>
      </w:pPr>
      <w:r w:rsidRPr="00753867">
        <w:rPr>
          <w:rFonts w:asciiTheme="minorHAnsi" w:hAnsiTheme="minorHAnsi"/>
          <w:sz w:val="20"/>
          <w:szCs w:val="20"/>
        </w:rPr>
        <w:t>Where instances of dog fouling, the caretaker will be asked to remove the offending material.  They are advised to avoid direct skin contact with the faeces and they must wear gloves.  They will remove the faeces with a shovel and dispose of them by double-wrapping/bagging them and placing them in the general refuse.</w:t>
      </w:r>
    </w:p>
    <w:p w14:paraId="64BF107C" w14:textId="77777777" w:rsidR="00CA6128" w:rsidRPr="00753867" w:rsidRDefault="00CA6128" w:rsidP="000F217B">
      <w:pPr>
        <w:pStyle w:val="Heading4"/>
        <w:ind w:left="680"/>
        <w:rPr>
          <w:noProof w:val="0"/>
        </w:rPr>
      </w:pPr>
      <w:r w:rsidRPr="00753867">
        <w:rPr>
          <w:noProof w:val="0"/>
        </w:rPr>
        <w:t>Building Work</w:t>
      </w:r>
    </w:p>
    <w:p w14:paraId="10E8616E" w14:textId="77777777" w:rsidR="00CA6128" w:rsidRPr="00753867" w:rsidRDefault="00CA6128" w:rsidP="000F217B">
      <w:pPr>
        <w:spacing w:after="120" w:line="240" w:lineRule="auto"/>
        <w:ind w:left="680"/>
        <w:rPr>
          <w:rFonts w:asciiTheme="minorHAnsi" w:hAnsiTheme="minorHAnsi"/>
          <w:sz w:val="20"/>
          <w:szCs w:val="20"/>
        </w:rPr>
      </w:pPr>
      <w:r w:rsidRPr="00753867">
        <w:rPr>
          <w:rFonts w:asciiTheme="minorHAnsi" w:hAnsiTheme="minorHAnsi"/>
          <w:sz w:val="20"/>
          <w:szCs w:val="20"/>
        </w:rPr>
        <w:t>All building work undertaken including new builds, alterations of and improvements to existing buildings will conform to the Building Regulations 2010.</w:t>
      </w:r>
    </w:p>
    <w:p w14:paraId="3DEE8085" w14:textId="77777777" w:rsidR="00CA6128" w:rsidRPr="00753867" w:rsidRDefault="00CA6128" w:rsidP="000F217B">
      <w:pPr>
        <w:spacing w:after="120" w:line="240" w:lineRule="auto"/>
        <w:ind w:left="680"/>
        <w:rPr>
          <w:rFonts w:asciiTheme="minorHAnsi" w:hAnsiTheme="minorHAnsi"/>
          <w:b/>
          <w:i/>
          <w:sz w:val="20"/>
          <w:szCs w:val="20"/>
          <w:u w:val="single"/>
        </w:rPr>
      </w:pPr>
      <w:r w:rsidRPr="00753867">
        <w:rPr>
          <w:rFonts w:asciiTheme="minorHAnsi" w:hAnsiTheme="minorHAnsi"/>
          <w:b/>
          <w:i/>
          <w:sz w:val="20"/>
          <w:szCs w:val="20"/>
          <w:u w:val="single"/>
        </w:rPr>
        <w:t>References and Useful Links</w:t>
      </w:r>
    </w:p>
    <w:p w14:paraId="01C533B4" w14:textId="77777777" w:rsidR="00CA6128" w:rsidRPr="00753867" w:rsidRDefault="00CA6128" w:rsidP="000F217B">
      <w:pPr>
        <w:spacing w:after="0" w:line="240" w:lineRule="auto"/>
        <w:ind w:left="680"/>
        <w:rPr>
          <w:rFonts w:asciiTheme="minorHAnsi" w:hAnsiTheme="minorHAnsi"/>
          <w:i/>
          <w:sz w:val="20"/>
          <w:szCs w:val="20"/>
        </w:rPr>
      </w:pPr>
      <w:r w:rsidRPr="00753867">
        <w:rPr>
          <w:rFonts w:asciiTheme="minorHAnsi" w:hAnsiTheme="minorHAnsi"/>
          <w:i/>
          <w:sz w:val="20"/>
          <w:szCs w:val="20"/>
        </w:rPr>
        <w:t xml:space="preserve">The Workplace (Health, Safety and Welfare) Regulations 1992 ACOP - </w:t>
      </w:r>
      <w:hyperlink r:id="rId132" w:history="1">
        <w:r w:rsidRPr="00753867">
          <w:rPr>
            <w:rStyle w:val="Hyperlink"/>
            <w:rFonts w:asciiTheme="minorHAnsi" w:hAnsiTheme="minorHAnsi"/>
            <w:i/>
            <w:sz w:val="20"/>
            <w:szCs w:val="20"/>
          </w:rPr>
          <w:t>http://www.hse.gov.uk/pubns/priced/l24.pdf</w:t>
        </w:r>
      </w:hyperlink>
      <w:r w:rsidRPr="00753867">
        <w:rPr>
          <w:rFonts w:asciiTheme="minorHAnsi" w:hAnsiTheme="minorHAnsi"/>
          <w:i/>
          <w:sz w:val="20"/>
          <w:szCs w:val="20"/>
        </w:rPr>
        <w:t xml:space="preserve"> </w:t>
      </w:r>
    </w:p>
    <w:p w14:paraId="055D3B83" w14:textId="77777777" w:rsidR="00CA6128" w:rsidRPr="00753867" w:rsidRDefault="00CA6128" w:rsidP="000F217B">
      <w:pPr>
        <w:spacing w:after="0" w:line="240" w:lineRule="auto"/>
        <w:ind w:left="680"/>
        <w:rPr>
          <w:rFonts w:asciiTheme="minorHAnsi" w:hAnsiTheme="minorHAnsi"/>
          <w:i/>
          <w:color w:val="000000"/>
          <w:sz w:val="20"/>
          <w:szCs w:val="20"/>
        </w:rPr>
      </w:pPr>
      <w:r w:rsidRPr="00753867">
        <w:rPr>
          <w:rFonts w:asciiTheme="minorHAnsi" w:hAnsiTheme="minorHAnsi"/>
          <w:i/>
          <w:color w:val="000000"/>
          <w:sz w:val="20"/>
          <w:szCs w:val="20"/>
        </w:rPr>
        <w:t>The Education Act 1996</w:t>
      </w:r>
    </w:p>
    <w:p w14:paraId="64C0D021" w14:textId="77777777" w:rsidR="00CA6128" w:rsidRPr="00753867" w:rsidRDefault="00CA6128" w:rsidP="000F217B">
      <w:pPr>
        <w:spacing w:after="0" w:line="240" w:lineRule="auto"/>
        <w:ind w:left="680"/>
        <w:rPr>
          <w:rFonts w:asciiTheme="minorHAnsi" w:hAnsiTheme="minorHAnsi"/>
          <w:i/>
          <w:color w:val="000000"/>
          <w:sz w:val="20"/>
          <w:szCs w:val="20"/>
        </w:rPr>
      </w:pPr>
      <w:r w:rsidRPr="00753867">
        <w:rPr>
          <w:rFonts w:asciiTheme="minorHAnsi" w:hAnsiTheme="minorHAnsi"/>
          <w:i/>
          <w:color w:val="000000"/>
          <w:sz w:val="20"/>
          <w:szCs w:val="20"/>
        </w:rPr>
        <w:t>School Premises (England) Regulations 2012</w:t>
      </w:r>
    </w:p>
    <w:p w14:paraId="53FD7405" w14:textId="77777777" w:rsidR="00CA6128" w:rsidRPr="00753867" w:rsidRDefault="00CA6128" w:rsidP="000F217B">
      <w:pPr>
        <w:spacing w:after="0" w:line="240" w:lineRule="auto"/>
        <w:ind w:left="680"/>
        <w:rPr>
          <w:rFonts w:asciiTheme="minorHAnsi" w:hAnsiTheme="minorHAnsi"/>
          <w:i/>
          <w:color w:val="000000"/>
          <w:sz w:val="20"/>
          <w:szCs w:val="20"/>
        </w:rPr>
      </w:pPr>
      <w:r w:rsidRPr="00753867">
        <w:rPr>
          <w:rFonts w:asciiTheme="minorHAnsi" w:hAnsiTheme="minorHAnsi"/>
          <w:i/>
          <w:sz w:val="20"/>
          <w:szCs w:val="20"/>
        </w:rPr>
        <w:t>Education (Independent School Standards) (England) Regulations 2010 (as amended 2013)</w:t>
      </w:r>
    </w:p>
    <w:p w14:paraId="3D58BFE7" w14:textId="77777777" w:rsidR="00343C10" w:rsidRPr="001938D3" w:rsidRDefault="00343C10" w:rsidP="00343C10">
      <w:pPr>
        <w:spacing w:after="0" w:line="240" w:lineRule="auto"/>
        <w:ind w:left="680"/>
        <w:rPr>
          <w:i/>
          <w:iCs/>
          <w:sz w:val="20"/>
          <w:szCs w:val="20"/>
        </w:rPr>
      </w:pPr>
      <w:r w:rsidRPr="00161C73">
        <w:rPr>
          <w:rFonts w:cstheme="minorHAnsi"/>
          <w:i/>
          <w:iCs/>
          <w:sz w:val="20"/>
          <w:szCs w:val="20"/>
        </w:rPr>
        <w:t xml:space="preserve">DfE Statutory Framework for EYFS </w:t>
      </w:r>
      <w:hyperlink r:id="rId133" w:history="1">
        <w:r w:rsidRPr="001938D3">
          <w:rPr>
            <w:rStyle w:val="Hyperlink"/>
            <w:i/>
            <w:iCs/>
            <w:sz w:val="20"/>
            <w:szCs w:val="20"/>
          </w:rPr>
          <w:t>https://www.kymallanhsc.co.uk/Document/DownloadDocument/9089</w:t>
        </w:r>
      </w:hyperlink>
    </w:p>
    <w:p w14:paraId="10C6E3D4" w14:textId="77777777" w:rsidR="00CA6128" w:rsidRPr="001938D3" w:rsidRDefault="00CA6128" w:rsidP="000F217B">
      <w:pPr>
        <w:spacing w:after="0" w:line="240" w:lineRule="auto"/>
        <w:ind w:left="680"/>
        <w:rPr>
          <w:rFonts w:asciiTheme="minorHAnsi" w:hAnsiTheme="minorHAnsi"/>
          <w:i/>
          <w:color w:val="000000"/>
          <w:sz w:val="20"/>
          <w:szCs w:val="20"/>
        </w:rPr>
      </w:pPr>
      <w:r w:rsidRPr="001938D3">
        <w:rPr>
          <w:rFonts w:asciiTheme="minorHAnsi" w:hAnsiTheme="minorHAnsi"/>
          <w:i/>
          <w:sz w:val="20"/>
          <w:szCs w:val="20"/>
        </w:rPr>
        <w:t xml:space="preserve">National Minimum Standards for Boarding Schools </w:t>
      </w:r>
      <w:hyperlink r:id="rId134" w:history="1">
        <w:r w:rsidRPr="001938D3">
          <w:rPr>
            <w:rStyle w:val="Hyperlink"/>
            <w:rFonts w:asciiTheme="minorHAnsi" w:eastAsiaTheme="majorEastAsia" w:hAnsiTheme="minorHAnsi"/>
            <w:i/>
            <w:sz w:val="20"/>
            <w:szCs w:val="20"/>
          </w:rPr>
          <w:t>Click here to access</w:t>
        </w:r>
      </w:hyperlink>
    </w:p>
    <w:p w14:paraId="391EE680" w14:textId="77777777" w:rsidR="00CA6128" w:rsidRPr="001938D3" w:rsidRDefault="00CA6128" w:rsidP="000F217B">
      <w:pPr>
        <w:spacing w:after="0" w:line="240" w:lineRule="auto"/>
        <w:ind w:left="680"/>
        <w:rPr>
          <w:rFonts w:asciiTheme="minorHAnsi" w:hAnsiTheme="minorHAnsi"/>
          <w:i/>
          <w:sz w:val="20"/>
          <w:szCs w:val="20"/>
        </w:rPr>
      </w:pPr>
      <w:r w:rsidRPr="001938D3">
        <w:rPr>
          <w:rFonts w:asciiTheme="minorHAnsi" w:hAnsiTheme="minorHAnsi"/>
          <w:i/>
          <w:sz w:val="20"/>
          <w:szCs w:val="20"/>
        </w:rPr>
        <w:t xml:space="preserve">KAHSC General Safety Series G44 </w:t>
      </w:r>
      <w:hyperlink r:id="rId135" w:history="1">
        <w:r w:rsidR="00343C10" w:rsidRPr="001938D3">
          <w:rPr>
            <w:rStyle w:val="Hyperlink"/>
            <w:i/>
            <w:iCs/>
            <w:sz w:val="20"/>
            <w:szCs w:val="20"/>
          </w:rPr>
          <w:t>https://www.kymallanhsc.co.uk/Document/DownloadDocument/7925</w:t>
        </w:r>
      </w:hyperlink>
    </w:p>
    <w:p w14:paraId="717D95F6" w14:textId="77777777" w:rsidR="00CA6128" w:rsidRPr="001938D3" w:rsidRDefault="00CA6128" w:rsidP="000F217B">
      <w:pPr>
        <w:spacing w:after="0" w:line="240" w:lineRule="auto"/>
        <w:ind w:left="680"/>
        <w:rPr>
          <w:rFonts w:asciiTheme="minorHAnsi" w:hAnsiTheme="minorHAnsi"/>
          <w:i/>
          <w:sz w:val="20"/>
          <w:szCs w:val="20"/>
        </w:rPr>
      </w:pPr>
      <w:r w:rsidRPr="001938D3">
        <w:rPr>
          <w:rFonts w:asciiTheme="minorHAnsi" w:hAnsiTheme="minorHAnsi"/>
          <w:i/>
          <w:sz w:val="20"/>
          <w:szCs w:val="20"/>
        </w:rPr>
        <w:t>NHS Sun Safety Advice -</w:t>
      </w:r>
      <w:r w:rsidR="00D82945" w:rsidRPr="001938D3">
        <w:rPr>
          <w:rFonts w:asciiTheme="minorHAnsi" w:hAnsiTheme="minorHAnsi"/>
          <w:i/>
          <w:sz w:val="20"/>
          <w:szCs w:val="20"/>
        </w:rPr>
        <w:t xml:space="preserve"> </w:t>
      </w:r>
      <w:hyperlink r:id="rId136" w:history="1">
        <w:r w:rsidR="00D82945" w:rsidRPr="001938D3">
          <w:rPr>
            <w:rStyle w:val="Hyperlink"/>
            <w:rFonts w:asciiTheme="minorHAnsi" w:hAnsiTheme="minorHAnsi"/>
            <w:i/>
            <w:sz w:val="20"/>
            <w:szCs w:val="20"/>
          </w:rPr>
          <w:t>http://www.nhs.uk/Livewell/travelhealth/Pages/SunsafetyQA.aspx</w:t>
        </w:r>
      </w:hyperlink>
    </w:p>
    <w:p w14:paraId="79EEF9EC" w14:textId="77777777" w:rsidR="00CA6128" w:rsidRPr="001938D3" w:rsidRDefault="00CA6128" w:rsidP="000F217B">
      <w:pPr>
        <w:spacing w:after="0" w:line="240" w:lineRule="auto"/>
        <w:ind w:left="680"/>
        <w:rPr>
          <w:rFonts w:asciiTheme="minorHAnsi" w:hAnsiTheme="minorHAnsi"/>
          <w:i/>
          <w:sz w:val="20"/>
          <w:szCs w:val="20"/>
        </w:rPr>
      </w:pPr>
      <w:r w:rsidRPr="001938D3">
        <w:rPr>
          <w:rFonts w:asciiTheme="minorHAnsi" w:hAnsiTheme="minorHAnsi"/>
          <w:i/>
          <w:sz w:val="20"/>
          <w:szCs w:val="20"/>
        </w:rPr>
        <w:t xml:space="preserve">Cancer Research </w:t>
      </w:r>
      <w:proofErr w:type="spellStart"/>
      <w:r w:rsidRPr="001938D3">
        <w:rPr>
          <w:rFonts w:asciiTheme="minorHAnsi" w:hAnsiTheme="minorHAnsi"/>
          <w:i/>
          <w:sz w:val="20"/>
          <w:szCs w:val="20"/>
        </w:rPr>
        <w:t>Sunsmart</w:t>
      </w:r>
      <w:proofErr w:type="spellEnd"/>
      <w:r w:rsidRPr="001938D3">
        <w:rPr>
          <w:rFonts w:asciiTheme="minorHAnsi" w:hAnsiTheme="minorHAnsi"/>
          <w:i/>
          <w:sz w:val="20"/>
          <w:szCs w:val="20"/>
        </w:rPr>
        <w:t xml:space="preserve"> Website - </w:t>
      </w:r>
      <w:hyperlink r:id="rId137" w:history="1">
        <w:r w:rsidR="00D82945" w:rsidRPr="001938D3">
          <w:rPr>
            <w:rStyle w:val="Hyperlink"/>
            <w:rFonts w:asciiTheme="minorHAnsi" w:hAnsiTheme="minorHAnsi"/>
            <w:i/>
            <w:sz w:val="20"/>
            <w:szCs w:val="20"/>
          </w:rPr>
          <w:t>http://www.sunsmart.org.uk/</w:t>
        </w:r>
      </w:hyperlink>
    </w:p>
    <w:p w14:paraId="5FF6C0CD" w14:textId="77777777" w:rsidR="00CA6128" w:rsidRPr="001938D3" w:rsidRDefault="00D82945" w:rsidP="000F217B">
      <w:pPr>
        <w:spacing w:after="0" w:line="240" w:lineRule="auto"/>
        <w:ind w:left="680"/>
        <w:rPr>
          <w:rFonts w:asciiTheme="minorHAnsi" w:hAnsiTheme="minorHAnsi"/>
          <w:i/>
          <w:sz w:val="20"/>
          <w:szCs w:val="20"/>
        </w:rPr>
      </w:pPr>
      <w:r w:rsidRPr="001938D3">
        <w:rPr>
          <w:rFonts w:asciiTheme="minorHAnsi" w:hAnsiTheme="minorHAnsi"/>
          <w:i/>
          <w:sz w:val="20"/>
          <w:szCs w:val="20"/>
        </w:rPr>
        <w:t xml:space="preserve">Health risks from working in the sun HSE Guidance </w:t>
      </w:r>
      <w:hyperlink r:id="rId138" w:history="1">
        <w:r w:rsidR="00CA6128" w:rsidRPr="001938D3">
          <w:rPr>
            <w:rStyle w:val="Hyperlink"/>
            <w:rFonts w:asciiTheme="minorHAnsi" w:hAnsiTheme="minorHAnsi" w:cs="Arial"/>
            <w:bCs/>
            <w:i/>
            <w:sz w:val="20"/>
            <w:szCs w:val="20"/>
          </w:rPr>
          <w:t>http://www.hse.gov.uk/pubns/indg147.pdf</w:t>
        </w:r>
      </w:hyperlink>
      <w:r w:rsidR="00CA6128" w:rsidRPr="001938D3">
        <w:rPr>
          <w:rFonts w:asciiTheme="minorHAnsi" w:hAnsiTheme="minorHAnsi"/>
          <w:i/>
          <w:sz w:val="20"/>
          <w:szCs w:val="20"/>
        </w:rPr>
        <w:t xml:space="preserve"> - </w:t>
      </w:r>
    </w:p>
    <w:p w14:paraId="184F723C" w14:textId="77777777" w:rsidR="00CA6128" w:rsidRPr="001938D3" w:rsidRDefault="00CA6128" w:rsidP="000F217B">
      <w:pPr>
        <w:spacing w:after="0" w:line="240" w:lineRule="auto"/>
        <w:ind w:left="680"/>
        <w:rPr>
          <w:rStyle w:val="Hyperlink"/>
          <w:rFonts w:asciiTheme="minorHAnsi" w:hAnsiTheme="minorHAnsi"/>
          <w:i/>
          <w:sz w:val="20"/>
          <w:szCs w:val="20"/>
        </w:rPr>
      </w:pPr>
      <w:r w:rsidRPr="001938D3">
        <w:rPr>
          <w:rFonts w:asciiTheme="minorHAnsi" w:hAnsiTheme="minorHAnsi"/>
          <w:i/>
          <w:sz w:val="20"/>
          <w:szCs w:val="20"/>
        </w:rPr>
        <w:t xml:space="preserve">Glass &amp; Glazing Federation </w:t>
      </w:r>
      <w:hyperlink r:id="rId139" w:history="1">
        <w:r w:rsidRPr="001938D3">
          <w:rPr>
            <w:rStyle w:val="Hyperlink"/>
            <w:rFonts w:asciiTheme="minorHAnsi" w:hAnsiTheme="minorHAnsi"/>
            <w:i/>
            <w:sz w:val="20"/>
            <w:szCs w:val="20"/>
          </w:rPr>
          <w:t>http://www.ggf.org.uk/commercial</w:t>
        </w:r>
      </w:hyperlink>
    </w:p>
    <w:p w14:paraId="3ADE21A4" w14:textId="77777777" w:rsidR="00CA6128" w:rsidRPr="001938D3" w:rsidRDefault="00CA6128" w:rsidP="000F217B">
      <w:pPr>
        <w:spacing w:after="0" w:line="240" w:lineRule="auto"/>
        <w:ind w:left="680"/>
        <w:rPr>
          <w:rFonts w:asciiTheme="minorHAnsi" w:hAnsiTheme="minorHAnsi"/>
          <w:i/>
          <w:sz w:val="20"/>
          <w:szCs w:val="20"/>
        </w:rPr>
      </w:pPr>
      <w:r w:rsidRPr="001938D3">
        <w:rPr>
          <w:rFonts w:asciiTheme="minorHAnsi" w:hAnsiTheme="minorHAnsi"/>
          <w:i/>
          <w:sz w:val="20"/>
          <w:szCs w:val="20"/>
        </w:rPr>
        <w:t>The Local Government (Miscellaneous Provisions) Act 1982</w:t>
      </w:r>
    </w:p>
    <w:p w14:paraId="76BD731B" w14:textId="77777777" w:rsidR="00343C10" w:rsidRPr="001938D3" w:rsidRDefault="00343C10" w:rsidP="00343C10">
      <w:pPr>
        <w:spacing w:after="0" w:line="240" w:lineRule="auto"/>
        <w:ind w:left="680"/>
        <w:rPr>
          <w:rFonts w:asciiTheme="minorHAnsi" w:hAnsiTheme="minorHAnsi"/>
          <w:i/>
          <w:sz w:val="20"/>
          <w:szCs w:val="20"/>
        </w:rPr>
      </w:pPr>
      <w:bookmarkStart w:id="206" w:name="_Toc438556892"/>
      <w:r w:rsidRPr="001938D3">
        <w:rPr>
          <w:rFonts w:asciiTheme="minorHAnsi" w:hAnsiTheme="minorHAnsi"/>
          <w:i/>
          <w:sz w:val="20"/>
          <w:szCs w:val="20"/>
        </w:rPr>
        <w:t xml:space="preserve">Compliance Monitoring in Council Buildings </w:t>
      </w:r>
      <w:hyperlink r:id="rId140" w:history="1">
        <w:r w:rsidRPr="001938D3">
          <w:rPr>
            <w:rStyle w:val="Hyperlink"/>
            <w:rFonts w:asciiTheme="minorHAnsi" w:hAnsiTheme="minorHAnsi"/>
            <w:i/>
            <w:sz w:val="20"/>
            <w:szCs w:val="20"/>
          </w:rPr>
          <w:t>https://www.kymallanhsc.co.uk/Document/DownloadDocument/7994</w:t>
        </w:r>
      </w:hyperlink>
    </w:p>
    <w:p w14:paraId="5CF5CD8A" w14:textId="77777777" w:rsidR="00C61C87" w:rsidRPr="001938D3" w:rsidRDefault="00C61C87" w:rsidP="000F217B">
      <w:pPr>
        <w:pStyle w:val="Heading2"/>
      </w:pPr>
      <w:bookmarkStart w:id="207" w:name="_Toc20147337"/>
      <w:r w:rsidRPr="001938D3">
        <w:t>Wellbeing</w:t>
      </w:r>
      <w:bookmarkEnd w:id="206"/>
      <w:bookmarkEnd w:id="207"/>
    </w:p>
    <w:p w14:paraId="5CDB155A" w14:textId="77777777" w:rsidR="00C61C87" w:rsidRPr="00753867" w:rsidRDefault="00C61C87" w:rsidP="000F217B">
      <w:pPr>
        <w:spacing w:after="120" w:line="240" w:lineRule="auto"/>
        <w:ind w:left="680"/>
        <w:rPr>
          <w:rFonts w:asciiTheme="minorHAnsi" w:hAnsiTheme="minorHAnsi"/>
          <w:color w:val="000000" w:themeColor="text1"/>
          <w:sz w:val="20"/>
          <w:szCs w:val="20"/>
        </w:rPr>
      </w:pPr>
      <w:r w:rsidRPr="00753867">
        <w:rPr>
          <w:rFonts w:asciiTheme="minorHAnsi" w:hAnsiTheme="minorHAnsi"/>
          <w:color w:val="000000" w:themeColor="text1"/>
          <w:sz w:val="20"/>
          <w:szCs w:val="20"/>
        </w:rPr>
        <w:t>Refer to the school’s Wellbeing Management Procedures held separately.</w:t>
      </w:r>
    </w:p>
    <w:p w14:paraId="5BCEFEF3" w14:textId="77777777" w:rsidR="00C61C87" w:rsidRPr="00753867" w:rsidRDefault="00C61C87" w:rsidP="000F217B">
      <w:pPr>
        <w:pStyle w:val="Heading2"/>
      </w:pPr>
      <w:bookmarkStart w:id="208" w:name="_Toc438556893"/>
      <w:bookmarkStart w:id="209" w:name="_Toc20147338"/>
      <w:r w:rsidRPr="00753867">
        <w:t>Educational Visits and Activities</w:t>
      </w:r>
      <w:bookmarkEnd w:id="208"/>
      <w:bookmarkEnd w:id="209"/>
    </w:p>
    <w:p w14:paraId="2F17A7A4" w14:textId="77777777" w:rsidR="00C61C87" w:rsidRPr="00753867" w:rsidRDefault="00C61C87" w:rsidP="000F217B">
      <w:pPr>
        <w:spacing w:after="120" w:line="240" w:lineRule="auto"/>
        <w:ind w:left="680"/>
        <w:rPr>
          <w:rFonts w:asciiTheme="minorHAnsi" w:hAnsiTheme="minorHAnsi"/>
          <w:color w:val="000000" w:themeColor="text1"/>
          <w:sz w:val="20"/>
          <w:szCs w:val="20"/>
        </w:rPr>
      </w:pPr>
      <w:r w:rsidRPr="00753867">
        <w:rPr>
          <w:rFonts w:asciiTheme="minorHAnsi" w:hAnsiTheme="minorHAnsi"/>
          <w:color w:val="000000" w:themeColor="text1"/>
          <w:sz w:val="20"/>
          <w:szCs w:val="20"/>
        </w:rPr>
        <w:t>Refer to the school’s Offsite Visits Procedures held separately.</w:t>
      </w:r>
    </w:p>
    <w:p w14:paraId="3986FF9E" w14:textId="77777777" w:rsidR="00A00D22" w:rsidRPr="00753867" w:rsidRDefault="00A00D22" w:rsidP="000F217B">
      <w:pPr>
        <w:spacing w:after="120" w:line="240" w:lineRule="auto"/>
        <w:ind w:left="680"/>
        <w:rPr>
          <w:rFonts w:asciiTheme="minorHAnsi" w:hAnsiTheme="minorHAnsi"/>
          <w:b/>
          <w:i/>
          <w:color w:val="000000" w:themeColor="text1"/>
          <w:sz w:val="20"/>
          <w:szCs w:val="20"/>
          <w:u w:val="single"/>
        </w:rPr>
      </w:pPr>
      <w:r w:rsidRPr="00753867">
        <w:rPr>
          <w:rFonts w:asciiTheme="minorHAnsi" w:hAnsiTheme="minorHAnsi"/>
          <w:b/>
          <w:i/>
          <w:color w:val="000000" w:themeColor="text1"/>
          <w:sz w:val="20"/>
          <w:szCs w:val="20"/>
          <w:u w:val="single"/>
        </w:rPr>
        <w:t>References and Useful Links</w:t>
      </w:r>
    </w:p>
    <w:p w14:paraId="0B091D5A" w14:textId="77777777" w:rsidR="00A00D22" w:rsidRPr="00753867" w:rsidRDefault="00A00D22" w:rsidP="000F217B">
      <w:pPr>
        <w:spacing w:after="0" w:line="240" w:lineRule="auto"/>
        <w:ind w:left="680"/>
        <w:rPr>
          <w:rStyle w:val="Hyperlink"/>
          <w:rFonts w:asciiTheme="minorHAnsi" w:hAnsiTheme="minorHAnsi"/>
          <w:i/>
          <w:sz w:val="20"/>
          <w:szCs w:val="20"/>
        </w:rPr>
      </w:pPr>
      <w:r w:rsidRPr="00753867">
        <w:rPr>
          <w:rFonts w:asciiTheme="minorHAnsi" w:hAnsiTheme="minorHAnsi"/>
          <w:i/>
          <w:sz w:val="20"/>
          <w:szCs w:val="20"/>
        </w:rPr>
        <w:t xml:space="preserve">OEAP National Guidance </w:t>
      </w:r>
      <w:hyperlink r:id="rId141" w:history="1">
        <w:r w:rsidRPr="00753867">
          <w:rPr>
            <w:rStyle w:val="Hyperlink"/>
            <w:rFonts w:asciiTheme="minorHAnsi" w:hAnsiTheme="minorHAnsi"/>
            <w:i/>
            <w:sz w:val="20"/>
            <w:szCs w:val="20"/>
          </w:rPr>
          <w:t>www.oeapng.info</w:t>
        </w:r>
      </w:hyperlink>
    </w:p>
    <w:p w14:paraId="77B7CE13" w14:textId="77777777" w:rsidR="00A00D22" w:rsidRPr="00753867" w:rsidRDefault="00542022" w:rsidP="000F217B">
      <w:pPr>
        <w:spacing w:after="0" w:line="240" w:lineRule="auto"/>
        <w:ind w:left="680"/>
        <w:rPr>
          <w:rStyle w:val="Hyperlink"/>
          <w:rFonts w:asciiTheme="minorHAnsi" w:hAnsiTheme="minorHAnsi" w:cs="Arial"/>
          <w:i/>
          <w:sz w:val="20"/>
          <w:szCs w:val="20"/>
        </w:rPr>
      </w:pPr>
      <w:hyperlink r:id="rId142" w:history="1">
        <w:r w:rsidR="00A00D22" w:rsidRPr="00753867">
          <w:rPr>
            <w:rStyle w:val="Hyperlink"/>
            <w:rFonts w:asciiTheme="minorHAnsi" w:hAnsiTheme="minorHAnsi" w:cs="Arial"/>
            <w:i/>
            <w:sz w:val="20"/>
            <w:szCs w:val="20"/>
          </w:rPr>
          <w:t>www.kymallanhsc.co.uk</w:t>
        </w:r>
      </w:hyperlink>
    </w:p>
    <w:p w14:paraId="61699A93" w14:textId="77777777" w:rsidR="00A00D22" w:rsidRPr="00753867" w:rsidRDefault="00A00D22" w:rsidP="000F217B">
      <w:pPr>
        <w:spacing w:after="0" w:line="240" w:lineRule="auto"/>
        <w:ind w:left="680"/>
        <w:rPr>
          <w:color w:val="000000" w:themeColor="text1"/>
          <w:sz w:val="20"/>
          <w:szCs w:val="20"/>
        </w:rPr>
      </w:pPr>
      <w:r w:rsidRPr="00753867">
        <w:rPr>
          <w:rStyle w:val="Hyperlink"/>
          <w:rFonts w:asciiTheme="minorHAnsi" w:hAnsiTheme="minorHAnsi" w:cs="Arial"/>
          <w:i/>
          <w:color w:val="000000" w:themeColor="text1"/>
          <w:sz w:val="20"/>
          <w:szCs w:val="20"/>
          <w:u w:val="none"/>
        </w:rPr>
        <w:t>School Off Site Visits Procedures</w:t>
      </w:r>
    </w:p>
    <w:p w14:paraId="2B5BD3FE" w14:textId="77777777" w:rsidR="00674E9F" w:rsidRPr="00753867" w:rsidRDefault="00674E9F" w:rsidP="000F217B">
      <w:pPr>
        <w:pStyle w:val="Heading2"/>
        <w:rPr>
          <w:caps/>
        </w:rPr>
      </w:pPr>
      <w:bookmarkStart w:id="210" w:name="_Toc375212098"/>
      <w:bookmarkStart w:id="211" w:name="_Toc435432396"/>
      <w:bookmarkStart w:id="212" w:name="_Toc438556894"/>
      <w:bookmarkStart w:id="213" w:name="_Toc20147339"/>
      <w:r w:rsidRPr="00753867">
        <w:t>Food Safety Arrangements</w:t>
      </w:r>
      <w:bookmarkEnd w:id="210"/>
      <w:bookmarkEnd w:id="211"/>
      <w:bookmarkEnd w:id="212"/>
      <w:bookmarkEnd w:id="213"/>
    </w:p>
    <w:p w14:paraId="7CE081E6" w14:textId="77777777" w:rsidR="00674E9F" w:rsidRPr="00753867" w:rsidRDefault="00674E9F" w:rsidP="000F217B">
      <w:pPr>
        <w:pStyle w:val="Heading4"/>
        <w:ind w:left="680"/>
        <w:rPr>
          <w:noProof w:val="0"/>
        </w:rPr>
      </w:pPr>
      <w:bookmarkStart w:id="214" w:name="_Toc375212099"/>
      <w:bookmarkStart w:id="215" w:name="_Toc435432397"/>
      <w:r w:rsidRPr="00753867">
        <w:rPr>
          <w:noProof w:val="0"/>
        </w:rPr>
        <w:t xml:space="preserve">General Food </w:t>
      </w:r>
      <w:r w:rsidR="008F1382" w:rsidRPr="00753867">
        <w:rPr>
          <w:noProof w:val="0"/>
        </w:rPr>
        <w:t xml:space="preserve">Safety </w:t>
      </w:r>
      <w:r w:rsidRPr="00753867">
        <w:rPr>
          <w:noProof w:val="0"/>
        </w:rPr>
        <w:t>Standards</w:t>
      </w:r>
      <w:bookmarkEnd w:id="214"/>
      <w:bookmarkEnd w:id="215"/>
      <w:r w:rsidR="00DA6E31" w:rsidRPr="00753867">
        <w:rPr>
          <w:noProof w:val="0"/>
        </w:rPr>
        <w:t xml:space="preserve"> (School Meal Provision, Food Technology/Baking, Cookery Clubs &amp; Wrap Around Care)</w:t>
      </w:r>
    </w:p>
    <w:p w14:paraId="4BE45176" w14:textId="77777777" w:rsidR="00674E9F" w:rsidRPr="00753867" w:rsidRDefault="00674E9F" w:rsidP="001B647D">
      <w:pPr>
        <w:pStyle w:val="ListParagraph"/>
        <w:widowControl w:val="0"/>
        <w:numPr>
          <w:ilvl w:val="0"/>
          <w:numId w:val="114"/>
        </w:numPr>
        <w:autoSpaceDE w:val="0"/>
        <w:autoSpaceDN w:val="0"/>
        <w:adjustRightInd w:val="0"/>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 xml:space="preserve">Our school aims to provide the highest standard of food safety and hygiene. </w:t>
      </w:r>
      <w:proofErr w:type="gramStart"/>
      <w:r w:rsidRPr="00753867">
        <w:rPr>
          <w:rFonts w:asciiTheme="minorHAnsi" w:hAnsiTheme="minorHAnsi" w:cs="Arial"/>
          <w:sz w:val="20"/>
          <w:szCs w:val="20"/>
        </w:rPr>
        <w:t>In particular, we</w:t>
      </w:r>
      <w:proofErr w:type="gramEnd"/>
      <w:r w:rsidRPr="00753867">
        <w:rPr>
          <w:rFonts w:asciiTheme="minorHAnsi" w:hAnsiTheme="minorHAnsi" w:cs="Arial"/>
          <w:sz w:val="20"/>
          <w:szCs w:val="20"/>
        </w:rPr>
        <w:t xml:space="preserve"> will ensure that the food and drink prepared and sold on our premises is both safe and wholesome.  We will ensure that legal requirements relating to food safety and hygiene will be complied with fully.</w:t>
      </w:r>
    </w:p>
    <w:p w14:paraId="1115EDEB" w14:textId="77777777" w:rsidR="00674E9F" w:rsidRPr="00753867" w:rsidRDefault="00674E9F" w:rsidP="001B647D">
      <w:pPr>
        <w:pStyle w:val="ListParagraph"/>
        <w:widowControl w:val="0"/>
        <w:numPr>
          <w:ilvl w:val="0"/>
          <w:numId w:val="114"/>
        </w:numPr>
        <w:autoSpaceDE w:val="0"/>
        <w:autoSpaceDN w:val="0"/>
        <w:adjustRightInd w:val="0"/>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We will provide hygienic premises and ensure hygienic equipment is provided for the safe preparation of food.</w:t>
      </w:r>
    </w:p>
    <w:p w14:paraId="1154FFE1" w14:textId="77777777" w:rsidR="00674E9F" w:rsidRPr="00753867" w:rsidRDefault="00674E9F" w:rsidP="001B647D">
      <w:pPr>
        <w:pStyle w:val="ListParagraph"/>
        <w:numPr>
          <w:ilvl w:val="0"/>
          <w:numId w:val="114"/>
        </w:numPr>
        <w:autoSpaceDE w:val="0"/>
        <w:autoSpaceDN w:val="0"/>
        <w:adjustRightInd w:val="0"/>
        <w:spacing w:after="120" w:line="240" w:lineRule="auto"/>
        <w:ind w:left="1020" w:hanging="340"/>
        <w:rPr>
          <w:rFonts w:asciiTheme="minorHAnsi" w:hAnsiTheme="minorHAnsi" w:cs="Agenda-Light"/>
          <w:sz w:val="20"/>
          <w:szCs w:val="20"/>
        </w:rPr>
      </w:pPr>
      <w:r w:rsidRPr="00753867">
        <w:rPr>
          <w:rFonts w:asciiTheme="minorHAnsi" w:hAnsiTheme="minorHAnsi" w:cs="Agenda-Light"/>
          <w:sz w:val="20"/>
          <w:szCs w:val="20"/>
        </w:rPr>
        <w:t xml:space="preserve">We will ourselves, or </w:t>
      </w:r>
      <w:proofErr w:type="gramStart"/>
      <w:r w:rsidRPr="00753867">
        <w:rPr>
          <w:rFonts w:asciiTheme="minorHAnsi" w:hAnsiTheme="minorHAnsi" w:cs="Agenda-Light"/>
          <w:sz w:val="20"/>
          <w:szCs w:val="20"/>
        </w:rPr>
        <w:t>through the use of</w:t>
      </w:r>
      <w:proofErr w:type="gramEnd"/>
      <w:r w:rsidRPr="00753867">
        <w:rPr>
          <w:rFonts w:asciiTheme="minorHAnsi" w:hAnsiTheme="minorHAnsi" w:cs="Agenda-Light"/>
          <w:sz w:val="20"/>
          <w:szCs w:val="20"/>
        </w:rPr>
        <w:t xml:space="preserve"> a carefully selected contractor, put in place documented food safety management procedures based on the principles of HACCP (hazard analysis and critical control point) and follow rules laid out in the Food Information Regulations 2014 with regard to allergens.</w:t>
      </w:r>
    </w:p>
    <w:p w14:paraId="04E9145D" w14:textId="77777777" w:rsidR="008F1382" w:rsidRPr="00753867" w:rsidRDefault="008F1382" w:rsidP="001B647D">
      <w:pPr>
        <w:pStyle w:val="ListParagraph"/>
        <w:numPr>
          <w:ilvl w:val="0"/>
          <w:numId w:val="114"/>
        </w:numPr>
        <w:autoSpaceDE w:val="0"/>
        <w:autoSpaceDN w:val="0"/>
        <w:adjustRightInd w:val="0"/>
        <w:spacing w:after="0" w:line="240" w:lineRule="auto"/>
        <w:ind w:left="1020" w:hanging="340"/>
        <w:rPr>
          <w:rFonts w:asciiTheme="minorHAnsi" w:hAnsiTheme="minorHAnsi" w:cs="Arial"/>
          <w:sz w:val="20"/>
          <w:szCs w:val="20"/>
        </w:rPr>
      </w:pPr>
      <w:r w:rsidRPr="00753867">
        <w:rPr>
          <w:rFonts w:asciiTheme="minorHAnsi" w:hAnsiTheme="minorHAnsi" w:cs="Arial"/>
          <w:sz w:val="20"/>
          <w:szCs w:val="20"/>
        </w:rPr>
        <w:lastRenderedPageBreak/>
        <w:t>Any employee involved with the handling and preparation of food will hold suitable food hygiene qualifications which are renewed at intervals not exceeding 3 years:</w:t>
      </w:r>
    </w:p>
    <w:p w14:paraId="7CBEDB0B" w14:textId="77777777" w:rsidR="008F1382" w:rsidRPr="00753867" w:rsidRDefault="008F1382" w:rsidP="008F1382">
      <w:pPr>
        <w:autoSpaceDE w:val="0"/>
        <w:autoSpaceDN w:val="0"/>
        <w:adjustRightInd w:val="0"/>
        <w:spacing w:after="0" w:line="240" w:lineRule="auto"/>
        <w:ind w:left="902"/>
        <w:rPr>
          <w:rFonts w:asciiTheme="minorHAnsi" w:hAnsiTheme="minorHAnsi" w:cs="Arial"/>
          <w:sz w:val="8"/>
          <w:szCs w:val="20"/>
        </w:rPr>
      </w:pPr>
    </w:p>
    <w:p w14:paraId="40E63C18" w14:textId="77777777" w:rsidR="008F1382" w:rsidRPr="00753867" w:rsidRDefault="008F1382" w:rsidP="001B647D">
      <w:pPr>
        <w:pStyle w:val="ListParagraph"/>
        <w:numPr>
          <w:ilvl w:val="0"/>
          <w:numId w:val="115"/>
        </w:numPr>
        <w:spacing w:after="120" w:line="240" w:lineRule="auto"/>
        <w:ind w:left="1361" w:hanging="340"/>
        <w:rPr>
          <w:sz w:val="20"/>
        </w:rPr>
      </w:pPr>
      <w:r w:rsidRPr="00753867">
        <w:rPr>
          <w:sz w:val="20"/>
        </w:rPr>
        <w:t xml:space="preserve">CIEH </w:t>
      </w:r>
      <w:r w:rsidRPr="00753867">
        <w:rPr>
          <w:b/>
          <w:bCs/>
          <w:sz w:val="20"/>
        </w:rPr>
        <w:t xml:space="preserve">Level 1 </w:t>
      </w:r>
      <w:r w:rsidRPr="00753867">
        <w:rPr>
          <w:sz w:val="20"/>
        </w:rPr>
        <w:t>Food Safety Award (or equivalent) is designed for staff handling very low risk foods such as wrapped foods, fresh fruit etc. and for ‘waiting on’ staff.  This MAY include nursery staff if only preparing sliced fruit for pupils or breakfast club staff only preparing toast and cereal for example.</w:t>
      </w:r>
    </w:p>
    <w:p w14:paraId="5B9C2B60" w14:textId="77777777" w:rsidR="008F1382" w:rsidRPr="00753867" w:rsidRDefault="008F1382" w:rsidP="001B647D">
      <w:pPr>
        <w:pStyle w:val="ListParagraph"/>
        <w:numPr>
          <w:ilvl w:val="0"/>
          <w:numId w:val="115"/>
        </w:numPr>
        <w:autoSpaceDE w:val="0"/>
        <w:autoSpaceDN w:val="0"/>
        <w:adjustRightInd w:val="0"/>
        <w:spacing w:after="0" w:line="240" w:lineRule="auto"/>
        <w:ind w:left="1361" w:hanging="340"/>
        <w:rPr>
          <w:rFonts w:asciiTheme="minorHAnsi" w:hAnsiTheme="minorHAnsi" w:cs="Arial"/>
          <w:sz w:val="20"/>
          <w:szCs w:val="20"/>
        </w:rPr>
      </w:pPr>
      <w:r w:rsidRPr="00753867">
        <w:rPr>
          <w:sz w:val="20"/>
        </w:rPr>
        <w:t xml:space="preserve">CIEH </w:t>
      </w:r>
      <w:r w:rsidRPr="00753867">
        <w:rPr>
          <w:b/>
          <w:bCs/>
          <w:sz w:val="20"/>
        </w:rPr>
        <w:t>Level 2</w:t>
      </w:r>
      <w:r w:rsidRPr="00753867">
        <w:rPr>
          <w:sz w:val="20"/>
        </w:rPr>
        <w:t xml:space="preserve"> Food Safety Award (or equivalent) is designed for everything else including commercial catering.</w:t>
      </w:r>
    </w:p>
    <w:p w14:paraId="1138E6BB" w14:textId="77777777" w:rsidR="008F1382" w:rsidRPr="00753867" w:rsidRDefault="008F1382" w:rsidP="008F1382">
      <w:pPr>
        <w:autoSpaceDE w:val="0"/>
        <w:autoSpaceDN w:val="0"/>
        <w:adjustRightInd w:val="0"/>
        <w:spacing w:after="0" w:line="240" w:lineRule="auto"/>
        <w:ind w:left="902"/>
        <w:rPr>
          <w:rFonts w:asciiTheme="minorHAnsi" w:hAnsiTheme="minorHAnsi" w:cs="Arial"/>
          <w:sz w:val="8"/>
          <w:szCs w:val="20"/>
        </w:rPr>
      </w:pPr>
    </w:p>
    <w:p w14:paraId="4EF85A24" w14:textId="77777777" w:rsidR="00674E9F" w:rsidRPr="00753867" w:rsidRDefault="00674E9F" w:rsidP="001B647D">
      <w:pPr>
        <w:pStyle w:val="ListParagraph"/>
        <w:numPr>
          <w:ilvl w:val="0"/>
          <w:numId w:val="114"/>
        </w:numPr>
        <w:autoSpaceDE w:val="0"/>
        <w:autoSpaceDN w:val="0"/>
        <w:adjustRightInd w:val="0"/>
        <w:spacing w:after="120" w:line="240" w:lineRule="auto"/>
        <w:ind w:left="1020" w:hanging="340"/>
        <w:rPr>
          <w:rFonts w:asciiTheme="minorHAnsi" w:hAnsiTheme="minorHAnsi" w:cs="Arial"/>
          <w:sz w:val="20"/>
          <w:szCs w:val="20"/>
        </w:rPr>
      </w:pPr>
      <w:r w:rsidRPr="00753867">
        <w:rPr>
          <w:rFonts w:cs="Calibri"/>
          <w:color w:val="000000"/>
          <w:sz w:val="20"/>
          <w:szCs w:val="20"/>
        </w:rPr>
        <w:t xml:space="preserve">ALL staff </w:t>
      </w:r>
      <w:r w:rsidR="008F1382" w:rsidRPr="00753867">
        <w:rPr>
          <w:rFonts w:asciiTheme="minorHAnsi" w:hAnsiTheme="minorHAnsi" w:cs="Arial"/>
          <w:sz w:val="20"/>
          <w:szCs w:val="20"/>
        </w:rPr>
        <w:t xml:space="preserve">activities (commercial kitchens, food technology, cookery clubs, wrap around care) </w:t>
      </w:r>
      <w:r w:rsidRPr="00753867">
        <w:rPr>
          <w:rFonts w:cs="Calibri"/>
          <w:color w:val="000000"/>
          <w:sz w:val="20"/>
          <w:szCs w:val="20"/>
        </w:rPr>
        <w:t>will be aware of food allergens and the consequences of them being eaten by anyone with a food allergy.  Basic allergen training will be given to all staff on their first day of employment and before food handling duties commence with records of training kept.  All staff will be trained in avoiding cross-contamination of food</w:t>
      </w:r>
      <w:r w:rsidR="008F1382" w:rsidRPr="00753867">
        <w:rPr>
          <w:rFonts w:cs="Calibri"/>
          <w:color w:val="000000"/>
          <w:sz w:val="20"/>
          <w:szCs w:val="20"/>
        </w:rPr>
        <w:t>s by the major food allergens.</w:t>
      </w:r>
    </w:p>
    <w:p w14:paraId="28A6F87D" w14:textId="77777777" w:rsidR="00DA6E31" w:rsidRPr="00753867" w:rsidRDefault="008F1382" w:rsidP="001B647D">
      <w:pPr>
        <w:pStyle w:val="ListParagraph"/>
        <w:numPr>
          <w:ilvl w:val="0"/>
          <w:numId w:val="114"/>
        </w:numPr>
        <w:autoSpaceDE w:val="0"/>
        <w:autoSpaceDN w:val="0"/>
        <w:adjustRightInd w:val="0"/>
        <w:spacing w:after="120" w:line="240" w:lineRule="auto"/>
        <w:ind w:left="1020" w:hanging="340"/>
        <w:rPr>
          <w:rFonts w:asciiTheme="minorHAnsi" w:hAnsiTheme="minorHAnsi" w:cs="Arial"/>
          <w:sz w:val="20"/>
          <w:szCs w:val="20"/>
        </w:rPr>
      </w:pPr>
      <w:r w:rsidRPr="00753867">
        <w:rPr>
          <w:rFonts w:asciiTheme="minorHAnsi" w:hAnsiTheme="minorHAnsi" w:cs="Arial"/>
          <w:sz w:val="20"/>
          <w:szCs w:val="20"/>
        </w:rPr>
        <w:t>All relevant staff involved in food preparation will need to be aware of the contents of Individual Healthcare Plans for pupils with allergies.</w:t>
      </w:r>
    </w:p>
    <w:p w14:paraId="28978BFC" w14:textId="77777777" w:rsidR="00DA6E31" w:rsidRPr="00753867" w:rsidRDefault="00DA6E31" w:rsidP="001B647D">
      <w:pPr>
        <w:pStyle w:val="ListParagraph"/>
        <w:numPr>
          <w:ilvl w:val="0"/>
          <w:numId w:val="114"/>
        </w:numPr>
        <w:autoSpaceDE w:val="0"/>
        <w:autoSpaceDN w:val="0"/>
        <w:adjustRightInd w:val="0"/>
        <w:spacing w:after="120" w:line="240" w:lineRule="auto"/>
        <w:ind w:left="1020" w:hanging="340"/>
        <w:rPr>
          <w:rFonts w:asciiTheme="minorHAnsi" w:hAnsiTheme="minorHAnsi" w:cs="Arial"/>
          <w:sz w:val="20"/>
          <w:szCs w:val="20"/>
        </w:rPr>
      </w:pPr>
      <w:r w:rsidRPr="00753867">
        <w:rPr>
          <w:rFonts w:cs="Calibri"/>
          <w:color w:val="000000"/>
          <w:sz w:val="20"/>
          <w:szCs w:val="20"/>
        </w:rPr>
        <w:t xml:space="preserve">Staff </w:t>
      </w:r>
      <w:r w:rsidR="00262872" w:rsidRPr="00753867">
        <w:rPr>
          <w:rFonts w:cs="Calibri"/>
          <w:color w:val="000000"/>
          <w:sz w:val="20"/>
          <w:szCs w:val="20"/>
        </w:rPr>
        <w:t>will</w:t>
      </w:r>
      <w:r w:rsidRPr="00753867">
        <w:rPr>
          <w:rFonts w:cs="Calibri"/>
          <w:color w:val="000000"/>
          <w:sz w:val="20"/>
          <w:szCs w:val="20"/>
        </w:rPr>
        <w:t xml:space="preserve"> be trained to cross reference Individual Healthcare Plans for Pupils with food allergies.</w:t>
      </w:r>
    </w:p>
    <w:p w14:paraId="58E1FB57" w14:textId="77777777" w:rsidR="00DA6E31" w:rsidRPr="00753867" w:rsidRDefault="00DA6E31" w:rsidP="001B647D">
      <w:pPr>
        <w:pStyle w:val="ListParagraph"/>
        <w:numPr>
          <w:ilvl w:val="0"/>
          <w:numId w:val="114"/>
        </w:numPr>
        <w:autoSpaceDE w:val="0"/>
        <w:autoSpaceDN w:val="0"/>
        <w:adjustRightInd w:val="0"/>
        <w:spacing w:after="120" w:line="240" w:lineRule="auto"/>
        <w:ind w:left="1020" w:hanging="340"/>
        <w:rPr>
          <w:rFonts w:asciiTheme="minorHAnsi" w:hAnsiTheme="minorHAnsi" w:cs="Arial"/>
          <w:sz w:val="20"/>
          <w:szCs w:val="20"/>
        </w:rPr>
      </w:pPr>
      <w:r w:rsidRPr="00753867">
        <w:rPr>
          <w:rFonts w:cs="Calibri"/>
          <w:color w:val="000000"/>
          <w:sz w:val="20"/>
          <w:szCs w:val="20"/>
        </w:rPr>
        <w:t xml:space="preserve">Allergen information </w:t>
      </w:r>
      <w:r w:rsidR="00262872" w:rsidRPr="00753867">
        <w:rPr>
          <w:rFonts w:cs="Calibri"/>
          <w:color w:val="000000"/>
          <w:sz w:val="20"/>
          <w:szCs w:val="20"/>
        </w:rPr>
        <w:t>of school meals</w:t>
      </w:r>
      <w:r w:rsidRPr="00753867">
        <w:rPr>
          <w:rFonts w:cs="Calibri"/>
          <w:color w:val="000000"/>
          <w:sz w:val="20"/>
          <w:szCs w:val="20"/>
        </w:rPr>
        <w:t xml:space="preserve"> must be recorded and available</w:t>
      </w:r>
      <w:r w:rsidR="00262872" w:rsidRPr="00753867">
        <w:rPr>
          <w:rFonts w:cs="Calibri"/>
          <w:color w:val="000000"/>
          <w:sz w:val="20"/>
          <w:szCs w:val="20"/>
        </w:rPr>
        <w:t>.  Staff will e</w:t>
      </w:r>
      <w:r w:rsidRPr="00753867">
        <w:rPr>
          <w:rFonts w:eastAsia="Calibri" w:cs="Calibri"/>
          <w:color w:val="000000"/>
          <w:sz w:val="20"/>
          <w:szCs w:val="20"/>
        </w:rPr>
        <w:t>nsure allergen information is kept up to date e.g. if foods purchased are changed or products substituted.</w:t>
      </w:r>
    </w:p>
    <w:p w14:paraId="70742CAB" w14:textId="77777777" w:rsidR="00C61C87" w:rsidRPr="00753867" w:rsidRDefault="00C61C87" w:rsidP="000F217B">
      <w:pPr>
        <w:pStyle w:val="Heading4"/>
        <w:ind w:left="680"/>
        <w:rPr>
          <w:noProof w:val="0"/>
        </w:rPr>
      </w:pPr>
      <w:r w:rsidRPr="00753867">
        <w:rPr>
          <w:noProof w:val="0"/>
        </w:rPr>
        <w:t>Food in the Curriculum</w:t>
      </w:r>
    </w:p>
    <w:p w14:paraId="13E7F81E" w14:textId="77777777" w:rsidR="00C61C87" w:rsidRPr="00753867" w:rsidRDefault="00C61C87" w:rsidP="001B647D">
      <w:pPr>
        <w:pStyle w:val="ListParagraph"/>
        <w:numPr>
          <w:ilvl w:val="0"/>
          <w:numId w:val="50"/>
        </w:numPr>
        <w:spacing w:after="120" w:line="240" w:lineRule="auto"/>
        <w:ind w:left="1020" w:hanging="340"/>
        <w:rPr>
          <w:sz w:val="20"/>
        </w:rPr>
      </w:pPr>
      <w:r w:rsidRPr="00753867">
        <w:rPr>
          <w:sz w:val="20"/>
        </w:rPr>
        <w:t>Appropriate risk assessments must be in place for food technology activities, the working environment and machinery/equipment.</w:t>
      </w:r>
    </w:p>
    <w:p w14:paraId="45264ECC" w14:textId="77777777" w:rsidR="00C61C87" w:rsidRPr="00753867" w:rsidRDefault="00C61C87" w:rsidP="001B647D">
      <w:pPr>
        <w:pStyle w:val="ListParagraph"/>
        <w:numPr>
          <w:ilvl w:val="0"/>
          <w:numId w:val="50"/>
        </w:numPr>
        <w:spacing w:after="120" w:line="240" w:lineRule="auto"/>
        <w:ind w:left="1020" w:hanging="340"/>
        <w:rPr>
          <w:sz w:val="20"/>
        </w:rPr>
      </w:pPr>
      <w:r w:rsidRPr="00753867">
        <w:rPr>
          <w:sz w:val="20"/>
        </w:rPr>
        <w:t xml:space="preserve">Gas appliances in food technology should be serviced every year by a Gas Safe Registered engineer, and current records/certificates </w:t>
      </w:r>
      <w:r w:rsidRPr="00753867">
        <w:rPr>
          <w:bCs/>
          <w:sz w:val="20"/>
        </w:rPr>
        <w:t>must be held on site</w:t>
      </w:r>
      <w:r w:rsidRPr="00753867">
        <w:rPr>
          <w:sz w:val="20"/>
        </w:rPr>
        <w:t>.  Similarly, any electrical appliances used will either need to be included in the school’s portable electrical appliance inspection &amp; testing programme, or if not portable equipment, should undergo routine planned, preventative maintenance in line with manufacturer’s instructions.</w:t>
      </w:r>
    </w:p>
    <w:p w14:paraId="69A9AEEA" w14:textId="77777777" w:rsidR="00C61C87" w:rsidRPr="00753867" w:rsidRDefault="00C61C87" w:rsidP="001B647D">
      <w:pPr>
        <w:pStyle w:val="ListParagraph"/>
        <w:numPr>
          <w:ilvl w:val="0"/>
          <w:numId w:val="50"/>
        </w:numPr>
        <w:spacing w:after="120" w:line="240" w:lineRule="auto"/>
        <w:ind w:left="1020" w:hanging="340"/>
        <w:rPr>
          <w:sz w:val="20"/>
        </w:rPr>
      </w:pPr>
      <w:r w:rsidRPr="00753867">
        <w:rPr>
          <w:sz w:val="20"/>
        </w:rPr>
        <w:t>All emergency gas and power cut-off switches must be easily identified and accessible and staff must be aware of the location and operation of the mains services</w:t>
      </w:r>
    </w:p>
    <w:p w14:paraId="2DA839CD" w14:textId="77777777" w:rsidR="00C61C87" w:rsidRPr="00753867" w:rsidRDefault="00C61C87" w:rsidP="001B647D">
      <w:pPr>
        <w:pStyle w:val="ListParagraph"/>
        <w:numPr>
          <w:ilvl w:val="0"/>
          <w:numId w:val="50"/>
        </w:numPr>
        <w:spacing w:after="120" w:line="240" w:lineRule="auto"/>
        <w:ind w:left="1020" w:hanging="340"/>
        <w:rPr>
          <w:sz w:val="20"/>
        </w:rPr>
      </w:pPr>
      <w:r w:rsidRPr="00753867">
        <w:rPr>
          <w:sz w:val="20"/>
        </w:rPr>
        <w:t>Portable/transportable ovens must be sited appropriately i.e. not underneath overhanging cupboards, away from combustible materials/displays especially those that are loose, away from water supplies etc.</w:t>
      </w:r>
      <w:r w:rsidR="008F1382" w:rsidRPr="00753867">
        <w:rPr>
          <w:sz w:val="20"/>
        </w:rPr>
        <w:t xml:space="preserve"> and </w:t>
      </w:r>
      <w:r w:rsidRPr="00753867">
        <w:rPr>
          <w:sz w:val="20"/>
        </w:rPr>
        <w:t>must never be moved when hot/warm.</w:t>
      </w:r>
    </w:p>
    <w:p w14:paraId="29BE2B71" w14:textId="77777777" w:rsidR="00C61C87" w:rsidRPr="00753867" w:rsidRDefault="00C61C87" w:rsidP="001B647D">
      <w:pPr>
        <w:pStyle w:val="ListParagraph"/>
        <w:numPr>
          <w:ilvl w:val="0"/>
          <w:numId w:val="50"/>
        </w:numPr>
        <w:spacing w:after="120" w:line="240" w:lineRule="auto"/>
        <w:ind w:left="1020" w:hanging="340"/>
        <w:rPr>
          <w:sz w:val="20"/>
        </w:rPr>
      </w:pPr>
      <w:r w:rsidRPr="00753867">
        <w:rPr>
          <w:sz w:val="20"/>
        </w:rPr>
        <w:t xml:space="preserve">It is essential to ensure the number of pupils using </w:t>
      </w:r>
      <w:proofErr w:type="gramStart"/>
      <w:r w:rsidRPr="00753867">
        <w:rPr>
          <w:sz w:val="20"/>
        </w:rPr>
        <w:t>particular pieces</w:t>
      </w:r>
      <w:proofErr w:type="gramEnd"/>
      <w:r w:rsidRPr="00753867">
        <w:rPr>
          <w:sz w:val="20"/>
        </w:rPr>
        <w:t xml:space="preserve"> of equipment is controlled so that crowding/accidental pushing, etc. does not take place or pupil numbers reduced to prevent this.</w:t>
      </w:r>
    </w:p>
    <w:p w14:paraId="7F9549D7" w14:textId="77777777" w:rsidR="00C61C87" w:rsidRPr="00753867" w:rsidRDefault="00C61C87" w:rsidP="001B647D">
      <w:pPr>
        <w:pStyle w:val="ListParagraph"/>
        <w:numPr>
          <w:ilvl w:val="0"/>
          <w:numId w:val="50"/>
        </w:numPr>
        <w:spacing w:after="120" w:line="240" w:lineRule="auto"/>
        <w:ind w:left="1020" w:hanging="340"/>
        <w:rPr>
          <w:sz w:val="20"/>
        </w:rPr>
      </w:pPr>
      <w:r w:rsidRPr="00753867">
        <w:rPr>
          <w:sz w:val="20"/>
        </w:rPr>
        <w:t>Clear working procedures should be written down and brought to the attention of anyone who may be required to use equipment.</w:t>
      </w:r>
    </w:p>
    <w:p w14:paraId="1D3EBB5D" w14:textId="77777777" w:rsidR="00C61C87" w:rsidRPr="00753867" w:rsidRDefault="00C61C87" w:rsidP="001B647D">
      <w:pPr>
        <w:pStyle w:val="ListParagraph"/>
        <w:numPr>
          <w:ilvl w:val="0"/>
          <w:numId w:val="50"/>
        </w:numPr>
        <w:spacing w:after="120" w:line="240" w:lineRule="auto"/>
        <w:ind w:left="1020" w:hanging="340"/>
        <w:rPr>
          <w:sz w:val="20"/>
        </w:rPr>
      </w:pPr>
      <w:r w:rsidRPr="00753867">
        <w:rPr>
          <w:sz w:val="20"/>
        </w:rPr>
        <w:t>Oven gloves/cl</w:t>
      </w:r>
      <w:r w:rsidR="008F1382" w:rsidRPr="00753867">
        <w:rPr>
          <w:sz w:val="20"/>
        </w:rPr>
        <w:t>oths and where appropriate, cooker guards and hob covers must be available &amp; used appropriately.</w:t>
      </w:r>
    </w:p>
    <w:p w14:paraId="0AA694D0" w14:textId="77777777" w:rsidR="00C61C87" w:rsidRPr="00753867" w:rsidRDefault="00C61C87" w:rsidP="001B647D">
      <w:pPr>
        <w:pStyle w:val="ListParagraph"/>
        <w:numPr>
          <w:ilvl w:val="0"/>
          <w:numId w:val="50"/>
        </w:numPr>
        <w:spacing w:after="120" w:line="240" w:lineRule="auto"/>
        <w:ind w:left="1020" w:hanging="340"/>
        <w:rPr>
          <w:sz w:val="20"/>
        </w:rPr>
      </w:pPr>
      <w:r w:rsidRPr="00753867">
        <w:rPr>
          <w:sz w:val="20"/>
        </w:rPr>
        <w:t>Ovens are only to be used by adults or pupils using the oven are supervised appropriate to their age range and abilities.</w:t>
      </w:r>
    </w:p>
    <w:p w14:paraId="33A7A19E" w14:textId="77777777" w:rsidR="00C61C87" w:rsidRPr="00753867" w:rsidRDefault="00C61C87" w:rsidP="001B647D">
      <w:pPr>
        <w:pStyle w:val="ListParagraph"/>
        <w:numPr>
          <w:ilvl w:val="0"/>
          <w:numId w:val="50"/>
        </w:numPr>
        <w:spacing w:after="120" w:line="240" w:lineRule="auto"/>
        <w:ind w:left="1020" w:hanging="340"/>
        <w:rPr>
          <w:sz w:val="20"/>
        </w:rPr>
      </w:pPr>
      <w:r w:rsidRPr="00753867">
        <w:rPr>
          <w:sz w:val="20"/>
        </w:rPr>
        <w:t xml:space="preserve">Equipment must be sited so that draughts from windows and doors do not interfere with the safe working of a </w:t>
      </w:r>
      <w:proofErr w:type="gramStart"/>
      <w:r w:rsidRPr="00753867">
        <w:rPr>
          <w:sz w:val="20"/>
        </w:rPr>
        <w:t>particular piece</w:t>
      </w:r>
      <w:proofErr w:type="gramEnd"/>
      <w:r w:rsidRPr="00753867">
        <w:rPr>
          <w:sz w:val="20"/>
        </w:rPr>
        <w:t xml:space="preserve"> of equipment.</w:t>
      </w:r>
    </w:p>
    <w:p w14:paraId="40EFEAC3" w14:textId="77777777" w:rsidR="00C61C87" w:rsidRPr="00753867" w:rsidRDefault="00C61C87" w:rsidP="001B647D">
      <w:pPr>
        <w:pStyle w:val="ListParagraph"/>
        <w:numPr>
          <w:ilvl w:val="0"/>
          <w:numId w:val="50"/>
        </w:numPr>
        <w:spacing w:after="120" w:line="240" w:lineRule="auto"/>
        <w:ind w:left="1020" w:hanging="340"/>
        <w:rPr>
          <w:sz w:val="20"/>
        </w:rPr>
      </w:pPr>
      <w:r w:rsidRPr="00753867">
        <w:rPr>
          <w:sz w:val="20"/>
        </w:rPr>
        <w:t>Equipment, materials and tools must be regularly inspected and appropriately maintained.</w:t>
      </w:r>
    </w:p>
    <w:p w14:paraId="4F0E15CD" w14:textId="77777777" w:rsidR="00C61C87" w:rsidRPr="00753867" w:rsidRDefault="00C61C87" w:rsidP="001B647D">
      <w:pPr>
        <w:pStyle w:val="ListParagraph"/>
        <w:numPr>
          <w:ilvl w:val="0"/>
          <w:numId w:val="50"/>
        </w:numPr>
        <w:spacing w:after="120" w:line="240" w:lineRule="auto"/>
        <w:ind w:left="1020" w:hanging="340"/>
        <w:rPr>
          <w:sz w:val="20"/>
        </w:rPr>
      </w:pPr>
      <w:r w:rsidRPr="00753867">
        <w:rPr>
          <w:sz w:val="20"/>
        </w:rPr>
        <w:t xml:space="preserve">If fridges/freezers are used to store food stuffs/ingredients for food technology activities, the temperature of equipment must be checked and recorded </w:t>
      </w:r>
      <w:proofErr w:type="gramStart"/>
      <w:r w:rsidRPr="00753867">
        <w:rPr>
          <w:sz w:val="20"/>
        </w:rPr>
        <w:t>on a daily basis</w:t>
      </w:r>
      <w:proofErr w:type="gramEnd"/>
      <w:r w:rsidRPr="00753867">
        <w:rPr>
          <w:sz w:val="20"/>
        </w:rPr>
        <w:t xml:space="preserve"> (Fridges between 2-5ºC; Freezers -18 ºC or below).</w:t>
      </w:r>
    </w:p>
    <w:p w14:paraId="6A6746F1" w14:textId="77777777" w:rsidR="00C61C87" w:rsidRPr="00753867" w:rsidRDefault="00C61C87" w:rsidP="001B647D">
      <w:pPr>
        <w:pStyle w:val="ListParagraph"/>
        <w:numPr>
          <w:ilvl w:val="0"/>
          <w:numId w:val="50"/>
        </w:numPr>
        <w:spacing w:after="120" w:line="240" w:lineRule="auto"/>
        <w:ind w:left="1020" w:hanging="340"/>
        <w:rPr>
          <w:sz w:val="20"/>
        </w:rPr>
      </w:pPr>
      <w:r w:rsidRPr="00753867">
        <w:rPr>
          <w:sz w:val="20"/>
        </w:rPr>
        <w:t>Food stuffs must be stored appropriately i.e. perishable items stored off the floor and food/ equipment shelving sealed, clean and wipeable.</w:t>
      </w:r>
    </w:p>
    <w:p w14:paraId="171973DB" w14:textId="77777777" w:rsidR="00C61C87" w:rsidRPr="00753867" w:rsidRDefault="00C61C87" w:rsidP="001B647D">
      <w:pPr>
        <w:pStyle w:val="ListParagraph"/>
        <w:numPr>
          <w:ilvl w:val="0"/>
          <w:numId w:val="50"/>
        </w:numPr>
        <w:spacing w:after="120" w:line="240" w:lineRule="auto"/>
        <w:ind w:left="1020" w:hanging="340"/>
        <w:rPr>
          <w:sz w:val="20"/>
        </w:rPr>
      </w:pPr>
      <w:r w:rsidRPr="00753867">
        <w:rPr>
          <w:sz w:val="20"/>
        </w:rPr>
        <w:t xml:space="preserve">Appropriate </w:t>
      </w:r>
      <w:r w:rsidR="00DA6E31" w:rsidRPr="00753867">
        <w:rPr>
          <w:sz w:val="20"/>
        </w:rPr>
        <w:t>fire-fighting</w:t>
      </w:r>
      <w:r w:rsidRPr="00753867">
        <w:rPr>
          <w:sz w:val="20"/>
        </w:rPr>
        <w:t xml:space="preserve"> equipment must </w:t>
      </w:r>
      <w:proofErr w:type="gramStart"/>
      <w:r w:rsidRPr="00753867">
        <w:rPr>
          <w:sz w:val="20"/>
        </w:rPr>
        <w:t>be located in</w:t>
      </w:r>
      <w:proofErr w:type="gramEnd"/>
      <w:r w:rsidRPr="00753867">
        <w:rPr>
          <w:sz w:val="20"/>
        </w:rPr>
        <w:t xml:space="preserve"> the workroom (appropriate fire ex</w:t>
      </w:r>
      <w:r w:rsidR="008F1382" w:rsidRPr="00753867">
        <w:rPr>
          <w:sz w:val="20"/>
        </w:rPr>
        <w:t>tinguisher(s) and fire blanket) and f</w:t>
      </w:r>
      <w:r w:rsidRPr="00753867">
        <w:rPr>
          <w:sz w:val="20"/>
        </w:rPr>
        <w:t>ire exits must be unobstructed.</w:t>
      </w:r>
    </w:p>
    <w:p w14:paraId="467E460A" w14:textId="195A0B60" w:rsidR="00C61C87" w:rsidRPr="00753867" w:rsidRDefault="00C61C87" w:rsidP="001B647D">
      <w:pPr>
        <w:pStyle w:val="ListParagraph"/>
        <w:numPr>
          <w:ilvl w:val="0"/>
          <w:numId w:val="50"/>
        </w:numPr>
        <w:spacing w:after="120" w:line="240" w:lineRule="auto"/>
        <w:ind w:left="1020" w:hanging="340"/>
        <w:rPr>
          <w:sz w:val="20"/>
        </w:rPr>
      </w:pPr>
      <w:r w:rsidRPr="00753867">
        <w:rPr>
          <w:sz w:val="20"/>
        </w:rPr>
        <w:t xml:space="preserve">Heat generating equipment MUST be switched off after use and at the end of </w:t>
      </w:r>
      <w:r w:rsidR="0019157E" w:rsidRPr="00753867">
        <w:rPr>
          <w:sz w:val="20"/>
        </w:rPr>
        <w:t>each</w:t>
      </w:r>
      <w:r w:rsidRPr="00753867">
        <w:rPr>
          <w:sz w:val="20"/>
        </w:rPr>
        <w:t xml:space="preserve"> day.</w:t>
      </w:r>
    </w:p>
    <w:p w14:paraId="3BBAFEC5" w14:textId="77777777" w:rsidR="00674E9F" w:rsidRPr="00753867" w:rsidRDefault="00674E9F" w:rsidP="000F217B">
      <w:pPr>
        <w:pStyle w:val="Heading4"/>
        <w:ind w:left="680"/>
        <w:rPr>
          <w:noProof w:val="0"/>
        </w:rPr>
      </w:pPr>
      <w:r w:rsidRPr="00753867">
        <w:rPr>
          <w:noProof w:val="0"/>
        </w:rPr>
        <w:t>Wrap-Around Care (Breakfast and After-School Clubs)</w:t>
      </w:r>
    </w:p>
    <w:p w14:paraId="0FCCAF73" w14:textId="77777777" w:rsidR="00262872" w:rsidRPr="00753867" w:rsidRDefault="00262872" w:rsidP="001B647D">
      <w:pPr>
        <w:pStyle w:val="ListParagraph"/>
        <w:numPr>
          <w:ilvl w:val="0"/>
          <w:numId w:val="51"/>
        </w:numPr>
        <w:spacing w:after="120" w:line="240" w:lineRule="auto"/>
        <w:ind w:left="1020" w:hanging="340"/>
        <w:rPr>
          <w:sz w:val="20"/>
          <w:szCs w:val="20"/>
        </w:rPr>
      </w:pPr>
      <w:r w:rsidRPr="00753867">
        <w:rPr>
          <w:rFonts w:cs="Calibri"/>
          <w:color w:val="000000"/>
          <w:sz w:val="20"/>
          <w:szCs w:val="20"/>
        </w:rPr>
        <w:t>Allergen information of the foods served at the club(s) will be recorded and available - this will include the bread(s), cereals, crumpets etc. used, along with any spreads.  Staff will e</w:t>
      </w:r>
      <w:r w:rsidRPr="00753867">
        <w:rPr>
          <w:rFonts w:eastAsia="Calibri" w:cs="Calibri"/>
          <w:color w:val="000000"/>
          <w:sz w:val="20"/>
          <w:szCs w:val="20"/>
        </w:rPr>
        <w:t>nsure allergen information is kept up to date e.g. if foods purchased are changed or products substituted.</w:t>
      </w:r>
    </w:p>
    <w:p w14:paraId="3A738720" w14:textId="77777777" w:rsidR="00674E9F" w:rsidRPr="00753867" w:rsidRDefault="00674E9F" w:rsidP="001B647D">
      <w:pPr>
        <w:pStyle w:val="ListParagraph"/>
        <w:numPr>
          <w:ilvl w:val="0"/>
          <w:numId w:val="51"/>
        </w:numPr>
        <w:spacing w:after="120" w:line="240" w:lineRule="auto"/>
        <w:ind w:left="1020" w:hanging="340"/>
        <w:rPr>
          <w:sz w:val="20"/>
          <w:szCs w:val="20"/>
        </w:rPr>
      </w:pPr>
      <w:r w:rsidRPr="00753867">
        <w:rPr>
          <w:sz w:val="20"/>
          <w:szCs w:val="20"/>
        </w:rPr>
        <w:t>Food stuffs will be stored appropriately, off the floor, in sealed and where necessary, labelled containers where appropriate.</w:t>
      </w:r>
    </w:p>
    <w:p w14:paraId="7D13A0E0" w14:textId="77777777" w:rsidR="00674E9F" w:rsidRPr="00753867" w:rsidRDefault="00674E9F" w:rsidP="001B647D">
      <w:pPr>
        <w:pStyle w:val="ListParagraph"/>
        <w:numPr>
          <w:ilvl w:val="0"/>
          <w:numId w:val="51"/>
        </w:numPr>
        <w:spacing w:after="120" w:line="240" w:lineRule="auto"/>
        <w:ind w:left="1020" w:hanging="340"/>
        <w:rPr>
          <w:sz w:val="20"/>
          <w:szCs w:val="20"/>
        </w:rPr>
      </w:pPr>
      <w:r w:rsidRPr="00753867">
        <w:rPr>
          <w:color w:val="000000"/>
          <w:sz w:val="20"/>
          <w:szCs w:val="20"/>
        </w:rPr>
        <w:t>There is a system in place for accidents occurring during Breakfast Club to be communicated to school at the end of each session.</w:t>
      </w:r>
    </w:p>
    <w:p w14:paraId="750FB1CD" w14:textId="77777777" w:rsidR="00674E9F" w:rsidRPr="00753867" w:rsidRDefault="00674E9F" w:rsidP="001B647D">
      <w:pPr>
        <w:pStyle w:val="ListParagraph"/>
        <w:numPr>
          <w:ilvl w:val="0"/>
          <w:numId w:val="51"/>
        </w:numPr>
        <w:spacing w:after="120" w:line="240" w:lineRule="auto"/>
        <w:ind w:left="1020" w:hanging="340"/>
        <w:rPr>
          <w:color w:val="000000"/>
          <w:sz w:val="20"/>
          <w:szCs w:val="20"/>
        </w:rPr>
      </w:pPr>
      <w:r w:rsidRPr="00753867">
        <w:rPr>
          <w:sz w:val="20"/>
          <w:szCs w:val="20"/>
        </w:rPr>
        <w:t xml:space="preserve">There is also a </w:t>
      </w:r>
      <w:r w:rsidRPr="00753867">
        <w:rPr>
          <w:color w:val="000000"/>
          <w:sz w:val="20"/>
          <w:szCs w:val="20"/>
        </w:rPr>
        <w:t>system in place for accidents occurring during school time to be communicated to After-School Club at the end of the school day.</w:t>
      </w:r>
    </w:p>
    <w:p w14:paraId="7624EC32" w14:textId="77777777" w:rsidR="00674E9F" w:rsidRPr="00753867" w:rsidRDefault="00674E9F" w:rsidP="001B647D">
      <w:pPr>
        <w:pStyle w:val="ListParagraph"/>
        <w:numPr>
          <w:ilvl w:val="0"/>
          <w:numId w:val="51"/>
        </w:numPr>
        <w:spacing w:after="120" w:line="240" w:lineRule="auto"/>
        <w:ind w:left="1020" w:hanging="340"/>
        <w:rPr>
          <w:sz w:val="20"/>
          <w:szCs w:val="20"/>
        </w:rPr>
      </w:pPr>
      <w:r w:rsidRPr="00753867">
        <w:rPr>
          <w:color w:val="000000"/>
          <w:sz w:val="20"/>
          <w:szCs w:val="20"/>
        </w:rPr>
        <w:t xml:space="preserve">Accidents which occur during Breakfast or After-School Club are recorded in the relevant </w:t>
      </w:r>
      <w:r w:rsidRPr="00753867">
        <w:rPr>
          <w:b/>
          <w:bCs/>
          <w:color w:val="000000"/>
          <w:sz w:val="20"/>
          <w:szCs w:val="20"/>
        </w:rPr>
        <w:t>SCHOOL</w:t>
      </w:r>
      <w:r w:rsidRPr="00753867">
        <w:rPr>
          <w:color w:val="000000"/>
          <w:sz w:val="20"/>
          <w:szCs w:val="20"/>
        </w:rPr>
        <w:t xml:space="preserve"> accident book i.e. neither has their own accident book – refer to our Accident Reporting Procedures held separately for details.</w:t>
      </w:r>
    </w:p>
    <w:p w14:paraId="4EC5EB1A" w14:textId="77777777" w:rsidR="007E071D" w:rsidRDefault="007E071D" w:rsidP="000F217B">
      <w:pPr>
        <w:spacing w:after="120" w:line="240" w:lineRule="auto"/>
        <w:ind w:left="680"/>
        <w:rPr>
          <w:rFonts w:asciiTheme="minorHAnsi" w:hAnsiTheme="minorHAnsi"/>
          <w:b/>
          <w:i/>
          <w:color w:val="000000" w:themeColor="text1"/>
          <w:sz w:val="20"/>
          <w:szCs w:val="20"/>
          <w:u w:val="single"/>
        </w:rPr>
      </w:pPr>
    </w:p>
    <w:p w14:paraId="15A7F7D4" w14:textId="13A8D37C" w:rsidR="00674E9F" w:rsidRPr="00753867" w:rsidRDefault="00674E9F" w:rsidP="000F217B">
      <w:pPr>
        <w:spacing w:after="120" w:line="240" w:lineRule="auto"/>
        <w:ind w:left="680"/>
        <w:rPr>
          <w:rFonts w:asciiTheme="minorHAnsi" w:hAnsiTheme="minorHAnsi"/>
          <w:b/>
          <w:i/>
          <w:color w:val="000000" w:themeColor="text1"/>
          <w:sz w:val="20"/>
          <w:szCs w:val="20"/>
          <w:u w:val="single"/>
        </w:rPr>
      </w:pPr>
      <w:r w:rsidRPr="00753867">
        <w:rPr>
          <w:rFonts w:asciiTheme="minorHAnsi" w:hAnsiTheme="minorHAnsi"/>
          <w:b/>
          <w:i/>
          <w:color w:val="000000" w:themeColor="text1"/>
          <w:sz w:val="20"/>
          <w:szCs w:val="20"/>
          <w:u w:val="single"/>
        </w:rPr>
        <w:lastRenderedPageBreak/>
        <w:t>References and Useful Links</w:t>
      </w:r>
    </w:p>
    <w:p w14:paraId="67DB44CD" w14:textId="77777777" w:rsidR="00674E9F" w:rsidRPr="00753867" w:rsidRDefault="00674E9F" w:rsidP="000F217B">
      <w:pPr>
        <w:spacing w:after="0" w:line="240" w:lineRule="auto"/>
        <w:ind w:left="680"/>
        <w:rPr>
          <w:rFonts w:asciiTheme="minorHAnsi" w:hAnsiTheme="minorHAnsi"/>
          <w:i/>
          <w:sz w:val="20"/>
          <w:szCs w:val="20"/>
        </w:rPr>
      </w:pPr>
      <w:r w:rsidRPr="00753867">
        <w:rPr>
          <w:rFonts w:asciiTheme="minorHAnsi" w:hAnsiTheme="minorHAnsi"/>
          <w:i/>
          <w:sz w:val="20"/>
          <w:szCs w:val="20"/>
        </w:rPr>
        <w:t>Food Safety Act 1990</w:t>
      </w:r>
    </w:p>
    <w:p w14:paraId="61EB4812" w14:textId="77777777" w:rsidR="00674E9F" w:rsidRPr="00753867" w:rsidRDefault="00674E9F" w:rsidP="000F217B">
      <w:pPr>
        <w:spacing w:after="0" w:line="240" w:lineRule="auto"/>
        <w:ind w:left="680"/>
        <w:rPr>
          <w:rFonts w:asciiTheme="minorHAnsi" w:hAnsiTheme="minorHAnsi"/>
          <w:i/>
          <w:sz w:val="20"/>
          <w:szCs w:val="20"/>
        </w:rPr>
      </w:pPr>
      <w:r w:rsidRPr="00753867">
        <w:rPr>
          <w:rFonts w:asciiTheme="minorHAnsi" w:hAnsiTheme="minorHAnsi"/>
          <w:i/>
          <w:sz w:val="20"/>
          <w:szCs w:val="20"/>
        </w:rPr>
        <w:t>Food Safety (General Food Hygiene) Regulations 1995</w:t>
      </w:r>
    </w:p>
    <w:p w14:paraId="1A38C9BC" w14:textId="77777777" w:rsidR="00674E9F" w:rsidRPr="00753867" w:rsidRDefault="00674E9F" w:rsidP="000F217B">
      <w:pPr>
        <w:spacing w:after="0" w:line="240" w:lineRule="auto"/>
        <w:ind w:left="680"/>
        <w:rPr>
          <w:rFonts w:asciiTheme="minorHAnsi" w:hAnsiTheme="minorHAnsi"/>
          <w:i/>
          <w:sz w:val="20"/>
          <w:szCs w:val="20"/>
        </w:rPr>
      </w:pPr>
      <w:r w:rsidRPr="00753867">
        <w:rPr>
          <w:rFonts w:asciiTheme="minorHAnsi" w:hAnsiTheme="minorHAnsi"/>
          <w:i/>
          <w:sz w:val="20"/>
          <w:szCs w:val="20"/>
        </w:rPr>
        <w:t>The Food Hygiene (England) Regulations 2006</w:t>
      </w:r>
    </w:p>
    <w:p w14:paraId="0F9FFA0E" w14:textId="77777777" w:rsidR="00674E9F" w:rsidRPr="00753867" w:rsidRDefault="00674E9F" w:rsidP="000F217B">
      <w:pPr>
        <w:spacing w:after="0" w:line="240" w:lineRule="auto"/>
        <w:ind w:left="680"/>
        <w:rPr>
          <w:rFonts w:asciiTheme="minorHAnsi" w:hAnsiTheme="minorHAnsi"/>
          <w:i/>
          <w:sz w:val="20"/>
          <w:szCs w:val="20"/>
        </w:rPr>
      </w:pPr>
      <w:r w:rsidRPr="00753867">
        <w:rPr>
          <w:rFonts w:asciiTheme="minorHAnsi" w:hAnsiTheme="minorHAnsi"/>
          <w:i/>
          <w:sz w:val="20"/>
          <w:szCs w:val="20"/>
        </w:rPr>
        <w:t>Food Information Regulations 2014</w:t>
      </w:r>
    </w:p>
    <w:p w14:paraId="0748ACE0" w14:textId="77777777" w:rsidR="00674E9F" w:rsidRPr="00753867" w:rsidRDefault="00674E9F" w:rsidP="000F217B">
      <w:pPr>
        <w:spacing w:after="0" w:line="240" w:lineRule="auto"/>
        <w:ind w:left="680"/>
        <w:rPr>
          <w:rFonts w:asciiTheme="minorHAnsi" w:hAnsiTheme="minorHAnsi"/>
          <w:i/>
          <w:sz w:val="20"/>
          <w:szCs w:val="20"/>
        </w:rPr>
      </w:pPr>
      <w:r w:rsidRPr="00753867">
        <w:rPr>
          <w:rFonts w:asciiTheme="minorHAnsi" w:hAnsiTheme="minorHAnsi"/>
          <w:i/>
          <w:sz w:val="20"/>
          <w:szCs w:val="20"/>
        </w:rPr>
        <w:t>Food Standards Agency – Safer Food Better Business Manual</w:t>
      </w:r>
      <w:r w:rsidR="00D82945" w:rsidRPr="00753867">
        <w:rPr>
          <w:rFonts w:asciiTheme="minorHAnsi" w:hAnsiTheme="minorHAnsi"/>
          <w:i/>
          <w:sz w:val="20"/>
          <w:szCs w:val="20"/>
        </w:rPr>
        <w:t xml:space="preserve"> </w:t>
      </w:r>
      <w:hyperlink r:id="rId143" w:history="1">
        <w:r w:rsidR="00D82945" w:rsidRPr="00753867">
          <w:rPr>
            <w:rStyle w:val="Hyperlink"/>
            <w:rFonts w:asciiTheme="minorHAnsi" w:hAnsiTheme="minorHAnsi"/>
            <w:i/>
            <w:sz w:val="20"/>
            <w:szCs w:val="20"/>
          </w:rPr>
          <w:t>https://www.food.gov.uk/business-industry/sfbb</w:t>
        </w:r>
      </w:hyperlink>
    </w:p>
    <w:p w14:paraId="0A1CD349" w14:textId="77777777" w:rsidR="00674E9F" w:rsidRPr="00753867" w:rsidRDefault="00674E9F" w:rsidP="000F217B">
      <w:pPr>
        <w:spacing w:after="0" w:line="240" w:lineRule="auto"/>
        <w:ind w:left="680"/>
        <w:rPr>
          <w:rFonts w:asciiTheme="minorHAnsi" w:hAnsiTheme="minorHAnsi"/>
          <w:i/>
          <w:sz w:val="20"/>
          <w:szCs w:val="20"/>
        </w:rPr>
      </w:pPr>
      <w:r w:rsidRPr="00753867">
        <w:rPr>
          <w:rFonts w:asciiTheme="minorHAnsi" w:hAnsiTheme="minorHAnsi"/>
          <w:i/>
          <w:sz w:val="20"/>
          <w:szCs w:val="20"/>
        </w:rPr>
        <w:t>KAHSC Catering Code of Practice</w:t>
      </w:r>
    </w:p>
    <w:p w14:paraId="0EE25D0E" w14:textId="77777777" w:rsidR="00674E9F" w:rsidRPr="00753867" w:rsidRDefault="00674E9F" w:rsidP="000F217B">
      <w:pPr>
        <w:spacing w:after="0" w:line="240" w:lineRule="auto"/>
        <w:ind w:left="680"/>
        <w:rPr>
          <w:rStyle w:val="HTMLCite"/>
          <w:rFonts w:asciiTheme="minorHAnsi" w:eastAsiaTheme="majorEastAsia" w:hAnsiTheme="minorHAnsi" w:cs="Arial"/>
          <w:i w:val="0"/>
          <w:color w:val="000000" w:themeColor="text1"/>
          <w:sz w:val="20"/>
          <w:szCs w:val="20"/>
        </w:rPr>
      </w:pPr>
      <w:r w:rsidRPr="00753867">
        <w:rPr>
          <w:rFonts w:asciiTheme="minorHAnsi" w:hAnsiTheme="minorHAnsi"/>
          <w:i/>
          <w:sz w:val="20"/>
          <w:szCs w:val="20"/>
        </w:rPr>
        <w:t xml:space="preserve">CLEAPSS </w:t>
      </w:r>
      <w:hyperlink r:id="rId144" w:history="1">
        <w:r w:rsidRPr="00753867">
          <w:rPr>
            <w:rStyle w:val="Hyperlink"/>
            <w:rFonts w:asciiTheme="minorHAnsi" w:eastAsiaTheme="majorEastAsia" w:hAnsiTheme="minorHAnsi" w:cs="Arial"/>
            <w:i/>
            <w:sz w:val="20"/>
            <w:szCs w:val="20"/>
          </w:rPr>
          <w:t>www.</w:t>
        </w:r>
        <w:r w:rsidRPr="00753867">
          <w:rPr>
            <w:rStyle w:val="Hyperlink"/>
            <w:rFonts w:asciiTheme="minorHAnsi" w:eastAsiaTheme="majorEastAsia" w:hAnsiTheme="minorHAnsi" w:cs="Arial"/>
            <w:bCs/>
            <w:i/>
            <w:sz w:val="20"/>
            <w:szCs w:val="20"/>
          </w:rPr>
          <w:t>cleapss</w:t>
        </w:r>
        <w:r w:rsidRPr="00753867">
          <w:rPr>
            <w:rStyle w:val="Hyperlink"/>
            <w:rFonts w:asciiTheme="minorHAnsi" w:eastAsiaTheme="majorEastAsia" w:hAnsiTheme="minorHAnsi" w:cs="Arial"/>
            <w:i/>
            <w:sz w:val="20"/>
            <w:szCs w:val="20"/>
          </w:rPr>
          <w:t>.org.uk/</w:t>
        </w:r>
      </w:hyperlink>
    </w:p>
    <w:p w14:paraId="1D18AB25" w14:textId="77777777" w:rsidR="00674E9F" w:rsidRPr="00753867" w:rsidRDefault="00674E9F" w:rsidP="000F217B">
      <w:pPr>
        <w:spacing w:after="0" w:line="240" w:lineRule="auto"/>
        <w:ind w:left="680"/>
        <w:rPr>
          <w:rFonts w:asciiTheme="minorHAnsi" w:hAnsiTheme="minorHAnsi"/>
          <w:i/>
          <w:sz w:val="20"/>
          <w:szCs w:val="20"/>
        </w:rPr>
      </w:pPr>
      <w:r w:rsidRPr="00753867">
        <w:rPr>
          <w:rFonts w:cs="Arial"/>
          <w:i/>
          <w:sz w:val="20"/>
          <w:szCs w:val="20"/>
        </w:rPr>
        <w:t xml:space="preserve">The Food Standards Agency </w:t>
      </w:r>
      <w:hyperlink r:id="rId145" w:history="1">
        <w:r w:rsidRPr="00753867">
          <w:rPr>
            <w:rStyle w:val="Hyperlink"/>
            <w:rFonts w:eastAsia="Calibri" w:cs="Frutiger 45 Light"/>
            <w:bCs/>
            <w:i/>
            <w:sz w:val="20"/>
            <w:szCs w:val="20"/>
          </w:rPr>
          <w:t>http://allergytraining.food.gov.uk/</w:t>
        </w:r>
      </w:hyperlink>
    </w:p>
    <w:p w14:paraId="566A61BD" w14:textId="77777777" w:rsidR="00373559" w:rsidRPr="00753867" w:rsidRDefault="00373559" w:rsidP="00373559">
      <w:pPr>
        <w:pStyle w:val="Heading2"/>
      </w:pPr>
      <w:bookmarkStart w:id="216" w:name="_Toc304443830"/>
      <w:bookmarkStart w:id="217" w:name="_Toc414107528"/>
      <w:bookmarkStart w:id="218" w:name="_Toc440358009"/>
      <w:bookmarkStart w:id="219" w:name="_Toc116798185"/>
      <w:bookmarkStart w:id="220" w:name="_Toc129076549"/>
      <w:bookmarkStart w:id="221" w:name="_Toc129150333"/>
      <w:bookmarkStart w:id="222" w:name="_Toc143305321"/>
      <w:bookmarkStart w:id="223" w:name="_Toc149361179"/>
      <w:bookmarkStart w:id="224" w:name="_Toc438556895"/>
      <w:bookmarkStart w:id="225" w:name="_Toc20147340"/>
      <w:r w:rsidRPr="00753867">
        <w:t>School Cleaning</w:t>
      </w:r>
      <w:bookmarkEnd w:id="216"/>
      <w:bookmarkEnd w:id="217"/>
      <w:bookmarkEnd w:id="218"/>
      <w:bookmarkEnd w:id="225"/>
    </w:p>
    <w:p w14:paraId="580AE1CF"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bookmarkStart w:id="226" w:name="_Toc304443831"/>
      <w:r w:rsidRPr="00753867">
        <w:rPr>
          <w:rFonts w:asciiTheme="minorHAnsi" w:hAnsiTheme="minorHAnsi"/>
          <w:sz w:val="20"/>
          <w:szCs w:val="20"/>
        </w:rPr>
        <w:t>Appropriate risk assessments are undertaken for cleaning activities, the working environment and machinery and all cleaning staff are made aware of the hazards and risks associated with their work and what they should do to prevent accidents to themselves and other (control measures).</w:t>
      </w:r>
    </w:p>
    <w:p w14:paraId="3485A388"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Portable electrical appliances are included in the school’s electrical inspection and testing programme.</w:t>
      </w:r>
    </w:p>
    <w:p w14:paraId="05DF7060"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All cleaning staff receive training/instruction in Health and Safety Induction, Use of Machinery/Equipment, Control of Substances Hazardous to Health and Manual Handling.</w:t>
      </w:r>
    </w:p>
    <w:p w14:paraId="67E6CFCA"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 xml:space="preserve">All accidents and incidents involving cleaning staff will be recorded in the </w:t>
      </w:r>
      <w:r w:rsidRPr="00753867">
        <w:rPr>
          <w:rFonts w:asciiTheme="minorHAnsi" w:hAnsiTheme="minorHAnsi"/>
          <w:bCs/>
          <w:sz w:val="20"/>
          <w:szCs w:val="20"/>
        </w:rPr>
        <w:t>MAIN</w:t>
      </w:r>
      <w:r w:rsidRPr="00753867">
        <w:rPr>
          <w:rFonts w:asciiTheme="minorHAnsi" w:hAnsiTheme="minorHAnsi"/>
          <w:sz w:val="20"/>
          <w:szCs w:val="20"/>
        </w:rPr>
        <w:t xml:space="preserve"> school accident book and will be reported in line with our Accident Reporting Procedures.</w:t>
      </w:r>
    </w:p>
    <w:p w14:paraId="1CBE6C13"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There will be an appropriate defect reporting procedure in place.  Cleaning staff should report any identified defects or hazards to their equipment or the environment in line with our Defect Reporting Procedures.</w:t>
      </w:r>
    </w:p>
    <w:p w14:paraId="5044D9C3"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Equipment, materials and tools will be regularly inspected and appropriately maintained.</w:t>
      </w:r>
    </w:p>
    <w:p w14:paraId="7C62E4E7"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Staff will be made aware of the location of the mains services i.e. Water, Electricity</w:t>
      </w:r>
      <w:r w:rsidR="003929CB" w:rsidRPr="00753867">
        <w:rPr>
          <w:rFonts w:asciiTheme="minorHAnsi" w:hAnsiTheme="minorHAnsi"/>
          <w:sz w:val="20"/>
          <w:szCs w:val="20"/>
        </w:rPr>
        <w:t>, Gas, Oil, Biomass &amp; LPG</w:t>
      </w:r>
      <w:r w:rsidRPr="00753867">
        <w:rPr>
          <w:rFonts w:asciiTheme="minorHAnsi" w:hAnsiTheme="minorHAnsi"/>
          <w:sz w:val="20"/>
          <w:szCs w:val="20"/>
        </w:rPr>
        <w:t>.</w:t>
      </w:r>
    </w:p>
    <w:p w14:paraId="78F474AA"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All cleaning staff are instructed to ensure that they never obstruct Fire exits or escape routes.</w:t>
      </w:r>
    </w:p>
    <w:p w14:paraId="552C9C9C"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Cleaning staff will be made aware of what to do in the event of fire i.e. how to raise the alarm, evacuation procedures and carry school cordless telephone for use in an emergency.</w:t>
      </w:r>
    </w:p>
    <w:p w14:paraId="2B80FA72"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Fire drills are on occasion, undertaken while cleaning staff are present so that they become familiar with the fire evacuation routine.</w:t>
      </w:r>
    </w:p>
    <w:p w14:paraId="0E149EDD"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Cleaning staff are made aware that all equipment MUST be switched off after use and returned to the locked store.</w:t>
      </w:r>
    </w:p>
    <w:p w14:paraId="481F47A5"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The use and storage of cleaning chemicals will be subject to a COSHH Risk Assessment which is reviewed regularly and disseminated to relevant staff.</w:t>
      </w:r>
    </w:p>
    <w:p w14:paraId="730C6A18"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Cleaning products are only ever decanted into properly labelled spray bottles – never unlabelled bottles.</w:t>
      </w:r>
    </w:p>
    <w:p w14:paraId="3E4EFCCD"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proofErr w:type="gramStart"/>
      <w:r w:rsidRPr="00753867">
        <w:rPr>
          <w:rFonts w:asciiTheme="minorHAnsi" w:hAnsiTheme="minorHAnsi"/>
          <w:sz w:val="20"/>
          <w:szCs w:val="20"/>
        </w:rPr>
        <w:t>Sufficient</w:t>
      </w:r>
      <w:proofErr w:type="gramEnd"/>
      <w:r w:rsidRPr="00753867">
        <w:rPr>
          <w:rFonts w:asciiTheme="minorHAnsi" w:hAnsiTheme="minorHAnsi"/>
          <w:sz w:val="20"/>
          <w:szCs w:val="20"/>
        </w:rPr>
        <w:t xml:space="preserve"> colour coded equipment is supplied to Cleaning staff so that they clean specific areas safely, keeping equipment separate from one another.</w:t>
      </w:r>
    </w:p>
    <w:p w14:paraId="77451578"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Cleaning materials and equipment are kept securely stored when not in use and cleaning staff instructed not to leave cleaning products unattended at any time.</w:t>
      </w:r>
    </w:p>
    <w:p w14:paraId="305583FF"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Warning signs will be displayed when wet mopping for example to warn others that floor may be slippery.</w:t>
      </w:r>
    </w:p>
    <w:p w14:paraId="5BB59A96"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Cleaning staff are made aware of the location of any asbestos containing materials in the building so that they do not accidentally damage them during their work.</w:t>
      </w:r>
    </w:p>
    <w:p w14:paraId="60F85B3C"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Cleaning staff are instructed NOT to work at height when there is no-one else in the vicinity – refer to our Work at Height Procedures for further details.</w:t>
      </w:r>
    </w:p>
    <w:p w14:paraId="32D0F878" w14:textId="77777777" w:rsidR="00373559" w:rsidRPr="00753867" w:rsidRDefault="00373559" w:rsidP="001B647D">
      <w:pPr>
        <w:pStyle w:val="ListParagraph"/>
        <w:numPr>
          <w:ilvl w:val="0"/>
          <w:numId w:val="93"/>
        </w:numPr>
        <w:spacing w:after="0" w:line="240" w:lineRule="auto"/>
        <w:ind w:left="1077" w:hanging="357"/>
        <w:rPr>
          <w:rFonts w:asciiTheme="minorHAnsi" w:hAnsiTheme="minorHAnsi"/>
          <w:sz w:val="20"/>
          <w:szCs w:val="20"/>
        </w:rPr>
      </w:pPr>
      <w:r w:rsidRPr="00753867">
        <w:rPr>
          <w:rFonts w:asciiTheme="minorHAnsi" w:hAnsiTheme="minorHAnsi"/>
          <w:sz w:val="20"/>
          <w:szCs w:val="20"/>
        </w:rPr>
        <w:t>Cleaning staff are provided with a Cleaning Code of Practice as part of their Induction which includes a Staff Handbook and a Health and Safety Manual.</w:t>
      </w:r>
    </w:p>
    <w:p w14:paraId="15D8EE1C" w14:textId="77777777" w:rsidR="00373559" w:rsidRPr="00753867" w:rsidRDefault="00373559" w:rsidP="001B647D">
      <w:pPr>
        <w:pStyle w:val="ListParagraph"/>
        <w:numPr>
          <w:ilvl w:val="0"/>
          <w:numId w:val="93"/>
        </w:numPr>
        <w:spacing w:after="120" w:line="240" w:lineRule="auto"/>
        <w:ind w:left="1077" w:hanging="357"/>
        <w:rPr>
          <w:rFonts w:asciiTheme="minorHAnsi" w:hAnsiTheme="minorHAnsi"/>
          <w:sz w:val="20"/>
          <w:szCs w:val="20"/>
        </w:rPr>
      </w:pPr>
      <w:r w:rsidRPr="00753867">
        <w:rPr>
          <w:rFonts w:asciiTheme="minorHAnsi" w:hAnsiTheme="minorHAnsi"/>
          <w:sz w:val="20"/>
          <w:szCs w:val="20"/>
        </w:rPr>
        <w:t>Providing there are proper cleaning schedules in place, additional routine cleaning is not generally required during outbreaks of communicable diseases/illnesses.  If the Environ</w:t>
      </w:r>
      <w:r w:rsidR="0097655D" w:rsidRPr="00753867">
        <w:rPr>
          <w:rFonts w:asciiTheme="minorHAnsi" w:hAnsiTheme="minorHAnsi"/>
          <w:sz w:val="20"/>
          <w:szCs w:val="20"/>
        </w:rPr>
        <w:t xml:space="preserve">mental Health Department or Public Health England </w:t>
      </w:r>
      <w:r w:rsidRPr="00753867">
        <w:rPr>
          <w:rFonts w:asciiTheme="minorHAnsi" w:hAnsiTheme="minorHAnsi"/>
          <w:sz w:val="20"/>
          <w:szCs w:val="20"/>
        </w:rPr>
        <w:t xml:space="preserve">consider there is a need for extra cleaning this will be arranged with our cleaners.  This might particularly be the case if children or staff have had vomiting or diarrhoea on the premises; when toilet areas and door </w:t>
      </w:r>
      <w:proofErr w:type="gramStart"/>
      <w:r w:rsidRPr="00753867">
        <w:rPr>
          <w:rFonts w:asciiTheme="minorHAnsi" w:hAnsiTheme="minorHAnsi"/>
          <w:sz w:val="20"/>
          <w:szCs w:val="20"/>
        </w:rPr>
        <w:t>handles</w:t>
      </w:r>
      <w:proofErr w:type="gramEnd"/>
      <w:r w:rsidRPr="00753867">
        <w:rPr>
          <w:rFonts w:asciiTheme="minorHAnsi" w:hAnsiTheme="minorHAnsi"/>
          <w:sz w:val="20"/>
          <w:szCs w:val="20"/>
        </w:rPr>
        <w:t xml:space="preserve"> etc. may receive extra attention.</w:t>
      </w:r>
    </w:p>
    <w:bookmarkEnd w:id="219"/>
    <w:bookmarkEnd w:id="220"/>
    <w:bookmarkEnd w:id="221"/>
    <w:bookmarkEnd w:id="222"/>
    <w:bookmarkEnd w:id="223"/>
    <w:bookmarkEnd w:id="226"/>
    <w:p w14:paraId="3E336BD5" w14:textId="77777777" w:rsidR="00373559" w:rsidRPr="00753867" w:rsidRDefault="00373559" w:rsidP="00373559">
      <w:pPr>
        <w:spacing w:after="120" w:line="240" w:lineRule="auto"/>
        <w:ind w:left="680"/>
        <w:rPr>
          <w:rFonts w:asciiTheme="minorHAnsi" w:hAnsiTheme="minorHAnsi"/>
          <w:b/>
          <w:i/>
          <w:color w:val="000000" w:themeColor="text1"/>
          <w:sz w:val="20"/>
          <w:szCs w:val="20"/>
          <w:u w:val="single"/>
        </w:rPr>
      </w:pPr>
      <w:r w:rsidRPr="00753867">
        <w:rPr>
          <w:rFonts w:asciiTheme="minorHAnsi" w:hAnsiTheme="minorHAnsi"/>
          <w:b/>
          <w:i/>
          <w:color w:val="000000" w:themeColor="text1"/>
          <w:sz w:val="20"/>
          <w:szCs w:val="20"/>
          <w:u w:val="single"/>
        </w:rPr>
        <w:t>References and Useful Links</w:t>
      </w:r>
    </w:p>
    <w:p w14:paraId="55BCA50B" w14:textId="77777777" w:rsidR="00373559" w:rsidRPr="00753867" w:rsidRDefault="00373559" w:rsidP="00373559">
      <w:pPr>
        <w:spacing w:after="0" w:line="240" w:lineRule="auto"/>
        <w:ind w:left="680"/>
        <w:rPr>
          <w:i/>
          <w:sz w:val="20"/>
          <w:szCs w:val="20"/>
        </w:rPr>
      </w:pPr>
      <w:r w:rsidRPr="00753867">
        <w:rPr>
          <w:i/>
          <w:sz w:val="20"/>
          <w:szCs w:val="20"/>
        </w:rPr>
        <w:t xml:space="preserve">Control of Substances Hazardous to Health Regulations 2002 (as amended) </w:t>
      </w:r>
      <w:hyperlink r:id="rId146" w:history="1">
        <w:r w:rsidRPr="00753867">
          <w:rPr>
            <w:rStyle w:val="Hyperlink"/>
            <w:i/>
            <w:sz w:val="20"/>
            <w:szCs w:val="20"/>
          </w:rPr>
          <w:t>http://www.hse.gov.uk/coshh/</w:t>
        </w:r>
      </w:hyperlink>
    </w:p>
    <w:p w14:paraId="41146898" w14:textId="77777777" w:rsidR="00373559" w:rsidRPr="00753867" w:rsidRDefault="00373559" w:rsidP="00373559">
      <w:pPr>
        <w:spacing w:after="0" w:line="240" w:lineRule="auto"/>
        <w:ind w:left="680"/>
        <w:rPr>
          <w:i/>
          <w:sz w:val="20"/>
          <w:szCs w:val="20"/>
        </w:rPr>
      </w:pPr>
      <w:r w:rsidRPr="00753867">
        <w:rPr>
          <w:i/>
          <w:sz w:val="20"/>
          <w:szCs w:val="20"/>
        </w:rPr>
        <w:t xml:space="preserve">Dangerous Substances &amp; Dangerous Atmospheres Regulations 2002 </w:t>
      </w:r>
      <w:hyperlink r:id="rId147" w:history="1">
        <w:r w:rsidRPr="00753867">
          <w:rPr>
            <w:rStyle w:val="Hyperlink"/>
            <w:i/>
            <w:sz w:val="20"/>
            <w:szCs w:val="20"/>
          </w:rPr>
          <w:t>http://www.hse.gov.uk/fireandexplosion/dsear.htm</w:t>
        </w:r>
      </w:hyperlink>
    </w:p>
    <w:p w14:paraId="46FD61A4" w14:textId="77777777" w:rsidR="00373559" w:rsidRPr="00753867" w:rsidRDefault="00373559" w:rsidP="00373559">
      <w:pPr>
        <w:spacing w:after="0" w:line="240" w:lineRule="auto"/>
        <w:ind w:left="680"/>
        <w:rPr>
          <w:i/>
          <w:sz w:val="20"/>
        </w:rPr>
      </w:pPr>
      <w:r w:rsidRPr="00753867">
        <w:rPr>
          <w:i/>
          <w:sz w:val="20"/>
        </w:rPr>
        <w:t>Workplace (Health, Safety and Welfare) Regulations 1992</w:t>
      </w:r>
    </w:p>
    <w:p w14:paraId="0197A2EE" w14:textId="77777777" w:rsidR="0097655D" w:rsidRPr="00753867" w:rsidRDefault="0097655D" w:rsidP="00373559">
      <w:pPr>
        <w:spacing w:after="0" w:line="240" w:lineRule="auto"/>
        <w:ind w:left="680"/>
        <w:rPr>
          <w:i/>
          <w:sz w:val="20"/>
        </w:rPr>
      </w:pPr>
      <w:r w:rsidRPr="00753867">
        <w:rPr>
          <w:rFonts w:asciiTheme="minorHAnsi" w:hAnsiTheme="minorHAnsi" w:cs="Arial"/>
          <w:i/>
          <w:sz w:val="20"/>
        </w:rPr>
        <w:t xml:space="preserve">Public Health England guidance ‘Health Protection in Schools and Other Childcare Settings’ 2017: </w:t>
      </w:r>
      <w:hyperlink r:id="rId148" w:history="1">
        <w:r w:rsidRPr="00753867">
          <w:rPr>
            <w:rStyle w:val="Hyperlink"/>
            <w:rFonts w:asciiTheme="minorHAnsi" w:hAnsiTheme="minorHAnsi" w:cs="Arial"/>
            <w:i/>
            <w:sz w:val="20"/>
          </w:rPr>
          <w:t>https://www.gov.uk/government/publications/health-protection-in-schools-and-other-childcare-facilities</w:t>
        </w:r>
      </w:hyperlink>
    </w:p>
    <w:p w14:paraId="3152297A" w14:textId="77777777" w:rsidR="00852573" w:rsidRPr="00E66EEE" w:rsidRDefault="00852573" w:rsidP="00852573">
      <w:pPr>
        <w:spacing w:after="0" w:line="240" w:lineRule="auto"/>
        <w:ind w:left="680"/>
        <w:rPr>
          <w:i/>
          <w:iCs/>
          <w:sz w:val="20"/>
          <w:szCs w:val="20"/>
        </w:rPr>
      </w:pPr>
      <w:r w:rsidRPr="002811C5">
        <w:rPr>
          <w:i/>
          <w:iCs/>
          <w:sz w:val="20"/>
          <w:szCs w:val="20"/>
        </w:rPr>
        <w:t xml:space="preserve">KAHSC General Safety Series G38a </w:t>
      </w:r>
      <w:hyperlink r:id="rId149" w:history="1">
        <w:r w:rsidRPr="00E66EEE">
          <w:rPr>
            <w:rStyle w:val="Hyperlink"/>
            <w:i/>
            <w:iCs/>
            <w:sz w:val="20"/>
            <w:szCs w:val="20"/>
          </w:rPr>
          <w:t>https://www.kymallanhsc.co.uk/Document/DownloadDocument/8161</w:t>
        </w:r>
      </w:hyperlink>
    </w:p>
    <w:p w14:paraId="380DFCD2" w14:textId="77777777" w:rsidR="00852573" w:rsidRPr="00E66EEE" w:rsidRDefault="00852573" w:rsidP="00852573">
      <w:pPr>
        <w:spacing w:after="0" w:line="240" w:lineRule="auto"/>
        <w:ind w:left="680"/>
        <w:rPr>
          <w:i/>
          <w:iCs/>
          <w:sz w:val="20"/>
          <w:szCs w:val="20"/>
        </w:rPr>
      </w:pPr>
      <w:r w:rsidRPr="00E66EEE">
        <w:rPr>
          <w:i/>
          <w:iCs/>
          <w:sz w:val="20"/>
          <w:szCs w:val="20"/>
        </w:rPr>
        <w:t xml:space="preserve">KAHSC General Safety Series G38b </w:t>
      </w:r>
      <w:hyperlink r:id="rId150" w:history="1">
        <w:r w:rsidRPr="00E66EEE">
          <w:rPr>
            <w:rStyle w:val="Hyperlink"/>
            <w:i/>
            <w:iCs/>
            <w:sz w:val="20"/>
            <w:szCs w:val="20"/>
          </w:rPr>
          <w:t>https://www.kymallanhsc.co.uk/Document/DownloadDocument/8962</w:t>
        </w:r>
      </w:hyperlink>
    </w:p>
    <w:p w14:paraId="0BA8DEEB" w14:textId="77777777" w:rsidR="00373559" w:rsidRPr="00753867" w:rsidRDefault="00373559" w:rsidP="00373559">
      <w:pPr>
        <w:spacing w:after="0" w:line="240" w:lineRule="auto"/>
        <w:ind w:left="680"/>
        <w:rPr>
          <w:i/>
          <w:sz w:val="20"/>
        </w:rPr>
      </w:pPr>
      <w:r w:rsidRPr="00E66EEE">
        <w:rPr>
          <w:i/>
          <w:sz w:val="20"/>
          <w:szCs w:val="20"/>
        </w:rPr>
        <w:t>KAHSC Codes of Practice for Caretakers and Cleaning</w:t>
      </w:r>
    </w:p>
    <w:p w14:paraId="687C9843" w14:textId="77777777" w:rsidR="00C61C87" w:rsidRPr="00753867" w:rsidRDefault="00C61C87" w:rsidP="000F217B">
      <w:pPr>
        <w:pStyle w:val="Heading2"/>
      </w:pPr>
      <w:bookmarkStart w:id="227" w:name="_Toc20147341"/>
      <w:r w:rsidRPr="00753867">
        <w:lastRenderedPageBreak/>
        <w:t>Electrical Safety</w:t>
      </w:r>
      <w:bookmarkEnd w:id="224"/>
      <w:bookmarkEnd w:id="227"/>
    </w:p>
    <w:p w14:paraId="0EEA39B4" w14:textId="77777777" w:rsidR="00C61C87" w:rsidRPr="00753867" w:rsidRDefault="00C61C87" w:rsidP="000F217B">
      <w:pPr>
        <w:spacing w:after="120" w:line="240" w:lineRule="auto"/>
        <w:ind w:left="680"/>
        <w:rPr>
          <w:rFonts w:asciiTheme="minorHAnsi" w:hAnsiTheme="minorHAnsi"/>
          <w:sz w:val="20"/>
          <w:szCs w:val="20"/>
        </w:rPr>
      </w:pPr>
      <w:r w:rsidRPr="00753867">
        <w:rPr>
          <w:rFonts w:asciiTheme="minorHAnsi" w:hAnsiTheme="minorHAnsi"/>
          <w:sz w:val="20"/>
          <w:szCs w:val="20"/>
        </w:rPr>
        <w:t xml:space="preserve">All staff, and where appropriate, pupils, will be shown how to use equipment, and to switch it off when not in use and at the end of each school day. </w:t>
      </w:r>
    </w:p>
    <w:p w14:paraId="4AB46F6E" w14:textId="77777777" w:rsidR="00C61C87" w:rsidRPr="00753867" w:rsidRDefault="00C61C87" w:rsidP="000F217B">
      <w:pPr>
        <w:pStyle w:val="Heading4"/>
        <w:ind w:left="680"/>
        <w:rPr>
          <w:noProof w:val="0"/>
        </w:rPr>
      </w:pPr>
      <w:r w:rsidRPr="00753867">
        <w:rPr>
          <w:noProof w:val="0"/>
        </w:rPr>
        <w:t>Acquiring Electrical Equipment</w:t>
      </w:r>
    </w:p>
    <w:p w14:paraId="07239BEB" w14:textId="77777777" w:rsidR="00C61C87" w:rsidRPr="00753867" w:rsidRDefault="00C61C87" w:rsidP="001B647D">
      <w:pPr>
        <w:pStyle w:val="ListParagraph"/>
        <w:numPr>
          <w:ilvl w:val="0"/>
          <w:numId w:val="52"/>
        </w:numPr>
        <w:spacing w:after="120" w:line="240" w:lineRule="auto"/>
        <w:ind w:left="1020" w:hanging="340"/>
        <w:rPr>
          <w:rFonts w:asciiTheme="minorHAnsi" w:hAnsiTheme="minorHAnsi"/>
          <w:sz w:val="20"/>
          <w:szCs w:val="20"/>
        </w:rPr>
      </w:pPr>
      <w:r w:rsidRPr="00753867">
        <w:rPr>
          <w:rFonts w:asciiTheme="minorHAnsi" w:hAnsiTheme="minorHAnsi"/>
          <w:sz w:val="20"/>
          <w:szCs w:val="20"/>
        </w:rPr>
        <w:t>All new items purchased will comply with the appropriate British Standard or European equivalent.</w:t>
      </w:r>
    </w:p>
    <w:p w14:paraId="7C212863" w14:textId="77777777" w:rsidR="00C61C87" w:rsidRPr="00753867" w:rsidRDefault="00C61C87" w:rsidP="001B647D">
      <w:pPr>
        <w:pStyle w:val="ListParagraph"/>
        <w:numPr>
          <w:ilvl w:val="0"/>
          <w:numId w:val="52"/>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Second-hand acquisitions or electrical equipment lent to, or borrowed by, the school will be checked for electrical safety </w:t>
      </w:r>
      <w:r w:rsidR="004813B4" w:rsidRPr="00753867">
        <w:rPr>
          <w:rFonts w:asciiTheme="minorHAnsi" w:hAnsiTheme="minorHAnsi"/>
          <w:sz w:val="20"/>
          <w:szCs w:val="20"/>
        </w:rPr>
        <w:t>before use</w:t>
      </w:r>
      <w:r w:rsidRPr="00753867">
        <w:rPr>
          <w:rFonts w:asciiTheme="minorHAnsi" w:hAnsiTheme="minorHAnsi"/>
          <w:sz w:val="20"/>
          <w:szCs w:val="20"/>
        </w:rPr>
        <w:t>.</w:t>
      </w:r>
      <w:r w:rsidR="004813B4" w:rsidRPr="00753867">
        <w:rPr>
          <w:rFonts w:asciiTheme="minorHAnsi" w:hAnsiTheme="minorHAnsi"/>
          <w:sz w:val="20"/>
          <w:szCs w:val="20"/>
        </w:rPr>
        <w:t xml:space="preserve">  </w:t>
      </w:r>
      <w:r w:rsidRPr="00753867">
        <w:rPr>
          <w:rFonts w:asciiTheme="minorHAnsi" w:hAnsiTheme="minorHAnsi"/>
          <w:sz w:val="20"/>
          <w:szCs w:val="20"/>
        </w:rPr>
        <w:t>Any mains operated equipment belonging to staff will also be checked in this way.</w:t>
      </w:r>
      <w:r w:rsidR="004813B4" w:rsidRPr="00753867">
        <w:rPr>
          <w:rFonts w:asciiTheme="minorHAnsi" w:hAnsiTheme="minorHAnsi"/>
          <w:sz w:val="20"/>
          <w:szCs w:val="20"/>
        </w:rPr>
        <w:t xml:space="preserve">  </w:t>
      </w:r>
      <w:r w:rsidRPr="00753867">
        <w:rPr>
          <w:rFonts w:asciiTheme="minorHAnsi" w:hAnsiTheme="minorHAnsi"/>
          <w:sz w:val="20"/>
          <w:szCs w:val="20"/>
        </w:rPr>
        <w:t>However, if there is any doubt whether the equipment is safe then it should be labelled ‘out of use’ and withdrawn until it has been tested and declared fit for use by a competent person.</w:t>
      </w:r>
    </w:p>
    <w:p w14:paraId="1F1749A4" w14:textId="77777777" w:rsidR="00C61C87" w:rsidRPr="00753867" w:rsidRDefault="00C61C87" w:rsidP="001B647D">
      <w:pPr>
        <w:pStyle w:val="ListParagraph"/>
        <w:numPr>
          <w:ilvl w:val="0"/>
          <w:numId w:val="52"/>
        </w:numPr>
        <w:spacing w:after="120" w:line="240" w:lineRule="auto"/>
        <w:ind w:left="1020" w:hanging="340"/>
        <w:rPr>
          <w:rFonts w:asciiTheme="minorHAnsi" w:hAnsiTheme="minorHAnsi"/>
          <w:sz w:val="20"/>
          <w:szCs w:val="20"/>
        </w:rPr>
      </w:pPr>
      <w:r w:rsidRPr="00753867">
        <w:rPr>
          <w:rFonts w:asciiTheme="minorHAnsi" w:hAnsiTheme="minorHAnsi"/>
          <w:sz w:val="20"/>
          <w:szCs w:val="20"/>
        </w:rPr>
        <w:t>Second-hand, borrowed and staff equipment will be recorded as being used and will be included for testing during the regular testing programme (see below).</w:t>
      </w:r>
    </w:p>
    <w:p w14:paraId="5B70CCCD" w14:textId="77777777" w:rsidR="00C61C87" w:rsidRPr="00753867" w:rsidRDefault="00C61C87" w:rsidP="000F217B">
      <w:pPr>
        <w:pStyle w:val="Heading4"/>
        <w:ind w:left="680"/>
        <w:rPr>
          <w:noProof w:val="0"/>
        </w:rPr>
      </w:pPr>
      <w:r w:rsidRPr="00753867">
        <w:rPr>
          <w:noProof w:val="0"/>
        </w:rPr>
        <w:t>User Visual Checks</w:t>
      </w:r>
    </w:p>
    <w:p w14:paraId="116DC578" w14:textId="77777777" w:rsidR="00C61C87" w:rsidRPr="00753867" w:rsidRDefault="00C61C87" w:rsidP="000F217B">
      <w:pPr>
        <w:spacing w:after="120" w:line="240" w:lineRule="auto"/>
        <w:ind w:left="680"/>
        <w:rPr>
          <w:rFonts w:asciiTheme="minorHAnsi" w:hAnsiTheme="minorHAnsi"/>
          <w:color w:val="000000" w:themeColor="text1"/>
          <w:sz w:val="20"/>
          <w:szCs w:val="20"/>
        </w:rPr>
      </w:pPr>
      <w:r w:rsidRPr="00753867">
        <w:rPr>
          <w:rFonts w:asciiTheme="minorHAnsi" w:hAnsiTheme="minorHAnsi"/>
          <w:sz w:val="20"/>
          <w:szCs w:val="20"/>
        </w:rPr>
        <w:t xml:space="preserve">Any item with a plug will be given an informal visual check every time it is used – all staff have </w:t>
      </w:r>
      <w:r w:rsidR="0013095C" w:rsidRPr="00753867">
        <w:rPr>
          <w:rFonts w:asciiTheme="minorHAnsi" w:hAnsiTheme="minorHAnsi"/>
          <w:sz w:val="20"/>
          <w:szCs w:val="20"/>
        </w:rPr>
        <w:t>been</w:t>
      </w:r>
      <w:r w:rsidR="0056535A" w:rsidRPr="00753867">
        <w:rPr>
          <w:rFonts w:asciiTheme="minorHAnsi" w:hAnsiTheme="minorHAnsi"/>
          <w:sz w:val="20"/>
          <w:szCs w:val="20"/>
        </w:rPr>
        <w:t xml:space="preserve"> instructed to do this.  </w:t>
      </w:r>
      <w:r w:rsidRPr="00753867">
        <w:rPr>
          <w:rFonts w:asciiTheme="minorHAnsi" w:hAnsiTheme="minorHAnsi"/>
          <w:sz w:val="20"/>
          <w:szCs w:val="20"/>
        </w:rPr>
        <w:t xml:space="preserve">If a fault is detected, staff will remove the plug to decommission the appliance, if possible. </w:t>
      </w:r>
      <w:r w:rsidR="00284D33" w:rsidRPr="00753867">
        <w:rPr>
          <w:rFonts w:asciiTheme="minorHAnsi" w:hAnsiTheme="minorHAnsi"/>
          <w:sz w:val="20"/>
          <w:szCs w:val="20"/>
        </w:rPr>
        <w:t xml:space="preserve"> </w:t>
      </w:r>
      <w:r w:rsidRPr="00753867">
        <w:rPr>
          <w:rFonts w:asciiTheme="minorHAnsi" w:hAnsiTheme="minorHAnsi"/>
          <w:sz w:val="20"/>
          <w:szCs w:val="20"/>
        </w:rPr>
        <w:t xml:space="preserve">If not, defective appliances will be labelled with a </w:t>
      </w:r>
      <w:proofErr w:type="gramStart"/>
      <w:r w:rsidRPr="00753867">
        <w:rPr>
          <w:rFonts w:asciiTheme="minorHAnsi" w:hAnsiTheme="minorHAnsi"/>
          <w:sz w:val="20"/>
          <w:szCs w:val="20"/>
        </w:rPr>
        <w:t>warning instructing others</w:t>
      </w:r>
      <w:proofErr w:type="gramEnd"/>
      <w:r w:rsidRPr="00753867">
        <w:rPr>
          <w:rFonts w:asciiTheme="minorHAnsi" w:hAnsiTheme="minorHAnsi"/>
          <w:sz w:val="20"/>
          <w:szCs w:val="20"/>
        </w:rPr>
        <w:t xml:space="preserve"> not to use.  Staff must then report the fault </w:t>
      </w:r>
      <w:r w:rsidR="00CA0C83" w:rsidRPr="00753867">
        <w:rPr>
          <w:rFonts w:asciiTheme="minorHAnsi" w:hAnsiTheme="minorHAnsi"/>
          <w:sz w:val="20"/>
          <w:szCs w:val="20"/>
        </w:rPr>
        <w:t xml:space="preserve">in line with our </w:t>
      </w:r>
      <w:r w:rsidR="00284D33" w:rsidRPr="00753867">
        <w:rPr>
          <w:rFonts w:asciiTheme="minorHAnsi" w:hAnsiTheme="minorHAnsi"/>
          <w:sz w:val="20"/>
          <w:szCs w:val="20"/>
        </w:rPr>
        <w:t>D</w:t>
      </w:r>
      <w:r w:rsidR="00CA0C83" w:rsidRPr="00753867">
        <w:rPr>
          <w:rFonts w:asciiTheme="minorHAnsi" w:hAnsiTheme="minorHAnsi"/>
          <w:sz w:val="20"/>
          <w:szCs w:val="20"/>
        </w:rPr>
        <w:t>efect Reporting procedures.</w:t>
      </w:r>
    </w:p>
    <w:p w14:paraId="3B3D3CC6" w14:textId="77777777" w:rsidR="00C61C87" w:rsidRPr="00753867" w:rsidRDefault="00C61C87" w:rsidP="000F217B">
      <w:pPr>
        <w:pStyle w:val="Heading4"/>
        <w:ind w:left="680"/>
        <w:rPr>
          <w:noProof w:val="0"/>
        </w:rPr>
      </w:pPr>
      <w:r w:rsidRPr="00753867">
        <w:rPr>
          <w:noProof w:val="0"/>
        </w:rPr>
        <w:t>Formal Visual Inspections</w:t>
      </w:r>
    </w:p>
    <w:p w14:paraId="375149E7" w14:textId="77777777" w:rsidR="00C61C87" w:rsidRPr="00753867" w:rsidRDefault="00C61C87" w:rsidP="000F217B">
      <w:pPr>
        <w:spacing w:after="120" w:line="240" w:lineRule="auto"/>
        <w:ind w:left="680"/>
        <w:rPr>
          <w:rFonts w:asciiTheme="minorHAnsi" w:hAnsiTheme="minorHAnsi"/>
          <w:sz w:val="20"/>
          <w:szCs w:val="20"/>
        </w:rPr>
      </w:pPr>
      <w:r w:rsidRPr="00753867">
        <w:rPr>
          <w:rFonts w:asciiTheme="minorHAnsi" w:hAnsiTheme="minorHAnsi"/>
          <w:sz w:val="20"/>
          <w:szCs w:val="20"/>
        </w:rPr>
        <w:t xml:space="preserve">Formal Visual Inspections of electrical appliances will be undertaken at suitable intervals appropriate to the appliance and the environmental conditions in line with HSE guidance and General Safety Series </w:t>
      </w:r>
      <w:r w:rsidR="00284D33" w:rsidRPr="00753867">
        <w:rPr>
          <w:rFonts w:asciiTheme="minorHAnsi" w:hAnsiTheme="minorHAnsi"/>
          <w:sz w:val="20"/>
          <w:szCs w:val="20"/>
        </w:rPr>
        <w:t>G17</w:t>
      </w:r>
      <w:r w:rsidRPr="00753867">
        <w:rPr>
          <w:rFonts w:asciiTheme="minorHAnsi" w:hAnsiTheme="minorHAnsi"/>
          <w:sz w:val="20"/>
          <w:szCs w:val="20"/>
        </w:rPr>
        <w:t>.</w:t>
      </w:r>
    </w:p>
    <w:p w14:paraId="448CF1D1" w14:textId="77777777" w:rsidR="00CD721F" w:rsidRPr="00753867" w:rsidRDefault="00CD721F" w:rsidP="00CD721F">
      <w:pPr>
        <w:pStyle w:val="Heading4"/>
        <w:ind w:left="680"/>
        <w:rPr>
          <w:noProof w:val="0"/>
        </w:rPr>
      </w:pPr>
      <w:r w:rsidRPr="00753867">
        <w:rPr>
          <w:noProof w:val="0"/>
        </w:rPr>
        <w:t>Combined Inspection and Testing</w:t>
      </w:r>
    </w:p>
    <w:p w14:paraId="6E25C307" w14:textId="77777777" w:rsidR="00CD721F" w:rsidRPr="00753867" w:rsidRDefault="00CD721F" w:rsidP="00CD721F">
      <w:pPr>
        <w:spacing w:after="120" w:line="240" w:lineRule="auto"/>
        <w:ind w:left="680"/>
        <w:rPr>
          <w:rFonts w:asciiTheme="minorHAnsi" w:hAnsiTheme="minorHAnsi"/>
          <w:color w:val="000000" w:themeColor="text1"/>
          <w:sz w:val="20"/>
          <w:szCs w:val="20"/>
        </w:rPr>
      </w:pPr>
      <w:r w:rsidRPr="00753867">
        <w:rPr>
          <w:rFonts w:asciiTheme="minorHAnsi" w:hAnsiTheme="minorHAnsi"/>
          <w:sz w:val="20"/>
          <w:szCs w:val="20"/>
        </w:rPr>
        <w:t xml:space="preserve">Combined Inspection and Testing (PAT) will be undertaken at suitable intervals appropriate to the appliance and the environmental conditions in line with HSE guidance.  </w:t>
      </w:r>
      <w:r w:rsidRPr="00753867">
        <w:rPr>
          <w:rFonts w:asciiTheme="minorHAnsi" w:hAnsiTheme="minorHAnsi"/>
          <w:bCs/>
          <w:color w:val="000000" w:themeColor="text1"/>
          <w:sz w:val="20"/>
          <w:szCs w:val="20"/>
        </w:rPr>
        <w:t>A competent person</w:t>
      </w:r>
      <w:r w:rsidRPr="00753867">
        <w:rPr>
          <w:rFonts w:asciiTheme="minorHAnsi" w:hAnsiTheme="minorHAnsi"/>
          <w:color w:val="000000" w:themeColor="text1"/>
          <w:sz w:val="20"/>
          <w:szCs w:val="20"/>
        </w:rPr>
        <w:t xml:space="preserve"> </w:t>
      </w:r>
      <w:r w:rsidRPr="00753867">
        <w:rPr>
          <w:rFonts w:asciiTheme="minorHAnsi" w:hAnsiTheme="minorHAnsi"/>
          <w:sz w:val="20"/>
          <w:szCs w:val="20"/>
        </w:rPr>
        <w:t>undertakes Combined Inspection and Testing and formal records are held</w:t>
      </w:r>
      <w:r w:rsidRPr="00753867">
        <w:rPr>
          <w:rFonts w:asciiTheme="minorHAnsi" w:hAnsiTheme="minorHAnsi"/>
          <w:color w:val="000000" w:themeColor="text1"/>
          <w:sz w:val="20"/>
          <w:szCs w:val="20"/>
        </w:rPr>
        <w:t>.</w:t>
      </w:r>
    </w:p>
    <w:p w14:paraId="39B7D728" w14:textId="77777777" w:rsidR="00CD721F" w:rsidRPr="00753867" w:rsidRDefault="00CD721F" w:rsidP="00CD721F">
      <w:pPr>
        <w:pStyle w:val="Heading4"/>
        <w:ind w:left="680"/>
        <w:rPr>
          <w:noProof w:val="0"/>
        </w:rPr>
      </w:pPr>
      <w:r w:rsidRPr="00753867">
        <w:rPr>
          <w:noProof w:val="0"/>
        </w:rPr>
        <w:t>Record of Equipment</w:t>
      </w:r>
    </w:p>
    <w:p w14:paraId="5CC5FDDC" w14:textId="77777777" w:rsidR="00CD721F" w:rsidRPr="00753867" w:rsidRDefault="00CD721F" w:rsidP="00CD721F">
      <w:pPr>
        <w:spacing w:after="120" w:line="240" w:lineRule="auto"/>
        <w:ind w:left="680"/>
        <w:rPr>
          <w:rFonts w:asciiTheme="minorHAnsi" w:hAnsiTheme="minorHAnsi"/>
          <w:sz w:val="20"/>
          <w:szCs w:val="20"/>
        </w:rPr>
      </w:pPr>
      <w:r w:rsidRPr="00753867">
        <w:rPr>
          <w:rFonts w:asciiTheme="minorHAnsi" w:hAnsiTheme="minorHAnsi"/>
          <w:sz w:val="20"/>
          <w:szCs w:val="20"/>
        </w:rPr>
        <w:t>A record will be kept of all portable items of electrical equipment.  When any piece of portable electrical equipment is acquired or removed from the site the record will be updated accordingly.</w:t>
      </w:r>
    </w:p>
    <w:p w14:paraId="32A8C314" w14:textId="77777777" w:rsidR="00C61C87" w:rsidRPr="00753867" w:rsidRDefault="00C61C87" w:rsidP="000F217B">
      <w:pPr>
        <w:pStyle w:val="Heading4"/>
        <w:ind w:left="680"/>
        <w:rPr>
          <w:noProof w:val="0"/>
        </w:rPr>
      </w:pPr>
      <w:r w:rsidRPr="00753867">
        <w:rPr>
          <w:noProof w:val="0"/>
        </w:rPr>
        <w:t>Residual Current Devices (Circuit Breakers)</w:t>
      </w:r>
    </w:p>
    <w:p w14:paraId="0F50AE29" w14:textId="77777777" w:rsidR="00C61C87" w:rsidRPr="00753867" w:rsidRDefault="00C61C87" w:rsidP="000F217B">
      <w:pPr>
        <w:spacing w:after="120" w:line="240" w:lineRule="auto"/>
        <w:ind w:left="680"/>
        <w:rPr>
          <w:rFonts w:asciiTheme="minorHAnsi" w:hAnsiTheme="minorHAnsi"/>
          <w:sz w:val="20"/>
          <w:szCs w:val="20"/>
        </w:rPr>
      </w:pPr>
      <w:r w:rsidRPr="00753867">
        <w:rPr>
          <w:rFonts w:asciiTheme="minorHAnsi" w:hAnsiTheme="minorHAnsi"/>
          <w:sz w:val="20"/>
          <w:szCs w:val="20"/>
        </w:rPr>
        <w:t>These provide an additional level of protection and will always be used:</w:t>
      </w:r>
    </w:p>
    <w:p w14:paraId="253610D8" w14:textId="77777777" w:rsidR="00C61C87" w:rsidRPr="00753867" w:rsidRDefault="00C61C87" w:rsidP="001B647D">
      <w:pPr>
        <w:pStyle w:val="ListParagraph"/>
        <w:numPr>
          <w:ilvl w:val="0"/>
          <w:numId w:val="53"/>
        </w:numPr>
        <w:spacing w:after="120" w:line="240" w:lineRule="auto"/>
        <w:ind w:left="1020" w:hanging="340"/>
        <w:rPr>
          <w:rFonts w:asciiTheme="minorHAnsi" w:hAnsiTheme="minorHAnsi"/>
          <w:sz w:val="20"/>
          <w:szCs w:val="20"/>
        </w:rPr>
      </w:pPr>
      <w:r w:rsidRPr="00753867">
        <w:rPr>
          <w:rFonts w:asciiTheme="minorHAnsi" w:hAnsiTheme="minorHAnsi"/>
          <w:sz w:val="20"/>
          <w:szCs w:val="20"/>
        </w:rPr>
        <w:t>when a Premises Licence has been obtained for a public performance;</w:t>
      </w:r>
    </w:p>
    <w:p w14:paraId="2630FFEB" w14:textId="77777777" w:rsidR="00C61C87" w:rsidRPr="00753867" w:rsidRDefault="00C61C87" w:rsidP="001B647D">
      <w:pPr>
        <w:pStyle w:val="ListParagraph"/>
        <w:numPr>
          <w:ilvl w:val="0"/>
          <w:numId w:val="53"/>
        </w:numPr>
        <w:spacing w:after="120" w:line="240" w:lineRule="auto"/>
        <w:ind w:left="1020" w:hanging="340"/>
        <w:rPr>
          <w:rFonts w:asciiTheme="minorHAnsi" w:hAnsiTheme="minorHAnsi"/>
          <w:sz w:val="20"/>
          <w:szCs w:val="20"/>
        </w:rPr>
      </w:pPr>
      <w:r w:rsidRPr="00753867">
        <w:rPr>
          <w:rFonts w:asciiTheme="minorHAnsi" w:hAnsiTheme="minorHAnsi"/>
          <w:sz w:val="20"/>
          <w:szCs w:val="20"/>
        </w:rPr>
        <w:t>when non-school equipment is used;</w:t>
      </w:r>
    </w:p>
    <w:p w14:paraId="40D69EDB" w14:textId="77777777" w:rsidR="00C61C87" w:rsidRPr="00753867" w:rsidRDefault="00C61C87" w:rsidP="001B647D">
      <w:pPr>
        <w:pStyle w:val="ListParagraph"/>
        <w:numPr>
          <w:ilvl w:val="0"/>
          <w:numId w:val="53"/>
        </w:numPr>
        <w:spacing w:after="120" w:line="240" w:lineRule="auto"/>
        <w:ind w:left="1020" w:hanging="340"/>
        <w:rPr>
          <w:rFonts w:asciiTheme="minorHAnsi" w:hAnsiTheme="minorHAnsi"/>
          <w:sz w:val="20"/>
          <w:szCs w:val="20"/>
        </w:rPr>
      </w:pPr>
      <w:r w:rsidRPr="00753867">
        <w:rPr>
          <w:rFonts w:asciiTheme="minorHAnsi" w:hAnsiTheme="minorHAnsi"/>
          <w:sz w:val="20"/>
          <w:szCs w:val="20"/>
        </w:rPr>
        <w:t>whenever any piece of electrical equipment is used outdoors;</w:t>
      </w:r>
    </w:p>
    <w:p w14:paraId="04991227" w14:textId="77777777" w:rsidR="00C61C87" w:rsidRPr="00753867" w:rsidRDefault="00C61C87" w:rsidP="001B647D">
      <w:pPr>
        <w:pStyle w:val="ListParagraph"/>
        <w:numPr>
          <w:ilvl w:val="0"/>
          <w:numId w:val="53"/>
        </w:numPr>
        <w:spacing w:after="120" w:line="240" w:lineRule="auto"/>
        <w:ind w:left="1020" w:hanging="340"/>
        <w:rPr>
          <w:rFonts w:asciiTheme="minorHAnsi" w:hAnsiTheme="minorHAnsi"/>
          <w:sz w:val="20"/>
          <w:szCs w:val="20"/>
        </w:rPr>
      </w:pPr>
      <w:r w:rsidRPr="00753867">
        <w:rPr>
          <w:rFonts w:asciiTheme="minorHAnsi" w:hAnsiTheme="minorHAnsi"/>
          <w:sz w:val="20"/>
          <w:szCs w:val="20"/>
        </w:rPr>
        <w:t>where fish tanks use mains voltage equipment (e.g. pumps heaters and lighting).</w:t>
      </w:r>
    </w:p>
    <w:p w14:paraId="7F5A066E" w14:textId="77777777" w:rsidR="00C61C87" w:rsidRPr="00753867" w:rsidRDefault="00C61C87" w:rsidP="000F217B">
      <w:pPr>
        <w:pStyle w:val="Heading4"/>
        <w:ind w:left="680"/>
        <w:rPr>
          <w:noProof w:val="0"/>
        </w:rPr>
      </w:pPr>
      <w:r w:rsidRPr="00753867">
        <w:rPr>
          <w:noProof w:val="0"/>
        </w:rPr>
        <w:t>Extension Leads</w:t>
      </w:r>
    </w:p>
    <w:p w14:paraId="3BB5A6DE" w14:textId="77777777" w:rsidR="00C61C87" w:rsidRPr="00753867" w:rsidRDefault="00C61C87" w:rsidP="001B647D">
      <w:pPr>
        <w:pStyle w:val="ListParagraph"/>
        <w:numPr>
          <w:ilvl w:val="0"/>
          <w:numId w:val="54"/>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When being used, </w:t>
      </w:r>
      <w:r w:rsidR="0056535A" w:rsidRPr="00753867">
        <w:rPr>
          <w:rFonts w:asciiTheme="minorHAnsi" w:hAnsiTheme="minorHAnsi"/>
          <w:sz w:val="20"/>
          <w:szCs w:val="20"/>
        </w:rPr>
        <w:t>we ensure they do not present a tripping hazard, they are not overloaded, the lead is not twisted and there is no strain on the cable.  Leads will always be fu</w:t>
      </w:r>
      <w:r w:rsidR="00284D33" w:rsidRPr="00753867">
        <w:rPr>
          <w:rFonts w:asciiTheme="minorHAnsi" w:hAnsiTheme="minorHAnsi"/>
          <w:sz w:val="20"/>
          <w:szCs w:val="20"/>
        </w:rPr>
        <w:t>lly unwound from any cable drum;</w:t>
      </w:r>
    </w:p>
    <w:p w14:paraId="42CF64B2" w14:textId="77777777" w:rsidR="00C61C87" w:rsidRPr="00753867" w:rsidRDefault="00C61C87" w:rsidP="001B647D">
      <w:pPr>
        <w:pStyle w:val="ListParagraph"/>
        <w:numPr>
          <w:ilvl w:val="0"/>
          <w:numId w:val="54"/>
        </w:numPr>
        <w:spacing w:after="120" w:line="240" w:lineRule="auto"/>
        <w:ind w:left="1020" w:hanging="340"/>
        <w:rPr>
          <w:rFonts w:asciiTheme="minorHAnsi" w:hAnsiTheme="minorHAnsi"/>
          <w:sz w:val="20"/>
          <w:szCs w:val="20"/>
        </w:rPr>
      </w:pPr>
      <w:r w:rsidRPr="00753867">
        <w:rPr>
          <w:rFonts w:asciiTheme="minorHAnsi" w:hAnsiTheme="minorHAnsi"/>
          <w:sz w:val="20"/>
          <w:szCs w:val="20"/>
        </w:rPr>
        <w:t>Extension cables will never run un</w:t>
      </w:r>
      <w:r w:rsidR="00284D33" w:rsidRPr="00753867">
        <w:rPr>
          <w:rFonts w:asciiTheme="minorHAnsi" w:hAnsiTheme="minorHAnsi"/>
          <w:sz w:val="20"/>
          <w:szCs w:val="20"/>
        </w:rPr>
        <w:t>der carpets or through doorways;</w:t>
      </w:r>
    </w:p>
    <w:p w14:paraId="2956D689" w14:textId="77777777" w:rsidR="00C61C87" w:rsidRPr="00753867" w:rsidRDefault="00C61C87" w:rsidP="001B647D">
      <w:pPr>
        <w:pStyle w:val="ListParagraph"/>
        <w:numPr>
          <w:ilvl w:val="0"/>
          <w:numId w:val="54"/>
        </w:numPr>
        <w:spacing w:after="120" w:line="240" w:lineRule="auto"/>
        <w:ind w:left="1020" w:hanging="340"/>
        <w:rPr>
          <w:rFonts w:asciiTheme="minorHAnsi" w:hAnsiTheme="minorHAnsi"/>
          <w:sz w:val="20"/>
          <w:szCs w:val="20"/>
        </w:rPr>
      </w:pPr>
      <w:r w:rsidRPr="00753867">
        <w:rPr>
          <w:rFonts w:asciiTheme="minorHAnsi" w:hAnsiTheme="minorHAnsi"/>
          <w:sz w:val="20"/>
          <w:szCs w:val="20"/>
        </w:rPr>
        <w:t>Extension cables will be checked as part of the regular testing programme</w:t>
      </w:r>
      <w:r w:rsidR="00284D33" w:rsidRPr="00753867">
        <w:rPr>
          <w:rFonts w:asciiTheme="minorHAnsi" w:hAnsiTheme="minorHAnsi"/>
          <w:sz w:val="20"/>
          <w:szCs w:val="20"/>
        </w:rPr>
        <w:t>;</w:t>
      </w:r>
    </w:p>
    <w:p w14:paraId="0370FF65" w14:textId="77777777" w:rsidR="00C61C87" w:rsidRPr="00753867" w:rsidRDefault="00C61C87" w:rsidP="001B647D">
      <w:pPr>
        <w:pStyle w:val="ListParagraph"/>
        <w:numPr>
          <w:ilvl w:val="0"/>
          <w:numId w:val="54"/>
        </w:numPr>
        <w:spacing w:after="120" w:line="240" w:lineRule="auto"/>
        <w:ind w:left="1020" w:hanging="340"/>
        <w:rPr>
          <w:rFonts w:asciiTheme="minorHAnsi" w:hAnsiTheme="minorHAnsi"/>
          <w:sz w:val="20"/>
          <w:szCs w:val="20"/>
        </w:rPr>
      </w:pPr>
      <w:r w:rsidRPr="00753867">
        <w:rPr>
          <w:rFonts w:asciiTheme="minorHAnsi" w:hAnsiTheme="minorHAnsi"/>
          <w:sz w:val="20"/>
          <w:szCs w:val="20"/>
        </w:rPr>
        <w:t>Extension cables will be regarded as temporary.  Regular use may indicate t</w:t>
      </w:r>
      <w:r w:rsidR="00284D33" w:rsidRPr="00753867">
        <w:rPr>
          <w:rFonts w:asciiTheme="minorHAnsi" w:hAnsiTheme="minorHAnsi"/>
          <w:sz w:val="20"/>
          <w:szCs w:val="20"/>
        </w:rPr>
        <w:t>he need for additional sockets;</w:t>
      </w:r>
    </w:p>
    <w:p w14:paraId="21026CF5" w14:textId="77777777" w:rsidR="00C61C87" w:rsidRPr="00753867" w:rsidRDefault="00C61C87" w:rsidP="001B647D">
      <w:pPr>
        <w:pStyle w:val="ListParagraph"/>
        <w:numPr>
          <w:ilvl w:val="0"/>
          <w:numId w:val="54"/>
        </w:numPr>
        <w:spacing w:after="120" w:line="240" w:lineRule="auto"/>
        <w:ind w:left="1020" w:hanging="340"/>
        <w:rPr>
          <w:rFonts w:asciiTheme="minorHAnsi" w:hAnsiTheme="minorHAnsi"/>
          <w:sz w:val="20"/>
          <w:szCs w:val="20"/>
        </w:rPr>
      </w:pPr>
      <w:r w:rsidRPr="00753867">
        <w:rPr>
          <w:rFonts w:asciiTheme="minorHAnsi" w:hAnsiTheme="minorHAnsi"/>
          <w:sz w:val="20"/>
          <w:szCs w:val="20"/>
        </w:rPr>
        <w:t>Block style adaptors will NOT be used in school under any circumstances.</w:t>
      </w:r>
    </w:p>
    <w:p w14:paraId="751AAD5F" w14:textId="77777777" w:rsidR="00284D33" w:rsidRPr="00753867" w:rsidRDefault="00284D33" w:rsidP="000F217B">
      <w:pPr>
        <w:pStyle w:val="Heading4"/>
        <w:ind w:left="680"/>
      </w:pPr>
      <w:r w:rsidRPr="00753867">
        <w:t>Fixed Convector/Fan Heaters</w:t>
      </w:r>
    </w:p>
    <w:p w14:paraId="1B7A0276" w14:textId="77777777" w:rsidR="00284D33" w:rsidRPr="00753867" w:rsidRDefault="00284D33" w:rsidP="000F217B">
      <w:pPr>
        <w:spacing w:after="120" w:line="240" w:lineRule="auto"/>
        <w:ind w:left="680"/>
        <w:rPr>
          <w:rFonts w:asciiTheme="minorHAnsi" w:hAnsiTheme="minorHAnsi"/>
          <w:color w:val="000000" w:themeColor="text1"/>
          <w:sz w:val="20"/>
          <w:szCs w:val="20"/>
        </w:rPr>
      </w:pPr>
      <w:r w:rsidRPr="00753867">
        <w:rPr>
          <w:rFonts w:asciiTheme="minorHAnsi" w:hAnsiTheme="minorHAnsi"/>
          <w:sz w:val="20"/>
          <w:szCs w:val="20"/>
        </w:rPr>
        <w:t>These are serviced and vacuumed out on at least an annual basis by a competent person with records kept.</w:t>
      </w:r>
    </w:p>
    <w:p w14:paraId="32BD208A" w14:textId="77777777" w:rsidR="00C61C87" w:rsidRPr="00753867" w:rsidRDefault="00C61C87" w:rsidP="000F217B">
      <w:pPr>
        <w:pStyle w:val="Heading4"/>
        <w:ind w:left="680"/>
        <w:rPr>
          <w:noProof w:val="0"/>
        </w:rPr>
      </w:pPr>
      <w:r w:rsidRPr="00753867">
        <w:rPr>
          <w:noProof w:val="0"/>
        </w:rPr>
        <w:t>Kitchen</w:t>
      </w:r>
    </w:p>
    <w:p w14:paraId="1C962667" w14:textId="77777777" w:rsidR="00C61C87" w:rsidRPr="00753867" w:rsidRDefault="00C61C87" w:rsidP="000F217B">
      <w:pPr>
        <w:spacing w:after="120" w:line="240" w:lineRule="auto"/>
        <w:ind w:left="680"/>
        <w:rPr>
          <w:rFonts w:asciiTheme="minorHAnsi" w:hAnsiTheme="minorHAnsi"/>
          <w:color w:val="000000" w:themeColor="text1"/>
          <w:sz w:val="20"/>
          <w:szCs w:val="20"/>
        </w:rPr>
      </w:pPr>
      <w:r w:rsidRPr="00753867">
        <w:rPr>
          <w:rFonts w:asciiTheme="minorHAnsi" w:hAnsiTheme="minorHAnsi"/>
          <w:color w:val="000000" w:themeColor="text1"/>
          <w:sz w:val="20"/>
          <w:szCs w:val="20"/>
        </w:rPr>
        <w:t xml:space="preserve">Fixed electrical equipment in the kitchen is serviced annually </w:t>
      </w:r>
      <w:r w:rsidR="00CA0C83" w:rsidRPr="00753867">
        <w:rPr>
          <w:rFonts w:asciiTheme="minorHAnsi" w:hAnsiTheme="minorHAnsi"/>
          <w:color w:val="000000" w:themeColor="text1"/>
          <w:sz w:val="20"/>
          <w:szCs w:val="20"/>
        </w:rPr>
        <w:t xml:space="preserve">by a </w:t>
      </w:r>
      <w:r w:rsidR="00CA0C83" w:rsidRPr="00753867">
        <w:rPr>
          <w:rFonts w:asciiTheme="minorHAnsi" w:hAnsiTheme="minorHAnsi"/>
          <w:bCs/>
          <w:color w:val="000000" w:themeColor="text1"/>
          <w:sz w:val="20"/>
          <w:szCs w:val="20"/>
        </w:rPr>
        <w:t>competent person</w:t>
      </w:r>
      <w:r w:rsidRPr="00753867">
        <w:rPr>
          <w:rFonts w:asciiTheme="minorHAnsi" w:hAnsiTheme="minorHAnsi"/>
          <w:color w:val="FF0000"/>
          <w:sz w:val="20"/>
          <w:szCs w:val="20"/>
        </w:rPr>
        <w:t xml:space="preserve"> </w:t>
      </w:r>
      <w:r w:rsidRPr="00753867">
        <w:rPr>
          <w:rFonts w:asciiTheme="minorHAnsi" w:hAnsiTheme="minorHAnsi"/>
          <w:color w:val="000000" w:themeColor="text1"/>
          <w:sz w:val="20"/>
          <w:szCs w:val="20"/>
        </w:rPr>
        <w:t xml:space="preserve">and records are held in the </w:t>
      </w:r>
      <w:r w:rsidRPr="00753867">
        <w:rPr>
          <w:rFonts w:asciiTheme="minorHAnsi" w:hAnsiTheme="minorHAnsi"/>
          <w:sz w:val="20"/>
          <w:szCs w:val="20"/>
        </w:rPr>
        <w:t xml:space="preserve">Buildings </w:t>
      </w:r>
      <w:r w:rsidRPr="00753867">
        <w:rPr>
          <w:rFonts w:asciiTheme="minorHAnsi" w:hAnsiTheme="minorHAnsi"/>
          <w:color w:val="000000" w:themeColor="text1"/>
          <w:sz w:val="20"/>
          <w:szCs w:val="20"/>
        </w:rPr>
        <w:t>Register.</w:t>
      </w:r>
    </w:p>
    <w:p w14:paraId="474BEFD8" w14:textId="77777777" w:rsidR="00C61C87" w:rsidRPr="00753867" w:rsidRDefault="00C61C87" w:rsidP="000F217B">
      <w:pPr>
        <w:pStyle w:val="Heading4"/>
        <w:ind w:left="680"/>
        <w:rPr>
          <w:noProof w:val="0"/>
        </w:rPr>
      </w:pPr>
      <w:r w:rsidRPr="00753867">
        <w:rPr>
          <w:noProof w:val="0"/>
        </w:rPr>
        <w:t>Fixed Electrical Installation</w:t>
      </w:r>
    </w:p>
    <w:p w14:paraId="473D14AC" w14:textId="77777777" w:rsidR="00C61C87" w:rsidRPr="00753867" w:rsidRDefault="00C61C87" w:rsidP="000F217B">
      <w:pPr>
        <w:spacing w:after="120" w:line="240" w:lineRule="auto"/>
        <w:ind w:left="680"/>
        <w:rPr>
          <w:rFonts w:asciiTheme="minorHAnsi" w:hAnsiTheme="minorHAnsi"/>
          <w:sz w:val="20"/>
          <w:szCs w:val="20"/>
        </w:rPr>
      </w:pPr>
      <w:r w:rsidRPr="00753867">
        <w:rPr>
          <w:rFonts w:asciiTheme="minorHAnsi" w:hAnsiTheme="minorHAnsi"/>
          <w:sz w:val="20"/>
          <w:szCs w:val="20"/>
        </w:rPr>
        <w:t xml:space="preserve">The main electrical installation will receive a Periodic Electrical Installation Inspection by </w:t>
      </w:r>
      <w:proofErr w:type="gramStart"/>
      <w:r w:rsidRPr="00753867">
        <w:rPr>
          <w:rFonts w:asciiTheme="minorHAnsi" w:hAnsiTheme="minorHAnsi"/>
          <w:sz w:val="20"/>
          <w:szCs w:val="20"/>
        </w:rPr>
        <w:t>an</w:t>
      </w:r>
      <w:proofErr w:type="gramEnd"/>
      <w:r w:rsidRPr="00753867">
        <w:rPr>
          <w:rFonts w:asciiTheme="minorHAnsi" w:hAnsiTheme="minorHAnsi"/>
          <w:sz w:val="20"/>
          <w:szCs w:val="20"/>
        </w:rPr>
        <w:t xml:space="preserve"> NICEIC or NAPIT Registered contractor at periods not exceeding five years.  Records will be held.  Any remedial work required as a result of the Inspection Report will be undertaken on a risk priority</w:t>
      </w:r>
      <w:r w:rsidR="007525AE" w:rsidRPr="00753867">
        <w:rPr>
          <w:rFonts w:asciiTheme="minorHAnsi" w:hAnsiTheme="minorHAnsi"/>
          <w:sz w:val="20"/>
          <w:szCs w:val="20"/>
        </w:rPr>
        <w:t xml:space="preserve"> basis</w:t>
      </w:r>
      <w:r w:rsidR="00CA0C83" w:rsidRPr="00753867">
        <w:rPr>
          <w:rFonts w:asciiTheme="minorHAnsi" w:hAnsiTheme="minorHAnsi"/>
          <w:sz w:val="20"/>
          <w:szCs w:val="20"/>
        </w:rPr>
        <w:t>.</w:t>
      </w:r>
    </w:p>
    <w:p w14:paraId="0D4EF735" w14:textId="77777777" w:rsidR="00C61C87" w:rsidRPr="00753867" w:rsidRDefault="00C61C87" w:rsidP="000F217B">
      <w:pPr>
        <w:spacing w:after="120" w:line="240" w:lineRule="auto"/>
        <w:ind w:left="680"/>
        <w:rPr>
          <w:rFonts w:asciiTheme="minorHAnsi" w:hAnsiTheme="minorHAnsi"/>
          <w:sz w:val="20"/>
          <w:szCs w:val="20"/>
        </w:rPr>
      </w:pPr>
      <w:r w:rsidRPr="00753867">
        <w:rPr>
          <w:rFonts w:asciiTheme="minorHAnsi" w:hAnsiTheme="minorHAnsi"/>
          <w:sz w:val="20"/>
          <w:szCs w:val="20"/>
        </w:rPr>
        <w:lastRenderedPageBreak/>
        <w:t xml:space="preserve">The electrical installation in </w:t>
      </w:r>
      <w:r w:rsidR="0056535A" w:rsidRPr="00753867">
        <w:rPr>
          <w:rFonts w:asciiTheme="minorHAnsi" w:hAnsiTheme="minorHAnsi"/>
          <w:sz w:val="20"/>
          <w:szCs w:val="20"/>
        </w:rPr>
        <w:t xml:space="preserve">licensed areas, swimming pools and lightning protection </w:t>
      </w:r>
      <w:r w:rsidRPr="00753867">
        <w:rPr>
          <w:rFonts w:asciiTheme="minorHAnsi" w:hAnsiTheme="minorHAnsi"/>
          <w:sz w:val="20"/>
          <w:szCs w:val="20"/>
        </w:rPr>
        <w:t>will receive a Periodic Electrical Ins</w:t>
      </w:r>
      <w:r w:rsidR="0056535A" w:rsidRPr="00753867">
        <w:rPr>
          <w:rFonts w:asciiTheme="minorHAnsi" w:hAnsiTheme="minorHAnsi"/>
          <w:sz w:val="20"/>
          <w:szCs w:val="20"/>
        </w:rPr>
        <w:t>tallation Inspection every year</w:t>
      </w:r>
      <w:r w:rsidRPr="00753867">
        <w:rPr>
          <w:rFonts w:asciiTheme="minorHAnsi" w:hAnsiTheme="minorHAnsi"/>
          <w:sz w:val="20"/>
          <w:szCs w:val="20"/>
        </w:rPr>
        <w:t>.</w:t>
      </w:r>
    </w:p>
    <w:p w14:paraId="296E753C" w14:textId="77777777" w:rsidR="00C61C87" w:rsidRPr="00753867" w:rsidRDefault="00C61C87" w:rsidP="000F217B">
      <w:pPr>
        <w:pStyle w:val="Heading4"/>
        <w:ind w:left="680"/>
        <w:rPr>
          <w:noProof w:val="0"/>
        </w:rPr>
      </w:pPr>
      <w:r w:rsidRPr="00753867">
        <w:rPr>
          <w:noProof w:val="0"/>
        </w:rPr>
        <w:t>EYFS</w:t>
      </w:r>
    </w:p>
    <w:p w14:paraId="0D94557E" w14:textId="77777777" w:rsidR="00C61C87" w:rsidRPr="00753867" w:rsidRDefault="00C61C87" w:rsidP="000F217B">
      <w:pPr>
        <w:spacing w:after="120" w:line="240" w:lineRule="auto"/>
        <w:ind w:left="680"/>
        <w:rPr>
          <w:rFonts w:asciiTheme="minorHAnsi" w:hAnsiTheme="minorHAnsi"/>
          <w:sz w:val="20"/>
          <w:szCs w:val="20"/>
        </w:rPr>
      </w:pPr>
      <w:r w:rsidRPr="00753867">
        <w:rPr>
          <w:rFonts w:asciiTheme="minorHAnsi" w:hAnsiTheme="minorHAnsi"/>
          <w:sz w:val="20"/>
          <w:szCs w:val="20"/>
        </w:rPr>
        <w:t xml:space="preserve">Socket covers will be used in unused socket outlets in the early years and foundation stage </w:t>
      </w:r>
      <w:r w:rsidR="00262872" w:rsidRPr="00753867">
        <w:rPr>
          <w:rFonts w:asciiTheme="minorHAnsi" w:hAnsiTheme="minorHAnsi"/>
          <w:sz w:val="20"/>
          <w:szCs w:val="20"/>
          <w:u w:val="single"/>
        </w:rPr>
        <w:t>only</w:t>
      </w:r>
      <w:r w:rsidR="00262872" w:rsidRPr="00753867">
        <w:rPr>
          <w:rFonts w:asciiTheme="minorHAnsi" w:hAnsiTheme="minorHAnsi"/>
          <w:sz w:val="20"/>
          <w:szCs w:val="20"/>
        </w:rPr>
        <w:t xml:space="preserve"> </w:t>
      </w:r>
      <w:r w:rsidR="004813B4" w:rsidRPr="00753867">
        <w:rPr>
          <w:rFonts w:asciiTheme="minorHAnsi" w:hAnsiTheme="minorHAnsi"/>
          <w:sz w:val="20"/>
          <w:szCs w:val="20"/>
        </w:rPr>
        <w:t>where identified as required by</w:t>
      </w:r>
      <w:r w:rsidRPr="00753867">
        <w:rPr>
          <w:rFonts w:asciiTheme="minorHAnsi" w:hAnsiTheme="minorHAnsi"/>
          <w:sz w:val="20"/>
          <w:szCs w:val="20"/>
        </w:rPr>
        <w:t xml:space="preserve"> school risk assessment</w:t>
      </w:r>
      <w:r w:rsidR="004813B4" w:rsidRPr="00753867">
        <w:rPr>
          <w:rFonts w:asciiTheme="minorHAnsi" w:hAnsiTheme="minorHAnsi"/>
          <w:sz w:val="20"/>
          <w:szCs w:val="20"/>
        </w:rPr>
        <w:t>s</w:t>
      </w:r>
      <w:r w:rsidRPr="00753867">
        <w:rPr>
          <w:rFonts w:asciiTheme="minorHAnsi" w:hAnsiTheme="minorHAnsi"/>
          <w:sz w:val="20"/>
          <w:szCs w:val="20"/>
        </w:rPr>
        <w:t>.</w:t>
      </w:r>
    </w:p>
    <w:p w14:paraId="0EA07C52" w14:textId="77777777" w:rsidR="004813B4" w:rsidRPr="00753867" w:rsidRDefault="004813B4" w:rsidP="000F217B">
      <w:pPr>
        <w:spacing w:after="120" w:line="240" w:lineRule="auto"/>
        <w:ind w:left="680"/>
        <w:rPr>
          <w:rFonts w:asciiTheme="minorHAnsi" w:hAnsiTheme="minorHAnsi"/>
          <w:b/>
          <w:i/>
          <w:sz w:val="20"/>
          <w:szCs w:val="20"/>
          <w:u w:val="single"/>
        </w:rPr>
      </w:pPr>
      <w:r w:rsidRPr="00753867">
        <w:rPr>
          <w:rFonts w:asciiTheme="minorHAnsi" w:hAnsiTheme="minorHAnsi"/>
          <w:b/>
          <w:i/>
          <w:sz w:val="20"/>
          <w:szCs w:val="20"/>
          <w:u w:val="single"/>
        </w:rPr>
        <w:t>References and Useful Links</w:t>
      </w:r>
    </w:p>
    <w:p w14:paraId="3DCE1C72" w14:textId="77777777" w:rsidR="004813B4" w:rsidRPr="00753867" w:rsidRDefault="00542022" w:rsidP="000F217B">
      <w:pPr>
        <w:widowControl w:val="0"/>
        <w:autoSpaceDE w:val="0"/>
        <w:autoSpaceDN w:val="0"/>
        <w:adjustRightInd w:val="0"/>
        <w:spacing w:after="0" w:line="240" w:lineRule="auto"/>
        <w:ind w:left="680"/>
        <w:rPr>
          <w:rFonts w:asciiTheme="minorHAnsi" w:hAnsiTheme="minorHAnsi" w:cs="Arial"/>
          <w:i/>
          <w:sz w:val="20"/>
          <w:szCs w:val="20"/>
        </w:rPr>
      </w:pPr>
      <w:hyperlink r:id="rId151" w:history="1">
        <w:r w:rsidR="004813B4" w:rsidRPr="00753867">
          <w:rPr>
            <w:rStyle w:val="Hyperlink"/>
            <w:rFonts w:asciiTheme="minorHAnsi" w:hAnsiTheme="minorHAnsi" w:cs="Arial"/>
            <w:bCs/>
            <w:i/>
            <w:sz w:val="20"/>
            <w:szCs w:val="20"/>
          </w:rPr>
          <w:t>http://www.hse.gov.uk/electricity/index.htm</w:t>
        </w:r>
      </w:hyperlink>
    </w:p>
    <w:p w14:paraId="27262645" w14:textId="77777777" w:rsidR="007525AE" w:rsidRPr="00BB7733" w:rsidRDefault="004813B4" w:rsidP="000F217B">
      <w:pPr>
        <w:spacing w:after="0" w:line="240" w:lineRule="auto"/>
        <w:ind w:left="680"/>
        <w:rPr>
          <w:rFonts w:asciiTheme="minorHAnsi" w:hAnsiTheme="minorHAnsi"/>
          <w:i/>
          <w:sz w:val="20"/>
          <w:szCs w:val="20"/>
        </w:rPr>
      </w:pPr>
      <w:r w:rsidRPr="00852573">
        <w:rPr>
          <w:rFonts w:asciiTheme="minorHAnsi" w:hAnsiTheme="minorHAnsi"/>
          <w:i/>
          <w:sz w:val="20"/>
          <w:szCs w:val="20"/>
        </w:rPr>
        <w:t xml:space="preserve">KAHSC General Safety Series G17 </w:t>
      </w:r>
      <w:hyperlink r:id="rId152" w:history="1">
        <w:r w:rsidR="00852573" w:rsidRPr="00BB7733">
          <w:rPr>
            <w:rStyle w:val="Hyperlink"/>
            <w:i/>
            <w:sz w:val="20"/>
            <w:szCs w:val="20"/>
          </w:rPr>
          <w:t>https://www.kymallanhsc.co.uk/Document/DownloadDocument/7991</w:t>
        </w:r>
      </w:hyperlink>
    </w:p>
    <w:p w14:paraId="7D96EB45" w14:textId="77777777" w:rsidR="004813B4" w:rsidRPr="00BB7733" w:rsidRDefault="0013109A" w:rsidP="000F217B">
      <w:pPr>
        <w:spacing w:after="0" w:line="240" w:lineRule="auto"/>
        <w:ind w:left="680"/>
        <w:rPr>
          <w:rFonts w:asciiTheme="minorHAnsi" w:hAnsiTheme="minorHAnsi"/>
          <w:i/>
          <w:sz w:val="20"/>
          <w:szCs w:val="20"/>
        </w:rPr>
      </w:pPr>
      <w:r w:rsidRPr="00BB7733">
        <w:rPr>
          <w:rFonts w:asciiTheme="minorHAnsi" w:hAnsiTheme="minorHAnsi"/>
          <w:i/>
          <w:sz w:val="20"/>
          <w:szCs w:val="20"/>
        </w:rPr>
        <w:t xml:space="preserve">KAHSC General Safety Series </w:t>
      </w:r>
      <w:r w:rsidR="004813B4" w:rsidRPr="00BB7733">
        <w:rPr>
          <w:rFonts w:asciiTheme="minorHAnsi" w:hAnsiTheme="minorHAnsi"/>
          <w:i/>
          <w:sz w:val="20"/>
          <w:szCs w:val="20"/>
        </w:rPr>
        <w:t>G25</w:t>
      </w:r>
      <w:r w:rsidRPr="00BB7733">
        <w:rPr>
          <w:rFonts w:asciiTheme="minorHAnsi" w:hAnsiTheme="minorHAnsi"/>
          <w:i/>
          <w:sz w:val="20"/>
          <w:szCs w:val="20"/>
        </w:rPr>
        <w:t xml:space="preserve"> </w:t>
      </w:r>
      <w:hyperlink r:id="rId153" w:history="1">
        <w:r w:rsidR="00852573" w:rsidRPr="00BB7733">
          <w:rPr>
            <w:rStyle w:val="Hyperlink"/>
            <w:i/>
            <w:sz w:val="20"/>
            <w:szCs w:val="20"/>
          </w:rPr>
          <w:t>https://www.kymallanhsc.co.uk/Document/DownloadDocument/8781</w:t>
        </w:r>
      </w:hyperlink>
    </w:p>
    <w:p w14:paraId="21CCBDD7" w14:textId="77777777" w:rsidR="004813B4" w:rsidRPr="00BB7733" w:rsidRDefault="004813B4" w:rsidP="000F217B">
      <w:pPr>
        <w:spacing w:after="0" w:line="240" w:lineRule="auto"/>
        <w:ind w:left="680"/>
        <w:rPr>
          <w:rStyle w:val="Hyperlink"/>
          <w:rFonts w:asciiTheme="minorHAnsi" w:hAnsiTheme="minorHAnsi"/>
          <w:i/>
          <w:color w:val="000000" w:themeColor="text1"/>
          <w:sz w:val="20"/>
          <w:szCs w:val="20"/>
        </w:rPr>
      </w:pPr>
      <w:r w:rsidRPr="00BB7733">
        <w:rPr>
          <w:rFonts w:asciiTheme="minorHAnsi" w:hAnsiTheme="minorHAnsi"/>
          <w:i/>
          <w:sz w:val="20"/>
          <w:szCs w:val="20"/>
        </w:rPr>
        <w:t xml:space="preserve">HSG 107 - Maintaining </w:t>
      </w:r>
      <w:r w:rsidRPr="00BB7733">
        <w:rPr>
          <w:rFonts w:asciiTheme="minorHAnsi" w:hAnsiTheme="minorHAnsi"/>
          <w:i/>
          <w:iCs/>
          <w:sz w:val="20"/>
          <w:szCs w:val="20"/>
        </w:rPr>
        <w:t xml:space="preserve">Portable </w:t>
      </w:r>
      <w:r w:rsidRPr="00BB7733">
        <w:rPr>
          <w:rFonts w:asciiTheme="minorHAnsi" w:hAnsiTheme="minorHAnsi"/>
          <w:i/>
          <w:sz w:val="20"/>
          <w:szCs w:val="20"/>
        </w:rPr>
        <w:t xml:space="preserve">and </w:t>
      </w:r>
      <w:r w:rsidRPr="00BB7733">
        <w:rPr>
          <w:rFonts w:asciiTheme="minorHAnsi" w:hAnsiTheme="minorHAnsi"/>
          <w:i/>
          <w:iCs/>
          <w:sz w:val="20"/>
          <w:szCs w:val="20"/>
        </w:rPr>
        <w:t xml:space="preserve">Transportable </w:t>
      </w:r>
      <w:r w:rsidRPr="00BB7733">
        <w:rPr>
          <w:rFonts w:asciiTheme="minorHAnsi" w:hAnsiTheme="minorHAnsi"/>
          <w:i/>
          <w:sz w:val="20"/>
          <w:szCs w:val="20"/>
        </w:rPr>
        <w:t xml:space="preserve">Electrical Equipment </w:t>
      </w:r>
      <w:hyperlink r:id="rId154" w:history="1">
        <w:r w:rsidRPr="00BB7733">
          <w:rPr>
            <w:rStyle w:val="Hyperlink"/>
            <w:rFonts w:asciiTheme="minorHAnsi" w:hAnsiTheme="minorHAnsi"/>
            <w:i/>
            <w:sz w:val="20"/>
            <w:szCs w:val="20"/>
          </w:rPr>
          <w:t>Click here to access</w:t>
        </w:r>
      </w:hyperlink>
    </w:p>
    <w:p w14:paraId="469B99AD" w14:textId="77777777" w:rsidR="004813B4" w:rsidRPr="00BB7733" w:rsidRDefault="004813B4" w:rsidP="000F217B">
      <w:pPr>
        <w:spacing w:after="0" w:line="240" w:lineRule="auto"/>
        <w:ind w:left="680"/>
        <w:rPr>
          <w:rStyle w:val="Hyperlink"/>
          <w:rFonts w:asciiTheme="minorHAnsi" w:hAnsiTheme="minorHAnsi"/>
          <w:i/>
          <w:color w:val="000000" w:themeColor="text1"/>
          <w:sz w:val="20"/>
          <w:szCs w:val="20"/>
        </w:rPr>
      </w:pPr>
      <w:r w:rsidRPr="00BB7733">
        <w:rPr>
          <w:rFonts w:asciiTheme="minorHAnsi" w:eastAsiaTheme="minorHAnsi" w:hAnsiTheme="minorHAnsi" w:cstheme="minorBidi"/>
          <w:i/>
          <w:sz w:val="20"/>
          <w:szCs w:val="20"/>
        </w:rPr>
        <w:t xml:space="preserve">INDG 236 - </w:t>
      </w:r>
      <w:r w:rsidRPr="00BB7733">
        <w:rPr>
          <w:rFonts w:asciiTheme="minorHAnsi" w:eastAsiaTheme="minorHAnsi" w:hAnsiTheme="minorHAnsi"/>
          <w:i/>
          <w:sz w:val="20"/>
          <w:szCs w:val="20"/>
        </w:rPr>
        <w:t xml:space="preserve">Maintaining Portable Electric Equipment in Offices &amp; other Low-Risk Environments </w:t>
      </w:r>
      <w:hyperlink r:id="rId155" w:history="1">
        <w:r w:rsidRPr="00BB7733">
          <w:rPr>
            <w:rStyle w:val="Hyperlink"/>
            <w:rFonts w:asciiTheme="minorHAnsi" w:hAnsiTheme="minorHAnsi"/>
            <w:i/>
            <w:sz w:val="20"/>
            <w:szCs w:val="20"/>
          </w:rPr>
          <w:t>Click here to access</w:t>
        </w:r>
      </w:hyperlink>
    </w:p>
    <w:p w14:paraId="5A636101" w14:textId="77777777" w:rsidR="004813B4" w:rsidRPr="00BB7733" w:rsidRDefault="004813B4" w:rsidP="000F217B">
      <w:pPr>
        <w:spacing w:after="0" w:line="240" w:lineRule="auto"/>
        <w:ind w:left="680"/>
        <w:rPr>
          <w:rFonts w:asciiTheme="minorHAnsi" w:hAnsiTheme="minorHAnsi"/>
          <w:i/>
          <w:color w:val="000000"/>
          <w:sz w:val="20"/>
          <w:szCs w:val="20"/>
        </w:rPr>
      </w:pPr>
      <w:r w:rsidRPr="00BB7733">
        <w:rPr>
          <w:rFonts w:asciiTheme="minorHAnsi" w:hAnsiTheme="minorHAnsi"/>
          <w:i/>
          <w:color w:val="000000"/>
          <w:sz w:val="20"/>
          <w:szCs w:val="20"/>
        </w:rPr>
        <w:t xml:space="preserve">HSR 25 </w:t>
      </w:r>
      <w:r w:rsidRPr="00BB7733">
        <w:rPr>
          <w:rFonts w:asciiTheme="minorHAnsi" w:hAnsiTheme="minorHAnsi" w:cs="Helvetica 45 Light"/>
          <w:i/>
          <w:iCs/>
          <w:color w:val="000000"/>
          <w:sz w:val="20"/>
          <w:szCs w:val="20"/>
        </w:rPr>
        <w:t xml:space="preserve">Memorandum of guidance on the Electricity at Work Regulations 1989 </w:t>
      </w:r>
      <w:hyperlink r:id="rId156" w:history="1">
        <w:r w:rsidRPr="00BB7733">
          <w:rPr>
            <w:rStyle w:val="Hyperlink"/>
            <w:rFonts w:asciiTheme="minorHAnsi" w:hAnsiTheme="minorHAnsi"/>
            <w:i/>
            <w:sz w:val="20"/>
            <w:szCs w:val="20"/>
          </w:rPr>
          <w:t>Click here to access</w:t>
        </w:r>
      </w:hyperlink>
    </w:p>
    <w:p w14:paraId="318D576E" w14:textId="77777777" w:rsidR="004813B4" w:rsidRPr="00BB7733" w:rsidRDefault="004813B4" w:rsidP="000F217B">
      <w:pPr>
        <w:spacing w:after="0" w:line="240" w:lineRule="auto"/>
        <w:ind w:left="680"/>
        <w:rPr>
          <w:rFonts w:asciiTheme="minorHAnsi" w:hAnsiTheme="minorHAnsi"/>
          <w:b/>
          <w:i/>
          <w:sz w:val="20"/>
          <w:szCs w:val="20"/>
        </w:rPr>
      </w:pPr>
      <w:r w:rsidRPr="00BB7733">
        <w:rPr>
          <w:rFonts w:asciiTheme="minorHAnsi" w:hAnsiTheme="minorHAnsi"/>
          <w:i/>
          <w:color w:val="000000"/>
          <w:sz w:val="20"/>
          <w:szCs w:val="20"/>
        </w:rPr>
        <w:t xml:space="preserve">HSE L22 - </w:t>
      </w:r>
      <w:r w:rsidRPr="00BB7733">
        <w:rPr>
          <w:rFonts w:asciiTheme="minorHAnsi" w:hAnsiTheme="minorHAnsi" w:cs="Helvetica 45 Light"/>
          <w:i/>
          <w:iCs/>
          <w:color w:val="000000"/>
          <w:sz w:val="20"/>
          <w:szCs w:val="20"/>
        </w:rPr>
        <w:t xml:space="preserve">Provision and Use of Work Equipment Regulations 1998. ACOP and guidance </w:t>
      </w:r>
      <w:hyperlink r:id="rId157" w:history="1">
        <w:r w:rsidRPr="00BB7733">
          <w:rPr>
            <w:rStyle w:val="Hyperlink"/>
            <w:rFonts w:asciiTheme="minorHAnsi" w:hAnsiTheme="minorHAnsi"/>
            <w:i/>
            <w:sz w:val="20"/>
            <w:szCs w:val="20"/>
          </w:rPr>
          <w:t>Click here to access</w:t>
        </w:r>
      </w:hyperlink>
      <w:r w:rsidRPr="00BB7733">
        <w:rPr>
          <w:rFonts w:asciiTheme="minorHAnsi" w:hAnsiTheme="minorHAnsi"/>
          <w:b/>
          <w:i/>
          <w:sz w:val="20"/>
          <w:szCs w:val="20"/>
        </w:rPr>
        <w:t xml:space="preserve"> </w:t>
      </w:r>
    </w:p>
    <w:p w14:paraId="165FD84D" w14:textId="77777777" w:rsidR="00852573" w:rsidRPr="00753867" w:rsidRDefault="00852573" w:rsidP="00852573">
      <w:pPr>
        <w:spacing w:after="0" w:line="240" w:lineRule="auto"/>
        <w:ind w:left="680"/>
        <w:rPr>
          <w:rFonts w:asciiTheme="minorHAnsi" w:hAnsiTheme="minorHAnsi"/>
          <w:i/>
          <w:sz w:val="20"/>
          <w:szCs w:val="20"/>
        </w:rPr>
      </w:pPr>
      <w:r w:rsidRPr="00BB7733">
        <w:rPr>
          <w:rFonts w:asciiTheme="minorHAnsi" w:hAnsiTheme="minorHAnsi"/>
          <w:i/>
          <w:sz w:val="20"/>
          <w:szCs w:val="20"/>
        </w:rPr>
        <w:t xml:space="preserve">Compliance Monitoring in Council Buildings </w:t>
      </w:r>
      <w:hyperlink r:id="rId158" w:history="1">
        <w:r w:rsidRPr="00BB7733">
          <w:rPr>
            <w:rStyle w:val="Hyperlink"/>
            <w:i/>
            <w:iCs/>
            <w:sz w:val="20"/>
            <w:szCs w:val="20"/>
          </w:rPr>
          <w:t>https://www.kymallanhsc.co.uk/Document/DownloadDocument/7994</w:t>
        </w:r>
      </w:hyperlink>
    </w:p>
    <w:p w14:paraId="75F9C46E" w14:textId="77777777" w:rsidR="004813B4" w:rsidRPr="00753867" w:rsidRDefault="004813B4" w:rsidP="000F217B">
      <w:pPr>
        <w:widowControl w:val="0"/>
        <w:autoSpaceDE w:val="0"/>
        <w:autoSpaceDN w:val="0"/>
        <w:adjustRightInd w:val="0"/>
        <w:spacing w:after="0" w:line="240" w:lineRule="auto"/>
        <w:ind w:left="680"/>
        <w:rPr>
          <w:rFonts w:asciiTheme="minorHAnsi" w:hAnsiTheme="minorHAnsi" w:cs="Arial"/>
          <w:i/>
          <w:sz w:val="20"/>
          <w:szCs w:val="20"/>
        </w:rPr>
      </w:pPr>
      <w:r w:rsidRPr="00753867">
        <w:rPr>
          <w:rFonts w:asciiTheme="minorHAnsi" w:hAnsiTheme="minorHAnsi" w:cs="Arial"/>
          <w:i/>
          <w:sz w:val="20"/>
          <w:szCs w:val="20"/>
        </w:rPr>
        <w:t>School’s 5 year Fixed Electrical Certificate</w:t>
      </w:r>
    </w:p>
    <w:p w14:paraId="09F1B496" w14:textId="77777777" w:rsidR="004813B4" w:rsidRPr="00753867" w:rsidRDefault="004813B4" w:rsidP="000F217B">
      <w:pPr>
        <w:widowControl w:val="0"/>
        <w:autoSpaceDE w:val="0"/>
        <w:autoSpaceDN w:val="0"/>
        <w:adjustRightInd w:val="0"/>
        <w:spacing w:after="0" w:line="240" w:lineRule="auto"/>
        <w:ind w:left="680"/>
        <w:rPr>
          <w:rFonts w:asciiTheme="minorHAnsi" w:hAnsiTheme="minorHAnsi" w:cs="Arial"/>
          <w:i/>
          <w:sz w:val="20"/>
          <w:szCs w:val="20"/>
        </w:rPr>
      </w:pPr>
      <w:r w:rsidRPr="00753867">
        <w:rPr>
          <w:rFonts w:asciiTheme="minorHAnsi" w:hAnsiTheme="minorHAnsi" w:cs="Arial"/>
          <w:i/>
          <w:sz w:val="20"/>
          <w:szCs w:val="20"/>
        </w:rPr>
        <w:t>School’s Portable Appliance Testing Register</w:t>
      </w:r>
    </w:p>
    <w:p w14:paraId="6751C887" w14:textId="77777777" w:rsidR="00035A91" w:rsidRPr="00753867" w:rsidRDefault="00035A91" w:rsidP="00035A91">
      <w:pPr>
        <w:pStyle w:val="Heading2"/>
      </w:pPr>
      <w:bookmarkStart w:id="228" w:name="_Toc438556900"/>
      <w:bookmarkStart w:id="229" w:name="_Toc20147343"/>
      <w:bookmarkStart w:id="230" w:name="_Toc438556896"/>
      <w:bookmarkStart w:id="231" w:name="_Toc15914943"/>
      <w:r w:rsidRPr="00753867">
        <w:t>Gas Installation and Appliances</w:t>
      </w:r>
      <w:bookmarkEnd w:id="230"/>
      <w:bookmarkEnd w:id="231"/>
    </w:p>
    <w:p w14:paraId="4786D263" w14:textId="77777777" w:rsidR="00035A91" w:rsidRPr="00753867" w:rsidRDefault="00035A91" w:rsidP="00035A91">
      <w:pPr>
        <w:pStyle w:val="ListParagraph"/>
        <w:numPr>
          <w:ilvl w:val="0"/>
          <w:numId w:val="55"/>
        </w:numPr>
        <w:spacing w:after="120" w:line="240" w:lineRule="auto"/>
        <w:ind w:left="1020" w:hanging="340"/>
        <w:rPr>
          <w:sz w:val="20"/>
        </w:rPr>
      </w:pPr>
      <w:r w:rsidRPr="00753867">
        <w:rPr>
          <w:sz w:val="20"/>
        </w:rPr>
        <w:t>School Boilers and appliances are serviced annually by a Gas Safe Registered Engineer and records are kept.</w:t>
      </w:r>
    </w:p>
    <w:p w14:paraId="1A41F6A9" w14:textId="77777777" w:rsidR="00035A91" w:rsidRPr="00753867" w:rsidRDefault="00035A91" w:rsidP="00035A91">
      <w:pPr>
        <w:pStyle w:val="ListParagraph"/>
        <w:numPr>
          <w:ilvl w:val="0"/>
          <w:numId w:val="55"/>
        </w:numPr>
        <w:spacing w:after="120" w:line="240" w:lineRule="auto"/>
        <w:ind w:left="1020" w:hanging="340"/>
        <w:rPr>
          <w:sz w:val="20"/>
        </w:rPr>
      </w:pPr>
      <w:r w:rsidRPr="00753867">
        <w:rPr>
          <w:sz w:val="20"/>
        </w:rPr>
        <w:t>The gas installation will be inspected every 5 years by a Gas Safe Registered Engineer including pressure testing from the meter to the final appliance.</w:t>
      </w:r>
    </w:p>
    <w:p w14:paraId="6FA06AF0" w14:textId="77777777" w:rsidR="00035A91" w:rsidRPr="00753867" w:rsidRDefault="00035A91" w:rsidP="00035A91">
      <w:pPr>
        <w:pStyle w:val="ListParagraph"/>
        <w:numPr>
          <w:ilvl w:val="0"/>
          <w:numId w:val="55"/>
        </w:numPr>
        <w:spacing w:after="120" w:line="240" w:lineRule="auto"/>
        <w:ind w:left="1020" w:hanging="340"/>
        <w:rPr>
          <w:sz w:val="20"/>
        </w:rPr>
      </w:pPr>
      <w:r w:rsidRPr="00753867">
        <w:rPr>
          <w:sz w:val="20"/>
        </w:rPr>
        <w:t>Fixed gas equipment in the kitchen is serviced/gas checked annually by a Gas Safe Registered contractor.</w:t>
      </w:r>
    </w:p>
    <w:p w14:paraId="78336634" w14:textId="77777777" w:rsidR="00035A91" w:rsidRPr="00753867" w:rsidRDefault="00035A91" w:rsidP="00035A91">
      <w:pPr>
        <w:pStyle w:val="ListParagraph"/>
        <w:numPr>
          <w:ilvl w:val="0"/>
          <w:numId w:val="55"/>
        </w:numPr>
        <w:spacing w:after="120" w:line="240" w:lineRule="auto"/>
        <w:ind w:left="1020" w:hanging="340"/>
        <w:rPr>
          <w:sz w:val="20"/>
          <w:szCs w:val="20"/>
        </w:rPr>
      </w:pPr>
      <w:r w:rsidRPr="00753867">
        <w:rPr>
          <w:sz w:val="20"/>
          <w:szCs w:val="20"/>
        </w:rPr>
        <w:t>For emergency procedures relating to Gas Leaks, refer to the School Emergency Plan.</w:t>
      </w:r>
    </w:p>
    <w:p w14:paraId="66E4E42E" w14:textId="77777777" w:rsidR="00035A91" w:rsidRPr="00753867" w:rsidRDefault="00035A91" w:rsidP="00035A91">
      <w:pPr>
        <w:spacing w:after="120" w:line="240" w:lineRule="auto"/>
        <w:ind w:left="680"/>
        <w:rPr>
          <w:rFonts w:asciiTheme="minorHAnsi" w:hAnsiTheme="minorHAnsi"/>
          <w:b/>
          <w:i/>
          <w:color w:val="000000" w:themeColor="text1"/>
          <w:sz w:val="20"/>
          <w:szCs w:val="20"/>
          <w:u w:val="single"/>
        </w:rPr>
      </w:pPr>
      <w:r w:rsidRPr="00753867">
        <w:rPr>
          <w:rFonts w:asciiTheme="minorHAnsi" w:hAnsiTheme="minorHAnsi"/>
          <w:b/>
          <w:i/>
          <w:color w:val="000000" w:themeColor="text1"/>
          <w:sz w:val="20"/>
          <w:szCs w:val="20"/>
          <w:u w:val="single"/>
        </w:rPr>
        <w:t>References and Useful Links</w:t>
      </w:r>
    </w:p>
    <w:p w14:paraId="7612AC53" w14:textId="77777777" w:rsidR="00035A91" w:rsidRPr="00753867" w:rsidRDefault="00035A91" w:rsidP="00035A91">
      <w:pPr>
        <w:spacing w:after="0" w:line="240" w:lineRule="auto"/>
        <w:ind w:left="680"/>
        <w:rPr>
          <w:i/>
          <w:sz w:val="20"/>
        </w:rPr>
      </w:pPr>
      <w:r w:rsidRPr="00753867">
        <w:rPr>
          <w:i/>
          <w:sz w:val="20"/>
        </w:rPr>
        <w:t>Gas Safety (Installation and Use) Regulations 1998</w:t>
      </w:r>
    </w:p>
    <w:p w14:paraId="4569D068" w14:textId="77777777" w:rsidR="00035A91" w:rsidRPr="000E76C5" w:rsidRDefault="00035A91" w:rsidP="00035A91">
      <w:pPr>
        <w:spacing w:after="0" w:line="240" w:lineRule="auto"/>
        <w:ind w:left="680"/>
        <w:rPr>
          <w:rFonts w:asciiTheme="minorHAnsi" w:hAnsiTheme="minorHAnsi"/>
          <w:i/>
          <w:sz w:val="20"/>
          <w:szCs w:val="20"/>
        </w:rPr>
      </w:pPr>
      <w:r w:rsidRPr="00852573">
        <w:rPr>
          <w:rFonts w:asciiTheme="minorHAnsi" w:hAnsiTheme="minorHAnsi"/>
          <w:i/>
          <w:sz w:val="20"/>
          <w:szCs w:val="20"/>
        </w:rPr>
        <w:t xml:space="preserve">KAHSC General Safety Series G25 </w:t>
      </w:r>
      <w:hyperlink r:id="rId159" w:history="1">
        <w:r w:rsidRPr="000E76C5">
          <w:rPr>
            <w:rStyle w:val="Hyperlink"/>
            <w:i/>
            <w:sz w:val="20"/>
            <w:szCs w:val="20"/>
          </w:rPr>
          <w:t>https://www.kymallanhsc.co.uk/Document/DownloadDocument/8781</w:t>
        </w:r>
      </w:hyperlink>
    </w:p>
    <w:p w14:paraId="076D011F" w14:textId="77777777" w:rsidR="00035A91" w:rsidRPr="000E76C5" w:rsidRDefault="00035A91" w:rsidP="00035A91">
      <w:pPr>
        <w:spacing w:after="0" w:line="240" w:lineRule="auto"/>
        <w:ind w:left="680"/>
        <w:rPr>
          <w:i/>
          <w:sz w:val="20"/>
        </w:rPr>
      </w:pPr>
      <w:r w:rsidRPr="000E76C5">
        <w:rPr>
          <w:i/>
          <w:sz w:val="20"/>
        </w:rPr>
        <w:t xml:space="preserve">KAHSC General Safety Series G30 </w:t>
      </w:r>
      <w:hyperlink r:id="rId160" w:history="1">
        <w:r w:rsidRPr="000E76C5">
          <w:rPr>
            <w:rStyle w:val="Hyperlink"/>
            <w:i/>
            <w:iCs/>
            <w:sz w:val="20"/>
            <w:szCs w:val="20"/>
          </w:rPr>
          <w:t>https://www.kymallanhsc.co.uk/Document/DownloadDocument/7988</w:t>
        </w:r>
      </w:hyperlink>
    </w:p>
    <w:p w14:paraId="7BD0C5D8" w14:textId="77777777" w:rsidR="00035A91" w:rsidRPr="00753867" w:rsidRDefault="00035A91" w:rsidP="00035A91">
      <w:pPr>
        <w:spacing w:after="0" w:line="240" w:lineRule="auto"/>
        <w:ind w:left="680"/>
        <w:rPr>
          <w:i/>
        </w:rPr>
      </w:pPr>
      <w:r w:rsidRPr="000E76C5">
        <w:rPr>
          <w:rFonts w:asciiTheme="minorHAnsi" w:hAnsiTheme="minorHAnsi"/>
          <w:i/>
          <w:sz w:val="20"/>
          <w:szCs w:val="20"/>
        </w:rPr>
        <w:t xml:space="preserve">Compliance Monitoring in Council Buildings </w:t>
      </w:r>
      <w:hyperlink r:id="rId161" w:history="1">
        <w:r w:rsidRPr="000E76C5">
          <w:rPr>
            <w:rStyle w:val="Hyperlink"/>
            <w:i/>
            <w:iCs/>
            <w:sz w:val="20"/>
            <w:szCs w:val="20"/>
          </w:rPr>
          <w:t>https://www.kymallanhsc.co.uk/Document/DownloadDocument/7994</w:t>
        </w:r>
      </w:hyperlink>
    </w:p>
    <w:p w14:paraId="653CB6A0" w14:textId="77777777" w:rsidR="00C61C87" w:rsidRPr="00753867" w:rsidRDefault="00C61C87" w:rsidP="001D07CF">
      <w:pPr>
        <w:pStyle w:val="Heading2"/>
      </w:pPr>
      <w:proofErr w:type="spellStart"/>
      <w:r w:rsidRPr="00753867">
        <w:t>Smokefree</w:t>
      </w:r>
      <w:proofErr w:type="spellEnd"/>
      <w:r w:rsidRPr="00753867">
        <w:t xml:space="preserve"> </w:t>
      </w:r>
      <w:r w:rsidR="00C03089" w:rsidRPr="00753867">
        <w:t>Workplace</w:t>
      </w:r>
      <w:bookmarkEnd w:id="228"/>
      <w:bookmarkEnd w:id="229"/>
    </w:p>
    <w:p w14:paraId="6536FD6D" w14:textId="77777777" w:rsidR="00A00D22" w:rsidRPr="00753867" w:rsidRDefault="00A00D22" w:rsidP="001D07CF">
      <w:pPr>
        <w:widowControl w:val="0"/>
        <w:autoSpaceDE w:val="0"/>
        <w:autoSpaceDN w:val="0"/>
        <w:adjustRightInd w:val="0"/>
        <w:spacing w:after="120" w:line="240" w:lineRule="auto"/>
        <w:ind w:left="680"/>
        <w:rPr>
          <w:rFonts w:asciiTheme="minorHAnsi" w:hAnsiTheme="minorHAnsi" w:cs="Arial"/>
          <w:sz w:val="20"/>
          <w:szCs w:val="20"/>
        </w:rPr>
      </w:pPr>
      <w:r w:rsidRPr="00753867">
        <w:rPr>
          <w:rFonts w:asciiTheme="minorHAnsi" w:hAnsiTheme="minorHAnsi" w:cs="Arial"/>
          <w:sz w:val="20"/>
          <w:szCs w:val="20"/>
        </w:rPr>
        <w:t xml:space="preserve">Our school operates a complete smoke-free policy which </w:t>
      </w:r>
      <w:proofErr w:type="gramStart"/>
      <w:r w:rsidRPr="00753867">
        <w:rPr>
          <w:rFonts w:asciiTheme="minorHAnsi" w:hAnsiTheme="minorHAnsi" w:cs="Arial"/>
          <w:sz w:val="20"/>
          <w:szCs w:val="20"/>
        </w:rPr>
        <w:t>applies at all times</w:t>
      </w:r>
      <w:proofErr w:type="gramEnd"/>
      <w:r w:rsidRPr="00753867">
        <w:rPr>
          <w:rFonts w:asciiTheme="minorHAnsi" w:hAnsiTheme="minorHAnsi" w:cs="Arial"/>
          <w:sz w:val="20"/>
          <w:szCs w:val="20"/>
        </w:rPr>
        <w:t>.  Smoking (including E-Cigarettes</w:t>
      </w:r>
      <w:r w:rsidR="004E1820">
        <w:rPr>
          <w:rFonts w:asciiTheme="minorHAnsi" w:hAnsiTheme="minorHAnsi" w:cs="Arial"/>
          <w:sz w:val="20"/>
          <w:szCs w:val="20"/>
        </w:rPr>
        <w:t>/</w:t>
      </w:r>
      <w:r w:rsidR="004E1820" w:rsidRPr="002E17C0">
        <w:rPr>
          <w:rFonts w:asciiTheme="minorHAnsi" w:hAnsiTheme="minorHAnsi" w:cs="Arial"/>
          <w:sz w:val="20"/>
          <w:szCs w:val="20"/>
        </w:rPr>
        <w:t>vaping</w:t>
      </w:r>
      <w:r w:rsidRPr="00753867">
        <w:rPr>
          <w:rFonts w:asciiTheme="minorHAnsi" w:hAnsiTheme="minorHAnsi" w:cs="Arial"/>
          <w:sz w:val="20"/>
          <w:szCs w:val="20"/>
        </w:rPr>
        <w:t xml:space="preserve">) is </w:t>
      </w:r>
      <w:r w:rsidR="008A06DC" w:rsidRPr="00753867">
        <w:rPr>
          <w:rFonts w:asciiTheme="minorHAnsi" w:hAnsiTheme="minorHAnsi" w:cs="Arial"/>
          <w:sz w:val="20"/>
          <w:szCs w:val="20"/>
        </w:rPr>
        <w:t>not</w:t>
      </w:r>
      <w:r w:rsidRPr="00753867">
        <w:rPr>
          <w:rFonts w:asciiTheme="minorHAnsi" w:hAnsiTheme="minorHAnsi" w:cs="Arial"/>
          <w:sz w:val="20"/>
          <w:szCs w:val="20"/>
        </w:rPr>
        <w:t xml:space="preserve"> permitted in any part of the </w:t>
      </w:r>
      <w:proofErr w:type="gramStart"/>
      <w:r w:rsidRPr="00753867">
        <w:rPr>
          <w:rFonts w:asciiTheme="minorHAnsi" w:hAnsiTheme="minorHAnsi" w:cs="Arial"/>
          <w:sz w:val="20"/>
          <w:szCs w:val="20"/>
        </w:rPr>
        <w:t>schools</w:t>
      </w:r>
      <w:proofErr w:type="gramEnd"/>
      <w:r w:rsidRPr="00753867">
        <w:rPr>
          <w:rFonts w:asciiTheme="minorHAnsi" w:hAnsiTheme="minorHAnsi" w:cs="Arial"/>
          <w:sz w:val="20"/>
          <w:szCs w:val="20"/>
        </w:rPr>
        <w:t xml:space="preserve"> premises, including within buildings, within the entrance area to the school, or on land adjacent to the school building (car park, garden areas, walkway etc.) where this forms part of the school premises.  This also applies to </w:t>
      </w:r>
      <w:r w:rsidRPr="00753867">
        <w:rPr>
          <w:rFonts w:asciiTheme="minorHAnsi" w:hAnsiTheme="minorHAnsi" w:cs="Arial"/>
          <w:b/>
          <w:sz w:val="20"/>
          <w:szCs w:val="20"/>
          <w:u w:val="single"/>
        </w:rPr>
        <w:t>any</w:t>
      </w:r>
      <w:r w:rsidRPr="00753867">
        <w:rPr>
          <w:rFonts w:asciiTheme="minorHAnsi" w:hAnsiTheme="minorHAnsi" w:cs="Arial"/>
          <w:sz w:val="20"/>
          <w:szCs w:val="20"/>
        </w:rPr>
        <w:t xml:space="preserve"> vehicle being used for school business.</w:t>
      </w:r>
    </w:p>
    <w:p w14:paraId="09A52E9E" w14:textId="77777777" w:rsidR="00A00D22" w:rsidRPr="00753867" w:rsidRDefault="00A00D22" w:rsidP="001D07CF">
      <w:pPr>
        <w:widowControl w:val="0"/>
        <w:autoSpaceDE w:val="0"/>
        <w:autoSpaceDN w:val="0"/>
        <w:adjustRightInd w:val="0"/>
        <w:spacing w:after="120" w:line="240" w:lineRule="auto"/>
        <w:ind w:left="680"/>
        <w:rPr>
          <w:rFonts w:asciiTheme="minorHAnsi" w:hAnsiTheme="minorHAnsi" w:cs="Arial"/>
          <w:sz w:val="20"/>
          <w:szCs w:val="20"/>
        </w:rPr>
      </w:pPr>
      <w:r w:rsidRPr="00753867">
        <w:rPr>
          <w:rFonts w:asciiTheme="minorHAnsi" w:hAnsiTheme="minorHAnsi" w:cs="Arial"/>
          <w:sz w:val="20"/>
          <w:szCs w:val="20"/>
        </w:rPr>
        <w:t>The school’s disciplinary procedure will apply for dealing with employees who breach the smoking ban at work.</w:t>
      </w:r>
      <w:r w:rsidR="00284D33" w:rsidRPr="00753867">
        <w:rPr>
          <w:rFonts w:asciiTheme="minorHAnsi" w:hAnsiTheme="minorHAnsi" w:cs="Arial"/>
          <w:sz w:val="20"/>
          <w:szCs w:val="20"/>
        </w:rPr>
        <w:t xml:space="preserve">  Pupils breaching smoke-free rules will be dealt with according to the Whole School Behaviour Policy.</w:t>
      </w:r>
    </w:p>
    <w:p w14:paraId="20FA2C15" w14:textId="77777777" w:rsidR="00A00D22" w:rsidRPr="00753867" w:rsidRDefault="00A00D22" w:rsidP="001D07CF">
      <w:pPr>
        <w:widowControl w:val="0"/>
        <w:autoSpaceDE w:val="0"/>
        <w:autoSpaceDN w:val="0"/>
        <w:adjustRightInd w:val="0"/>
        <w:spacing w:after="120" w:line="240" w:lineRule="auto"/>
        <w:ind w:left="680"/>
        <w:rPr>
          <w:rFonts w:asciiTheme="minorHAnsi" w:hAnsiTheme="minorHAnsi" w:cs="Arial"/>
          <w:sz w:val="20"/>
          <w:szCs w:val="20"/>
        </w:rPr>
      </w:pPr>
      <w:r w:rsidRPr="00753867">
        <w:rPr>
          <w:rFonts w:asciiTheme="minorHAnsi" w:hAnsiTheme="minorHAnsi" w:cs="Arial"/>
          <w:sz w:val="20"/>
          <w:szCs w:val="20"/>
        </w:rPr>
        <w:t>These rules apply to employees, parents, visitors, members of the public, contractors and others working in or using the school’s premises or vehicles.  This will be clearly advertised and visitors to the school will be informed of it.</w:t>
      </w:r>
    </w:p>
    <w:p w14:paraId="3879DC73" w14:textId="77777777" w:rsidR="00A00D22" w:rsidRPr="00753867" w:rsidRDefault="00A00D22" w:rsidP="001D07CF">
      <w:pPr>
        <w:widowControl w:val="0"/>
        <w:autoSpaceDE w:val="0"/>
        <w:autoSpaceDN w:val="0"/>
        <w:adjustRightInd w:val="0"/>
        <w:spacing w:after="120" w:line="240" w:lineRule="auto"/>
        <w:ind w:left="680"/>
        <w:rPr>
          <w:rFonts w:asciiTheme="minorHAnsi" w:hAnsiTheme="minorHAnsi" w:cs="Arial"/>
          <w:sz w:val="20"/>
          <w:szCs w:val="20"/>
        </w:rPr>
      </w:pPr>
      <w:r w:rsidRPr="00753867">
        <w:rPr>
          <w:sz w:val="20"/>
        </w:rPr>
        <w:t>The school will support employees or pupils wishing to give up smoking by advertising and promoting external smoking cessation services and through regular health promotion activities.  Resources will also be available to educate pupils and free specialist advice regarding health promotion activity will be provided.</w:t>
      </w:r>
    </w:p>
    <w:p w14:paraId="360AF1CF" w14:textId="77777777" w:rsidR="00A00D22" w:rsidRPr="00753867" w:rsidRDefault="00A00D22" w:rsidP="001D07CF">
      <w:pPr>
        <w:widowControl w:val="0"/>
        <w:autoSpaceDE w:val="0"/>
        <w:autoSpaceDN w:val="0"/>
        <w:adjustRightInd w:val="0"/>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t>References and Useful Links</w:t>
      </w:r>
    </w:p>
    <w:p w14:paraId="5CEB575B" w14:textId="77777777" w:rsidR="00A00D22" w:rsidRPr="00753867" w:rsidRDefault="00542022" w:rsidP="001D07CF">
      <w:pPr>
        <w:widowControl w:val="0"/>
        <w:autoSpaceDE w:val="0"/>
        <w:autoSpaceDN w:val="0"/>
        <w:adjustRightInd w:val="0"/>
        <w:spacing w:after="0" w:line="240" w:lineRule="auto"/>
        <w:ind w:left="680"/>
        <w:rPr>
          <w:rFonts w:asciiTheme="minorHAnsi" w:hAnsiTheme="minorHAnsi" w:cs="Arial"/>
          <w:i/>
          <w:sz w:val="20"/>
          <w:szCs w:val="20"/>
        </w:rPr>
      </w:pPr>
      <w:hyperlink r:id="rId162" w:history="1">
        <w:r w:rsidR="008A06DC" w:rsidRPr="00753867">
          <w:rPr>
            <w:rStyle w:val="Hyperlink"/>
            <w:rFonts w:asciiTheme="minorHAnsi" w:hAnsiTheme="minorHAnsi" w:cs="Arial"/>
            <w:i/>
            <w:sz w:val="20"/>
            <w:szCs w:val="20"/>
          </w:rPr>
          <w:t>http://www.nhsggcsmokefree.org.uk/smokefree-services/smokefree-schools.html</w:t>
        </w:r>
      </w:hyperlink>
    </w:p>
    <w:p w14:paraId="4B833100" w14:textId="77777777" w:rsidR="008A06DC" w:rsidRPr="00753867" w:rsidRDefault="00542022" w:rsidP="001D07CF">
      <w:pPr>
        <w:widowControl w:val="0"/>
        <w:autoSpaceDE w:val="0"/>
        <w:autoSpaceDN w:val="0"/>
        <w:adjustRightInd w:val="0"/>
        <w:spacing w:after="0" w:line="240" w:lineRule="auto"/>
        <w:ind w:left="680"/>
        <w:rPr>
          <w:rFonts w:asciiTheme="minorHAnsi" w:hAnsiTheme="minorHAnsi" w:cs="Arial"/>
          <w:i/>
          <w:sz w:val="20"/>
          <w:szCs w:val="20"/>
        </w:rPr>
      </w:pPr>
      <w:hyperlink r:id="rId163" w:history="1">
        <w:r w:rsidR="008A06DC" w:rsidRPr="00753867">
          <w:rPr>
            <w:rStyle w:val="Hyperlink"/>
            <w:rFonts w:asciiTheme="minorHAnsi" w:hAnsiTheme="minorHAnsi" w:cs="Arial"/>
            <w:i/>
            <w:sz w:val="20"/>
            <w:szCs w:val="20"/>
          </w:rPr>
          <w:t>http://www.ash.org.uk/</w:t>
        </w:r>
      </w:hyperlink>
    </w:p>
    <w:p w14:paraId="02FB98E8" w14:textId="77777777" w:rsidR="00C61C87" w:rsidRPr="00753867" w:rsidRDefault="00C61C87" w:rsidP="001D07CF">
      <w:pPr>
        <w:pStyle w:val="Heading2"/>
      </w:pPr>
      <w:bookmarkStart w:id="232" w:name="_Toc438556901"/>
      <w:bookmarkStart w:id="233" w:name="_Toc20147344"/>
      <w:r w:rsidRPr="00753867">
        <w:t>Transport</w:t>
      </w:r>
      <w:bookmarkEnd w:id="232"/>
      <w:bookmarkEnd w:id="233"/>
    </w:p>
    <w:p w14:paraId="0925AFD6" w14:textId="77777777" w:rsidR="00C61C87" w:rsidRPr="00753867" w:rsidRDefault="00C61C87" w:rsidP="001D07CF">
      <w:pPr>
        <w:spacing w:after="120" w:line="240" w:lineRule="auto"/>
        <w:ind w:left="680"/>
        <w:rPr>
          <w:rFonts w:asciiTheme="minorHAnsi" w:hAnsiTheme="minorHAnsi"/>
          <w:b/>
          <w:sz w:val="20"/>
          <w:szCs w:val="20"/>
          <w:u w:val="single"/>
        </w:rPr>
      </w:pPr>
      <w:r w:rsidRPr="00753867">
        <w:rPr>
          <w:rFonts w:asciiTheme="minorHAnsi" w:hAnsiTheme="minorHAnsi"/>
          <w:b/>
          <w:sz w:val="20"/>
          <w:szCs w:val="20"/>
          <w:u w:val="single"/>
        </w:rPr>
        <w:t>Private cars</w:t>
      </w:r>
    </w:p>
    <w:p w14:paraId="05D75706" w14:textId="77777777" w:rsidR="00C61C87" w:rsidRPr="00753867" w:rsidRDefault="00C61C87" w:rsidP="001B647D">
      <w:pPr>
        <w:pStyle w:val="ListParagraph"/>
        <w:numPr>
          <w:ilvl w:val="0"/>
          <w:numId w:val="59"/>
        </w:numPr>
        <w:spacing w:after="120" w:line="240" w:lineRule="auto"/>
        <w:ind w:left="1020" w:hanging="340"/>
        <w:rPr>
          <w:rFonts w:asciiTheme="minorHAnsi" w:hAnsiTheme="minorHAnsi"/>
          <w:sz w:val="20"/>
          <w:szCs w:val="20"/>
        </w:rPr>
      </w:pPr>
      <w:r w:rsidRPr="00753867">
        <w:rPr>
          <w:rFonts w:asciiTheme="minorHAnsi" w:hAnsiTheme="minorHAnsi"/>
          <w:sz w:val="20"/>
          <w:szCs w:val="20"/>
        </w:rPr>
        <w:t>Private cars are to be used to transport pupils ONLY when the owner of the car has a valid driving licence and an insurance policy, which covers the carriage of children for school</w:t>
      </w:r>
      <w:r w:rsidR="00284D33" w:rsidRPr="00753867">
        <w:rPr>
          <w:rFonts w:asciiTheme="minorHAnsi" w:hAnsiTheme="minorHAnsi"/>
          <w:sz w:val="20"/>
          <w:szCs w:val="20"/>
        </w:rPr>
        <w:t xml:space="preserve"> activities i.e. business use.</w:t>
      </w:r>
    </w:p>
    <w:p w14:paraId="31324714" w14:textId="77777777" w:rsidR="00C61C87" w:rsidRPr="00753867" w:rsidRDefault="00C61C87" w:rsidP="001B647D">
      <w:pPr>
        <w:pStyle w:val="ListParagraph"/>
        <w:numPr>
          <w:ilvl w:val="0"/>
          <w:numId w:val="59"/>
        </w:numPr>
        <w:spacing w:after="120" w:line="240" w:lineRule="auto"/>
        <w:ind w:left="1020" w:hanging="340"/>
        <w:rPr>
          <w:rFonts w:asciiTheme="minorHAnsi" w:hAnsiTheme="minorHAnsi"/>
          <w:sz w:val="20"/>
          <w:szCs w:val="20"/>
        </w:rPr>
      </w:pPr>
      <w:r w:rsidRPr="00753867">
        <w:rPr>
          <w:rFonts w:asciiTheme="minorHAnsi" w:hAnsiTheme="minorHAnsi"/>
          <w:sz w:val="20"/>
          <w:szCs w:val="20"/>
        </w:rPr>
        <w:t>Where possible, children sh</w:t>
      </w:r>
      <w:r w:rsidR="003F4188" w:rsidRPr="00753867">
        <w:rPr>
          <w:rFonts w:asciiTheme="minorHAnsi" w:hAnsiTheme="minorHAnsi"/>
          <w:sz w:val="20"/>
          <w:szCs w:val="20"/>
        </w:rPr>
        <w:t>ould sit in the rear of the car and s</w:t>
      </w:r>
      <w:r w:rsidRPr="00753867">
        <w:rPr>
          <w:rFonts w:asciiTheme="minorHAnsi" w:hAnsiTheme="minorHAnsi"/>
          <w:sz w:val="20"/>
          <w:szCs w:val="20"/>
        </w:rPr>
        <w:t xml:space="preserve">eat belts </w:t>
      </w:r>
      <w:proofErr w:type="gramStart"/>
      <w:r w:rsidRPr="00753867">
        <w:rPr>
          <w:rFonts w:asciiTheme="minorHAnsi" w:hAnsiTheme="minorHAnsi"/>
          <w:sz w:val="20"/>
          <w:szCs w:val="20"/>
        </w:rPr>
        <w:t>are to be worn at all times</w:t>
      </w:r>
      <w:proofErr w:type="gramEnd"/>
      <w:r w:rsidRPr="00753867">
        <w:rPr>
          <w:rFonts w:asciiTheme="minorHAnsi" w:hAnsiTheme="minorHAnsi"/>
          <w:sz w:val="20"/>
          <w:szCs w:val="20"/>
        </w:rPr>
        <w:t>.</w:t>
      </w:r>
    </w:p>
    <w:p w14:paraId="70DDA6E7" w14:textId="77777777" w:rsidR="00C61C87" w:rsidRPr="00753867" w:rsidRDefault="00C61C87" w:rsidP="001B647D">
      <w:pPr>
        <w:pStyle w:val="ListParagraph"/>
        <w:numPr>
          <w:ilvl w:val="0"/>
          <w:numId w:val="59"/>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Any child under 12 years and 4ft 5 in will need to use a booster cushion, and those under 25kg in weight must use a booster seat.  Procedures </w:t>
      </w:r>
      <w:r w:rsidR="003758FA" w:rsidRPr="00753867">
        <w:rPr>
          <w:rFonts w:asciiTheme="minorHAnsi" w:hAnsiTheme="minorHAnsi"/>
          <w:sz w:val="20"/>
          <w:szCs w:val="20"/>
        </w:rPr>
        <w:t>are</w:t>
      </w:r>
      <w:r w:rsidRPr="00753867">
        <w:rPr>
          <w:rFonts w:asciiTheme="minorHAnsi" w:hAnsiTheme="minorHAnsi"/>
          <w:sz w:val="20"/>
          <w:szCs w:val="20"/>
        </w:rPr>
        <w:t xml:space="preserve"> in place to ensure that this occurs i.e. school </w:t>
      </w:r>
      <w:r w:rsidR="003758FA" w:rsidRPr="00753867">
        <w:rPr>
          <w:rFonts w:asciiTheme="minorHAnsi" w:hAnsiTheme="minorHAnsi"/>
          <w:sz w:val="20"/>
          <w:szCs w:val="20"/>
        </w:rPr>
        <w:t>keeps</w:t>
      </w:r>
      <w:r w:rsidRPr="00753867">
        <w:rPr>
          <w:rFonts w:asciiTheme="minorHAnsi" w:hAnsiTheme="minorHAnsi"/>
          <w:sz w:val="20"/>
          <w:szCs w:val="20"/>
        </w:rPr>
        <w:t xml:space="preserve"> a supply of booster cushions or ensure</w:t>
      </w:r>
      <w:r w:rsidR="003758FA" w:rsidRPr="00753867">
        <w:rPr>
          <w:rFonts w:asciiTheme="minorHAnsi" w:hAnsiTheme="minorHAnsi"/>
          <w:sz w:val="20"/>
          <w:szCs w:val="20"/>
        </w:rPr>
        <w:t>s</w:t>
      </w:r>
      <w:r w:rsidRPr="00753867">
        <w:rPr>
          <w:rFonts w:asciiTheme="minorHAnsi" w:hAnsiTheme="minorHAnsi"/>
          <w:sz w:val="20"/>
          <w:szCs w:val="20"/>
        </w:rPr>
        <w:t xml:space="preserve"> parents supply these when required.</w:t>
      </w:r>
    </w:p>
    <w:p w14:paraId="0258E0A9" w14:textId="0CF4F308" w:rsidR="003758FA" w:rsidRPr="00753867" w:rsidRDefault="003758FA" w:rsidP="001B647D">
      <w:pPr>
        <w:pStyle w:val="ListParagraph"/>
        <w:numPr>
          <w:ilvl w:val="0"/>
          <w:numId w:val="59"/>
        </w:numPr>
        <w:spacing w:after="120" w:line="240" w:lineRule="auto"/>
        <w:ind w:left="1020" w:hanging="340"/>
        <w:rPr>
          <w:rFonts w:asciiTheme="minorHAnsi" w:hAnsiTheme="minorHAnsi"/>
          <w:sz w:val="20"/>
          <w:szCs w:val="20"/>
        </w:rPr>
      </w:pPr>
      <w:r w:rsidRPr="00753867">
        <w:rPr>
          <w:rFonts w:asciiTheme="minorHAnsi" w:hAnsiTheme="minorHAnsi"/>
          <w:sz w:val="20"/>
          <w:szCs w:val="20"/>
        </w:rPr>
        <w:lastRenderedPageBreak/>
        <w:t xml:space="preserve">Booster seats/cushions are not required on </w:t>
      </w:r>
      <w:r w:rsidR="0005485B">
        <w:rPr>
          <w:rFonts w:asciiTheme="minorHAnsi" w:hAnsiTheme="minorHAnsi"/>
          <w:sz w:val="20"/>
          <w:szCs w:val="20"/>
        </w:rPr>
        <w:t>a</w:t>
      </w:r>
      <w:r w:rsidRPr="00753867">
        <w:rPr>
          <w:rFonts w:asciiTheme="minorHAnsi" w:hAnsiTheme="minorHAnsi"/>
          <w:sz w:val="20"/>
          <w:szCs w:val="20"/>
        </w:rPr>
        <w:t xml:space="preserve"> school minibus/hired in minibuses unless children under 12 years of age and under 4ft 5in in height are required to sit in seats parallel to the driver.</w:t>
      </w:r>
    </w:p>
    <w:p w14:paraId="26AF66DF" w14:textId="77777777" w:rsidR="00C61C87" w:rsidRPr="00753867" w:rsidRDefault="00C61C87" w:rsidP="001B647D">
      <w:pPr>
        <w:pStyle w:val="ListParagraph"/>
        <w:numPr>
          <w:ilvl w:val="0"/>
          <w:numId w:val="59"/>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Children </w:t>
      </w:r>
      <w:r w:rsidR="003758FA" w:rsidRPr="00753867">
        <w:rPr>
          <w:rFonts w:asciiTheme="minorHAnsi" w:hAnsiTheme="minorHAnsi"/>
          <w:sz w:val="20"/>
          <w:szCs w:val="20"/>
        </w:rPr>
        <w:t xml:space="preserve">will </w:t>
      </w:r>
      <w:r w:rsidRPr="00753867">
        <w:rPr>
          <w:rFonts w:asciiTheme="minorHAnsi" w:hAnsiTheme="minorHAnsi"/>
          <w:sz w:val="20"/>
          <w:szCs w:val="20"/>
        </w:rPr>
        <w:t>alight from the car on the kerbside, not the roadside.</w:t>
      </w:r>
    </w:p>
    <w:p w14:paraId="4FE00BF7" w14:textId="77777777" w:rsidR="00C61C87" w:rsidRPr="00753867" w:rsidRDefault="00C61C87" w:rsidP="001D07CF">
      <w:pPr>
        <w:spacing w:after="120" w:line="240" w:lineRule="auto"/>
        <w:ind w:left="680"/>
        <w:rPr>
          <w:rFonts w:asciiTheme="minorHAnsi" w:hAnsiTheme="minorHAnsi"/>
          <w:b/>
          <w:sz w:val="20"/>
          <w:szCs w:val="20"/>
          <w:u w:val="single"/>
        </w:rPr>
      </w:pPr>
      <w:r w:rsidRPr="00753867">
        <w:rPr>
          <w:rFonts w:asciiTheme="minorHAnsi" w:hAnsiTheme="minorHAnsi"/>
          <w:b/>
          <w:sz w:val="20"/>
          <w:szCs w:val="20"/>
          <w:u w:val="single"/>
        </w:rPr>
        <w:t>Occasional Business Use Insurance</w:t>
      </w:r>
    </w:p>
    <w:p w14:paraId="6137EE40" w14:textId="43BEC2DD" w:rsidR="00C61C87" w:rsidRPr="00753867" w:rsidRDefault="00C61C87" w:rsidP="001D07CF">
      <w:pPr>
        <w:spacing w:after="120" w:line="240" w:lineRule="auto"/>
        <w:ind w:left="680"/>
        <w:rPr>
          <w:rFonts w:asciiTheme="minorHAnsi" w:hAnsiTheme="minorHAnsi"/>
          <w:color w:val="000000"/>
          <w:sz w:val="20"/>
          <w:szCs w:val="20"/>
        </w:rPr>
      </w:pPr>
      <w:r w:rsidRPr="00753867">
        <w:rPr>
          <w:rFonts w:asciiTheme="minorHAnsi" w:hAnsiTheme="minorHAnsi"/>
          <w:bCs/>
          <w:sz w:val="20"/>
          <w:szCs w:val="20"/>
          <w:u w:val="single"/>
        </w:rPr>
        <w:t>Any</w:t>
      </w:r>
      <w:r w:rsidRPr="00753867">
        <w:rPr>
          <w:rFonts w:asciiTheme="minorHAnsi" w:hAnsiTheme="minorHAnsi"/>
          <w:sz w:val="20"/>
          <w:szCs w:val="20"/>
        </w:rPr>
        <w:t xml:space="preserve"> staff member who uses their own vehicle/car on school business (for example Administrative Staff who drive to the bank to deposit school money or staff attending work related training courses) should have occasional business use cover on their car insurance schedule.  A system has been developed whereby this can be monitored.</w:t>
      </w:r>
      <w:r w:rsidR="003758FA" w:rsidRPr="00753867">
        <w:rPr>
          <w:rFonts w:asciiTheme="minorHAnsi" w:hAnsiTheme="minorHAnsi"/>
          <w:sz w:val="20"/>
          <w:szCs w:val="20"/>
        </w:rPr>
        <w:t xml:space="preserve"> </w:t>
      </w:r>
    </w:p>
    <w:p w14:paraId="39BC0031" w14:textId="77777777" w:rsidR="00C61C87" w:rsidRPr="00753867" w:rsidRDefault="00C61C87" w:rsidP="001D07CF">
      <w:pPr>
        <w:spacing w:after="120" w:line="240" w:lineRule="auto"/>
        <w:ind w:left="680"/>
        <w:rPr>
          <w:rFonts w:asciiTheme="minorHAnsi" w:hAnsiTheme="minorHAnsi"/>
          <w:b/>
          <w:sz w:val="20"/>
          <w:szCs w:val="20"/>
          <w:u w:val="single"/>
        </w:rPr>
      </w:pPr>
      <w:r w:rsidRPr="00753867">
        <w:rPr>
          <w:rFonts w:asciiTheme="minorHAnsi" w:hAnsiTheme="minorHAnsi"/>
          <w:b/>
          <w:sz w:val="20"/>
          <w:szCs w:val="20"/>
          <w:u w:val="single"/>
        </w:rPr>
        <w:t>Minibus</w:t>
      </w:r>
    </w:p>
    <w:p w14:paraId="7C6023B3" w14:textId="4F9F86AE" w:rsidR="00C61C87" w:rsidRPr="00753867" w:rsidRDefault="00C61C87" w:rsidP="001D07CF">
      <w:pPr>
        <w:spacing w:after="120" w:line="240" w:lineRule="auto"/>
        <w:ind w:left="680"/>
        <w:rPr>
          <w:rFonts w:asciiTheme="minorHAnsi" w:hAnsiTheme="minorHAnsi" w:cs="Arial"/>
          <w:bCs/>
          <w:color w:val="000000"/>
          <w:sz w:val="20"/>
          <w:szCs w:val="20"/>
        </w:rPr>
      </w:pPr>
      <w:r w:rsidRPr="00753867">
        <w:rPr>
          <w:rFonts w:asciiTheme="minorHAnsi" w:hAnsiTheme="minorHAnsi"/>
          <w:color w:val="000000"/>
          <w:sz w:val="20"/>
          <w:szCs w:val="20"/>
        </w:rPr>
        <w:t xml:space="preserve">The school hires </w:t>
      </w:r>
      <w:r w:rsidR="003F4188" w:rsidRPr="00753867">
        <w:rPr>
          <w:rFonts w:asciiTheme="minorHAnsi" w:hAnsiTheme="minorHAnsi"/>
          <w:color w:val="000000"/>
          <w:sz w:val="20"/>
          <w:szCs w:val="20"/>
        </w:rPr>
        <w:t>a</w:t>
      </w:r>
      <w:r w:rsidRPr="00753867">
        <w:rPr>
          <w:rFonts w:asciiTheme="minorHAnsi" w:hAnsiTheme="minorHAnsi"/>
          <w:color w:val="000000"/>
          <w:sz w:val="20"/>
          <w:szCs w:val="20"/>
        </w:rPr>
        <w:t xml:space="preserve"> minibus</w:t>
      </w:r>
      <w:r w:rsidR="003758FA" w:rsidRPr="00753867">
        <w:rPr>
          <w:rFonts w:asciiTheme="minorHAnsi" w:hAnsiTheme="minorHAnsi"/>
          <w:color w:val="FF0000"/>
          <w:sz w:val="20"/>
          <w:szCs w:val="20"/>
        </w:rPr>
        <w:t xml:space="preserve"> </w:t>
      </w:r>
      <w:r w:rsidR="003758FA" w:rsidRPr="00753867">
        <w:rPr>
          <w:rFonts w:asciiTheme="minorHAnsi" w:hAnsiTheme="minorHAnsi"/>
          <w:color w:val="000000" w:themeColor="text1"/>
          <w:sz w:val="20"/>
          <w:szCs w:val="20"/>
        </w:rPr>
        <w:t>which is adequately maintained</w:t>
      </w:r>
      <w:r w:rsidR="003758FA" w:rsidRPr="00753867">
        <w:rPr>
          <w:rFonts w:asciiTheme="minorHAnsi" w:hAnsiTheme="minorHAnsi"/>
          <w:color w:val="000000"/>
          <w:sz w:val="20"/>
          <w:szCs w:val="20"/>
        </w:rPr>
        <w:t>.</w:t>
      </w:r>
    </w:p>
    <w:p w14:paraId="0F468A4F" w14:textId="77777777" w:rsidR="00C61C87" w:rsidRPr="00753867" w:rsidRDefault="00C61C87" w:rsidP="001D07CF">
      <w:pPr>
        <w:spacing w:after="120" w:line="240" w:lineRule="auto"/>
        <w:ind w:left="680"/>
        <w:rPr>
          <w:rFonts w:asciiTheme="minorHAnsi" w:hAnsiTheme="minorHAnsi" w:cs="Arial"/>
          <w:bCs/>
          <w:color w:val="000000"/>
          <w:sz w:val="20"/>
          <w:szCs w:val="20"/>
        </w:rPr>
      </w:pPr>
      <w:r w:rsidRPr="00753867">
        <w:rPr>
          <w:rFonts w:asciiTheme="minorHAnsi" w:hAnsiTheme="minorHAnsi" w:cs="Calibri"/>
          <w:sz w:val="20"/>
          <w:szCs w:val="20"/>
        </w:rPr>
        <w:t xml:space="preserve">If pupils are ever charged for anything involving the minibus (school owned or hired), the School will hold a Section 19 Permit which is renewed every 5 years.  </w:t>
      </w:r>
      <w:r w:rsidRPr="00753867">
        <w:rPr>
          <w:rFonts w:asciiTheme="minorHAnsi" w:hAnsiTheme="minorHAnsi" w:cs="Arial"/>
          <w:bCs/>
          <w:color w:val="000000"/>
          <w:sz w:val="20"/>
          <w:szCs w:val="20"/>
        </w:rPr>
        <w:t xml:space="preserve">Permits </w:t>
      </w:r>
      <w:proofErr w:type="gramStart"/>
      <w:r w:rsidRPr="00753867">
        <w:rPr>
          <w:rFonts w:asciiTheme="minorHAnsi" w:hAnsiTheme="minorHAnsi" w:cs="Arial"/>
          <w:bCs/>
          <w:color w:val="000000"/>
          <w:sz w:val="20"/>
          <w:szCs w:val="20"/>
        </w:rPr>
        <w:t>will be held in the minibus</w:t>
      </w:r>
      <w:r w:rsidR="00CB62F8">
        <w:rPr>
          <w:rFonts w:asciiTheme="minorHAnsi" w:hAnsiTheme="minorHAnsi" w:cs="Arial"/>
          <w:bCs/>
          <w:color w:val="000000"/>
          <w:sz w:val="20"/>
          <w:szCs w:val="20"/>
        </w:rPr>
        <w:t>(s)</w:t>
      </w:r>
      <w:r w:rsidRPr="00753867">
        <w:rPr>
          <w:rFonts w:asciiTheme="minorHAnsi" w:hAnsiTheme="minorHAnsi" w:cs="Arial"/>
          <w:bCs/>
          <w:color w:val="000000"/>
          <w:sz w:val="20"/>
          <w:szCs w:val="20"/>
        </w:rPr>
        <w:t xml:space="preserve"> at all times</w:t>
      </w:r>
      <w:proofErr w:type="gramEnd"/>
      <w:r w:rsidRPr="00753867">
        <w:rPr>
          <w:rFonts w:asciiTheme="minorHAnsi" w:hAnsiTheme="minorHAnsi" w:cs="Arial"/>
          <w:bCs/>
          <w:color w:val="000000"/>
          <w:sz w:val="20"/>
          <w:szCs w:val="20"/>
        </w:rPr>
        <w:t xml:space="preserve"> it is</w:t>
      </w:r>
      <w:r w:rsidR="00CB62F8">
        <w:rPr>
          <w:rFonts w:asciiTheme="minorHAnsi" w:hAnsiTheme="minorHAnsi" w:cs="Arial"/>
          <w:bCs/>
          <w:color w:val="000000"/>
          <w:sz w:val="20"/>
          <w:szCs w:val="20"/>
        </w:rPr>
        <w:t>/they are</w:t>
      </w:r>
      <w:r w:rsidRPr="00753867">
        <w:rPr>
          <w:rFonts w:asciiTheme="minorHAnsi" w:hAnsiTheme="minorHAnsi" w:cs="Arial"/>
          <w:bCs/>
          <w:color w:val="000000"/>
          <w:sz w:val="20"/>
          <w:szCs w:val="20"/>
        </w:rPr>
        <w:t xml:space="preserve"> in use.</w:t>
      </w:r>
    </w:p>
    <w:p w14:paraId="1F900E17" w14:textId="77777777" w:rsidR="00C61C87" w:rsidRPr="00753867" w:rsidRDefault="003F5E00" w:rsidP="001D07CF">
      <w:pPr>
        <w:spacing w:after="120" w:line="240" w:lineRule="auto"/>
        <w:ind w:left="680"/>
        <w:rPr>
          <w:rFonts w:asciiTheme="minorHAnsi" w:hAnsiTheme="minorHAnsi"/>
          <w:sz w:val="20"/>
          <w:szCs w:val="20"/>
        </w:rPr>
      </w:pPr>
      <w:r w:rsidRPr="00753867">
        <w:rPr>
          <w:rFonts w:asciiTheme="minorHAnsi" w:hAnsiTheme="minorHAnsi"/>
          <w:sz w:val="20"/>
          <w:szCs w:val="20"/>
        </w:rPr>
        <w:t>N</w:t>
      </w:r>
      <w:r w:rsidR="00C61C87" w:rsidRPr="00753867">
        <w:rPr>
          <w:rFonts w:asciiTheme="minorHAnsi" w:hAnsiTheme="minorHAnsi"/>
          <w:sz w:val="20"/>
          <w:szCs w:val="20"/>
        </w:rPr>
        <w:t>o sta</w:t>
      </w:r>
      <w:r w:rsidRPr="00753867">
        <w:rPr>
          <w:rFonts w:asciiTheme="minorHAnsi" w:hAnsiTheme="minorHAnsi"/>
          <w:sz w:val="20"/>
          <w:szCs w:val="20"/>
        </w:rPr>
        <w:t xml:space="preserve">nding passengers may be </w:t>
      </w:r>
      <w:proofErr w:type="gramStart"/>
      <w:r w:rsidRPr="00753867">
        <w:rPr>
          <w:rFonts w:asciiTheme="minorHAnsi" w:hAnsiTheme="minorHAnsi"/>
          <w:sz w:val="20"/>
          <w:szCs w:val="20"/>
        </w:rPr>
        <w:t>carried</w:t>
      </w:r>
      <w:proofErr w:type="gramEnd"/>
      <w:r w:rsidRPr="00753867">
        <w:rPr>
          <w:rFonts w:asciiTheme="minorHAnsi" w:hAnsiTheme="minorHAnsi"/>
          <w:sz w:val="20"/>
          <w:szCs w:val="20"/>
        </w:rPr>
        <w:t xml:space="preserve"> and </w:t>
      </w:r>
      <w:r w:rsidR="00C61C87" w:rsidRPr="00753867">
        <w:rPr>
          <w:rFonts w:asciiTheme="minorHAnsi" w:hAnsiTheme="minorHAnsi"/>
          <w:sz w:val="20"/>
          <w:szCs w:val="20"/>
        </w:rPr>
        <w:t>all children will wear a seat-belt.</w:t>
      </w:r>
    </w:p>
    <w:p w14:paraId="747956F4" w14:textId="77777777" w:rsidR="00C61C87" w:rsidRPr="00753867" w:rsidRDefault="00C61C87" w:rsidP="001D07CF">
      <w:pPr>
        <w:spacing w:after="120" w:line="240" w:lineRule="auto"/>
        <w:ind w:left="680"/>
        <w:rPr>
          <w:rFonts w:asciiTheme="minorHAnsi" w:hAnsiTheme="minorHAnsi"/>
          <w:b/>
          <w:sz w:val="20"/>
          <w:szCs w:val="20"/>
          <w:u w:val="single"/>
        </w:rPr>
      </w:pPr>
      <w:r w:rsidRPr="00753867">
        <w:rPr>
          <w:rFonts w:asciiTheme="minorHAnsi" w:hAnsiTheme="minorHAnsi"/>
          <w:b/>
          <w:sz w:val="20"/>
          <w:szCs w:val="20"/>
          <w:u w:val="single"/>
        </w:rPr>
        <w:t>Coach Hire</w:t>
      </w:r>
    </w:p>
    <w:p w14:paraId="6E09BD3B" w14:textId="77777777" w:rsidR="00C61C87" w:rsidRPr="00753867" w:rsidRDefault="00C61C87" w:rsidP="001D07CF">
      <w:pPr>
        <w:spacing w:after="120" w:line="240" w:lineRule="auto"/>
        <w:ind w:left="680"/>
        <w:rPr>
          <w:rFonts w:asciiTheme="minorHAnsi" w:hAnsiTheme="minorHAnsi"/>
          <w:sz w:val="20"/>
          <w:szCs w:val="20"/>
        </w:rPr>
      </w:pPr>
      <w:r w:rsidRPr="00753867">
        <w:rPr>
          <w:rFonts w:asciiTheme="minorHAnsi" w:hAnsiTheme="minorHAnsi"/>
          <w:sz w:val="20"/>
          <w:szCs w:val="20"/>
        </w:rPr>
        <w:t>All coaches hired for school use must be fitted with seat belts.  Local firms are contr</w:t>
      </w:r>
      <w:r w:rsidR="003F5E00" w:rsidRPr="00753867">
        <w:rPr>
          <w:rFonts w:asciiTheme="minorHAnsi" w:hAnsiTheme="minorHAnsi"/>
          <w:sz w:val="20"/>
          <w:szCs w:val="20"/>
        </w:rPr>
        <w:t>acted.</w:t>
      </w:r>
    </w:p>
    <w:p w14:paraId="06AD8489" w14:textId="77777777" w:rsidR="00C61C87" w:rsidRPr="00753867" w:rsidRDefault="00C61C87" w:rsidP="001D07CF">
      <w:pPr>
        <w:spacing w:after="120" w:line="240" w:lineRule="auto"/>
        <w:ind w:left="680"/>
        <w:rPr>
          <w:rFonts w:asciiTheme="minorHAnsi" w:hAnsiTheme="minorHAnsi"/>
          <w:sz w:val="20"/>
          <w:szCs w:val="20"/>
        </w:rPr>
      </w:pPr>
      <w:r w:rsidRPr="00753867">
        <w:rPr>
          <w:rFonts w:asciiTheme="minorHAnsi" w:hAnsiTheme="minorHAnsi"/>
          <w:sz w:val="20"/>
          <w:szCs w:val="20"/>
        </w:rPr>
        <w:t>For the purpose of school excursions, the buses arrive and depart before and after school hours to prevent traffic hold ups outside the main gates.  Cars are discouraged from parking near the school on excursion days.</w:t>
      </w:r>
    </w:p>
    <w:p w14:paraId="49C2383D" w14:textId="77777777" w:rsidR="003F4188" w:rsidRPr="00753867" w:rsidRDefault="003F4188" w:rsidP="001D07CF">
      <w:pPr>
        <w:spacing w:after="120" w:line="240" w:lineRule="auto"/>
        <w:ind w:left="680"/>
        <w:rPr>
          <w:rFonts w:asciiTheme="minorHAnsi" w:hAnsiTheme="minorHAnsi"/>
          <w:b/>
          <w:i/>
          <w:sz w:val="20"/>
          <w:szCs w:val="20"/>
          <w:u w:val="single"/>
        </w:rPr>
      </w:pPr>
      <w:r w:rsidRPr="00753867">
        <w:rPr>
          <w:rFonts w:asciiTheme="minorHAnsi" w:hAnsiTheme="minorHAnsi"/>
          <w:b/>
          <w:i/>
          <w:sz w:val="20"/>
          <w:szCs w:val="20"/>
          <w:u w:val="single"/>
        </w:rPr>
        <w:t>References and Useful Links</w:t>
      </w:r>
    </w:p>
    <w:p w14:paraId="3AF4460A" w14:textId="77777777" w:rsidR="003F4188" w:rsidRPr="00753867" w:rsidRDefault="003F4188" w:rsidP="001D07CF">
      <w:pPr>
        <w:spacing w:after="0" w:line="240" w:lineRule="auto"/>
        <w:ind w:left="680"/>
        <w:rPr>
          <w:rFonts w:asciiTheme="minorHAnsi" w:hAnsiTheme="minorHAnsi"/>
          <w:i/>
          <w:sz w:val="20"/>
          <w:szCs w:val="20"/>
        </w:rPr>
      </w:pPr>
      <w:r w:rsidRPr="00753867">
        <w:rPr>
          <w:rFonts w:asciiTheme="minorHAnsi" w:hAnsiTheme="minorHAnsi"/>
          <w:i/>
          <w:sz w:val="20"/>
          <w:szCs w:val="20"/>
        </w:rPr>
        <w:t>The Safe Operation of Minibuses Manual</w:t>
      </w:r>
    </w:p>
    <w:p w14:paraId="482FCB38" w14:textId="77777777" w:rsidR="003F4188" w:rsidRPr="00753867" w:rsidRDefault="003F4188" w:rsidP="001D07CF">
      <w:pPr>
        <w:spacing w:after="0" w:line="240" w:lineRule="auto"/>
        <w:ind w:left="680"/>
        <w:rPr>
          <w:rFonts w:asciiTheme="minorHAnsi" w:hAnsiTheme="minorHAnsi"/>
          <w:i/>
          <w:sz w:val="20"/>
          <w:szCs w:val="20"/>
        </w:rPr>
      </w:pPr>
      <w:r w:rsidRPr="00BA5E8F">
        <w:rPr>
          <w:rFonts w:asciiTheme="minorHAnsi" w:hAnsiTheme="minorHAnsi"/>
          <w:i/>
          <w:sz w:val="20"/>
          <w:szCs w:val="20"/>
        </w:rPr>
        <w:t xml:space="preserve">KAHSC General Safety Series G11 </w:t>
      </w:r>
      <w:hyperlink r:id="rId164" w:history="1">
        <w:r w:rsidR="00852573" w:rsidRPr="00BA5E8F">
          <w:rPr>
            <w:rStyle w:val="Hyperlink"/>
            <w:i/>
            <w:iCs/>
            <w:sz w:val="20"/>
            <w:szCs w:val="20"/>
          </w:rPr>
          <w:t>https://www.kymallanhsc.co.uk/Document/DownloadDocument/8859</w:t>
        </w:r>
      </w:hyperlink>
    </w:p>
    <w:p w14:paraId="6C93F829" w14:textId="77777777" w:rsidR="003F4188" w:rsidRPr="00753867" w:rsidRDefault="003F4188" w:rsidP="001D07CF">
      <w:pPr>
        <w:spacing w:after="0" w:line="240" w:lineRule="auto"/>
        <w:ind w:left="680"/>
        <w:rPr>
          <w:rFonts w:asciiTheme="minorHAnsi" w:hAnsiTheme="minorHAnsi"/>
          <w:i/>
          <w:sz w:val="20"/>
          <w:szCs w:val="20"/>
        </w:rPr>
      </w:pPr>
      <w:r w:rsidRPr="00753867">
        <w:rPr>
          <w:rFonts w:asciiTheme="minorHAnsi" w:hAnsiTheme="minorHAnsi" w:cs="Arial"/>
          <w:i/>
          <w:sz w:val="20"/>
          <w:szCs w:val="20"/>
        </w:rPr>
        <w:t xml:space="preserve">Outdoor Education Adviser Panel National Guidance </w:t>
      </w:r>
      <w:hyperlink r:id="rId165" w:history="1">
        <w:r w:rsidRPr="00753867">
          <w:rPr>
            <w:rStyle w:val="Hyperlink"/>
            <w:rFonts w:asciiTheme="minorHAnsi" w:hAnsiTheme="minorHAnsi" w:cs="Arial"/>
            <w:i/>
            <w:sz w:val="20"/>
            <w:szCs w:val="20"/>
          </w:rPr>
          <w:t>http://oeapng.info/</w:t>
        </w:r>
      </w:hyperlink>
      <w:r w:rsidRPr="00753867">
        <w:rPr>
          <w:rFonts w:asciiTheme="minorHAnsi" w:hAnsiTheme="minorHAnsi" w:cs="Arial"/>
          <w:i/>
          <w:sz w:val="20"/>
          <w:szCs w:val="20"/>
        </w:rPr>
        <w:t>(4.5 a-d)</w:t>
      </w:r>
    </w:p>
    <w:p w14:paraId="03A42E6A" w14:textId="77777777" w:rsidR="00035CF8" w:rsidRPr="00753867" w:rsidRDefault="00035CF8" w:rsidP="001D07CF">
      <w:pPr>
        <w:pStyle w:val="Heading2"/>
      </w:pPr>
      <w:bookmarkStart w:id="234" w:name="_Toc336779363"/>
      <w:bookmarkStart w:id="235" w:name="_Toc428368111"/>
      <w:bookmarkStart w:id="236" w:name="_Toc438556902"/>
      <w:bookmarkStart w:id="237" w:name="_Toc116798184"/>
      <w:bookmarkStart w:id="238" w:name="_Toc129076548"/>
      <w:bookmarkStart w:id="239" w:name="_Toc129150332"/>
      <w:bookmarkStart w:id="240" w:name="_Toc143305320"/>
      <w:bookmarkStart w:id="241" w:name="_Toc149361176"/>
      <w:bookmarkStart w:id="242" w:name="_Toc61162003"/>
      <w:bookmarkStart w:id="243" w:name="_Toc61860426"/>
      <w:bookmarkStart w:id="244" w:name="_Toc63499356"/>
      <w:bookmarkStart w:id="245" w:name="_Toc304443818"/>
      <w:bookmarkStart w:id="246" w:name="_Toc329264629"/>
      <w:bookmarkStart w:id="247" w:name="_Toc20147345"/>
      <w:r w:rsidRPr="00753867">
        <w:t>On-Site Vehicle/Pedestrian Separation</w:t>
      </w:r>
      <w:bookmarkEnd w:id="234"/>
      <w:bookmarkEnd w:id="235"/>
      <w:bookmarkEnd w:id="236"/>
      <w:bookmarkEnd w:id="247"/>
    </w:p>
    <w:p w14:paraId="05CFA05D" w14:textId="77777777" w:rsidR="00F64F93" w:rsidRPr="008D7569" w:rsidRDefault="00F64F93" w:rsidP="00F64F93">
      <w:pPr>
        <w:spacing w:after="120" w:line="240" w:lineRule="auto"/>
        <w:ind w:left="680"/>
        <w:rPr>
          <w:rFonts w:asciiTheme="minorHAnsi" w:hAnsiTheme="minorHAnsi"/>
          <w:color w:val="000000" w:themeColor="text1"/>
          <w:sz w:val="20"/>
          <w:szCs w:val="20"/>
        </w:rPr>
      </w:pPr>
      <w:r w:rsidRPr="008D7569">
        <w:rPr>
          <w:rFonts w:asciiTheme="minorHAnsi" w:hAnsiTheme="minorHAnsi"/>
          <w:color w:val="000000" w:themeColor="text1"/>
          <w:sz w:val="20"/>
          <w:szCs w:val="20"/>
        </w:rPr>
        <w:t>The School has undertaken a risk assessment of traffic hazards on our site and the following control measures have been implemented to minimise the risk of injury from on-site traffic:</w:t>
      </w:r>
    </w:p>
    <w:p w14:paraId="0947C73C" w14:textId="77777777" w:rsidR="00F64F93" w:rsidRPr="008D7569" w:rsidRDefault="00F64F93" w:rsidP="00F64F93">
      <w:pPr>
        <w:pStyle w:val="Heading4"/>
        <w:ind w:left="680"/>
        <w:rPr>
          <w:rFonts w:eastAsiaTheme="minorHAnsi"/>
          <w:noProof w:val="0"/>
        </w:rPr>
      </w:pPr>
      <w:r w:rsidRPr="008D7569">
        <w:rPr>
          <w:rFonts w:eastAsiaTheme="minorHAnsi"/>
          <w:noProof w:val="0"/>
        </w:rPr>
        <w:t>Buses</w:t>
      </w:r>
    </w:p>
    <w:p w14:paraId="21B30C29" w14:textId="77777777" w:rsidR="00F64F93" w:rsidRPr="008D7569" w:rsidRDefault="00F64F93" w:rsidP="00F64F93">
      <w:pPr>
        <w:spacing w:after="120" w:line="240" w:lineRule="auto"/>
        <w:ind w:left="680"/>
        <w:rPr>
          <w:rFonts w:asciiTheme="minorHAnsi" w:eastAsiaTheme="minorHAnsi" w:hAnsiTheme="minorHAnsi"/>
          <w:sz w:val="20"/>
          <w:szCs w:val="20"/>
        </w:rPr>
      </w:pPr>
      <w:r w:rsidRPr="008D7569">
        <w:rPr>
          <w:rFonts w:asciiTheme="minorHAnsi" w:eastAsiaTheme="minorHAnsi" w:hAnsiTheme="minorHAnsi"/>
          <w:sz w:val="20"/>
          <w:szCs w:val="20"/>
        </w:rPr>
        <w:t>Where buses come onto the school site this can be an area of high risk which therefore needs to be carefully managed. The following precautions have been taken:</w:t>
      </w:r>
    </w:p>
    <w:p w14:paraId="6CE63FAF" w14:textId="77777777" w:rsidR="00F64F93" w:rsidRDefault="00F64F93" w:rsidP="00F64F93">
      <w:pPr>
        <w:pStyle w:val="ListParagraph"/>
        <w:numPr>
          <w:ilvl w:val="0"/>
          <w:numId w:val="91"/>
        </w:numPr>
        <w:spacing w:after="120" w:line="240" w:lineRule="auto"/>
        <w:ind w:left="1020" w:hanging="340"/>
        <w:rPr>
          <w:rFonts w:asciiTheme="minorHAnsi" w:eastAsiaTheme="minorHAnsi" w:hAnsiTheme="minorHAnsi"/>
          <w:sz w:val="20"/>
          <w:szCs w:val="20"/>
        </w:rPr>
      </w:pPr>
      <w:r w:rsidRPr="008D7569">
        <w:rPr>
          <w:rFonts w:asciiTheme="minorHAnsi" w:eastAsiaTheme="minorHAnsi" w:hAnsiTheme="minorHAnsi"/>
          <w:sz w:val="20"/>
          <w:szCs w:val="20"/>
        </w:rPr>
        <w:t>On after school pick up if a bus has not arrived pupils a</w:t>
      </w:r>
      <w:r>
        <w:rPr>
          <w:rFonts w:asciiTheme="minorHAnsi" w:eastAsiaTheme="minorHAnsi" w:hAnsiTheme="minorHAnsi"/>
          <w:sz w:val="20"/>
          <w:szCs w:val="20"/>
        </w:rPr>
        <w:t>re held back in a safe area – entrance foyer</w:t>
      </w:r>
      <w:r w:rsidRPr="008D7569">
        <w:rPr>
          <w:rFonts w:asciiTheme="minorHAnsi" w:eastAsiaTheme="minorHAnsi" w:hAnsiTheme="minorHAnsi"/>
          <w:sz w:val="20"/>
          <w:szCs w:val="20"/>
        </w:rPr>
        <w:t>;</w:t>
      </w:r>
    </w:p>
    <w:p w14:paraId="5825FEA7" w14:textId="77777777" w:rsidR="00F64F93" w:rsidRPr="008D7569" w:rsidRDefault="00F64F93" w:rsidP="00F64F93">
      <w:pPr>
        <w:pStyle w:val="ListParagraph"/>
        <w:numPr>
          <w:ilvl w:val="0"/>
          <w:numId w:val="91"/>
        </w:numPr>
        <w:spacing w:after="120" w:line="240" w:lineRule="auto"/>
        <w:ind w:left="1020" w:hanging="340"/>
        <w:rPr>
          <w:rFonts w:asciiTheme="minorHAnsi" w:eastAsiaTheme="minorHAnsi" w:hAnsiTheme="minorHAnsi"/>
          <w:sz w:val="20"/>
          <w:szCs w:val="20"/>
        </w:rPr>
      </w:pPr>
      <w:r>
        <w:rPr>
          <w:rFonts w:asciiTheme="minorHAnsi" w:eastAsiaTheme="minorHAnsi" w:hAnsiTheme="minorHAnsi"/>
          <w:sz w:val="20"/>
          <w:szCs w:val="20"/>
        </w:rPr>
        <w:t>Coaches reverse down the main school entrance whilst pupils are kept in the entrance foyer</w:t>
      </w:r>
    </w:p>
    <w:p w14:paraId="44A74407" w14:textId="77777777" w:rsidR="00F64F93" w:rsidRPr="008D7569" w:rsidRDefault="00F64F93" w:rsidP="00F64F93">
      <w:pPr>
        <w:pStyle w:val="Heading4"/>
        <w:ind w:left="680"/>
        <w:rPr>
          <w:rFonts w:eastAsiaTheme="minorHAnsi"/>
          <w:noProof w:val="0"/>
        </w:rPr>
      </w:pPr>
      <w:r w:rsidRPr="008D7569">
        <w:rPr>
          <w:rFonts w:eastAsiaTheme="minorHAnsi"/>
          <w:noProof w:val="0"/>
        </w:rPr>
        <w:t>Supervision</w:t>
      </w:r>
    </w:p>
    <w:p w14:paraId="5FE9A7F1" w14:textId="77777777" w:rsidR="00F64F93" w:rsidRPr="008D7569" w:rsidRDefault="00F64F93" w:rsidP="00F64F93">
      <w:pPr>
        <w:spacing w:after="120" w:line="240" w:lineRule="auto"/>
        <w:ind w:left="680"/>
        <w:rPr>
          <w:rFonts w:asciiTheme="minorHAnsi" w:eastAsiaTheme="minorHAnsi" w:hAnsiTheme="minorHAnsi"/>
          <w:sz w:val="20"/>
          <w:szCs w:val="20"/>
        </w:rPr>
      </w:pPr>
      <w:r w:rsidRPr="008D7569">
        <w:rPr>
          <w:rFonts w:asciiTheme="minorHAnsi" w:eastAsiaTheme="minorHAnsi" w:hAnsiTheme="minorHAnsi"/>
          <w:sz w:val="20"/>
          <w:szCs w:val="20"/>
        </w:rPr>
        <w:t>Staff are proactive in the supervision before and after school and are aware of the need for the following:</w:t>
      </w:r>
    </w:p>
    <w:p w14:paraId="21DCBBDE" w14:textId="77777777" w:rsidR="00F64F93" w:rsidRPr="008D7569" w:rsidRDefault="00F64F93" w:rsidP="00F64F93">
      <w:pPr>
        <w:pStyle w:val="ListParagraph"/>
        <w:numPr>
          <w:ilvl w:val="0"/>
          <w:numId w:val="90"/>
        </w:numPr>
        <w:spacing w:after="120" w:line="240" w:lineRule="auto"/>
        <w:ind w:left="1020" w:hanging="340"/>
        <w:rPr>
          <w:rFonts w:asciiTheme="minorHAnsi" w:eastAsiaTheme="minorHAnsi" w:hAnsiTheme="minorHAnsi"/>
          <w:sz w:val="20"/>
          <w:szCs w:val="20"/>
        </w:rPr>
      </w:pPr>
      <w:r w:rsidRPr="008D7569">
        <w:rPr>
          <w:rFonts w:asciiTheme="minorHAnsi" w:eastAsiaTheme="minorHAnsi" w:hAnsiTheme="minorHAnsi"/>
          <w:sz w:val="20"/>
          <w:szCs w:val="20"/>
        </w:rPr>
        <w:t>Challenging unauthorised or inappropriate parking which creates a hazard;</w:t>
      </w:r>
    </w:p>
    <w:p w14:paraId="2C1FFC08" w14:textId="77777777" w:rsidR="00F64F93" w:rsidRPr="008D7569" w:rsidRDefault="00F64F93" w:rsidP="00F64F93">
      <w:pPr>
        <w:pStyle w:val="ListParagraph"/>
        <w:numPr>
          <w:ilvl w:val="0"/>
          <w:numId w:val="90"/>
        </w:numPr>
        <w:spacing w:after="120" w:line="240" w:lineRule="auto"/>
        <w:ind w:left="1020" w:hanging="340"/>
        <w:rPr>
          <w:rFonts w:asciiTheme="minorHAnsi" w:eastAsiaTheme="minorHAnsi" w:hAnsiTheme="minorHAnsi"/>
          <w:sz w:val="20"/>
          <w:szCs w:val="20"/>
        </w:rPr>
      </w:pPr>
      <w:r w:rsidRPr="008D7569">
        <w:rPr>
          <w:rFonts w:asciiTheme="minorHAnsi" w:eastAsiaTheme="minorHAnsi" w:hAnsiTheme="minorHAnsi"/>
          <w:sz w:val="20"/>
          <w:szCs w:val="20"/>
        </w:rPr>
        <w:t>Steering pupils away from traffic hazard areas;</w:t>
      </w:r>
    </w:p>
    <w:p w14:paraId="62148437" w14:textId="77777777" w:rsidR="00F64F93" w:rsidRPr="008D7569" w:rsidRDefault="00F64F93" w:rsidP="00F64F93">
      <w:pPr>
        <w:pStyle w:val="ListParagraph"/>
        <w:numPr>
          <w:ilvl w:val="0"/>
          <w:numId w:val="90"/>
        </w:numPr>
        <w:spacing w:after="120" w:line="240" w:lineRule="auto"/>
        <w:ind w:left="1020" w:hanging="340"/>
        <w:rPr>
          <w:rFonts w:asciiTheme="minorHAnsi" w:eastAsiaTheme="minorHAnsi" w:hAnsiTheme="minorHAnsi"/>
          <w:sz w:val="20"/>
          <w:szCs w:val="20"/>
        </w:rPr>
      </w:pPr>
      <w:r w:rsidRPr="008D7569">
        <w:rPr>
          <w:rFonts w:asciiTheme="minorHAnsi" w:eastAsiaTheme="minorHAnsi" w:hAnsiTheme="minorHAnsi"/>
          <w:sz w:val="20"/>
          <w:szCs w:val="20"/>
        </w:rPr>
        <w:t>Supervising bus collections;</w:t>
      </w:r>
    </w:p>
    <w:p w14:paraId="48210C7E" w14:textId="77777777" w:rsidR="00F64F93" w:rsidRPr="008D7569" w:rsidRDefault="00F64F93" w:rsidP="00F64F93">
      <w:pPr>
        <w:pStyle w:val="ListParagraph"/>
        <w:numPr>
          <w:ilvl w:val="0"/>
          <w:numId w:val="90"/>
        </w:numPr>
        <w:spacing w:after="120" w:line="240" w:lineRule="auto"/>
        <w:ind w:left="1020" w:hanging="340"/>
        <w:rPr>
          <w:rFonts w:asciiTheme="minorHAnsi" w:eastAsiaTheme="minorHAnsi" w:hAnsiTheme="minorHAnsi"/>
          <w:sz w:val="20"/>
          <w:szCs w:val="20"/>
        </w:rPr>
      </w:pPr>
      <w:r w:rsidRPr="008D7569">
        <w:rPr>
          <w:rFonts w:asciiTheme="minorHAnsi" w:eastAsiaTheme="minorHAnsi" w:hAnsiTheme="minorHAnsi"/>
          <w:sz w:val="20"/>
          <w:szCs w:val="20"/>
        </w:rPr>
        <w:t>Monitoring bus contract performance e.g. are buses arriving at the required time;</w:t>
      </w:r>
    </w:p>
    <w:p w14:paraId="36E927CC" w14:textId="77777777" w:rsidR="00F64F93" w:rsidRPr="008D7569" w:rsidRDefault="00F64F93" w:rsidP="00F64F93">
      <w:pPr>
        <w:pStyle w:val="Heading4"/>
        <w:ind w:left="680"/>
        <w:rPr>
          <w:rFonts w:eastAsiaTheme="minorHAnsi"/>
          <w:noProof w:val="0"/>
        </w:rPr>
      </w:pPr>
      <w:r w:rsidRPr="008D7569">
        <w:rPr>
          <w:rFonts w:eastAsiaTheme="minorHAnsi"/>
          <w:noProof w:val="0"/>
        </w:rPr>
        <w:t>Signs</w:t>
      </w:r>
    </w:p>
    <w:p w14:paraId="29A897C6" w14:textId="77777777" w:rsidR="00F64F93" w:rsidRPr="008D7569" w:rsidRDefault="00F64F93" w:rsidP="00F64F93">
      <w:pPr>
        <w:spacing w:after="120" w:line="240" w:lineRule="auto"/>
        <w:ind w:left="680"/>
        <w:rPr>
          <w:rFonts w:asciiTheme="minorHAnsi" w:eastAsiaTheme="minorHAnsi" w:hAnsiTheme="minorHAnsi"/>
          <w:sz w:val="20"/>
          <w:szCs w:val="20"/>
        </w:rPr>
      </w:pPr>
      <w:r w:rsidRPr="008D7569">
        <w:rPr>
          <w:rFonts w:asciiTheme="minorHAnsi" w:eastAsiaTheme="minorHAnsi" w:hAnsiTheme="minorHAnsi"/>
          <w:sz w:val="20"/>
          <w:szCs w:val="20"/>
        </w:rPr>
        <w:t xml:space="preserve">There is clear information for visitors communicated on signs.  These include: </w:t>
      </w:r>
    </w:p>
    <w:p w14:paraId="43D35887" w14:textId="77777777" w:rsidR="00F64F93" w:rsidRPr="008D7569" w:rsidRDefault="00F64F93" w:rsidP="00F64F93">
      <w:pPr>
        <w:pStyle w:val="ListParagraph"/>
        <w:numPr>
          <w:ilvl w:val="0"/>
          <w:numId w:val="89"/>
        </w:numPr>
        <w:spacing w:after="120" w:line="240" w:lineRule="auto"/>
        <w:ind w:left="1020" w:hanging="340"/>
        <w:rPr>
          <w:rFonts w:asciiTheme="minorHAnsi" w:eastAsiaTheme="minorHAnsi" w:hAnsiTheme="minorHAnsi"/>
          <w:sz w:val="20"/>
          <w:szCs w:val="20"/>
        </w:rPr>
      </w:pPr>
      <w:r w:rsidRPr="008D7569">
        <w:rPr>
          <w:rFonts w:asciiTheme="minorHAnsi" w:eastAsiaTheme="minorHAnsi" w:hAnsiTheme="minorHAnsi"/>
          <w:sz w:val="20"/>
          <w:szCs w:val="20"/>
        </w:rPr>
        <w:t>Entrance sign;</w:t>
      </w:r>
    </w:p>
    <w:p w14:paraId="1DF80577" w14:textId="77777777" w:rsidR="00F64F93" w:rsidRPr="008D7569" w:rsidRDefault="00F64F93" w:rsidP="00F64F93">
      <w:pPr>
        <w:pStyle w:val="ListParagraph"/>
        <w:numPr>
          <w:ilvl w:val="0"/>
          <w:numId w:val="89"/>
        </w:numPr>
        <w:spacing w:after="120" w:line="240" w:lineRule="auto"/>
        <w:ind w:left="1020" w:hanging="340"/>
        <w:rPr>
          <w:rFonts w:asciiTheme="minorHAnsi" w:eastAsiaTheme="minorHAnsi" w:hAnsiTheme="minorHAnsi"/>
          <w:sz w:val="20"/>
          <w:szCs w:val="20"/>
        </w:rPr>
      </w:pPr>
      <w:r w:rsidRPr="008D7569">
        <w:rPr>
          <w:rFonts w:asciiTheme="minorHAnsi" w:eastAsiaTheme="minorHAnsi" w:hAnsiTheme="minorHAnsi"/>
          <w:sz w:val="20"/>
          <w:szCs w:val="20"/>
        </w:rPr>
        <w:t>Disabled parking – pick up / drop off point;</w:t>
      </w:r>
    </w:p>
    <w:p w14:paraId="4EF67893" w14:textId="77777777" w:rsidR="00F64F93" w:rsidRPr="008D7569" w:rsidRDefault="00F64F93" w:rsidP="00F64F93">
      <w:pPr>
        <w:pStyle w:val="ListParagraph"/>
        <w:numPr>
          <w:ilvl w:val="0"/>
          <w:numId w:val="89"/>
        </w:numPr>
        <w:spacing w:after="120" w:line="240" w:lineRule="auto"/>
        <w:ind w:left="1020" w:hanging="340"/>
        <w:rPr>
          <w:rFonts w:asciiTheme="minorHAnsi" w:eastAsiaTheme="minorHAnsi" w:hAnsiTheme="minorHAnsi"/>
          <w:sz w:val="20"/>
          <w:szCs w:val="20"/>
        </w:rPr>
      </w:pPr>
      <w:r w:rsidRPr="008D7569">
        <w:rPr>
          <w:rFonts w:asciiTheme="minorHAnsi" w:eastAsiaTheme="minorHAnsi" w:hAnsiTheme="minorHAnsi"/>
          <w:sz w:val="20"/>
          <w:szCs w:val="20"/>
        </w:rPr>
        <w:t>Main entrance to building;</w:t>
      </w:r>
    </w:p>
    <w:p w14:paraId="607C9124" w14:textId="77777777" w:rsidR="00F64F93" w:rsidRPr="008D7569" w:rsidRDefault="00F64F93" w:rsidP="00F64F93">
      <w:pPr>
        <w:pStyle w:val="Heading4"/>
        <w:ind w:left="680"/>
        <w:rPr>
          <w:rFonts w:eastAsiaTheme="minorHAnsi"/>
          <w:noProof w:val="0"/>
        </w:rPr>
      </w:pPr>
      <w:r w:rsidRPr="008D7569">
        <w:rPr>
          <w:rFonts w:eastAsiaTheme="minorHAnsi"/>
          <w:noProof w:val="0"/>
        </w:rPr>
        <w:t>Speed control</w:t>
      </w:r>
    </w:p>
    <w:p w14:paraId="25D907F1" w14:textId="77777777" w:rsidR="00F64F93" w:rsidRPr="008D7569" w:rsidRDefault="00F64F93" w:rsidP="00F64F93">
      <w:pPr>
        <w:pStyle w:val="ListParagraph"/>
        <w:numPr>
          <w:ilvl w:val="0"/>
          <w:numId w:val="88"/>
        </w:numPr>
        <w:spacing w:after="120" w:line="240" w:lineRule="auto"/>
        <w:ind w:left="1020" w:hanging="340"/>
        <w:rPr>
          <w:rFonts w:asciiTheme="minorHAnsi" w:eastAsiaTheme="minorHAnsi" w:hAnsiTheme="minorHAnsi"/>
          <w:sz w:val="20"/>
          <w:szCs w:val="20"/>
        </w:rPr>
      </w:pPr>
      <w:r w:rsidRPr="008D7569">
        <w:rPr>
          <w:rFonts w:asciiTheme="minorHAnsi" w:eastAsiaTheme="minorHAnsi" w:hAnsiTheme="minorHAnsi"/>
          <w:sz w:val="20"/>
          <w:szCs w:val="20"/>
        </w:rPr>
        <w:t xml:space="preserve">As our site is very small, the constricted nature of the space itself is enough to limit speed. </w:t>
      </w:r>
    </w:p>
    <w:p w14:paraId="121277AE" w14:textId="77777777" w:rsidR="00F64F93" w:rsidRPr="008D7569" w:rsidRDefault="00F64F93" w:rsidP="00F64F93">
      <w:pPr>
        <w:pStyle w:val="Heading4"/>
        <w:ind w:left="680"/>
        <w:rPr>
          <w:rFonts w:eastAsiaTheme="minorHAnsi"/>
          <w:noProof w:val="0"/>
        </w:rPr>
      </w:pPr>
      <w:r w:rsidRPr="008D7569">
        <w:rPr>
          <w:rFonts w:eastAsiaTheme="minorHAnsi"/>
          <w:noProof w:val="0"/>
        </w:rPr>
        <w:t>Vehicle access and parking</w:t>
      </w:r>
    </w:p>
    <w:p w14:paraId="6985FA7E" w14:textId="77777777" w:rsidR="00F64F93" w:rsidRPr="008D7569" w:rsidRDefault="00F64F93" w:rsidP="00F64F93">
      <w:pPr>
        <w:pStyle w:val="ListParagraph"/>
        <w:numPr>
          <w:ilvl w:val="0"/>
          <w:numId w:val="87"/>
        </w:numPr>
        <w:spacing w:after="120" w:line="240" w:lineRule="auto"/>
        <w:ind w:left="1020" w:hanging="340"/>
        <w:rPr>
          <w:rFonts w:asciiTheme="minorHAnsi" w:eastAsiaTheme="minorHAnsi" w:hAnsiTheme="minorHAnsi"/>
          <w:sz w:val="20"/>
          <w:szCs w:val="20"/>
        </w:rPr>
      </w:pPr>
      <w:r w:rsidRPr="008D7569">
        <w:rPr>
          <w:rFonts w:asciiTheme="minorHAnsi" w:eastAsiaTheme="minorHAnsi" w:hAnsiTheme="minorHAnsi"/>
          <w:sz w:val="20"/>
          <w:szCs w:val="20"/>
        </w:rPr>
        <w:t>There is a staff (and visitor) car park which is segregated from the pedestrian access to the school site by fencing;</w:t>
      </w:r>
    </w:p>
    <w:p w14:paraId="53E79B06" w14:textId="77777777" w:rsidR="00F64F93" w:rsidRPr="008D7569" w:rsidRDefault="00F64F93" w:rsidP="00F64F93">
      <w:pPr>
        <w:pStyle w:val="ListParagraph"/>
        <w:numPr>
          <w:ilvl w:val="0"/>
          <w:numId w:val="87"/>
        </w:numPr>
        <w:spacing w:after="120" w:line="240" w:lineRule="auto"/>
        <w:ind w:left="1020" w:hanging="340"/>
        <w:rPr>
          <w:rFonts w:asciiTheme="minorHAnsi" w:hAnsiTheme="minorHAnsi" w:cs="Arial"/>
          <w:sz w:val="20"/>
          <w:szCs w:val="20"/>
        </w:rPr>
      </w:pPr>
      <w:r w:rsidRPr="008D7569">
        <w:rPr>
          <w:rFonts w:asciiTheme="minorHAnsi" w:hAnsiTheme="minorHAnsi" w:cs="Arial"/>
          <w:sz w:val="20"/>
          <w:szCs w:val="20"/>
        </w:rPr>
        <w:t>Hedges and shrubs are maintained around vehicular areas and car parks to ensure maximum visibility.</w:t>
      </w:r>
    </w:p>
    <w:p w14:paraId="77331A8E" w14:textId="77777777" w:rsidR="00F64F93" w:rsidRPr="008D7569" w:rsidRDefault="00F64F93" w:rsidP="00F64F93">
      <w:pPr>
        <w:pStyle w:val="Heading4"/>
        <w:ind w:left="680"/>
        <w:rPr>
          <w:rFonts w:eastAsiaTheme="minorHAnsi"/>
          <w:noProof w:val="0"/>
        </w:rPr>
      </w:pPr>
      <w:r w:rsidRPr="008D7569">
        <w:rPr>
          <w:rFonts w:eastAsiaTheme="minorHAnsi"/>
          <w:noProof w:val="0"/>
        </w:rPr>
        <w:t>Parents cars</w:t>
      </w:r>
      <w:r>
        <w:rPr>
          <w:rFonts w:eastAsiaTheme="minorHAnsi"/>
          <w:noProof w:val="0"/>
        </w:rPr>
        <w:t xml:space="preserve"> and pedestrians</w:t>
      </w:r>
    </w:p>
    <w:p w14:paraId="7E8EB092" w14:textId="77777777" w:rsidR="00F64F93" w:rsidRPr="008D7569" w:rsidRDefault="00F64F93" w:rsidP="00F64F93">
      <w:pPr>
        <w:spacing w:after="120" w:line="240" w:lineRule="auto"/>
        <w:ind w:left="680"/>
        <w:rPr>
          <w:rFonts w:asciiTheme="minorHAnsi" w:eastAsiaTheme="minorHAnsi" w:hAnsiTheme="minorHAnsi"/>
          <w:sz w:val="20"/>
          <w:szCs w:val="20"/>
        </w:rPr>
      </w:pPr>
      <w:r w:rsidRPr="008D7569">
        <w:rPr>
          <w:rFonts w:asciiTheme="minorHAnsi" w:eastAsiaTheme="minorHAnsi" w:hAnsiTheme="minorHAnsi"/>
          <w:sz w:val="20"/>
          <w:szCs w:val="20"/>
        </w:rPr>
        <w:t>Provision for parents’ cars at the beginning and end of the school day can be a major issue and we try to manage this in the following ways:</w:t>
      </w:r>
    </w:p>
    <w:p w14:paraId="4318BBF6" w14:textId="77777777" w:rsidR="00F64F93" w:rsidRPr="008D16BB" w:rsidRDefault="00F64F93" w:rsidP="00F64F93">
      <w:pPr>
        <w:pStyle w:val="ListParagraph"/>
        <w:numPr>
          <w:ilvl w:val="0"/>
          <w:numId w:val="86"/>
        </w:numPr>
        <w:spacing w:after="120" w:line="240" w:lineRule="auto"/>
        <w:ind w:left="1020" w:hanging="340"/>
        <w:rPr>
          <w:rFonts w:asciiTheme="minorHAnsi" w:eastAsiaTheme="minorHAnsi" w:hAnsiTheme="minorHAnsi"/>
          <w:sz w:val="20"/>
          <w:szCs w:val="20"/>
        </w:rPr>
      </w:pPr>
      <w:r w:rsidRPr="008D7569">
        <w:rPr>
          <w:rFonts w:asciiTheme="minorHAnsi" w:hAnsiTheme="minorHAnsi"/>
          <w:sz w:val="20"/>
          <w:szCs w:val="20"/>
        </w:rPr>
        <w:lastRenderedPageBreak/>
        <w:t>Parents are encouraged to walk their children to school</w:t>
      </w:r>
      <w:r>
        <w:rPr>
          <w:rFonts w:asciiTheme="minorHAnsi" w:hAnsiTheme="minorHAnsi"/>
          <w:sz w:val="20"/>
          <w:szCs w:val="20"/>
        </w:rPr>
        <w:t xml:space="preserve"> when possible</w:t>
      </w:r>
      <w:r w:rsidRPr="008D7569">
        <w:rPr>
          <w:rFonts w:asciiTheme="minorHAnsi" w:hAnsiTheme="minorHAnsi"/>
          <w:sz w:val="20"/>
          <w:szCs w:val="20"/>
        </w:rPr>
        <w:t>;</w:t>
      </w:r>
    </w:p>
    <w:p w14:paraId="26EFAE00" w14:textId="77777777" w:rsidR="00F64F93" w:rsidRPr="008D7569" w:rsidRDefault="00F64F93" w:rsidP="00F64F93">
      <w:pPr>
        <w:pStyle w:val="ListParagraph"/>
        <w:numPr>
          <w:ilvl w:val="0"/>
          <w:numId w:val="86"/>
        </w:numPr>
        <w:spacing w:after="120" w:line="240" w:lineRule="auto"/>
        <w:ind w:left="1020" w:hanging="340"/>
        <w:rPr>
          <w:rFonts w:asciiTheme="minorHAnsi" w:eastAsiaTheme="minorHAnsi" w:hAnsiTheme="minorHAnsi"/>
          <w:sz w:val="20"/>
          <w:szCs w:val="20"/>
        </w:rPr>
      </w:pPr>
      <w:r>
        <w:rPr>
          <w:rFonts w:asciiTheme="minorHAnsi" w:hAnsiTheme="minorHAnsi"/>
          <w:sz w:val="20"/>
          <w:szCs w:val="20"/>
        </w:rPr>
        <w:t>Parents park in the church car park which is wider and more open to allow better vision of pedestrians</w:t>
      </w:r>
    </w:p>
    <w:p w14:paraId="53F3037A" w14:textId="77777777" w:rsidR="00F64F93" w:rsidRPr="008D7569" w:rsidRDefault="00F64F93" w:rsidP="00F64F93">
      <w:pPr>
        <w:pStyle w:val="ListParagraph"/>
        <w:numPr>
          <w:ilvl w:val="0"/>
          <w:numId w:val="86"/>
        </w:numPr>
        <w:spacing w:after="120" w:line="240" w:lineRule="auto"/>
        <w:ind w:left="1020" w:hanging="340"/>
        <w:rPr>
          <w:rFonts w:asciiTheme="minorHAnsi" w:eastAsiaTheme="minorHAnsi" w:hAnsiTheme="minorHAnsi"/>
          <w:sz w:val="20"/>
          <w:szCs w:val="20"/>
        </w:rPr>
      </w:pPr>
      <w:r w:rsidRPr="008D7569">
        <w:rPr>
          <w:rFonts w:asciiTheme="minorHAnsi" w:eastAsiaTheme="minorHAnsi" w:hAnsiTheme="minorHAnsi"/>
          <w:sz w:val="20"/>
          <w:szCs w:val="20"/>
        </w:rPr>
        <w:t xml:space="preserve">The school has a clear policy regarding allowing parents’ cars on site to pick up and drop off pupils. </w:t>
      </w:r>
    </w:p>
    <w:p w14:paraId="2CD9321E" w14:textId="77777777" w:rsidR="00F64F93" w:rsidRPr="008D7569" w:rsidRDefault="00F64F93" w:rsidP="00F64F93">
      <w:pPr>
        <w:pStyle w:val="ListParagraph"/>
        <w:numPr>
          <w:ilvl w:val="0"/>
          <w:numId w:val="86"/>
        </w:numPr>
        <w:spacing w:after="120" w:line="240" w:lineRule="auto"/>
        <w:ind w:left="1020" w:hanging="340"/>
        <w:rPr>
          <w:rFonts w:asciiTheme="minorHAnsi" w:eastAsiaTheme="minorHAnsi" w:hAnsiTheme="minorHAnsi"/>
          <w:sz w:val="20"/>
          <w:szCs w:val="20"/>
        </w:rPr>
      </w:pPr>
      <w:r w:rsidRPr="008D7569">
        <w:rPr>
          <w:rFonts w:asciiTheme="minorHAnsi" w:eastAsiaTheme="minorHAnsi" w:hAnsiTheme="minorHAnsi"/>
          <w:sz w:val="20"/>
          <w:szCs w:val="20"/>
        </w:rPr>
        <w:t xml:space="preserve">This policy is communicated to parents through regular reminder letters in the event of a problem. </w:t>
      </w:r>
    </w:p>
    <w:p w14:paraId="236477BA" w14:textId="77777777" w:rsidR="00F64F93" w:rsidRPr="008D7569" w:rsidRDefault="00F64F93" w:rsidP="00F64F93">
      <w:pPr>
        <w:pStyle w:val="ListParagraph"/>
        <w:numPr>
          <w:ilvl w:val="0"/>
          <w:numId w:val="86"/>
        </w:numPr>
        <w:spacing w:after="120" w:line="240" w:lineRule="auto"/>
        <w:ind w:left="1020" w:hanging="340"/>
        <w:rPr>
          <w:rFonts w:asciiTheme="minorHAnsi" w:eastAsiaTheme="minorHAnsi" w:hAnsiTheme="minorHAnsi"/>
          <w:sz w:val="20"/>
          <w:szCs w:val="20"/>
        </w:rPr>
      </w:pPr>
      <w:r w:rsidRPr="008D7569">
        <w:rPr>
          <w:rFonts w:asciiTheme="minorHAnsi" w:eastAsiaTheme="minorHAnsi" w:hAnsiTheme="minorHAnsi"/>
          <w:sz w:val="20"/>
          <w:szCs w:val="20"/>
        </w:rPr>
        <w:t xml:space="preserve">We discourage </w:t>
      </w:r>
      <w:r>
        <w:rPr>
          <w:rFonts w:asciiTheme="minorHAnsi" w:eastAsiaTheme="minorHAnsi" w:hAnsiTheme="minorHAnsi"/>
          <w:sz w:val="20"/>
          <w:szCs w:val="20"/>
        </w:rPr>
        <w:t>parents</w:t>
      </w:r>
      <w:r w:rsidRPr="008D7569">
        <w:rPr>
          <w:rFonts w:asciiTheme="minorHAnsi" w:eastAsiaTheme="minorHAnsi" w:hAnsiTheme="minorHAnsi"/>
          <w:sz w:val="20"/>
          <w:szCs w:val="20"/>
        </w:rPr>
        <w:t xml:space="preserve"> </w:t>
      </w:r>
      <w:r>
        <w:rPr>
          <w:rFonts w:asciiTheme="minorHAnsi" w:eastAsiaTheme="minorHAnsi" w:hAnsiTheme="minorHAnsi"/>
          <w:sz w:val="20"/>
          <w:szCs w:val="20"/>
        </w:rPr>
        <w:t xml:space="preserve">waiting in </w:t>
      </w:r>
      <w:r w:rsidRPr="008D7569">
        <w:rPr>
          <w:rFonts w:asciiTheme="minorHAnsi" w:eastAsiaTheme="minorHAnsi" w:hAnsiTheme="minorHAnsi"/>
          <w:sz w:val="20"/>
          <w:szCs w:val="20"/>
        </w:rPr>
        <w:t xml:space="preserve">cars </w:t>
      </w:r>
      <w:r>
        <w:rPr>
          <w:rFonts w:asciiTheme="minorHAnsi" w:eastAsiaTheme="minorHAnsi" w:hAnsiTheme="minorHAnsi"/>
          <w:sz w:val="20"/>
          <w:szCs w:val="20"/>
        </w:rPr>
        <w:t>for their children</w:t>
      </w:r>
      <w:r w:rsidRPr="008D7569">
        <w:rPr>
          <w:rFonts w:asciiTheme="minorHAnsi" w:eastAsiaTheme="minorHAnsi" w:hAnsiTheme="minorHAnsi"/>
          <w:sz w:val="20"/>
          <w:szCs w:val="20"/>
        </w:rPr>
        <w:t xml:space="preserve">. </w:t>
      </w:r>
    </w:p>
    <w:p w14:paraId="6051D157" w14:textId="77777777" w:rsidR="00F64F93" w:rsidRDefault="00F64F93" w:rsidP="00F64F93">
      <w:pPr>
        <w:pStyle w:val="ListParagraph"/>
        <w:numPr>
          <w:ilvl w:val="0"/>
          <w:numId w:val="86"/>
        </w:numPr>
        <w:spacing w:after="120" w:line="240" w:lineRule="auto"/>
        <w:ind w:left="1020" w:hanging="340"/>
        <w:rPr>
          <w:rFonts w:asciiTheme="minorHAnsi" w:hAnsiTheme="minorHAnsi"/>
          <w:sz w:val="20"/>
          <w:szCs w:val="20"/>
        </w:rPr>
      </w:pPr>
      <w:r w:rsidRPr="008D7569">
        <w:rPr>
          <w:rFonts w:asciiTheme="minorHAnsi" w:hAnsiTheme="minorHAnsi"/>
          <w:sz w:val="20"/>
          <w:szCs w:val="20"/>
        </w:rPr>
        <w:t xml:space="preserve">Co-operation of parents is sought e.g. persuading them to </w:t>
      </w:r>
      <w:r>
        <w:rPr>
          <w:rFonts w:asciiTheme="minorHAnsi" w:hAnsiTheme="minorHAnsi"/>
          <w:sz w:val="20"/>
          <w:szCs w:val="20"/>
        </w:rPr>
        <w:t xml:space="preserve">wait on the playground for their child. </w:t>
      </w:r>
    </w:p>
    <w:p w14:paraId="3DD8EE57" w14:textId="77777777" w:rsidR="00F64F93" w:rsidRDefault="00F64F93" w:rsidP="00F64F93">
      <w:pPr>
        <w:pStyle w:val="ListParagraph"/>
        <w:numPr>
          <w:ilvl w:val="0"/>
          <w:numId w:val="86"/>
        </w:numPr>
        <w:spacing w:after="120" w:line="240" w:lineRule="auto"/>
        <w:ind w:left="1020" w:hanging="340"/>
        <w:rPr>
          <w:rFonts w:asciiTheme="minorHAnsi" w:hAnsiTheme="minorHAnsi"/>
          <w:sz w:val="20"/>
          <w:szCs w:val="20"/>
        </w:rPr>
      </w:pPr>
      <w:r>
        <w:rPr>
          <w:rFonts w:asciiTheme="minorHAnsi" w:hAnsiTheme="minorHAnsi"/>
          <w:sz w:val="20"/>
          <w:szCs w:val="20"/>
        </w:rPr>
        <w:t>We do not release children from the Infant class without their parent/other adult to pick them up.</w:t>
      </w:r>
    </w:p>
    <w:p w14:paraId="463C637C" w14:textId="77777777" w:rsidR="00F64F93" w:rsidRDefault="00F64F93" w:rsidP="00F64F93">
      <w:pPr>
        <w:pStyle w:val="ListParagraph"/>
        <w:numPr>
          <w:ilvl w:val="0"/>
          <w:numId w:val="86"/>
        </w:numPr>
        <w:spacing w:after="120" w:line="240" w:lineRule="auto"/>
        <w:ind w:left="1020" w:hanging="340"/>
        <w:rPr>
          <w:rFonts w:asciiTheme="minorHAnsi" w:hAnsiTheme="minorHAnsi"/>
          <w:sz w:val="20"/>
          <w:szCs w:val="20"/>
        </w:rPr>
      </w:pPr>
      <w:r>
        <w:rPr>
          <w:rFonts w:asciiTheme="minorHAnsi" w:hAnsiTheme="minorHAnsi"/>
          <w:sz w:val="20"/>
          <w:szCs w:val="20"/>
        </w:rPr>
        <w:t>Junior children are reminded that they must return to class if their parent isn’t on the playground.</w:t>
      </w:r>
    </w:p>
    <w:p w14:paraId="15C16AC2" w14:textId="77777777" w:rsidR="00F64F93" w:rsidRPr="008D7569" w:rsidRDefault="00F64F93" w:rsidP="00F64F93">
      <w:pPr>
        <w:pStyle w:val="ListParagraph"/>
        <w:numPr>
          <w:ilvl w:val="0"/>
          <w:numId w:val="86"/>
        </w:numPr>
        <w:spacing w:after="120" w:line="240" w:lineRule="auto"/>
        <w:ind w:left="1020" w:hanging="340"/>
        <w:rPr>
          <w:rFonts w:asciiTheme="minorHAnsi" w:hAnsiTheme="minorHAnsi"/>
          <w:sz w:val="20"/>
          <w:szCs w:val="20"/>
        </w:rPr>
      </w:pPr>
      <w:r>
        <w:rPr>
          <w:rFonts w:asciiTheme="minorHAnsi" w:hAnsiTheme="minorHAnsi"/>
          <w:sz w:val="20"/>
          <w:szCs w:val="20"/>
        </w:rPr>
        <w:t>Junior children are not allowed to go on the car park without an adult.</w:t>
      </w:r>
    </w:p>
    <w:p w14:paraId="38295EBB" w14:textId="77777777" w:rsidR="00F64F93" w:rsidRPr="008D7569" w:rsidRDefault="00F64F93" w:rsidP="00F64F93">
      <w:pPr>
        <w:pStyle w:val="ListParagraph"/>
        <w:numPr>
          <w:ilvl w:val="0"/>
          <w:numId w:val="84"/>
        </w:numPr>
        <w:spacing w:after="120" w:line="240" w:lineRule="auto"/>
        <w:ind w:left="1020" w:hanging="340"/>
        <w:rPr>
          <w:rFonts w:asciiTheme="minorHAnsi" w:hAnsiTheme="minorHAnsi" w:cs="Arial"/>
          <w:sz w:val="20"/>
          <w:szCs w:val="20"/>
        </w:rPr>
      </w:pPr>
      <w:r w:rsidRPr="008D7569">
        <w:rPr>
          <w:rFonts w:asciiTheme="minorHAnsi" w:hAnsiTheme="minorHAnsi" w:cs="Arial"/>
          <w:sz w:val="20"/>
          <w:szCs w:val="20"/>
        </w:rPr>
        <w:t>Children’s play areas are sited away from parked cars;</w:t>
      </w:r>
    </w:p>
    <w:p w14:paraId="26240600" w14:textId="77777777" w:rsidR="00F64F93" w:rsidRPr="008D7569" w:rsidRDefault="00F64F93" w:rsidP="00F64F93">
      <w:pPr>
        <w:pStyle w:val="ListParagraph"/>
        <w:numPr>
          <w:ilvl w:val="0"/>
          <w:numId w:val="84"/>
        </w:numPr>
        <w:spacing w:after="120" w:line="240" w:lineRule="auto"/>
        <w:ind w:left="1020" w:hanging="340"/>
        <w:rPr>
          <w:rFonts w:asciiTheme="minorHAnsi" w:hAnsiTheme="minorHAnsi"/>
          <w:sz w:val="20"/>
          <w:szCs w:val="20"/>
        </w:rPr>
      </w:pPr>
      <w:r w:rsidRPr="008D7569">
        <w:rPr>
          <w:rFonts w:asciiTheme="minorHAnsi" w:hAnsiTheme="minorHAnsi"/>
          <w:sz w:val="20"/>
          <w:szCs w:val="20"/>
        </w:rPr>
        <w:t>Gates are fitted with high level handles;</w:t>
      </w:r>
    </w:p>
    <w:p w14:paraId="4F06EE37" w14:textId="77777777" w:rsidR="00F64F93" w:rsidRDefault="00F64F93" w:rsidP="00F64F93">
      <w:pPr>
        <w:spacing w:after="120" w:line="240" w:lineRule="auto"/>
        <w:ind w:left="680"/>
        <w:rPr>
          <w:rFonts w:asciiTheme="minorHAnsi" w:hAnsiTheme="minorHAnsi"/>
          <w:b/>
          <w:i/>
          <w:sz w:val="20"/>
          <w:szCs w:val="20"/>
          <w:u w:val="single"/>
        </w:rPr>
      </w:pPr>
    </w:p>
    <w:p w14:paraId="31F14C72" w14:textId="77777777" w:rsidR="003F4188" w:rsidRPr="00753867" w:rsidRDefault="003F4188" w:rsidP="001D07CF">
      <w:pPr>
        <w:spacing w:after="120" w:line="240" w:lineRule="auto"/>
        <w:ind w:left="680"/>
        <w:rPr>
          <w:rFonts w:asciiTheme="minorHAnsi" w:hAnsiTheme="minorHAnsi"/>
          <w:b/>
          <w:i/>
          <w:sz w:val="20"/>
          <w:szCs w:val="20"/>
          <w:u w:val="single"/>
        </w:rPr>
      </w:pPr>
      <w:r w:rsidRPr="00753867">
        <w:rPr>
          <w:rFonts w:asciiTheme="minorHAnsi" w:hAnsiTheme="minorHAnsi"/>
          <w:b/>
          <w:i/>
          <w:sz w:val="20"/>
          <w:szCs w:val="20"/>
          <w:u w:val="single"/>
        </w:rPr>
        <w:t>References and Useful Links</w:t>
      </w:r>
    </w:p>
    <w:p w14:paraId="110E74DB" w14:textId="77777777" w:rsidR="003F4188" w:rsidRPr="00753867" w:rsidRDefault="003F4188" w:rsidP="001D07CF">
      <w:pPr>
        <w:spacing w:after="0" w:line="240" w:lineRule="auto"/>
        <w:ind w:left="680"/>
        <w:rPr>
          <w:rFonts w:asciiTheme="minorHAnsi" w:hAnsiTheme="minorHAnsi"/>
          <w:i/>
          <w:sz w:val="20"/>
          <w:szCs w:val="20"/>
        </w:rPr>
      </w:pPr>
      <w:r w:rsidRPr="00753867">
        <w:rPr>
          <w:rFonts w:asciiTheme="minorHAnsi" w:hAnsiTheme="minorHAnsi"/>
          <w:i/>
          <w:sz w:val="20"/>
          <w:szCs w:val="20"/>
        </w:rPr>
        <w:t>Workplace (Health, Safety and Welfare Regulations) 1992</w:t>
      </w:r>
    </w:p>
    <w:p w14:paraId="72A5ABF4" w14:textId="77777777" w:rsidR="003F4188" w:rsidRPr="00753867" w:rsidRDefault="00852573" w:rsidP="001D07CF">
      <w:pPr>
        <w:spacing w:after="0" w:line="240" w:lineRule="auto"/>
        <w:ind w:left="680"/>
        <w:rPr>
          <w:rFonts w:asciiTheme="minorHAnsi" w:hAnsiTheme="minorHAnsi"/>
          <w:i/>
          <w:sz w:val="20"/>
          <w:szCs w:val="20"/>
        </w:rPr>
      </w:pPr>
      <w:r w:rsidRPr="00753867">
        <w:rPr>
          <w:rFonts w:asciiTheme="minorHAnsi" w:hAnsiTheme="minorHAnsi"/>
          <w:i/>
          <w:sz w:val="20"/>
          <w:szCs w:val="20"/>
        </w:rPr>
        <w:t xml:space="preserve">Compliance Monitoring in Council Buildings </w:t>
      </w:r>
      <w:hyperlink r:id="rId166" w:history="1">
        <w:r w:rsidRPr="00F64F93">
          <w:rPr>
            <w:rStyle w:val="Hyperlink"/>
            <w:i/>
            <w:iCs/>
            <w:sz w:val="20"/>
            <w:szCs w:val="20"/>
          </w:rPr>
          <w:t>https://www.kymallanhsc.co.uk/Document/DownloadDocument/7994</w:t>
        </w:r>
      </w:hyperlink>
    </w:p>
    <w:p w14:paraId="58C2AAE5" w14:textId="77777777" w:rsidR="00C61C87" w:rsidRPr="00753867" w:rsidRDefault="00C61C87" w:rsidP="001D07CF">
      <w:pPr>
        <w:pStyle w:val="Heading2"/>
      </w:pPr>
      <w:bookmarkStart w:id="248" w:name="_Toc438556903"/>
      <w:bookmarkStart w:id="249" w:name="_Toc20147346"/>
      <w:bookmarkEnd w:id="237"/>
      <w:bookmarkEnd w:id="238"/>
      <w:bookmarkEnd w:id="239"/>
      <w:bookmarkEnd w:id="240"/>
      <w:bookmarkEnd w:id="241"/>
      <w:bookmarkEnd w:id="242"/>
      <w:bookmarkEnd w:id="243"/>
      <w:bookmarkEnd w:id="244"/>
      <w:bookmarkEnd w:id="245"/>
      <w:bookmarkEnd w:id="246"/>
      <w:r w:rsidRPr="00753867">
        <w:t>Personal Protective Equipment</w:t>
      </w:r>
      <w:bookmarkEnd w:id="248"/>
      <w:bookmarkEnd w:id="249"/>
    </w:p>
    <w:p w14:paraId="3F230BC0" w14:textId="77777777" w:rsidR="00440D8B" w:rsidRPr="00753867" w:rsidRDefault="00440D8B" w:rsidP="001B647D">
      <w:pPr>
        <w:pStyle w:val="ListParagraph"/>
        <w:numPr>
          <w:ilvl w:val="0"/>
          <w:numId w:val="100"/>
        </w:numPr>
        <w:spacing w:after="120" w:line="240" w:lineRule="auto"/>
        <w:ind w:left="1020" w:hanging="340"/>
        <w:rPr>
          <w:sz w:val="20"/>
          <w:szCs w:val="20"/>
        </w:rPr>
      </w:pPr>
      <w:r w:rsidRPr="00753867">
        <w:rPr>
          <w:sz w:val="20"/>
          <w:szCs w:val="20"/>
        </w:rPr>
        <w:t xml:space="preserve">PPE will be provided </w:t>
      </w:r>
      <w:r w:rsidR="00A00D22" w:rsidRPr="00753867">
        <w:rPr>
          <w:sz w:val="20"/>
          <w:szCs w:val="20"/>
        </w:rPr>
        <w:t xml:space="preserve">for staff and pupils </w:t>
      </w:r>
      <w:r w:rsidRPr="00753867">
        <w:rPr>
          <w:sz w:val="20"/>
          <w:szCs w:val="20"/>
        </w:rPr>
        <w:t>where risks cannot be fully controlled in other ways.  Staff can request PPE through the Health and Safety Coordinator.</w:t>
      </w:r>
    </w:p>
    <w:p w14:paraId="3E86A88E" w14:textId="77777777" w:rsidR="00440D8B" w:rsidRPr="00753867" w:rsidRDefault="00440D8B" w:rsidP="001B647D">
      <w:pPr>
        <w:pStyle w:val="ListParagraph"/>
        <w:numPr>
          <w:ilvl w:val="0"/>
          <w:numId w:val="100"/>
        </w:numPr>
        <w:spacing w:after="120" w:line="240" w:lineRule="auto"/>
        <w:ind w:left="1020" w:hanging="340"/>
        <w:rPr>
          <w:sz w:val="20"/>
          <w:szCs w:val="20"/>
        </w:rPr>
      </w:pPr>
      <w:r w:rsidRPr="00753867">
        <w:rPr>
          <w:sz w:val="20"/>
          <w:szCs w:val="20"/>
        </w:rPr>
        <w:t>PPE will always be suitable for the task and the user.</w:t>
      </w:r>
    </w:p>
    <w:p w14:paraId="4EFD2754" w14:textId="77777777" w:rsidR="00440D8B" w:rsidRPr="00753867" w:rsidRDefault="00440D8B" w:rsidP="001B647D">
      <w:pPr>
        <w:pStyle w:val="ListParagraph"/>
        <w:numPr>
          <w:ilvl w:val="0"/>
          <w:numId w:val="100"/>
        </w:numPr>
        <w:spacing w:after="120" w:line="240" w:lineRule="auto"/>
        <w:ind w:left="1020" w:hanging="340"/>
        <w:rPr>
          <w:sz w:val="20"/>
          <w:szCs w:val="20"/>
        </w:rPr>
      </w:pPr>
      <w:r w:rsidRPr="00753867">
        <w:rPr>
          <w:sz w:val="20"/>
          <w:szCs w:val="20"/>
        </w:rPr>
        <w:t>Re-usable PPE will be subject to periodic inspection to confirm its continued suitability, and where appropriate, subject to routine maintenance.</w:t>
      </w:r>
    </w:p>
    <w:p w14:paraId="60DA8FE4" w14:textId="77777777" w:rsidR="00440D8B" w:rsidRPr="00753867" w:rsidRDefault="00440D8B" w:rsidP="001B647D">
      <w:pPr>
        <w:pStyle w:val="ListParagraph"/>
        <w:numPr>
          <w:ilvl w:val="0"/>
          <w:numId w:val="100"/>
        </w:numPr>
        <w:spacing w:after="120" w:line="240" w:lineRule="auto"/>
        <w:ind w:left="1020" w:hanging="340"/>
        <w:rPr>
          <w:sz w:val="20"/>
          <w:szCs w:val="20"/>
        </w:rPr>
      </w:pPr>
      <w:r w:rsidRPr="00753867">
        <w:rPr>
          <w:sz w:val="20"/>
          <w:szCs w:val="20"/>
        </w:rPr>
        <w:t xml:space="preserve">Staff </w:t>
      </w:r>
      <w:r w:rsidR="00A00D22" w:rsidRPr="00753867">
        <w:rPr>
          <w:sz w:val="20"/>
          <w:szCs w:val="20"/>
        </w:rPr>
        <w:t xml:space="preserve">and pupils </w:t>
      </w:r>
      <w:r w:rsidRPr="00753867">
        <w:rPr>
          <w:sz w:val="20"/>
          <w:szCs w:val="20"/>
        </w:rPr>
        <w:t xml:space="preserve">must use PPE as </w:t>
      </w:r>
      <w:proofErr w:type="gramStart"/>
      <w:r w:rsidRPr="00753867">
        <w:rPr>
          <w:sz w:val="20"/>
          <w:szCs w:val="20"/>
        </w:rPr>
        <w:t>instructed, and</w:t>
      </w:r>
      <w:proofErr w:type="gramEnd"/>
      <w:r w:rsidRPr="00753867">
        <w:rPr>
          <w:sz w:val="20"/>
          <w:szCs w:val="20"/>
        </w:rPr>
        <w:t xml:space="preserve"> report any defects or other problem promptly to the</w:t>
      </w:r>
      <w:r w:rsidR="00A00D22" w:rsidRPr="00753867">
        <w:rPr>
          <w:sz w:val="20"/>
          <w:szCs w:val="20"/>
        </w:rPr>
        <w:t xml:space="preserve"> Health and Safety Coordinator.</w:t>
      </w:r>
    </w:p>
    <w:p w14:paraId="3BCEF785" w14:textId="77777777" w:rsidR="00440D8B" w:rsidRPr="00753867" w:rsidRDefault="00440D8B" w:rsidP="001D07CF">
      <w:pPr>
        <w:spacing w:after="120" w:line="240" w:lineRule="auto"/>
        <w:ind w:left="680"/>
        <w:rPr>
          <w:b/>
          <w:i/>
          <w:sz w:val="20"/>
          <w:szCs w:val="20"/>
          <w:u w:val="single"/>
        </w:rPr>
      </w:pPr>
      <w:r w:rsidRPr="00753867">
        <w:rPr>
          <w:b/>
          <w:i/>
          <w:sz w:val="20"/>
          <w:szCs w:val="20"/>
          <w:u w:val="single"/>
        </w:rPr>
        <w:t>References and Useful Links</w:t>
      </w:r>
    </w:p>
    <w:p w14:paraId="0DFA6D0E" w14:textId="77777777" w:rsidR="00440D8B" w:rsidRPr="00753867" w:rsidRDefault="00440D8B" w:rsidP="001D07CF">
      <w:pPr>
        <w:spacing w:after="0" w:line="240" w:lineRule="auto"/>
        <w:ind w:left="680"/>
        <w:rPr>
          <w:rStyle w:val="Hyperlink"/>
          <w:rFonts w:asciiTheme="minorHAnsi" w:hAnsiTheme="minorHAnsi"/>
          <w:bCs/>
          <w:i/>
          <w:sz w:val="20"/>
          <w:szCs w:val="20"/>
        </w:rPr>
      </w:pPr>
      <w:r w:rsidRPr="00753867">
        <w:rPr>
          <w:i/>
          <w:sz w:val="20"/>
          <w:szCs w:val="20"/>
        </w:rPr>
        <w:t xml:space="preserve">HSE - </w:t>
      </w:r>
      <w:hyperlink r:id="rId167" w:history="1">
        <w:r w:rsidRPr="00753867">
          <w:rPr>
            <w:rStyle w:val="Hyperlink"/>
            <w:rFonts w:asciiTheme="minorHAnsi" w:hAnsiTheme="minorHAnsi"/>
            <w:bCs/>
            <w:i/>
            <w:sz w:val="20"/>
            <w:szCs w:val="20"/>
          </w:rPr>
          <w:t>http://www.hse.gov.uk/toolbox/ppe.htm</w:t>
        </w:r>
      </w:hyperlink>
    </w:p>
    <w:p w14:paraId="5B366D5A" w14:textId="77777777" w:rsidR="00A00D22" w:rsidRPr="00753867" w:rsidRDefault="00A00D22" w:rsidP="001D07CF">
      <w:pPr>
        <w:spacing w:after="0" w:line="240" w:lineRule="auto"/>
        <w:ind w:left="680"/>
        <w:rPr>
          <w:i/>
          <w:sz w:val="20"/>
          <w:szCs w:val="20"/>
        </w:rPr>
      </w:pPr>
      <w:r w:rsidRPr="00753867">
        <w:rPr>
          <w:i/>
          <w:sz w:val="20"/>
          <w:szCs w:val="20"/>
        </w:rPr>
        <w:t>Personal Protective Equipment Regulations 1992</w:t>
      </w:r>
    </w:p>
    <w:p w14:paraId="520E0989" w14:textId="77777777" w:rsidR="00A00D22" w:rsidRPr="00753867" w:rsidRDefault="00A00D22" w:rsidP="001D07CF">
      <w:pPr>
        <w:spacing w:after="0" w:line="240" w:lineRule="auto"/>
        <w:ind w:left="680"/>
        <w:rPr>
          <w:i/>
          <w:sz w:val="20"/>
          <w:szCs w:val="20"/>
        </w:rPr>
      </w:pPr>
      <w:r w:rsidRPr="00753867">
        <w:rPr>
          <w:i/>
          <w:sz w:val="20"/>
          <w:szCs w:val="20"/>
        </w:rPr>
        <w:t>KAHSC General Safety Series G37</w:t>
      </w:r>
      <w:r w:rsidR="0013109A" w:rsidRPr="00753867">
        <w:rPr>
          <w:i/>
          <w:sz w:val="20"/>
          <w:szCs w:val="20"/>
        </w:rPr>
        <w:t xml:space="preserve"> </w:t>
      </w:r>
      <w:hyperlink r:id="rId168" w:history="1">
        <w:r w:rsidR="00852573" w:rsidRPr="00720AEE">
          <w:rPr>
            <w:rStyle w:val="Hyperlink"/>
            <w:i/>
            <w:iCs/>
            <w:sz w:val="20"/>
            <w:szCs w:val="20"/>
          </w:rPr>
          <w:t>https://www.kymallanhsc.co.uk/Document/DownloadDocument/7637</w:t>
        </w:r>
      </w:hyperlink>
    </w:p>
    <w:p w14:paraId="7F909F90" w14:textId="77777777" w:rsidR="00C61C87" w:rsidRPr="00753867" w:rsidRDefault="00C61C87" w:rsidP="001D07CF">
      <w:pPr>
        <w:pStyle w:val="Heading2"/>
      </w:pPr>
      <w:bookmarkStart w:id="250" w:name="_Toc438556904"/>
      <w:bookmarkStart w:id="251" w:name="_Toc20147347"/>
      <w:r w:rsidRPr="00753867">
        <w:t>Physical Education</w:t>
      </w:r>
      <w:bookmarkEnd w:id="250"/>
      <w:r w:rsidR="003929CB" w:rsidRPr="00753867">
        <w:t>, School Sport and Physical Activity (PESSPA)</w:t>
      </w:r>
      <w:bookmarkEnd w:id="251"/>
    </w:p>
    <w:p w14:paraId="6A464C80" w14:textId="77777777" w:rsidR="00914D5F" w:rsidRPr="00753867" w:rsidRDefault="00914D5F" w:rsidP="001D07CF">
      <w:pPr>
        <w:spacing w:after="120" w:line="240" w:lineRule="auto"/>
        <w:ind w:left="680"/>
        <w:rPr>
          <w:sz w:val="20"/>
        </w:rPr>
      </w:pPr>
      <w:r w:rsidRPr="00753867">
        <w:rPr>
          <w:sz w:val="20"/>
        </w:rPr>
        <w:t>The law expects that all physical education teachers will work within a ‘modus operandi’, which identifies all the foreseeable safety problems associated with the activities undertaken.  The school must declare its own policies and practices, which will eliminate foreseeable risks.  The Head teacher must ensure that such a system is operable, even by recently appointed staff.  At least one teacher has been identified whose responsibility it is to see that safe practice is realistic and working day to day</w:t>
      </w:r>
      <w:r w:rsidRPr="00753867">
        <w:rPr>
          <w:color w:val="000000" w:themeColor="text1"/>
          <w:sz w:val="20"/>
        </w:rPr>
        <w:t xml:space="preserve">.  </w:t>
      </w:r>
      <w:r w:rsidRPr="00753867">
        <w:rPr>
          <w:sz w:val="20"/>
        </w:rPr>
        <w:t xml:space="preserve">The law will expect that an individual school's code of safe practice in physical education will reflect its own </w:t>
      </w:r>
      <w:proofErr w:type="gramStart"/>
      <w:r w:rsidRPr="00753867">
        <w:rPr>
          <w:sz w:val="20"/>
        </w:rPr>
        <w:t>particular needs</w:t>
      </w:r>
      <w:proofErr w:type="gramEnd"/>
      <w:r w:rsidRPr="00753867">
        <w:rPr>
          <w:sz w:val="20"/>
        </w:rPr>
        <w:t xml:space="preserve"> according to its programmes and premises in addition to factors which it may have in common with other similar establishments.</w:t>
      </w:r>
    </w:p>
    <w:p w14:paraId="25F1A7A3" w14:textId="77777777" w:rsidR="00914D5F" w:rsidRPr="00753867" w:rsidRDefault="00914D5F" w:rsidP="001D07CF">
      <w:pPr>
        <w:spacing w:after="120" w:line="240" w:lineRule="auto"/>
        <w:ind w:left="680"/>
        <w:rPr>
          <w:sz w:val="20"/>
        </w:rPr>
      </w:pPr>
      <w:r w:rsidRPr="00753867">
        <w:rPr>
          <w:sz w:val="20"/>
        </w:rPr>
        <w:t xml:space="preserve">There is a separate </w:t>
      </w:r>
      <w:r w:rsidR="003929CB" w:rsidRPr="00753867">
        <w:rPr>
          <w:sz w:val="20"/>
        </w:rPr>
        <w:t>P</w:t>
      </w:r>
      <w:r w:rsidRPr="00753867">
        <w:rPr>
          <w:sz w:val="20"/>
        </w:rPr>
        <w:t xml:space="preserve">olicy </w:t>
      </w:r>
      <w:r w:rsidR="003929CB" w:rsidRPr="00753867">
        <w:rPr>
          <w:sz w:val="20"/>
        </w:rPr>
        <w:t xml:space="preserve">Statement </w:t>
      </w:r>
      <w:r w:rsidRPr="00753867">
        <w:rPr>
          <w:sz w:val="20"/>
        </w:rPr>
        <w:t>for Physical Education</w:t>
      </w:r>
      <w:r w:rsidR="003929CB" w:rsidRPr="00753867">
        <w:rPr>
          <w:sz w:val="20"/>
        </w:rPr>
        <w:t>, School Sport and Physical Activity (PESSPA)</w:t>
      </w:r>
      <w:r w:rsidRPr="00753867">
        <w:rPr>
          <w:sz w:val="20"/>
        </w:rPr>
        <w:t xml:space="preserve"> which includes the named person responsible for ensuring that safe practise is carried out.  Guidance offered in the </w:t>
      </w:r>
      <w:r w:rsidRPr="00753867">
        <w:rPr>
          <w:i/>
          <w:iCs/>
          <w:sz w:val="20"/>
        </w:rPr>
        <w:t>‘</w:t>
      </w:r>
      <w:proofErr w:type="spellStart"/>
      <w:r w:rsidRPr="00753867">
        <w:rPr>
          <w:i/>
          <w:iCs/>
          <w:sz w:val="20"/>
        </w:rPr>
        <w:t>AfPE</w:t>
      </w:r>
      <w:proofErr w:type="spellEnd"/>
      <w:r w:rsidRPr="00753867">
        <w:rPr>
          <w:i/>
          <w:iCs/>
          <w:sz w:val="20"/>
        </w:rPr>
        <w:t xml:space="preserve"> Safe Practice in Physical Education</w:t>
      </w:r>
      <w:r w:rsidR="003929CB" w:rsidRPr="00753867">
        <w:rPr>
          <w:i/>
          <w:iCs/>
          <w:sz w:val="20"/>
        </w:rPr>
        <w:t>, School Sport and Physical Activity</w:t>
      </w:r>
      <w:r w:rsidRPr="00753867">
        <w:rPr>
          <w:i/>
          <w:iCs/>
          <w:sz w:val="20"/>
        </w:rPr>
        <w:t xml:space="preserve">’ </w:t>
      </w:r>
      <w:r w:rsidRPr="00753867">
        <w:rPr>
          <w:sz w:val="20"/>
        </w:rPr>
        <w:t>is followed. The responsible person must ensure that staff have had specific training in any specialised activities (i.e. Trampolining).  Records are kept of who has what qualification and when it is due to be renewed.</w:t>
      </w:r>
    </w:p>
    <w:p w14:paraId="42B8E996" w14:textId="77777777" w:rsidR="00914D5F" w:rsidRPr="00753867" w:rsidRDefault="00914D5F" w:rsidP="001D07CF">
      <w:pPr>
        <w:spacing w:after="120" w:line="240" w:lineRule="auto"/>
        <w:ind w:left="680"/>
        <w:rPr>
          <w:sz w:val="20"/>
        </w:rPr>
      </w:pPr>
      <w:r w:rsidRPr="00753867">
        <w:rPr>
          <w:sz w:val="20"/>
        </w:rPr>
        <w:t xml:space="preserve">All pupils are instructed to safely move and handle equipment they use for </w:t>
      </w:r>
      <w:r w:rsidR="003929CB" w:rsidRPr="00753867">
        <w:rPr>
          <w:sz w:val="20"/>
        </w:rPr>
        <w:t>PESSPA</w:t>
      </w:r>
      <w:r w:rsidRPr="00753867">
        <w:rPr>
          <w:sz w:val="20"/>
        </w:rPr>
        <w:t xml:space="preserve"> activities.  Staff </w:t>
      </w:r>
      <w:proofErr w:type="gramStart"/>
      <w:r w:rsidRPr="00753867">
        <w:rPr>
          <w:sz w:val="20"/>
        </w:rPr>
        <w:t xml:space="preserve">supervise the erection and dismantling of </w:t>
      </w:r>
      <w:r w:rsidR="003929CB" w:rsidRPr="00753867">
        <w:rPr>
          <w:sz w:val="20"/>
        </w:rPr>
        <w:t>PESSPA</w:t>
      </w:r>
      <w:r w:rsidRPr="00753867">
        <w:rPr>
          <w:sz w:val="20"/>
        </w:rPr>
        <w:t xml:space="preserve"> equipment at all times</w:t>
      </w:r>
      <w:proofErr w:type="gramEnd"/>
      <w:r w:rsidRPr="00753867">
        <w:rPr>
          <w:sz w:val="20"/>
        </w:rPr>
        <w:t xml:space="preserve"> and not</w:t>
      </w:r>
      <w:r w:rsidRPr="00753867">
        <w:rPr>
          <w:sz w:val="20"/>
          <w:u w:val="single"/>
        </w:rPr>
        <w:t xml:space="preserve"> </w:t>
      </w:r>
      <w:r w:rsidRPr="00753867">
        <w:rPr>
          <w:sz w:val="20"/>
        </w:rPr>
        <w:t xml:space="preserve">allow children to do this on their own (unless their age and capabilities allow).  The teacher in charge will ensure that there are </w:t>
      </w:r>
      <w:proofErr w:type="gramStart"/>
      <w:r w:rsidRPr="00753867">
        <w:rPr>
          <w:sz w:val="20"/>
        </w:rPr>
        <w:t>sufficient</w:t>
      </w:r>
      <w:proofErr w:type="gramEnd"/>
      <w:r w:rsidRPr="00753867">
        <w:rPr>
          <w:sz w:val="20"/>
        </w:rPr>
        <w:t xml:space="preserve"> children involved in moving the equipment to avoid any strain or discomfort and will themselves assist in the actual process of erecting and dismantling.</w:t>
      </w:r>
    </w:p>
    <w:p w14:paraId="4AE6035F" w14:textId="77777777" w:rsidR="00914D5F" w:rsidRPr="00753867" w:rsidRDefault="00914D5F" w:rsidP="001D07CF">
      <w:pPr>
        <w:spacing w:after="120" w:line="240" w:lineRule="auto"/>
        <w:ind w:left="680"/>
        <w:rPr>
          <w:sz w:val="20"/>
          <w:szCs w:val="20"/>
        </w:rPr>
      </w:pPr>
      <w:r w:rsidRPr="00753867">
        <w:rPr>
          <w:sz w:val="20"/>
        </w:rPr>
        <w:t xml:space="preserve">Risk Assessments are undertaken of all </w:t>
      </w:r>
      <w:r w:rsidR="003929CB" w:rsidRPr="00753867">
        <w:rPr>
          <w:sz w:val="20"/>
        </w:rPr>
        <w:t>PESSPA</w:t>
      </w:r>
      <w:r w:rsidRPr="00753867">
        <w:rPr>
          <w:sz w:val="20"/>
        </w:rPr>
        <w:t xml:space="preserve"> activities so that control measures to eliminate or reduce the likelihood of an accident occurring can be implemented.  </w:t>
      </w:r>
      <w:r w:rsidR="00A81906" w:rsidRPr="00753867">
        <w:rPr>
          <w:sz w:val="20"/>
        </w:rPr>
        <w:t>R</w:t>
      </w:r>
      <w:r w:rsidRPr="00753867">
        <w:rPr>
          <w:sz w:val="20"/>
        </w:rPr>
        <w:t xml:space="preserve">isk assessments will be monitored and reviewed regularly and be disseminated to relevant personnel.  </w:t>
      </w:r>
      <w:r w:rsidRPr="00753867">
        <w:rPr>
          <w:sz w:val="20"/>
          <w:szCs w:val="20"/>
        </w:rPr>
        <w:t>Clear written guidance, rules and procedures for use of equipment will be provided.</w:t>
      </w:r>
    </w:p>
    <w:p w14:paraId="751C3238" w14:textId="77777777" w:rsidR="00914D5F" w:rsidRPr="00753867" w:rsidRDefault="00914D5F" w:rsidP="001D07CF">
      <w:pPr>
        <w:spacing w:after="120" w:line="240" w:lineRule="auto"/>
        <w:ind w:left="680"/>
        <w:rPr>
          <w:sz w:val="20"/>
          <w:szCs w:val="20"/>
        </w:rPr>
      </w:pPr>
      <w:r w:rsidRPr="00753867">
        <w:rPr>
          <w:sz w:val="20"/>
          <w:szCs w:val="20"/>
        </w:rPr>
        <w:t>There will be adequate supervision of activities, and staff will be competent to lead activities in their given areas of expertise.</w:t>
      </w:r>
    </w:p>
    <w:p w14:paraId="55BF7EF6" w14:textId="77777777" w:rsidR="00914D5F" w:rsidRPr="00753867" w:rsidRDefault="00914D5F" w:rsidP="001D07CF">
      <w:pPr>
        <w:spacing w:after="120" w:line="240" w:lineRule="auto"/>
        <w:ind w:left="680"/>
        <w:rPr>
          <w:sz w:val="20"/>
          <w:szCs w:val="20"/>
        </w:rPr>
      </w:pPr>
      <w:r w:rsidRPr="00753867">
        <w:rPr>
          <w:sz w:val="20"/>
          <w:szCs w:val="20"/>
        </w:rPr>
        <w:t xml:space="preserve">We ensure there is adequate storage for equipment.  PE mats are held in a </w:t>
      </w:r>
      <w:proofErr w:type="gramStart"/>
      <w:r w:rsidRPr="00753867">
        <w:rPr>
          <w:sz w:val="20"/>
          <w:szCs w:val="20"/>
        </w:rPr>
        <w:t>fire resistant</w:t>
      </w:r>
      <w:proofErr w:type="gramEnd"/>
      <w:r w:rsidRPr="00753867">
        <w:rPr>
          <w:sz w:val="20"/>
          <w:szCs w:val="20"/>
        </w:rPr>
        <w:t xml:space="preserve"> store with doors kept locked when not in use.</w:t>
      </w:r>
    </w:p>
    <w:p w14:paraId="2E767D82" w14:textId="77777777" w:rsidR="00914D5F" w:rsidRPr="00753867" w:rsidRDefault="00914D5F" w:rsidP="001D07CF">
      <w:pPr>
        <w:spacing w:after="120" w:line="240" w:lineRule="auto"/>
        <w:ind w:left="680"/>
        <w:rPr>
          <w:sz w:val="20"/>
        </w:rPr>
      </w:pPr>
      <w:r w:rsidRPr="00753867">
        <w:rPr>
          <w:sz w:val="20"/>
        </w:rPr>
        <w:t xml:space="preserve">Jewellery is not permitted to be worn during any form of </w:t>
      </w:r>
      <w:r w:rsidR="003929CB" w:rsidRPr="00753867">
        <w:rPr>
          <w:sz w:val="20"/>
        </w:rPr>
        <w:t>PESSPA</w:t>
      </w:r>
      <w:r w:rsidRPr="00753867">
        <w:rPr>
          <w:sz w:val="20"/>
        </w:rPr>
        <w:t xml:space="preserve"> or movement exercises.  There is clear guidance within the School Prospectus concerning appropriate clothing and footwear for physical activities.</w:t>
      </w:r>
    </w:p>
    <w:p w14:paraId="12B9AB69" w14:textId="77777777" w:rsidR="00914D5F" w:rsidRPr="00753867" w:rsidRDefault="00914D5F" w:rsidP="001D07CF">
      <w:pPr>
        <w:pStyle w:val="Heading4"/>
        <w:ind w:left="680"/>
        <w:rPr>
          <w:noProof w:val="0"/>
        </w:rPr>
      </w:pPr>
      <w:bookmarkStart w:id="252" w:name="_Toc375212091"/>
      <w:bookmarkStart w:id="253" w:name="_Toc435432392"/>
      <w:r w:rsidRPr="00753867">
        <w:rPr>
          <w:noProof w:val="0"/>
        </w:rPr>
        <w:lastRenderedPageBreak/>
        <w:t>Inspection of Gymnasium Equipment</w:t>
      </w:r>
      <w:bookmarkEnd w:id="252"/>
      <w:bookmarkEnd w:id="253"/>
    </w:p>
    <w:p w14:paraId="77F1A40C" w14:textId="77777777" w:rsidR="00914D5F" w:rsidRPr="00753867" w:rsidRDefault="00914D5F" w:rsidP="001B647D">
      <w:pPr>
        <w:pStyle w:val="ListParagraph"/>
        <w:numPr>
          <w:ilvl w:val="0"/>
          <w:numId w:val="119"/>
        </w:numPr>
        <w:spacing w:after="120" w:line="240" w:lineRule="auto"/>
        <w:ind w:left="1020" w:hanging="340"/>
        <w:rPr>
          <w:sz w:val="20"/>
          <w:szCs w:val="20"/>
        </w:rPr>
      </w:pPr>
      <w:r w:rsidRPr="00753867">
        <w:rPr>
          <w:sz w:val="20"/>
          <w:szCs w:val="20"/>
        </w:rPr>
        <w:t>Regular inspections will be made of halls, floors, gyms and equipment.</w:t>
      </w:r>
    </w:p>
    <w:p w14:paraId="0C2F5673" w14:textId="77777777" w:rsidR="00914D5F" w:rsidRPr="00753867" w:rsidRDefault="003929CB" w:rsidP="001B647D">
      <w:pPr>
        <w:pStyle w:val="ListParagraph"/>
        <w:numPr>
          <w:ilvl w:val="0"/>
          <w:numId w:val="119"/>
        </w:numPr>
        <w:spacing w:after="120" w:line="240" w:lineRule="auto"/>
        <w:ind w:left="1020" w:hanging="340"/>
        <w:rPr>
          <w:sz w:val="20"/>
          <w:szCs w:val="20"/>
        </w:rPr>
      </w:pPr>
      <w:r w:rsidRPr="00753867">
        <w:rPr>
          <w:sz w:val="20"/>
          <w:szCs w:val="20"/>
        </w:rPr>
        <w:t>PESSPA</w:t>
      </w:r>
      <w:r w:rsidR="00914D5F" w:rsidRPr="00753867">
        <w:rPr>
          <w:sz w:val="20"/>
          <w:szCs w:val="20"/>
        </w:rPr>
        <w:t xml:space="preserve"> Equipment will be inspected before use.</w:t>
      </w:r>
    </w:p>
    <w:p w14:paraId="159FD6B3" w14:textId="77777777" w:rsidR="00914D5F" w:rsidRPr="00753867" w:rsidRDefault="00914D5F" w:rsidP="001B647D">
      <w:pPr>
        <w:pStyle w:val="ListParagraph"/>
        <w:numPr>
          <w:ilvl w:val="0"/>
          <w:numId w:val="119"/>
        </w:numPr>
        <w:spacing w:after="120" w:line="240" w:lineRule="auto"/>
        <w:ind w:left="1020" w:hanging="340"/>
        <w:rPr>
          <w:sz w:val="20"/>
          <w:szCs w:val="20"/>
        </w:rPr>
      </w:pPr>
      <w:r w:rsidRPr="00753867">
        <w:rPr>
          <w:sz w:val="20"/>
          <w:szCs w:val="20"/>
        </w:rPr>
        <w:t xml:space="preserve">Equipment will also be formally inspected at least annually by a competent contractor in accordance with the manufacturer’s instructions to establish the overall condition of the equipment, foundations and surfaces. The level of competence of the person carrying out the inspection will vary with level of risk associated with the complexity of the equipment.  </w:t>
      </w:r>
    </w:p>
    <w:p w14:paraId="2FFC530A" w14:textId="2A8EFDE1" w:rsidR="00914D5F" w:rsidRPr="00753867" w:rsidRDefault="00914D5F" w:rsidP="001B647D">
      <w:pPr>
        <w:pStyle w:val="ListParagraph"/>
        <w:numPr>
          <w:ilvl w:val="0"/>
          <w:numId w:val="119"/>
        </w:numPr>
        <w:spacing w:after="120" w:line="240" w:lineRule="auto"/>
        <w:ind w:left="1020" w:hanging="340"/>
        <w:rPr>
          <w:sz w:val="20"/>
          <w:szCs w:val="20"/>
        </w:rPr>
      </w:pPr>
      <w:r w:rsidRPr="00753867">
        <w:rPr>
          <w:sz w:val="20"/>
          <w:szCs w:val="20"/>
        </w:rPr>
        <w:t xml:space="preserve">If at any inspection equipment is found to </w:t>
      </w:r>
      <w:proofErr w:type="gramStart"/>
      <w:r w:rsidRPr="00753867">
        <w:rPr>
          <w:sz w:val="20"/>
          <w:szCs w:val="20"/>
        </w:rPr>
        <w:t>be in need of</w:t>
      </w:r>
      <w:proofErr w:type="gramEnd"/>
      <w:r w:rsidRPr="00753867">
        <w:rPr>
          <w:sz w:val="20"/>
          <w:szCs w:val="20"/>
        </w:rPr>
        <w:t xml:space="preserve"> repair, it will be removed, replaced or repaired immediately.  If this is impractical, steps will be taken to ensure that it presents no danger to children by </w:t>
      </w:r>
      <w:r w:rsidR="00D741DA" w:rsidRPr="00753867">
        <w:rPr>
          <w:sz w:val="20"/>
          <w:szCs w:val="20"/>
        </w:rPr>
        <w:t>immobilisation or</w:t>
      </w:r>
      <w:r w:rsidRPr="00753867">
        <w:rPr>
          <w:sz w:val="20"/>
          <w:szCs w:val="20"/>
        </w:rPr>
        <w:t xml:space="preserve"> erecting protective fencing.  The repair will then be completed as soon as possible.</w:t>
      </w:r>
    </w:p>
    <w:p w14:paraId="7E0A8171" w14:textId="77777777" w:rsidR="00914D5F" w:rsidRPr="00753867" w:rsidRDefault="00914D5F" w:rsidP="001D07CF">
      <w:pPr>
        <w:spacing w:after="120" w:line="240" w:lineRule="auto"/>
        <w:ind w:left="680"/>
        <w:rPr>
          <w:b/>
          <w:i/>
          <w:sz w:val="20"/>
          <w:u w:val="single"/>
        </w:rPr>
      </w:pPr>
      <w:r w:rsidRPr="00753867">
        <w:rPr>
          <w:b/>
          <w:i/>
          <w:sz w:val="20"/>
          <w:u w:val="single"/>
        </w:rPr>
        <w:t>References and Useful Links</w:t>
      </w:r>
    </w:p>
    <w:p w14:paraId="7414D1F2" w14:textId="77777777" w:rsidR="00914D5F" w:rsidRPr="00753867" w:rsidRDefault="00914D5F" w:rsidP="001D07CF">
      <w:pPr>
        <w:spacing w:after="0" w:line="240" w:lineRule="auto"/>
        <w:ind w:left="680"/>
        <w:rPr>
          <w:i/>
          <w:sz w:val="20"/>
        </w:rPr>
      </w:pPr>
      <w:r w:rsidRPr="00753867">
        <w:rPr>
          <w:rFonts w:asciiTheme="minorHAnsi" w:hAnsiTheme="minorHAnsi"/>
          <w:i/>
          <w:sz w:val="20"/>
          <w:szCs w:val="20"/>
        </w:rPr>
        <w:t>Safe Pra</w:t>
      </w:r>
      <w:r w:rsidR="00DF7848" w:rsidRPr="00753867">
        <w:rPr>
          <w:rFonts w:asciiTheme="minorHAnsi" w:hAnsiTheme="minorHAnsi"/>
          <w:i/>
          <w:sz w:val="20"/>
          <w:szCs w:val="20"/>
        </w:rPr>
        <w:t xml:space="preserve">ctice in Physical Education, </w:t>
      </w:r>
      <w:r w:rsidRPr="00753867">
        <w:rPr>
          <w:rFonts w:asciiTheme="minorHAnsi" w:hAnsiTheme="minorHAnsi"/>
          <w:i/>
          <w:sz w:val="20"/>
          <w:szCs w:val="20"/>
        </w:rPr>
        <w:t>School Sport</w:t>
      </w:r>
      <w:r w:rsidR="00DF7848" w:rsidRPr="00753867">
        <w:rPr>
          <w:rFonts w:asciiTheme="minorHAnsi" w:hAnsiTheme="minorHAnsi"/>
          <w:i/>
          <w:sz w:val="20"/>
          <w:szCs w:val="20"/>
        </w:rPr>
        <w:t xml:space="preserve"> &amp; Physical Activity</w:t>
      </w:r>
      <w:r w:rsidRPr="00753867">
        <w:rPr>
          <w:rFonts w:asciiTheme="minorHAnsi" w:hAnsiTheme="minorHAnsi"/>
          <w:i/>
          <w:sz w:val="20"/>
          <w:szCs w:val="20"/>
        </w:rPr>
        <w:t xml:space="preserve"> – (</w:t>
      </w:r>
      <w:proofErr w:type="spellStart"/>
      <w:r w:rsidRPr="00753867">
        <w:rPr>
          <w:rFonts w:asciiTheme="minorHAnsi" w:hAnsiTheme="minorHAnsi"/>
          <w:i/>
          <w:sz w:val="20"/>
          <w:szCs w:val="20"/>
        </w:rPr>
        <w:t>AfPE</w:t>
      </w:r>
      <w:proofErr w:type="spellEnd"/>
      <w:r w:rsidRPr="00753867">
        <w:rPr>
          <w:rFonts w:asciiTheme="minorHAnsi" w:hAnsiTheme="minorHAnsi"/>
          <w:i/>
          <w:sz w:val="20"/>
          <w:szCs w:val="20"/>
        </w:rPr>
        <w:t xml:space="preserve"> Book) </w:t>
      </w:r>
      <w:hyperlink r:id="rId169" w:history="1">
        <w:r w:rsidRPr="00753867">
          <w:rPr>
            <w:rStyle w:val="Hyperlink"/>
            <w:rFonts w:asciiTheme="minorHAnsi" w:hAnsiTheme="minorHAnsi" w:cs="Arial"/>
            <w:bCs/>
            <w:i/>
            <w:sz w:val="20"/>
            <w:szCs w:val="20"/>
          </w:rPr>
          <w:t>http://www.afpe.org.uk/</w:t>
        </w:r>
      </w:hyperlink>
    </w:p>
    <w:p w14:paraId="5DC72188" w14:textId="77777777" w:rsidR="00914D5F" w:rsidRPr="00D741DA" w:rsidRDefault="00914D5F" w:rsidP="001D07CF">
      <w:pPr>
        <w:spacing w:after="0" w:line="240" w:lineRule="auto"/>
        <w:ind w:left="680"/>
        <w:rPr>
          <w:i/>
          <w:sz w:val="20"/>
        </w:rPr>
      </w:pPr>
      <w:r w:rsidRPr="00753867">
        <w:rPr>
          <w:i/>
          <w:sz w:val="20"/>
        </w:rPr>
        <w:t>KAHSC General Safety Series G05</w:t>
      </w:r>
      <w:r w:rsidR="0013109A" w:rsidRPr="00753867">
        <w:rPr>
          <w:i/>
          <w:sz w:val="20"/>
        </w:rPr>
        <w:t xml:space="preserve"> </w:t>
      </w:r>
      <w:hyperlink r:id="rId170" w:history="1">
        <w:r w:rsidR="00852573" w:rsidRPr="00D741DA">
          <w:rPr>
            <w:rStyle w:val="Hyperlink"/>
            <w:i/>
            <w:iCs/>
            <w:sz w:val="20"/>
            <w:szCs w:val="20"/>
          </w:rPr>
          <w:t>https://www.kymallanhsc.co.uk/Document/DownloadDocument/7623</w:t>
        </w:r>
      </w:hyperlink>
    </w:p>
    <w:p w14:paraId="3B5E388C" w14:textId="77777777" w:rsidR="003929CB" w:rsidRPr="00753867" w:rsidRDefault="003929CB" w:rsidP="001D07CF">
      <w:pPr>
        <w:spacing w:after="120" w:line="240" w:lineRule="auto"/>
        <w:ind w:left="680"/>
        <w:rPr>
          <w:i/>
          <w:sz w:val="20"/>
        </w:rPr>
      </w:pPr>
      <w:r w:rsidRPr="00D741DA">
        <w:rPr>
          <w:i/>
          <w:sz w:val="20"/>
        </w:rPr>
        <w:t xml:space="preserve">School’s </w:t>
      </w:r>
      <w:r w:rsidR="00DF7848" w:rsidRPr="00D741DA">
        <w:rPr>
          <w:i/>
          <w:sz w:val="20"/>
        </w:rPr>
        <w:t>PESSPA</w:t>
      </w:r>
      <w:r w:rsidRPr="00D741DA">
        <w:rPr>
          <w:i/>
          <w:sz w:val="20"/>
        </w:rPr>
        <w:t xml:space="preserve"> Policy Statement </w:t>
      </w:r>
      <w:hyperlink r:id="rId171" w:history="1">
        <w:r w:rsidR="00852573" w:rsidRPr="00D741DA">
          <w:rPr>
            <w:rStyle w:val="Hyperlink"/>
            <w:i/>
            <w:iCs/>
            <w:sz w:val="20"/>
            <w:szCs w:val="20"/>
          </w:rPr>
          <w:t>https://www.kymallanhsc.co.uk/Document/DownloadDocument/9108</w:t>
        </w:r>
      </w:hyperlink>
    </w:p>
    <w:p w14:paraId="28AC1A0B" w14:textId="77777777" w:rsidR="0056535A" w:rsidRPr="00753867" w:rsidRDefault="0056535A" w:rsidP="001D07CF">
      <w:pPr>
        <w:pStyle w:val="Heading2"/>
        <w:rPr>
          <w:rStyle w:val="Heading3Char"/>
          <w:b/>
          <w:bCs/>
        </w:rPr>
      </w:pPr>
      <w:bookmarkStart w:id="254" w:name="_Toc438556905"/>
      <w:bookmarkStart w:id="255" w:name="_Toc20147348"/>
      <w:r w:rsidRPr="00753867">
        <w:rPr>
          <w:rStyle w:val="Heading3Char"/>
          <w:b/>
          <w:bCs/>
        </w:rPr>
        <w:t>Safe Use of Play</w:t>
      </w:r>
      <w:r w:rsidR="00262872" w:rsidRPr="00753867">
        <w:rPr>
          <w:rStyle w:val="Heading3Char"/>
          <w:b/>
          <w:bCs/>
        </w:rPr>
        <w:t>ground</w:t>
      </w:r>
      <w:r w:rsidRPr="00753867">
        <w:rPr>
          <w:rStyle w:val="Heading3Char"/>
          <w:b/>
          <w:bCs/>
        </w:rPr>
        <w:t xml:space="preserve"> Equipment</w:t>
      </w:r>
      <w:bookmarkEnd w:id="254"/>
      <w:bookmarkEnd w:id="255"/>
    </w:p>
    <w:p w14:paraId="6D6FE0E6" w14:textId="77777777" w:rsidR="0056535A" w:rsidRPr="00753867" w:rsidRDefault="00A81906" w:rsidP="001D07CF">
      <w:pPr>
        <w:pStyle w:val="Heading4"/>
        <w:ind w:left="680"/>
      </w:pPr>
      <w:r w:rsidRPr="00753867">
        <w:t>Supervision</w:t>
      </w:r>
    </w:p>
    <w:p w14:paraId="7813CDA3" w14:textId="77777777" w:rsidR="0056535A" w:rsidRPr="00753867" w:rsidRDefault="0056535A" w:rsidP="001D07CF">
      <w:pPr>
        <w:spacing w:after="120" w:line="240" w:lineRule="auto"/>
        <w:ind w:left="680"/>
        <w:rPr>
          <w:rFonts w:asciiTheme="minorHAnsi" w:hAnsiTheme="minorHAnsi"/>
          <w:sz w:val="20"/>
          <w:szCs w:val="20"/>
        </w:rPr>
      </w:pPr>
      <w:r w:rsidRPr="00753867">
        <w:rPr>
          <w:rFonts w:asciiTheme="minorHAnsi" w:hAnsiTheme="minorHAnsi"/>
          <w:sz w:val="20"/>
          <w:szCs w:val="20"/>
        </w:rPr>
        <w:t xml:space="preserve">Children </w:t>
      </w:r>
      <w:proofErr w:type="gramStart"/>
      <w:r w:rsidRPr="00753867">
        <w:rPr>
          <w:rFonts w:asciiTheme="minorHAnsi" w:hAnsiTheme="minorHAnsi"/>
          <w:sz w:val="20"/>
          <w:szCs w:val="20"/>
        </w:rPr>
        <w:t>will be supervised at all times</w:t>
      </w:r>
      <w:proofErr w:type="gramEnd"/>
      <w:r w:rsidRPr="00753867">
        <w:rPr>
          <w:rFonts w:asciiTheme="minorHAnsi" w:hAnsiTheme="minorHAnsi"/>
          <w:sz w:val="20"/>
          <w:szCs w:val="20"/>
        </w:rPr>
        <w:t xml:space="preserve"> whilst using outdoor play equipment; risk assessments will be conducted to determine the appropriate number of people required to supervise play areas (this takes into account observation points, line of sight etc.).  Supervising staff are made familiar with the equipment, the rules for use and of the ability of the children.</w:t>
      </w:r>
    </w:p>
    <w:p w14:paraId="2AC4F09C" w14:textId="77777777" w:rsidR="0056535A" w:rsidRPr="00753867" w:rsidRDefault="00A81906" w:rsidP="001D07CF">
      <w:pPr>
        <w:pStyle w:val="Heading4"/>
        <w:ind w:left="680"/>
      </w:pPr>
      <w:r w:rsidRPr="00753867">
        <w:t>General guidelines</w:t>
      </w:r>
    </w:p>
    <w:p w14:paraId="604F5707" w14:textId="77777777" w:rsidR="0056535A" w:rsidRPr="00753867" w:rsidRDefault="0056535A" w:rsidP="001B647D">
      <w:pPr>
        <w:pStyle w:val="ListParagraph"/>
        <w:numPr>
          <w:ilvl w:val="0"/>
          <w:numId w:val="44"/>
        </w:numPr>
        <w:spacing w:after="120" w:line="240" w:lineRule="auto"/>
        <w:ind w:left="1020" w:hanging="340"/>
        <w:rPr>
          <w:rFonts w:asciiTheme="minorHAnsi" w:hAnsiTheme="minorHAnsi"/>
          <w:b/>
          <w:sz w:val="20"/>
          <w:szCs w:val="20"/>
        </w:rPr>
      </w:pPr>
      <w:r w:rsidRPr="00753867">
        <w:rPr>
          <w:rFonts w:asciiTheme="minorHAnsi" w:hAnsiTheme="minorHAnsi"/>
          <w:sz w:val="20"/>
          <w:szCs w:val="20"/>
        </w:rPr>
        <w:t>The pupils will be educated about the use of climbing equipment.</w:t>
      </w:r>
    </w:p>
    <w:p w14:paraId="5ECA96E3" w14:textId="77777777" w:rsidR="0056535A" w:rsidRPr="00753867" w:rsidRDefault="0056535A" w:rsidP="001B647D">
      <w:pPr>
        <w:pStyle w:val="ListParagraph"/>
        <w:numPr>
          <w:ilvl w:val="0"/>
          <w:numId w:val="44"/>
        </w:numPr>
        <w:spacing w:after="120" w:line="240" w:lineRule="auto"/>
        <w:ind w:left="1020" w:hanging="340"/>
        <w:rPr>
          <w:rFonts w:asciiTheme="minorHAnsi" w:hAnsiTheme="minorHAnsi"/>
          <w:b/>
          <w:sz w:val="20"/>
          <w:szCs w:val="20"/>
        </w:rPr>
      </w:pPr>
      <w:r w:rsidRPr="00753867">
        <w:rPr>
          <w:rFonts w:asciiTheme="minorHAnsi" w:hAnsiTheme="minorHAnsi"/>
          <w:sz w:val="20"/>
          <w:szCs w:val="20"/>
        </w:rPr>
        <w:t>Staff/supervisors on duty will ensure that outdoor play equipment is visible and can be appropriately supervised when in use and will make regular checks for defects and report them as appropriate.</w:t>
      </w:r>
    </w:p>
    <w:p w14:paraId="1D0B5929" w14:textId="77777777" w:rsidR="0056535A" w:rsidRPr="00753867" w:rsidRDefault="0056535A" w:rsidP="001B647D">
      <w:pPr>
        <w:pStyle w:val="ListParagraph"/>
        <w:numPr>
          <w:ilvl w:val="0"/>
          <w:numId w:val="44"/>
        </w:numPr>
        <w:spacing w:after="120" w:line="240" w:lineRule="auto"/>
        <w:ind w:left="1020" w:hanging="340"/>
        <w:rPr>
          <w:rFonts w:asciiTheme="minorHAnsi" w:hAnsiTheme="minorHAnsi"/>
          <w:sz w:val="20"/>
          <w:szCs w:val="20"/>
        </w:rPr>
      </w:pPr>
      <w:r w:rsidRPr="00753867">
        <w:rPr>
          <w:rFonts w:asciiTheme="minorHAnsi" w:hAnsiTheme="minorHAnsi"/>
          <w:sz w:val="20"/>
          <w:szCs w:val="20"/>
        </w:rPr>
        <w:t>Where necessary, a rota for use, taking into consideration the age and number of children using it at any one time will be enforced and staff/supervisors will ensure pupils behaviour appropriately.</w:t>
      </w:r>
    </w:p>
    <w:p w14:paraId="57683370" w14:textId="77777777" w:rsidR="0056535A" w:rsidRPr="00753867" w:rsidRDefault="0056535A" w:rsidP="001B647D">
      <w:pPr>
        <w:pStyle w:val="ListParagraph"/>
        <w:numPr>
          <w:ilvl w:val="0"/>
          <w:numId w:val="44"/>
        </w:numPr>
        <w:spacing w:after="120" w:line="240" w:lineRule="auto"/>
        <w:ind w:left="1020" w:hanging="340"/>
        <w:rPr>
          <w:rFonts w:asciiTheme="minorHAnsi" w:hAnsiTheme="minorHAnsi"/>
          <w:sz w:val="20"/>
          <w:szCs w:val="20"/>
        </w:rPr>
      </w:pPr>
      <w:r w:rsidRPr="00753867">
        <w:rPr>
          <w:rFonts w:asciiTheme="minorHAnsi" w:hAnsiTheme="minorHAnsi"/>
          <w:sz w:val="20"/>
          <w:szCs w:val="20"/>
        </w:rPr>
        <w:t>Consideration will always be given to weather conditions and outdoor play equipment will NOT be used during wet or icy conditions.</w:t>
      </w:r>
    </w:p>
    <w:p w14:paraId="538A3CB5" w14:textId="77777777" w:rsidR="0056535A" w:rsidRPr="00753867" w:rsidRDefault="0056535A" w:rsidP="001B647D">
      <w:pPr>
        <w:pStyle w:val="ListParagraph"/>
        <w:numPr>
          <w:ilvl w:val="0"/>
          <w:numId w:val="44"/>
        </w:numPr>
        <w:spacing w:after="120" w:line="240" w:lineRule="auto"/>
        <w:ind w:left="1020" w:hanging="340"/>
        <w:rPr>
          <w:rFonts w:asciiTheme="minorHAnsi" w:hAnsiTheme="minorHAnsi"/>
          <w:sz w:val="20"/>
          <w:szCs w:val="20"/>
        </w:rPr>
      </w:pPr>
      <w:r w:rsidRPr="00753867">
        <w:rPr>
          <w:rFonts w:asciiTheme="minorHAnsi" w:hAnsiTheme="minorHAnsi"/>
          <w:sz w:val="20"/>
          <w:szCs w:val="20"/>
        </w:rPr>
        <w:t>Where equipment is sited on grassed areas it will be kept out of use in wet weather and for an appropriate length of time afterward to allow the ground to be sufficiently dry.</w:t>
      </w:r>
    </w:p>
    <w:p w14:paraId="7947D09B" w14:textId="77777777" w:rsidR="0056535A" w:rsidRPr="00753867" w:rsidRDefault="0056535A" w:rsidP="001B647D">
      <w:pPr>
        <w:pStyle w:val="ListParagraph"/>
        <w:numPr>
          <w:ilvl w:val="0"/>
          <w:numId w:val="44"/>
        </w:numPr>
        <w:spacing w:after="120" w:line="240" w:lineRule="auto"/>
        <w:ind w:left="1020" w:hanging="340"/>
        <w:rPr>
          <w:rFonts w:asciiTheme="minorHAnsi" w:hAnsiTheme="minorHAnsi"/>
          <w:b/>
          <w:sz w:val="20"/>
          <w:szCs w:val="20"/>
        </w:rPr>
      </w:pPr>
      <w:r w:rsidRPr="00753867">
        <w:rPr>
          <w:rFonts w:asciiTheme="minorHAnsi" w:hAnsiTheme="minorHAnsi"/>
          <w:sz w:val="20"/>
          <w:szCs w:val="20"/>
        </w:rPr>
        <w:t>Apparatus will only be used at appropriate times when supervised.  Parents will be informed that the apparatus is for school aged children only and not to be used before and after school.</w:t>
      </w:r>
    </w:p>
    <w:p w14:paraId="531AB6E1" w14:textId="77777777" w:rsidR="0056535A" w:rsidRPr="00753867" w:rsidRDefault="00A81906" w:rsidP="001D07CF">
      <w:pPr>
        <w:pStyle w:val="Heading4"/>
        <w:ind w:left="680"/>
      </w:pPr>
      <w:r w:rsidRPr="00753867">
        <w:t>Clothing/Footwear</w:t>
      </w:r>
    </w:p>
    <w:p w14:paraId="42E6B738" w14:textId="77777777" w:rsidR="0056535A" w:rsidRPr="00753867" w:rsidRDefault="0056535A" w:rsidP="001B647D">
      <w:pPr>
        <w:pStyle w:val="ListParagraph"/>
        <w:numPr>
          <w:ilvl w:val="0"/>
          <w:numId w:val="45"/>
        </w:numPr>
        <w:spacing w:after="120" w:line="240" w:lineRule="auto"/>
        <w:ind w:left="1020" w:hanging="340"/>
        <w:rPr>
          <w:rFonts w:asciiTheme="minorHAnsi" w:hAnsiTheme="minorHAnsi"/>
          <w:sz w:val="20"/>
          <w:szCs w:val="20"/>
        </w:rPr>
      </w:pPr>
      <w:r w:rsidRPr="00753867">
        <w:rPr>
          <w:rFonts w:asciiTheme="minorHAnsi" w:hAnsiTheme="minorHAnsi"/>
          <w:sz w:val="20"/>
          <w:szCs w:val="20"/>
        </w:rPr>
        <w:t>Suitable clothing should be worn.  Hazards can arise from unfastened coats, woollen gloves, scarves, ties, etc.</w:t>
      </w:r>
    </w:p>
    <w:p w14:paraId="280FC53F" w14:textId="77777777" w:rsidR="0056535A" w:rsidRPr="00753867" w:rsidRDefault="0056535A" w:rsidP="001B647D">
      <w:pPr>
        <w:pStyle w:val="ListParagraph"/>
        <w:numPr>
          <w:ilvl w:val="0"/>
          <w:numId w:val="45"/>
        </w:numPr>
        <w:spacing w:after="120" w:line="240" w:lineRule="auto"/>
        <w:ind w:left="1020" w:hanging="340"/>
        <w:rPr>
          <w:rFonts w:asciiTheme="minorHAnsi" w:hAnsiTheme="minorHAnsi"/>
          <w:sz w:val="20"/>
          <w:szCs w:val="20"/>
        </w:rPr>
      </w:pPr>
      <w:r w:rsidRPr="00753867">
        <w:rPr>
          <w:rFonts w:asciiTheme="minorHAnsi" w:hAnsiTheme="minorHAnsi"/>
          <w:sz w:val="20"/>
          <w:szCs w:val="20"/>
        </w:rPr>
        <w:t>Appropriate footwear must be worn.  Hazards arise from slippery soles, open toed and sling back sandals, heels and untied laces, etc.</w:t>
      </w:r>
    </w:p>
    <w:p w14:paraId="000EDCEE" w14:textId="77777777" w:rsidR="0056535A" w:rsidRPr="00753867" w:rsidRDefault="0056535A" w:rsidP="001B647D">
      <w:pPr>
        <w:pStyle w:val="ListParagraph"/>
        <w:numPr>
          <w:ilvl w:val="0"/>
          <w:numId w:val="45"/>
        </w:numPr>
        <w:spacing w:after="120" w:line="240" w:lineRule="auto"/>
        <w:ind w:left="1020" w:hanging="340"/>
        <w:rPr>
          <w:rFonts w:asciiTheme="minorHAnsi" w:hAnsiTheme="minorHAnsi"/>
          <w:sz w:val="20"/>
          <w:szCs w:val="20"/>
        </w:rPr>
      </w:pPr>
      <w:r w:rsidRPr="00753867">
        <w:rPr>
          <w:rFonts w:asciiTheme="minorHAnsi" w:hAnsiTheme="minorHAnsi"/>
          <w:sz w:val="20"/>
          <w:szCs w:val="20"/>
        </w:rPr>
        <w:t>Staff on duty will ensure that children not dressed appropriately are not permitted to use the equipment.</w:t>
      </w:r>
    </w:p>
    <w:p w14:paraId="553E3E2C" w14:textId="77777777" w:rsidR="0056535A" w:rsidRPr="00753867" w:rsidRDefault="00A81906" w:rsidP="001D07CF">
      <w:pPr>
        <w:pStyle w:val="Heading4"/>
        <w:ind w:left="680"/>
      </w:pPr>
      <w:r w:rsidRPr="00753867">
        <w:t>Zoning of Activities</w:t>
      </w:r>
    </w:p>
    <w:p w14:paraId="4FE4022A" w14:textId="77777777" w:rsidR="0056535A" w:rsidRPr="00753867" w:rsidRDefault="0056535A" w:rsidP="001D07CF">
      <w:pPr>
        <w:spacing w:after="120" w:line="240" w:lineRule="auto"/>
        <w:ind w:left="680"/>
        <w:rPr>
          <w:rFonts w:asciiTheme="minorHAnsi" w:hAnsiTheme="minorHAnsi"/>
          <w:sz w:val="20"/>
          <w:szCs w:val="20"/>
        </w:rPr>
      </w:pPr>
      <w:r w:rsidRPr="00753867">
        <w:rPr>
          <w:rFonts w:asciiTheme="minorHAnsi" w:hAnsiTheme="minorHAnsi"/>
          <w:sz w:val="20"/>
          <w:szCs w:val="20"/>
        </w:rPr>
        <w:t>Consideration has been given to the range of activities occurring within the playground area:</w:t>
      </w:r>
    </w:p>
    <w:p w14:paraId="7933E71C" w14:textId="77777777" w:rsidR="0056535A" w:rsidRPr="00753867" w:rsidRDefault="0056535A" w:rsidP="001B647D">
      <w:pPr>
        <w:pStyle w:val="ListParagraph"/>
        <w:numPr>
          <w:ilvl w:val="0"/>
          <w:numId w:val="46"/>
        </w:numPr>
        <w:spacing w:after="120" w:line="240" w:lineRule="auto"/>
        <w:ind w:left="1020" w:hanging="340"/>
        <w:rPr>
          <w:rFonts w:asciiTheme="minorHAnsi" w:hAnsiTheme="minorHAnsi"/>
          <w:b/>
          <w:sz w:val="20"/>
          <w:szCs w:val="20"/>
        </w:rPr>
      </w:pPr>
      <w:r w:rsidRPr="00753867">
        <w:rPr>
          <w:rFonts w:asciiTheme="minorHAnsi" w:hAnsiTheme="minorHAnsi"/>
          <w:sz w:val="20"/>
          <w:szCs w:val="20"/>
        </w:rPr>
        <w:t>Ball games/chasing games are sited away from the climbing area.</w:t>
      </w:r>
    </w:p>
    <w:p w14:paraId="573625EA" w14:textId="77777777" w:rsidR="0056535A" w:rsidRPr="00753867" w:rsidRDefault="0056535A" w:rsidP="001B647D">
      <w:pPr>
        <w:pStyle w:val="ListParagraph"/>
        <w:numPr>
          <w:ilvl w:val="0"/>
          <w:numId w:val="46"/>
        </w:numPr>
        <w:spacing w:after="120" w:line="240" w:lineRule="auto"/>
        <w:ind w:left="1020" w:hanging="340"/>
        <w:rPr>
          <w:rFonts w:asciiTheme="minorHAnsi" w:hAnsiTheme="minorHAnsi"/>
          <w:b/>
          <w:sz w:val="20"/>
          <w:szCs w:val="20"/>
        </w:rPr>
      </w:pPr>
      <w:r w:rsidRPr="00753867">
        <w:rPr>
          <w:rFonts w:asciiTheme="minorHAnsi" w:hAnsiTheme="minorHAnsi"/>
          <w:sz w:val="20"/>
          <w:szCs w:val="20"/>
        </w:rPr>
        <w:t xml:space="preserve">In the nursery play area, wheeled </w:t>
      </w:r>
      <w:proofErr w:type="gramStart"/>
      <w:r w:rsidRPr="00753867">
        <w:rPr>
          <w:rFonts w:asciiTheme="minorHAnsi" w:hAnsiTheme="minorHAnsi"/>
          <w:sz w:val="20"/>
          <w:szCs w:val="20"/>
        </w:rPr>
        <w:t>toys in particular, are</w:t>
      </w:r>
      <w:proofErr w:type="gramEnd"/>
      <w:r w:rsidRPr="00753867">
        <w:rPr>
          <w:rFonts w:asciiTheme="minorHAnsi" w:hAnsiTheme="minorHAnsi"/>
          <w:sz w:val="20"/>
          <w:szCs w:val="20"/>
        </w:rPr>
        <w:t xml:space="preserve"> be used away from the climbing area.</w:t>
      </w:r>
    </w:p>
    <w:p w14:paraId="53596EE1" w14:textId="77777777" w:rsidR="0056535A" w:rsidRPr="00753867" w:rsidRDefault="00A81906" w:rsidP="001D07CF">
      <w:pPr>
        <w:pStyle w:val="Heading4"/>
        <w:ind w:left="680"/>
      </w:pPr>
      <w:r w:rsidRPr="00753867">
        <w:t>Play Equipment Standards</w:t>
      </w:r>
    </w:p>
    <w:p w14:paraId="28FF84A8" w14:textId="77777777" w:rsidR="0056535A" w:rsidRPr="00753867" w:rsidRDefault="0056535A" w:rsidP="001B647D">
      <w:pPr>
        <w:pStyle w:val="ListParagraph"/>
        <w:numPr>
          <w:ilvl w:val="0"/>
          <w:numId w:val="47"/>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All </w:t>
      </w:r>
      <w:r w:rsidRPr="00753867">
        <w:rPr>
          <w:rFonts w:asciiTheme="minorHAnsi" w:hAnsiTheme="minorHAnsi"/>
          <w:b/>
          <w:sz w:val="20"/>
          <w:szCs w:val="20"/>
        </w:rPr>
        <w:t>new</w:t>
      </w:r>
      <w:r w:rsidRPr="00753867">
        <w:rPr>
          <w:rFonts w:asciiTheme="minorHAnsi" w:hAnsiTheme="minorHAnsi"/>
          <w:sz w:val="20"/>
          <w:szCs w:val="20"/>
        </w:rPr>
        <w:t xml:space="preserve"> outdoor play equipment is designed, constructed, installed and maintained in accordance with European standards BS EN 1176 and BS EN 1177.</w:t>
      </w:r>
    </w:p>
    <w:p w14:paraId="6D90EF7B" w14:textId="77777777" w:rsidR="0056535A" w:rsidRPr="00753867" w:rsidRDefault="0056535A" w:rsidP="001B647D">
      <w:pPr>
        <w:pStyle w:val="ListParagraph"/>
        <w:numPr>
          <w:ilvl w:val="0"/>
          <w:numId w:val="47"/>
        </w:numPr>
        <w:spacing w:after="120" w:line="240" w:lineRule="auto"/>
        <w:ind w:left="1020" w:hanging="340"/>
        <w:rPr>
          <w:rFonts w:asciiTheme="minorHAnsi" w:hAnsiTheme="minorHAnsi"/>
          <w:sz w:val="20"/>
          <w:szCs w:val="20"/>
        </w:rPr>
      </w:pPr>
      <w:r w:rsidRPr="00753867">
        <w:rPr>
          <w:rFonts w:asciiTheme="minorHAnsi" w:hAnsiTheme="minorHAnsi"/>
          <w:sz w:val="20"/>
          <w:szCs w:val="20"/>
        </w:rPr>
        <w:t>The independent competent person carrying out annual inspection and maintenance will advise whether any alterations need to be made.</w:t>
      </w:r>
    </w:p>
    <w:p w14:paraId="6C402257" w14:textId="77777777" w:rsidR="0056535A" w:rsidRPr="00753867" w:rsidRDefault="0056535A" w:rsidP="001B647D">
      <w:pPr>
        <w:pStyle w:val="ListParagraph"/>
        <w:numPr>
          <w:ilvl w:val="0"/>
          <w:numId w:val="47"/>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In order to ensure compliance, </w:t>
      </w:r>
      <w:r w:rsidRPr="00753867">
        <w:rPr>
          <w:rFonts w:asciiTheme="minorHAnsi" w:hAnsiTheme="minorHAnsi"/>
          <w:color w:val="000000" w:themeColor="text1"/>
          <w:sz w:val="20"/>
          <w:szCs w:val="20"/>
        </w:rPr>
        <w:t xml:space="preserve">we only use </w:t>
      </w:r>
      <w:r w:rsidRPr="00753867">
        <w:rPr>
          <w:rFonts w:asciiTheme="minorHAnsi" w:hAnsiTheme="minorHAnsi"/>
          <w:sz w:val="20"/>
          <w:szCs w:val="20"/>
        </w:rPr>
        <w:t>manufacturers/contractors with appropriate play industries registration when planning to install new outdoor play equipment.  We will also check that companies have API (Association of Play Industries) or BSI registration for equipment manufacture and installation.</w:t>
      </w:r>
    </w:p>
    <w:p w14:paraId="737249BB" w14:textId="77777777" w:rsidR="0056535A" w:rsidRPr="00753867" w:rsidRDefault="0056535A" w:rsidP="001B647D">
      <w:pPr>
        <w:pStyle w:val="ListParagraph"/>
        <w:numPr>
          <w:ilvl w:val="0"/>
          <w:numId w:val="47"/>
        </w:numPr>
        <w:spacing w:after="120" w:line="240" w:lineRule="auto"/>
        <w:ind w:left="1020" w:hanging="340"/>
        <w:rPr>
          <w:rFonts w:asciiTheme="minorHAnsi" w:hAnsiTheme="minorHAnsi"/>
          <w:sz w:val="20"/>
          <w:szCs w:val="20"/>
        </w:rPr>
      </w:pPr>
      <w:r w:rsidRPr="00753867">
        <w:rPr>
          <w:rFonts w:asciiTheme="minorHAnsi" w:hAnsiTheme="minorHAnsi"/>
          <w:sz w:val="20"/>
          <w:szCs w:val="20"/>
        </w:rPr>
        <w:t>Scrambling and climbing elements do not exceed 3 metres; for children below 5 the height does not exceed 1.6m.</w:t>
      </w:r>
    </w:p>
    <w:p w14:paraId="02837AF5" w14:textId="77777777" w:rsidR="0056535A" w:rsidRPr="00753867" w:rsidRDefault="0056535A" w:rsidP="001B647D">
      <w:pPr>
        <w:pStyle w:val="ListParagraph"/>
        <w:numPr>
          <w:ilvl w:val="0"/>
          <w:numId w:val="47"/>
        </w:numPr>
        <w:spacing w:after="120" w:line="240" w:lineRule="auto"/>
        <w:ind w:left="1020" w:hanging="340"/>
        <w:rPr>
          <w:rFonts w:asciiTheme="minorHAnsi" w:hAnsiTheme="minorHAnsi"/>
          <w:sz w:val="20"/>
          <w:szCs w:val="20"/>
        </w:rPr>
      </w:pPr>
      <w:r w:rsidRPr="00753867">
        <w:rPr>
          <w:rFonts w:asciiTheme="minorHAnsi" w:hAnsiTheme="minorHAnsi"/>
          <w:sz w:val="20"/>
          <w:szCs w:val="20"/>
        </w:rPr>
        <w:t>Structures have been spaced clear of each other to prevent one activity interfering with another, and are clear of walls, fences etc.</w:t>
      </w:r>
    </w:p>
    <w:p w14:paraId="0910AB66" w14:textId="77777777" w:rsidR="0056535A" w:rsidRPr="00753867" w:rsidRDefault="00A81906" w:rsidP="001D07CF">
      <w:pPr>
        <w:pStyle w:val="Heading4"/>
        <w:ind w:left="680"/>
      </w:pPr>
      <w:r w:rsidRPr="00753867">
        <w:lastRenderedPageBreak/>
        <w:t>Safety Surfaces</w:t>
      </w:r>
    </w:p>
    <w:p w14:paraId="5F8C29D8" w14:textId="77777777" w:rsidR="0056535A" w:rsidRPr="00753867" w:rsidRDefault="0056535A" w:rsidP="001B647D">
      <w:pPr>
        <w:pStyle w:val="ListParagraph"/>
        <w:numPr>
          <w:ilvl w:val="0"/>
          <w:numId w:val="48"/>
        </w:numPr>
        <w:spacing w:after="120" w:line="240" w:lineRule="auto"/>
        <w:ind w:left="1020" w:hanging="340"/>
        <w:rPr>
          <w:rFonts w:asciiTheme="minorHAnsi" w:hAnsiTheme="minorHAnsi"/>
          <w:sz w:val="20"/>
          <w:szCs w:val="20"/>
        </w:rPr>
      </w:pPr>
      <w:r w:rsidRPr="00753867">
        <w:rPr>
          <w:rFonts w:asciiTheme="minorHAnsi" w:hAnsiTheme="minorHAnsi"/>
          <w:b/>
          <w:sz w:val="20"/>
          <w:szCs w:val="20"/>
          <w:u w:val="single"/>
        </w:rPr>
        <w:t>All</w:t>
      </w:r>
      <w:r w:rsidRPr="00753867">
        <w:rPr>
          <w:rFonts w:asciiTheme="minorHAnsi" w:hAnsiTheme="minorHAnsi"/>
          <w:sz w:val="20"/>
          <w:szCs w:val="20"/>
        </w:rPr>
        <w:t xml:space="preserve"> products meet the appropriate BS EN Standards.  Both</w:t>
      </w:r>
      <w:r w:rsidRPr="00753867">
        <w:rPr>
          <w:rFonts w:asciiTheme="minorHAnsi" w:hAnsiTheme="minorHAnsi"/>
          <w:b/>
          <w:sz w:val="20"/>
          <w:szCs w:val="20"/>
          <w:u w:val="single"/>
        </w:rPr>
        <w:t xml:space="preserve"> portable</w:t>
      </w:r>
      <w:r w:rsidRPr="00753867">
        <w:rPr>
          <w:rFonts w:asciiTheme="minorHAnsi" w:hAnsiTheme="minorHAnsi"/>
          <w:sz w:val="20"/>
          <w:szCs w:val="20"/>
        </w:rPr>
        <w:t xml:space="preserve"> and </w:t>
      </w:r>
      <w:r w:rsidRPr="00753867">
        <w:rPr>
          <w:rFonts w:asciiTheme="minorHAnsi" w:hAnsiTheme="minorHAnsi"/>
          <w:b/>
          <w:sz w:val="20"/>
          <w:szCs w:val="20"/>
          <w:u w:val="single"/>
        </w:rPr>
        <w:t xml:space="preserve">fixed </w:t>
      </w:r>
      <w:r w:rsidRPr="00753867">
        <w:rPr>
          <w:rFonts w:asciiTheme="minorHAnsi" w:hAnsiTheme="minorHAnsi"/>
          <w:sz w:val="20"/>
          <w:szCs w:val="20"/>
        </w:rPr>
        <w:t xml:space="preserve">climbing equipment with a fall height of 600mm has an impact-absorbing surface when used outside. </w:t>
      </w:r>
    </w:p>
    <w:p w14:paraId="1F2E205F" w14:textId="77777777" w:rsidR="0056535A" w:rsidRPr="00753867" w:rsidRDefault="0056535A" w:rsidP="001B647D">
      <w:pPr>
        <w:pStyle w:val="ListParagraph"/>
        <w:numPr>
          <w:ilvl w:val="0"/>
          <w:numId w:val="48"/>
        </w:numPr>
        <w:spacing w:after="120" w:line="240" w:lineRule="auto"/>
        <w:ind w:left="1020" w:hanging="340"/>
        <w:rPr>
          <w:rFonts w:asciiTheme="minorHAnsi" w:hAnsiTheme="minorHAnsi"/>
          <w:sz w:val="20"/>
          <w:szCs w:val="20"/>
        </w:rPr>
      </w:pPr>
      <w:r w:rsidRPr="00753867">
        <w:rPr>
          <w:rFonts w:asciiTheme="minorHAnsi" w:hAnsiTheme="minorHAnsi"/>
          <w:sz w:val="20"/>
          <w:szCs w:val="20"/>
        </w:rPr>
        <w:t>The extent of surfacing around static equipment extends at least 1.75m beyond the outermost points of the base of the frame.</w:t>
      </w:r>
    </w:p>
    <w:p w14:paraId="479CB00E" w14:textId="77777777" w:rsidR="0056535A" w:rsidRPr="00753867" w:rsidRDefault="0056535A" w:rsidP="001B647D">
      <w:pPr>
        <w:pStyle w:val="ListParagraph"/>
        <w:numPr>
          <w:ilvl w:val="0"/>
          <w:numId w:val="48"/>
        </w:numPr>
        <w:spacing w:after="120" w:line="240" w:lineRule="auto"/>
        <w:ind w:left="1020" w:hanging="340"/>
        <w:rPr>
          <w:rFonts w:asciiTheme="minorHAnsi" w:hAnsiTheme="minorHAnsi"/>
          <w:sz w:val="20"/>
          <w:szCs w:val="20"/>
        </w:rPr>
      </w:pPr>
      <w:r w:rsidRPr="00753867">
        <w:rPr>
          <w:rFonts w:asciiTheme="minorHAnsi" w:hAnsiTheme="minorHAnsi"/>
          <w:sz w:val="20"/>
          <w:szCs w:val="20"/>
        </w:rPr>
        <w:t>Where bark is used this area is a minimum of 300mm deep with a recommended particle size of 38mm max and 12mm min.  Additional bark is available to top up to the original level.</w:t>
      </w:r>
    </w:p>
    <w:p w14:paraId="611AF73B" w14:textId="77777777" w:rsidR="0056535A" w:rsidRPr="00753867" w:rsidRDefault="00A81906" w:rsidP="001D07CF">
      <w:pPr>
        <w:pStyle w:val="Heading4"/>
        <w:ind w:left="680"/>
      </w:pPr>
      <w:r w:rsidRPr="00753867">
        <w:t>Inspection and Maintenance</w:t>
      </w:r>
    </w:p>
    <w:p w14:paraId="628B6CB8" w14:textId="77777777" w:rsidR="0056535A" w:rsidRPr="00753867" w:rsidRDefault="0056535A" w:rsidP="001D07CF">
      <w:pPr>
        <w:spacing w:after="120" w:line="240" w:lineRule="auto"/>
        <w:ind w:left="680"/>
        <w:rPr>
          <w:rFonts w:asciiTheme="minorHAnsi" w:hAnsiTheme="minorHAnsi"/>
          <w:sz w:val="20"/>
          <w:szCs w:val="20"/>
        </w:rPr>
      </w:pPr>
      <w:r w:rsidRPr="00753867">
        <w:rPr>
          <w:rFonts w:asciiTheme="minorHAnsi" w:hAnsiTheme="minorHAnsi"/>
          <w:sz w:val="20"/>
          <w:szCs w:val="20"/>
        </w:rPr>
        <w:t>When new equipment is installed, a post installation inspection will be arranged through the installer.  BS EN 1176 recommends that all outdoor play equipment be inspected and maintained on a regular basis e.g.:</w:t>
      </w:r>
    </w:p>
    <w:p w14:paraId="19D6CA54" w14:textId="77777777" w:rsidR="0056535A" w:rsidRPr="00753867" w:rsidRDefault="00A81906" w:rsidP="001D07CF">
      <w:pPr>
        <w:spacing w:after="120" w:line="240" w:lineRule="auto"/>
        <w:ind w:left="680"/>
        <w:rPr>
          <w:rFonts w:asciiTheme="minorHAnsi" w:hAnsiTheme="minorHAnsi"/>
          <w:sz w:val="20"/>
          <w:szCs w:val="20"/>
        </w:rPr>
      </w:pPr>
      <w:r w:rsidRPr="00753867">
        <w:rPr>
          <w:rFonts w:asciiTheme="minorHAnsi" w:hAnsiTheme="minorHAnsi"/>
          <w:sz w:val="20"/>
          <w:szCs w:val="20"/>
          <w:u w:val="single"/>
        </w:rPr>
        <w:t>Informal Daily/</w:t>
      </w:r>
      <w:r w:rsidR="0056535A" w:rsidRPr="00753867">
        <w:rPr>
          <w:rFonts w:asciiTheme="minorHAnsi" w:hAnsiTheme="minorHAnsi"/>
          <w:sz w:val="20"/>
          <w:szCs w:val="20"/>
          <w:u w:val="single"/>
        </w:rPr>
        <w:t>pre use checks by staff</w:t>
      </w:r>
      <w:r w:rsidR="0056535A" w:rsidRPr="00753867">
        <w:rPr>
          <w:rFonts w:asciiTheme="minorHAnsi" w:hAnsiTheme="minorHAnsi"/>
          <w:sz w:val="20"/>
          <w:szCs w:val="20"/>
        </w:rPr>
        <w:t xml:space="preserve"> </w:t>
      </w:r>
      <w:r w:rsidRPr="00753867">
        <w:rPr>
          <w:rFonts w:asciiTheme="minorHAnsi" w:hAnsiTheme="minorHAnsi"/>
          <w:sz w:val="20"/>
          <w:szCs w:val="20"/>
        </w:rPr>
        <w:t>-</w:t>
      </w:r>
      <w:r w:rsidR="0056535A" w:rsidRPr="00753867">
        <w:rPr>
          <w:rFonts w:asciiTheme="minorHAnsi" w:hAnsiTheme="minorHAnsi"/>
          <w:sz w:val="20"/>
          <w:szCs w:val="20"/>
        </w:rPr>
        <w:t xml:space="preserve"> All staff with playground duties are responsible for checking equipment and surfacing before use, concentrating on the following points:</w:t>
      </w:r>
    </w:p>
    <w:p w14:paraId="601CB92D" w14:textId="77777777" w:rsidR="0056535A" w:rsidRPr="00753867" w:rsidRDefault="0056535A" w:rsidP="001B647D">
      <w:pPr>
        <w:pStyle w:val="ListParagraph"/>
        <w:numPr>
          <w:ilvl w:val="0"/>
          <w:numId w:val="49"/>
        </w:numPr>
        <w:spacing w:after="120" w:line="240" w:lineRule="auto"/>
        <w:ind w:left="1020" w:hanging="340"/>
        <w:rPr>
          <w:rFonts w:asciiTheme="minorHAnsi" w:hAnsiTheme="minorHAnsi"/>
          <w:sz w:val="20"/>
          <w:szCs w:val="20"/>
        </w:rPr>
      </w:pPr>
      <w:r w:rsidRPr="00753867">
        <w:rPr>
          <w:rFonts w:asciiTheme="minorHAnsi" w:hAnsiTheme="minorHAnsi"/>
          <w:sz w:val="20"/>
          <w:szCs w:val="20"/>
        </w:rPr>
        <w:t>No evidence of obvious wear / damage</w:t>
      </w:r>
    </w:p>
    <w:p w14:paraId="48F8EA2F" w14:textId="77777777" w:rsidR="0056535A" w:rsidRPr="00753867" w:rsidRDefault="0056535A" w:rsidP="001B647D">
      <w:pPr>
        <w:pStyle w:val="ListParagraph"/>
        <w:numPr>
          <w:ilvl w:val="0"/>
          <w:numId w:val="49"/>
        </w:numPr>
        <w:spacing w:after="120" w:line="240" w:lineRule="auto"/>
        <w:ind w:left="1020" w:hanging="340"/>
        <w:rPr>
          <w:rFonts w:asciiTheme="minorHAnsi" w:hAnsiTheme="minorHAnsi"/>
          <w:sz w:val="20"/>
          <w:szCs w:val="20"/>
        </w:rPr>
      </w:pPr>
      <w:r w:rsidRPr="00753867">
        <w:rPr>
          <w:rFonts w:asciiTheme="minorHAnsi" w:hAnsiTheme="minorHAnsi"/>
          <w:sz w:val="20"/>
          <w:szCs w:val="20"/>
        </w:rPr>
        <w:t>Area safe from health hazards e.g. needles, glass, faeces etc.</w:t>
      </w:r>
    </w:p>
    <w:p w14:paraId="103CEA10" w14:textId="77777777" w:rsidR="0056535A" w:rsidRPr="00753867" w:rsidRDefault="0056535A" w:rsidP="001B647D">
      <w:pPr>
        <w:pStyle w:val="ListParagraph"/>
        <w:numPr>
          <w:ilvl w:val="0"/>
          <w:numId w:val="49"/>
        </w:numPr>
        <w:spacing w:after="120" w:line="240" w:lineRule="auto"/>
        <w:ind w:left="1020" w:hanging="340"/>
        <w:rPr>
          <w:rFonts w:asciiTheme="minorHAnsi" w:hAnsiTheme="minorHAnsi"/>
          <w:sz w:val="20"/>
          <w:szCs w:val="20"/>
        </w:rPr>
      </w:pPr>
      <w:r w:rsidRPr="00753867">
        <w:rPr>
          <w:rFonts w:asciiTheme="minorHAnsi" w:hAnsiTheme="minorHAnsi"/>
          <w:sz w:val="20"/>
          <w:szCs w:val="20"/>
        </w:rPr>
        <w:t>Impact absorbing surfaces no cuts, tears, wear or unstuck areas</w:t>
      </w:r>
    </w:p>
    <w:p w14:paraId="0BEC2B40" w14:textId="77777777" w:rsidR="0056535A" w:rsidRPr="00753867" w:rsidRDefault="0056535A" w:rsidP="001B647D">
      <w:pPr>
        <w:pStyle w:val="ListParagraph"/>
        <w:numPr>
          <w:ilvl w:val="0"/>
          <w:numId w:val="49"/>
        </w:numPr>
        <w:spacing w:after="120" w:line="240" w:lineRule="auto"/>
        <w:ind w:left="1020" w:hanging="340"/>
        <w:rPr>
          <w:rFonts w:asciiTheme="minorHAnsi" w:hAnsiTheme="minorHAnsi"/>
          <w:sz w:val="20"/>
          <w:szCs w:val="20"/>
        </w:rPr>
      </w:pPr>
      <w:r w:rsidRPr="00753867">
        <w:rPr>
          <w:rFonts w:asciiTheme="minorHAnsi" w:hAnsiTheme="minorHAnsi"/>
          <w:sz w:val="20"/>
          <w:szCs w:val="20"/>
        </w:rPr>
        <w:t>All fastening tightly secured</w:t>
      </w:r>
    </w:p>
    <w:p w14:paraId="7E43FC01" w14:textId="77777777" w:rsidR="0056535A" w:rsidRPr="00753867" w:rsidRDefault="0056535A" w:rsidP="001B647D">
      <w:pPr>
        <w:pStyle w:val="ListParagraph"/>
        <w:numPr>
          <w:ilvl w:val="0"/>
          <w:numId w:val="49"/>
        </w:numPr>
        <w:spacing w:after="120" w:line="240" w:lineRule="auto"/>
        <w:ind w:left="1020" w:hanging="340"/>
        <w:rPr>
          <w:rFonts w:asciiTheme="minorHAnsi" w:hAnsiTheme="minorHAnsi"/>
          <w:sz w:val="20"/>
          <w:szCs w:val="20"/>
        </w:rPr>
      </w:pPr>
      <w:r w:rsidRPr="00753867">
        <w:rPr>
          <w:rFonts w:asciiTheme="minorHAnsi" w:hAnsiTheme="minorHAnsi"/>
          <w:sz w:val="20"/>
          <w:szCs w:val="20"/>
        </w:rPr>
        <w:t>No broken chains, stretched links or loose or twisted shackles</w:t>
      </w:r>
    </w:p>
    <w:p w14:paraId="1127B6B1" w14:textId="77777777" w:rsidR="0056535A" w:rsidRPr="00753867" w:rsidRDefault="0056535A" w:rsidP="001B647D">
      <w:pPr>
        <w:pStyle w:val="ListParagraph"/>
        <w:numPr>
          <w:ilvl w:val="0"/>
          <w:numId w:val="49"/>
        </w:numPr>
        <w:spacing w:after="120" w:line="240" w:lineRule="auto"/>
        <w:ind w:left="1020" w:hanging="340"/>
        <w:rPr>
          <w:rFonts w:asciiTheme="minorHAnsi" w:hAnsiTheme="minorHAnsi"/>
          <w:sz w:val="20"/>
          <w:szCs w:val="20"/>
        </w:rPr>
      </w:pPr>
      <w:r w:rsidRPr="00753867">
        <w:rPr>
          <w:rFonts w:asciiTheme="minorHAnsi" w:hAnsiTheme="minorHAnsi"/>
          <w:sz w:val="20"/>
          <w:szCs w:val="20"/>
        </w:rPr>
        <w:t>Uprights unbroken and firm in the ground</w:t>
      </w:r>
    </w:p>
    <w:p w14:paraId="3B984F63" w14:textId="77777777" w:rsidR="0056535A" w:rsidRPr="00753867" w:rsidRDefault="0056535A" w:rsidP="001D07CF">
      <w:pPr>
        <w:spacing w:after="120" w:line="240" w:lineRule="auto"/>
        <w:ind w:left="680"/>
        <w:rPr>
          <w:rFonts w:asciiTheme="minorHAnsi" w:hAnsiTheme="minorHAnsi"/>
          <w:sz w:val="20"/>
          <w:szCs w:val="20"/>
        </w:rPr>
      </w:pPr>
      <w:r w:rsidRPr="00753867">
        <w:rPr>
          <w:rFonts w:asciiTheme="minorHAnsi" w:hAnsiTheme="minorHAnsi"/>
          <w:sz w:val="20"/>
          <w:szCs w:val="20"/>
        </w:rPr>
        <w:t>Where any defects / hazards are identified appropriate steps will be taken to prevent use until problems have been satisfactorily resolved.</w:t>
      </w:r>
    </w:p>
    <w:p w14:paraId="5D2A4D73" w14:textId="77777777" w:rsidR="0056535A" w:rsidRPr="00753867" w:rsidRDefault="0056535A" w:rsidP="001D07CF">
      <w:pPr>
        <w:spacing w:after="120" w:line="240" w:lineRule="auto"/>
        <w:ind w:left="680"/>
        <w:rPr>
          <w:rFonts w:asciiTheme="minorHAnsi" w:hAnsiTheme="minorHAnsi"/>
          <w:sz w:val="20"/>
          <w:szCs w:val="20"/>
        </w:rPr>
      </w:pPr>
      <w:r w:rsidRPr="00753867">
        <w:rPr>
          <w:rFonts w:asciiTheme="minorHAnsi" w:hAnsiTheme="minorHAnsi"/>
          <w:sz w:val="20"/>
          <w:szCs w:val="20"/>
          <w:u w:val="single"/>
        </w:rPr>
        <w:t>Weekly Formal Inspection (in-house)</w:t>
      </w:r>
      <w:r w:rsidR="00A81906" w:rsidRPr="00753867">
        <w:rPr>
          <w:rFonts w:asciiTheme="minorHAnsi" w:hAnsiTheme="minorHAnsi"/>
          <w:sz w:val="20"/>
          <w:szCs w:val="20"/>
        </w:rPr>
        <w:t xml:space="preserve"> - </w:t>
      </w:r>
      <w:r w:rsidRPr="00753867">
        <w:rPr>
          <w:rFonts w:asciiTheme="minorHAnsi" w:hAnsiTheme="minorHAnsi"/>
          <w:sz w:val="20"/>
          <w:szCs w:val="20"/>
        </w:rPr>
        <w:t>A more thorough check of the equipment will be conducted on a weekly basis and records will be held on the Weekly Outdoor Play Equipment Checklist.  Completed records will be held in the Buildings Register.</w:t>
      </w:r>
    </w:p>
    <w:p w14:paraId="3AEA0F5E" w14:textId="77777777" w:rsidR="0056535A" w:rsidRPr="00753867" w:rsidRDefault="00A81906" w:rsidP="001D07CF">
      <w:pPr>
        <w:spacing w:after="120" w:line="240" w:lineRule="auto"/>
        <w:ind w:left="680"/>
        <w:rPr>
          <w:rFonts w:asciiTheme="minorHAnsi" w:hAnsiTheme="minorHAnsi"/>
          <w:sz w:val="20"/>
          <w:szCs w:val="20"/>
        </w:rPr>
      </w:pPr>
      <w:r w:rsidRPr="00753867">
        <w:rPr>
          <w:rFonts w:asciiTheme="minorHAnsi" w:hAnsiTheme="minorHAnsi"/>
          <w:sz w:val="20"/>
          <w:szCs w:val="20"/>
          <w:u w:val="single"/>
        </w:rPr>
        <w:t>A</w:t>
      </w:r>
      <w:r w:rsidR="0056535A" w:rsidRPr="00753867">
        <w:rPr>
          <w:rFonts w:asciiTheme="minorHAnsi" w:hAnsiTheme="minorHAnsi"/>
          <w:sz w:val="20"/>
          <w:szCs w:val="20"/>
          <w:u w:val="single"/>
        </w:rPr>
        <w:t>nnual inspection</w:t>
      </w:r>
      <w:r w:rsidRPr="00753867">
        <w:rPr>
          <w:rFonts w:asciiTheme="minorHAnsi" w:hAnsiTheme="minorHAnsi"/>
          <w:sz w:val="20"/>
          <w:szCs w:val="20"/>
        </w:rPr>
        <w:t xml:space="preserve"> - </w:t>
      </w:r>
      <w:r w:rsidR="0056535A" w:rsidRPr="00753867">
        <w:rPr>
          <w:rFonts w:asciiTheme="minorHAnsi" w:hAnsiTheme="minorHAnsi"/>
          <w:sz w:val="20"/>
          <w:szCs w:val="20"/>
        </w:rPr>
        <w:t>A detailed certified inspection by an independent competent person capable of inspecting to BS EN 1176 and 1177 will be conducted at least annually by a competent contractor.  Such checks ensure safety and identifies any improvements required in terms of the European standards.  Any recommended repairs are undertaken, or the equipment taken out of use until funds are available to carry out the repairs or improvements.</w:t>
      </w:r>
    </w:p>
    <w:p w14:paraId="405C53C7" w14:textId="77777777" w:rsidR="0056535A" w:rsidRPr="00753867" w:rsidRDefault="0056535A" w:rsidP="001D07CF">
      <w:pPr>
        <w:spacing w:after="120" w:line="240" w:lineRule="auto"/>
        <w:ind w:left="680"/>
        <w:rPr>
          <w:rFonts w:asciiTheme="minorHAnsi" w:hAnsiTheme="minorHAnsi"/>
          <w:b/>
          <w:i/>
          <w:sz w:val="20"/>
          <w:szCs w:val="20"/>
          <w:u w:val="single"/>
        </w:rPr>
      </w:pPr>
      <w:r w:rsidRPr="00753867">
        <w:rPr>
          <w:rFonts w:asciiTheme="minorHAnsi" w:hAnsiTheme="minorHAnsi"/>
          <w:b/>
          <w:i/>
          <w:sz w:val="20"/>
          <w:szCs w:val="20"/>
          <w:u w:val="single"/>
        </w:rPr>
        <w:t>References and Useful Links</w:t>
      </w:r>
    </w:p>
    <w:p w14:paraId="3106CFD6" w14:textId="77777777" w:rsidR="0056535A" w:rsidRPr="00753867" w:rsidRDefault="0056535A" w:rsidP="001D07CF">
      <w:pPr>
        <w:overflowPunct w:val="0"/>
        <w:autoSpaceDE w:val="0"/>
        <w:autoSpaceDN w:val="0"/>
        <w:adjustRightInd w:val="0"/>
        <w:spacing w:after="0" w:line="240" w:lineRule="auto"/>
        <w:ind w:left="680"/>
        <w:textAlignment w:val="baseline"/>
        <w:rPr>
          <w:rFonts w:asciiTheme="minorHAnsi" w:hAnsiTheme="minorHAnsi" w:cs="Arial"/>
          <w:i/>
          <w:sz w:val="20"/>
          <w:szCs w:val="20"/>
        </w:rPr>
      </w:pPr>
      <w:r w:rsidRPr="00753867">
        <w:rPr>
          <w:rFonts w:asciiTheme="minorHAnsi" w:hAnsiTheme="minorHAnsi" w:cs="Arial"/>
          <w:i/>
          <w:sz w:val="20"/>
          <w:szCs w:val="20"/>
        </w:rPr>
        <w:t>BS EN 1176:2008 1-7 - Playground Equipment</w:t>
      </w:r>
    </w:p>
    <w:p w14:paraId="6D6016B6" w14:textId="77777777" w:rsidR="0056535A" w:rsidRPr="00753867" w:rsidRDefault="0056535A" w:rsidP="001D07CF">
      <w:pPr>
        <w:overflowPunct w:val="0"/>
        <w:autoSpaceDE w:val="0"/>
        <w:autoSpaceDN w:val="0"/>
        <w:adjustRightInd w:val="0"/>
        <w:spacing w:after="0" w:line="240" w:lineRule="auto"/>
        <w:ind w:left="680"/>
        <w:textAlignment w:val="baseline"/>
        <w:rPr>
          <w:rFonts w:asciiTheme="minorHAnsi" w:hAnsiTheme="minorHAnsi" w:cs="Arial"/>
          <w:i/>
          <w:sz w:val="20"/>
          <w:szCs w:val="20"/>
        </w:rPr>
      </w:pPr>
      <w:r w:rsidRPr="00753867">
        <w:rPr>
          <w:rFonts w:asciiTheme="minorHAnsi" w:hAnsiTheme="minorHAnsi" w:cs="Arial"/>
          <w:i/>
          <w:sz w:val="20"/>
          <w:szCs w:val="20"/>
        </w:rPr>
        <w:t>BS EN 1177:2008 - Impact Absorbing Playground Surfacing Safety Requirements and Test Methods</w:t>
      </w:r>
    </w:p>
    <w:p w14:paraId="1A543962" w14:textId="77777777" w:rsidR="0056535A" w:rsidRPr="00753867" w:rsidRDefault="0056535A" w:rsidP="001D07CF">
      <w:pPr>
        <w:spacing w:after="0" w:line="240" w:lineRule="auto"/>
        <w:ind w:left="680"/>
        <w:rPr>
          <w:rFonts w:asciiTheme="minorHAnsi" w:hAnsiTheme="minorHAnsi"/>
          <w:i/>
          <w:sz w:val="20"/>
          <w:szCs w:val="20"/>
        </w:rPr>
      </w:pPr>
      <w:proofErr w:type="spellStart"/>
      <w:r w:rsidRPr="00753867">
        <w:rPr>
          <w:rFonts w:asciiTheme="minorHAnsi" w:hAnsiTheme="minorHAnsi"/>
          <w:i/>
          <w:sz w:val="20"/>
          <w:szCs w:val="20"/>
        </w:rPr>
        <w:t>DfEE</w:t>
      </w:r>
      <w:proofErr w:type="spellEnd"/>
      <w:r w:rsidRPr="00753867">
        <w:rPr>
          <w:rFonts w:asciiTheme="minorHAnsi" w:hAnsiTheme="minorHAnsi"/>
          <w:i/>
          <w:sz w:val="20"/>
          <w:szCs w:val="20"/>
        </w:rPr>
        <w:t xml:space="preserve"> – “Playground and Safety Guidelines”</w:t>
      </w:r>
    </w:p>
    <w:p w14:paraId="2C2A226B" w14:textId="77777777" w:rsidR="0056535A" w:rsidRPr="00753867" w:rsidRDefault="0056535A" w:rsidP="001D07CF">
      <w:pPr>
        <w:spacing w:after="0" w:line="240" w:lineRule="auto"/>
        <w:ind w:left="680"/>
        <w:rPr>
          <w:rFonts w:asciiTheme="minorHAnsi" w:hAnsiTheme="minorHAnsi"/>
          <w:i/>
          <w:sz w:val="20"/>
          <w:szCs w:val="20"/>
        </w:rPr>
      </w:pPr>
      <w:r w:rsidRPr="00753867">
        <w:rPr>
          <w:rFonts w:asciiTheme="minorHAnsi" w:hAnsiTheme="minorHAnsi"/>
          <w:i/>
          <w:sz w:val="20"/>
          <w:szCs w:val="20"/>
        </w:rPr>
        <w:t>API – “Guide to Outdoor Play Area Installation”</w:t>
      </w:r>
    </w:p>
    <w:p w14:paraId="67773717" w14:textId="77777777" w:rsidR="0056535A" w:rsidRPr="00753867" w:rsidRDefault="0056535A" w:rsidP="001D07CF">
      <w:pPr>
        <w:spacing w:after="0" w:line="240" w:lineRule="auto"/>
        <w:ind w:left="680"/>
        <w:rPr>
          <w:rFonts w:asciiTheme="minorHAnsi" w:hAnsiTheme="minorHAnsi"/>
          <w:i/>
          <w:sz w:val="20"/>
          <w:szCs w:val="20"/>
        </w:rPr>
      </w:pPr>
      <w:r w:rsidRPr="00753867">
        <w:rPr>
          <w:rFonts w:asciiTheme="minorHAnsi" w:hAnsiTheme="minorHAnsi"/>
          <w:i/>
          <w:sz w:val="20"/>
          <w:szCs w:val="20"/>
        </w:rPr>
        <w:t>Institute of Leisure and Amenity Management – “Outdoor Play Areas for Children”</w:t>
      </w:r>
    </w:p>
    <w:p w14:paraId="63894D7D" w14:textId="77777777" w:rsidR="0056535A" w:rsidRPr="00753867" w:rsidRDefault="0056535A" w:rsidP="001D07CF">
      <w:pPr>
        <w:spacing w:after="0" w:line="240" w:lineRule="auto"/>
        <w:ind w:left="680"/>
        <w:rPr>
          <w:rFonts w:asciiTheme="minorHAnsi" w:hAnsiTheme="minorHAnsi"/>
          <w:i/>
          <w:sz w:val="20"/>
          <w:szCs w:val="20"/>
        </w:rPr>
      </w:pPr>
      <w:r w:rsidRPr="00753867">
        <w:rPr>
          <w:rFonts w:asciiTheme="minorHAnsi" w:hAnsiTheme="minorHAnsi"/>
          <w:i/>
          <w:sz w:val="20"/>
          <w:szCs w:val="20"/>
        </w:rPr>
        <w:t>National Playing Fields Association – “Towards a Safer Adventure Playground”</w:t>
      </w:r>
    </w:p>
    <w:p w14:paraId="256E8FF9" w14:textId="77777777" w:rsidR="0056535A" w:rsidRPr="00753867" w:rsidRDefault="0056535A" w:rsidP="001D07CF">
      <w:pPr>
        <w:spacing w:after="0" w:line="240" w:lineRule="auto"/>
        <w:ind w:left="680"/>
        <w:rPr>
          <w:rFonts w:asciiTheme="minorHAnsi" w:hAnsiTheme="minorHAnsi"/>
          <w:i/>
          <w:sz w:val="20"/>
          <w:szCs w:val="20"/>
        </w:rPr>
      </w:pPr>
      <w:r w:rsidRPr="00753867">
        <w:rPr>
          <w:rFonts w:asciiTheme="minorHAnsi" w:hAnsiTheme="minorHAnsi"/>
          <w:i/>
          <w:sz w:val="20"/>
          <w:szCs w:val="20"/>
        </w:rPr>
        <w:t>ROSPA – “Children’s Playgrounds”</w:t>
      </w:r>
    </w:p>
    <w:p w14:paraId="1D961BF3" w14:textId="77777777" w:rsidR="0056535A" w:rsidRPr="00753867" w:rsidRDefault="0056535A" w:rsidP="001D07CF">
      <w:pPr>
        <w:spacing w:after="0" w:line="240" w:lineRule="auto"/>
        <w:ind w:left="680"/>
        <w:rPr>
          <w:rFonts w:asciiTheme="minorHAnsi" w:hAnsiTheme="minorHAnsi"/>
          <w:i/>
          <w:sz w:val="20"/>
          <w:szCs w:val="20"/>
        </w:rPr>
      </w:pPr>
      <w:r w:rsidRPr="00753867">
        <w:rPr>
          <w:rFonts w:asciiTheme="minorHAnsi" w:hAnsiTheme="minorHAnsi"/>
          <w:i/>
          <w:sz w:val="20"/>
          <w:szCs w:val="20"/>
        </w:rPr>
        <w:t>ROSPA – “A Guide to the New European Playground Equipment and Surfacing Standards”</w:t>
      </w:r>
    </w:p>
    <w:p w14:paraId="22BB009C" w14:textId="77777777" w:rsidR="008C2B47" w:rsidRPr="00CC278B" w:rsidRDefault="008C2B47" w:rsidP="001D07CF">
      <w:pPr>
        <w:spacing w:after="0" w:line="240" w:lineRule="auto"/>
        <w:ind w:left="680"/>
        <w:rPr>
          <w:rFonts w:asciiTheme="minorHAnsi" w:hAnsiTheme="minorHAnsi"/>
          <w:i/>
          <w:sz w:val="20"/>
          <w:szCs w:val="20"/>
        </w:rPr>
      </w:pPr>
      <w:r w:rsidRPr="00753867">
        <w:rPr>
          <w:rFonts w:asciiTheme="minorHAnsi" w:hAnsiTheme="minorHAnsi"/>
          <w:i/>
          <w:sz w:val="20"/>
          <w:szCs w:val="20"/>
        </w:rPr>
        <w:t xml:space="preserve">KAHSC General Safety Series G33 </w:t>
      </w:r>
      <w:hyperlink r:id="rId172" w:history="1">
        <w:r w:rsidR="00852573" w:rsidRPr="00CC278B">
          <w:rPr>
            <w:rStyle w:val="Hyperlink"/>
            <w:i/>
            <w:iCs/>
            <w:sz w:val="20"/>
            <w:szCs w:val="20"/>
          </w:rPr>
          <w:t>https://www.kymallanhsc.co.uk/Document/DownloadDocument/7635</w:t>
        </w:r>
      </w:hyperlink>
    </w:p>
    <w:p w14:paraId="7B133783" w14:textId="77777777" w:rsidR="0056535A" w:rsidRPr="00753867" w:rsidRDefault="00852573" w:rsidP="001D07CF">
      <w:pPr>
        <w:overflowPunct w:val="0"/>
        <w:autoSpaceDE w:val="0"/>
        <w:autoSpaceDN w:val="0"/>
        <w:adjustRightInd w:val="0"/>
        <w:spacing w:after="0" w:line="240" w:lineRule="auto"/>
        <w:ind w:left="680"/>
        <w:textAlignment w:val="baseline"/>
        <w:rPr>
          <w:rFonts w:asciiTheme="minorHAnsi" w:hAnsiTheme="minorHAnsi" w:cs="Arial"/>
          <w:i/>
          <w:sz w:val="20"/>
          <w:szCs w:val="20"/>
        </w:rPr>
      </w:pPr>
      <w:r w:rsidRPr="00CC278B">
        <w:rPr>
          <w:rFonts w:asciiTheme="minorHAnsi" w:hAnsiTheme="minorHAnsi"/>
          <w:i/>
          <w:sz w:val="20"/>
          <w:szCs w:val="20"/>
        </w:rPr>
        <w:t xml:space="preserve">Compliance Monitoring in Council Buildings </w:t>
      </w:r>
      <w:hyperlink r:id="rId173" w:history="1">
        <w:r w:rsidRPr="00CC278B">
          <w:rPr>
            <w:rStyle w:val="Hyperlink"/>
            <w:i/>
            <w:iCs/>
            <w:sz w:val="20"/>
            <w:szCs w:val="20"/>
          </w:rPr>
          <w:t>https://www.kymallanhsc.co.uk/Document/DownloadDocument/7994</w:t>
        </w:r>
      </w:hyperlink>
    </w:p>
    <w:p w14:paraId="2B458A70" w14:textId="77777777" w:rsidR="00C61C87" w:rsidRPr="00753867" w:rsidRDefault="00C61C87" w:rsidP="001D07CF">
      <w:pPr>
        <w:pStyle w:val="Heading2"/>
      </w:pPr>
      <w:bookmarkStart w:id="256" w:name="_Toc438556906"/>
      <w:bookmarkStart w:id="257" w:name="_Toc20147349"/>
      <w:r w:rsidRPr="00753867">
        <w:t>Supervision of Pupils</w:t>
      </w:r>
      <w:bookmarkEnd w:id="256"/>
      <w:bookmarkEnd w:id="257"/>
    </w:p>
    <w:p w14:paraId="25DCA941" w14:textId="77777777" w:rsidR="00C61C87" w:rsidRPr="00753867" w:rsidRDefault="00C61C87" w:rsidP="001D07CF">
      <w:pPr>
        <w:spacing w:after="120" w:line="240" w:lineRule="auto"/>
        <w:ind w:left="680"/>
        <w:rPr>
          <w:sz w:val="20"/>
        </w:rPr>
      </w:pPr>
      <w:r w:rsidRPr="00753867">
        <w:rPr>
          <w:sz w:val="20"/>
        </w:rPr>
        <w:t>Children will not be left unsupervised</w:t>
      </w:r>
      <w:r w:rsidR="00AB493A" w:rsidRPr="00753867">
        <w:rPr>
          <w:sz w:val="20"/>
        </w:rPr>
        <w:t xml:space="preserve"> at break times.  All staff, volunteers and pupils will be aware of any special site hazards an out of bounds areas.  Within reason off sites break times</w:t>
      </w:r>
      <w:r w:rsidRPr="00753867">
        <w:rPr>
          <w:sz w:val="20"/>
        </w:rPr>
        <w:t xml:space="preserve"> should not be less than those for on-site break-times.</w:t>
      </w:r>
    </w:p>
    <w:p w14:paraId="1D55EFCB" w14:textId="77777777" w:rsidR="00C61C87" w:rsidRPr="00753867" w:rsidRDefault="00C61C87" w:rsidP="001D07CF">
      <w:pPr>
        <w:pStyle w:val="Heading4"/>
        <w:ind w:left="680"/>
        <w:rPr>
          <w:noProof w:val="0"/>
        </w:rPr>
      </w:pPr>
      <w:r w:rsidRPr="00753867">
        <w:rPr>
          <w:noProof w:val="0"/>
        </w:rPr>
        <w:t>Supervision of</w:t>
      </w:r>
      <w:r w:rsidR="0034658F" w:rsidRPr="00753867">
        <w:rPr>
          <w:noProof w:val="0"/>
        </w:rPr>
        <w:t xml:space="preserve"> Pupils Before and After School</w:t>
      </w:r>
    </w:p>
    <w:p w14:paraId="04DCF5AC" w14:textId="77777777" w:rsidR="00C61C87" w:rsidRPr="00753867" w:rsidRDefault="00C61C87" w:rsidP="001D07CF">
      <w:pPr>
        <w:spacing w:after="120" w:line="240" w:lineRule="auto"/>
        <w:ind w:left="680"/>
        <w:rPr>
          <w:sz w:val="20"/>
        </w:rPr>
      </w:pPr>
      <w:r w:rsidRPr="00753867">
        <w:rPr>
          <w:sz w:val="20"/>
        </w:rPr>
        <w:t>Teachers can reasonably be asked to be available to supervise children at school up to 10 minutes before school starts and for the same period after school ends, and any such supervision time is included in teachers’ directed time.  The relevant section of the teachers’ conditions of Employment requires teachers to supervise pupils “whether… before, during or after school sessions”.</w:t>
      </w:r>
    </w:p>
    <w:p w14:paraId="2BC9806E" w14:textId="1E3D5DC2" w:rsidR="00C61C87" w:rsidRPr="00753867" w:rsidRDefault="00C61C87" w:rsidP="001D07CF">
      <w:pPr>
        <w:spacing w:after="120" w:line="240" w:lineRule="auto"/>
        <w:ind w:left="680"/>
        <w:rPr>
          <w:sz w:val="20"/>
        </w:rPr>
      </w:pPr>
      <w:r w:rsidRPr="00753867">
        <w:rPr>
          <w:sz w:val="20"/>
        </w:rPr>
        <w:t xml:space="preserve">As far as the supervision issue is concerned, there is no statutory legislation which covers the supervision of pupils before and after school.  Parents must ensure that their children arrive at, and are collected from, school at the appropriate time either by delivering to/collecting from the school themselves; permitting them to walk to and from school alone or ensuring that, for those entitled to home-to-school transport, the child arrives at a pre-determined pick-up point and making arrangements for them to return home from the pre-determined drop off point.  Having said that, pupils cannot be expected to arrive at school all at the same time when parents will themselves be leaving for work at different times.  </w:t>
      </w:r>
      <w:r w:rsidRPr="00753867">
        <w:rPr>
          <w:sz w:val="20"/>
        </w:rPr>
        <w:lastRenderedPageBreak/>
        <w:t xml:space="preserve">In addition, school transport arrangements mean that there are early arrivals in the morning and perhaps pupils waiting for buses after school.  While the school’s duty of care exists so long as the pupils are on the school premises with the school’s consent, it is unreasonable for the school to have to take responsibility for children arriving at school before supervision could reasonably be expected.  </w:t>
      </w:r>
      <w:r w:rsidR="00CC278B" w:rsidRPr="00753867">
        <w:rPr>
          <w:sz w:val="20"/>
        </w:rPr>
        <w:t>Similarly,</w:t>
      </w:r>
      <w:r w:rsidRPr="00753867">
        <w:rPr>
          <w:sz w:val="20"/>
        </w:rPr>
        <w:t xml:space="preserve"> arrangements for collection of pupils at the end of the school day must also be reasonable.</w:t>
      </w:r>
    </w:p>
    <w:p w14:paraId="6C50D799" w14:textId="77777777" w:rsidR="00C61C87" w:rsidRPr="00753867" w:rsidRDefault="00C61C87" w:rsidP="001D07CF">
      <w:pPr>
        <w:spacing w:after="120" w:line="240" w:lineRule="auto"/>
        <w:ind w:left="680"/>
        <w:rPr>
          <w:sz w:val="20"/>
          <w:szCs w:val="20"/>
        </w:rPr>
      </w:pPr>
      <w:r w:rsidRPr="00753867">
        <w:rPr>
          <w:sz w:val="20"/>
        </w:rPr>
        <w:t>In the case of pupils arriving/leaving on school transport, it is important that staff are available to supervise pupils as they arrive at school.  Depending on the age and/or ability of the pupils, supervision may begin when they enter the school grounds.  In some cases, however, circumstances may dictate that pupils are collected from the vehicle by a member of staff in person.</w:t>
      </w:r>
      <w:r w:rsidR="00DA3816" w:rsidRPr="00753867">
        <w:rPr>
          <w:sz w:val="20"/>
        </w:rPr>
        <w:t xml:space="preserve">  </w:t>
      </w:r>
      <w:r w:rsidRPr="00753867">
        <w:rPr>
          <w:sz w:val="20"/>
        </w:rPr>
        <w:t xml:space="preserve">Should it be felt that the transport is </w:t>
      </w:r>
      <w:r w:rsidRPr="00753867">
        <w:rPr>
          <w:sz w:val="20"/>
          <w:szCs w:val="20"/>
        </w:rPr>
        <w:t xml:space="preserve">arriving at the school at an unreasonable time, we will contact </w:t>
      </w:r>
      <w:r w:rsidR="00AB493A" w:rsidRPr="00753867">
        <w:rPr>
          <w:sz w:val="20"/>
          <w:szCs w:val="20"/>
        </w:rPr>
        <w:t xml:space="preserve">the </w:t>
      </w:r>
      <w:r w:rsidR="00AB493A" w:rsidRPr="00753867">
        <w:rPr>
          <w:rFonts w:cs="Arial"/>
          <w:sz w:val="20"/>
          <w:szCs w:val="20"/>
        </w:rPr>
        <w:t xml:space="preserve">LA Integrated Transport Team </w:t>
      </w:r>
      <w:r w:rsidRPr="00753867">
        <w:rPr>
          <w:sz w:val="20"/>
          <w:szCs w:val="20"/>
        </w:rPr>
        <w:t>where they will try to assist.</w:t>
      </w:r>
    </w:p>
    <w:p w14:paraId="746BE80A" w14:textId="77777777" w:rsidR="00C61C87" w:rsidRPr="00753867" w:rsidRDefault="00C61C87" w:rsidP="001D07CF">
      <w:pPr>
        <w:spacing w:after="120" w:line="240" w:lineRule="auto"/>
        <w:ind w:left="680"/>
        <w:rPr>
          <w:sz w:val="20"/>
        </w:rPr>
      </w:pPr>
      <w:r w:rsidRPr="00753867">
        <w:rPr>
          <w:sz w:val="20"/>
        </w:rPr>
        <w:t xml:space="preserve">Communication with parents in these situations is particularly important.  The school prospectus states when the school will take responsibility for children before school opens and at the end of the day and reminds parents that before/after then, there will be nobody to supervise pupils.  If, for any reason, arrangements </w:t>
      </w:r>
      <w:proofErr w:type="gramStart"/>
      <w:r w:rsidRPr="00753867">
        <w:rPr>
          <w:sz w:val="20"/>
        </w:rPr>
        <w:t>have to</w:t>
      </w:r>
      <w:proofErr w:type="gramEnd"/>
      <w:r w:rsidRPr="00753867">
        <w:rPr>
          <w:sz w:val="20"/>
        </w:rPr>
        <w:t xml:space="preserve"> be changed, then the parents will be told well in advance.  This is particularly important at schools where for many years, teachers and/or ancillary workers have arrived at school in time to supervise any early arrivals, i.e. prior to the 10-minute period before school starts.  </w:t>
      </w:r>
    </w:p>
    <w:p w14:paraId="6AB1B15B" w14:textId="77777777" w:rsidR="00C61C87" w:rsidRPr="00753867" w:rsidRDefault="00C61C87" w:rsidP="001D07CF">
      <w:pPr>
        <w:spacing w:after="120" w:line="240" w:lineRule="auto"/>
        <w:ind w:left="680"/>
        <w:rPr>
          <w:sz w:val="20"/>
        </w:rPr>
      </w:pPr>
      <w:r w:rsidRPr="00753867">
        <w:rPr>
          <w:sz w:val="20"/>
        </w:rPr>
        <w:t>Younger i.e. foundation age pupils should be kept in school and handed to parents/carers once they arrive.  This may also be necessary for pupils in Key stage one but is not statutory.  Any pupils with special educational needs will be considered separately when a risk assessment will be used to determine the supervision and handover procedure of the pupil concerned.</w:t>
      </w:r>
    </w:p>
    <w:p w14:paraId="3DEDD54A" w14:textId="77777777" w:rsidR="00C61C87" w:rsidRPr="00753867" w:rsidRDefault="00C61C87" w:rsidP="001D07CF">
      <w:pPr>
        <w:spacing w:after="120" w:line="240" w:lineRule="auto"/>
        <w:ind w:left="680"/>
        <w:rPr>
          <w:sz w:val="20"/>
        </w:rPr>
      </w:pPr>
      <w:r w:rsidRPr="00753867">
        <w:rPr>
          <w:sz w:val="20"/>
        </w:rPr>
        <w:t xml:space="preserve">Children who arrive at school knowing that supervision arrangements are not in operation are there at their own risk, and parents will be informed that during this time, the responsibility for the safety of those </w:t>
      </w:r>
      <w:proofErr w:type="gramStart"/>
      <w:r w:rsidRPr="00753867">
        <w:rPr>
          <w:sz w:val="20"/>
        </w:rPr>
        <w:t>pupils</w:t>
      </w:r>
      <w:proofErr w:type="gramEnd"/>
      <w:r w:rsidRPr="00753867">
        <w:rPr>
          <w:sz w:val="20"/>
        </w:rPr>
        <w:t xml:space="preserve"> rests with the parent/carer.  However, should a member of staff be </w:t>
      </w:r>
      <w:proofErr w:type="gramStart"/>
      <w:r w:rsidRPr="00753867">
        <w:rPr>
          <w:sz w:val="20"/>
        </w:rPr>
        <w:t>present</w:t>
      </w:r>
      <w:proofErr w:type="gramEnd"/>
      <w:r w:rsidRPr="00753867">
        <w:rPr>
          <w:sz w:val="20"/>
        </w:rPr>
        <w:t xml:space="preserve"> and a dangerous situation develop, then legally as well as professionally and morally, the member of staff should attempt to intervene or to seek assistance, as the situation requires.</w:t>
      </w:r>
    </w:p>
    <w:p w14:paraId="681C3A91" w14:textId="77777777" w:rsidR="00C61C87" w:rsidRPr="00753867" w:rsidRDefault="0034658F" w:rsidP="001D07CF">
      <w:pPr>
        <w:pStyle w:val="Heading4"/>
        <w:ind w:left="680"/>
        <w:rPr>
          <w:noProof w:val="0"/>
        </w:rPr>
      </w:pPr>
      <w:r w:rsidRPr="00753867">
        <w:rPr>
          <w:noProof w:val="0"/>
        </w:rPr>
        <w:t>Non-Collection of Pupils</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0"/>
        <w:gridCol w:w="6237"/>
      </w:tblGrid>
      <w:tr w:rsidR="00DD190E" w:rsidRPr="00753867" w14:paraId="0AF18D90" w14:textId="77777777" w:rsidTr="00CD721F">
        <w:tc>
          <w:tcPr>
            <w:tcW w:w="3260" w:type="dxa"/>
            <w:shd w:val="clear" w:color="auto" w:fill="D9D9D9" w:themeFill="background1" w:themeFillShade="D9"/>
            <w:vAlign w:val="center"/>
          </w:tcPr>
          <w:p w14:paraId="1DFFBFD8" w14:textId="77777777" w:rsidR="00DD190E" w:rsidRPr="00753867" w:rsidRDefault="00DD190E" w:rsidP="00590829">
            <w:pPr>
              <w:spacing w:after="0" w:line="240" w:lineRule="auto"/>
              <w:rPr>
                <w:rFonts w:asciiTheme="minorHAnsi" w:hAnsiTheme="minorHAnsi" w:cs="Arial"/>
                <w:b/>
                <w:sz w:val="20"/>
                <w:szCs w:val="20"/>
              </w:rPr>
            </w:pPr>
            <w:r w:rsidRPr="00753867">
              <w:rPr>
                <w:rFonts w:asciiTheme="minorHAnsi" w:hAnsiTheme="minorHAnsi" w:cs="Arial"/>
                <w:b/>
                <w:sz w:val="20"/>
                <w:szCs w:val="20"/>
              </w:rPr>
              <w:t>15 minutes after non-collection at the normal time</w:t>
            </w:r>
          </w:p>
        </w:tc>
        <w:tc>
          <w:tcPr>
            <w:tcW w:w="6237" w:type="dxa"/>
            <w:vAlign w:val="center"/>
          </w:tcPr>
          <w:p w14:paraId="776F7BE9" w14:textId="77777777" w:rsidR="00DD190E" w:rsidRPr="00753867" w:rsidRDefault="00DD190E" w:rsidP="00590829">
            <w:pPr>
              <w:spacing w:after="0" w:line="240" w:lineRule="auto"/>
              <w:rPr>
                <w:rFonts w:asciiTheme="minorHAnsi" w:hAnsiTheme="minorHAnsi" w:cs="Arial"/>
                <w:sz w:val="20"/>
                <w:szCs w:val="20"/>
              </w:rPr>
            </w:pPr>
            <w:r w:rsidRPr="00753867">
              <w:rPr>
                <w:rFonts w:asciiTheme="minorHAnsi" w:hAnsiTheme="minorHAnsi" w:cs="Arial"/>
                <w:sz w:val="20"/>
                <w:szCs w:val="20"/>
              </w:rPr>
              <w:t>Call pupil’s emergency contact numbers in hierarchical order.</w:t>
            </w:r>
          </w:p>
        </w:tc>
      </w:tr>
      <w:tr w:rsidR="00DD190E" w:rsidRPr="00753867" w14:paraId="1854CDA1" w14:textId="77777777" w:rsidTr="00CD721F">
        <w:tc>
          <w:tcPr>
            <w:tcW w:w="3260" w:type="dxa"/>
            <w:shd w:val="clear" w:color="auto" w:fill="D9D9D9" w:themeFill="background1" w:themeFillShade="D9"/>
            <w:vAlign w:val="center"/>
          </w:tcPr>
          <w:p w14:paraId="6FD080C9" w14:textId="77777777" w:rsidR="00DD190E" w:rsidRPr="00753867" w:rsidRDefault="00DD190E" w:rsidP="00590829">
            <w:pPr>
              <w:spacing w:after="0" w:line="240" w:lineRule="auto"/>
              <w:rPr>
                <w:rFonts w:asciiTheme="minorHAnsi" w:hAnsiTheme="minorHAnsi" w:cs="Arial"/>
                <w:b/>
                <w:sz w:val="20"/>
                <w:szCs w:val="20"/>
              </w:rPr>
            </w:pPr>
            <w:r w:rsidRPr="00753867">
              <w:rPr>
                <w:rFonts w:asciiTheme="minorHAnsi" w:hAnsiTheme="minorHAnsi" w:cs="Arial"/>
                <w:b/>
                <w:sz w:val="20"/>
                <w:szCs w:val="20"/>
              </w:rPr>
              <w:t>30 minutes after non-collection at the normal time</w:t>
            </w:r>
          </w:p>
        </w:tc>
        <w:tc>
          <w:tcPr>
            <w:tcW w:w="6237" w:type="dxa"/>
            <w:vAlign w:val="center"/>
          </w:tcPr>
          <w:p w14:paraId="2CE9970E" w14:textId="77777777" w:rsidR="00DD190E" w:rsidRPr="00753867" w:rsidRDefault="00DD190E" w:rsidP="00590829">
            <w:pPr>
              <w:spacing w:after="0" w:line="240" w:lineRule="auto"/>
              <w:rPr>
                <w:rFonts w:asciiTheme="minorHAnsi" w:hAnsiTheme="minorHAnsi" w:cs="Arial"/>
                <w:sz w:val="20"/>
                <w:szCs w:val="20"/>
              </w:rPr>
            </w:pPr>
            <w:r w:rsidRPr="00753867">
              <w:rPr>
                <w:rFonts w:asciiTheme="minorHAnsi" w:hAnsiTheme="minorHAnsi" w:cs="Arial"/>
                <w:sz w:val="20"/>
                <w:szCs w:val="20"/>
              </w:rPr>
              <w:t xml:space="preserve">Continue to make repeated attempts to contact the normal emergency contact numbers provided by the parent/carer. </w:t>
            </w:r>
            <w:r w:rsidR="00590829" w:rsidRPr="00753867">
              <w:rPr>
                <w:rFonts w:asciiTheme="minorHAnsi" w:hAnsiTheme="minorHAnsi" w:cs="Arial"/>
                <w:sz w:val="20"/>
                <w:szCs w:val="20"/>
              </w:rPr>
              <w:t xml:space="preserve">  If still no response, call the Police and explain a child has not been collected.</w:t>
            </w:r>
          </w:p>
        </w:tc>
      </w:tr>
      <w:tr w:rsidR="00DD190E" w:rsidRPr="00753867" w14:paraId="59DC286B" w14:textId="77777777" w:rsidTr="00CD721F">
        <w:tc>
          <w:tcPr>
            <w:tcW w:w="3260" w:type="dxa"/>
            <w:shd w:val="clear" w:color="auto" w:fill="D9D9D9" w:themeFill="background1" w:themeFillShade="D9"/>
            <w:vAlign w:val="center"/>
          </w:tcPr>
          <w:p w14:paraId="08614F4A" w14:textId="77777777" w:rsidR="00DD190E" w:rsidRPr="00753867" w:rsidRDefault="00DD190E" w:rsidP="00590829">
            <w:pPr>
              <w:spacing w:after="0" w:line="240" w:lineRule="auto"/>
              <w:rPr>
                <w:rFonts w:asciiTheme="minorHAnsi" w:hAnsiTheme="minorHAnsi" w:cs="Arial"/>
                <w:b/>
                <w:sz w:val="20"/>
                <w:szCs w:val="20"/>
              </w:rPr>
            </w:pPr>
            <w:r w:rsidRPr="00753867">
              <w:rPr>
                <w:rFonts w:asciiTheme="minorHAnsi" w:hAnsiTheme="minorHAnsi" w:cs="Arial"/>
                <w:b/>
                <w:sz w:val="20"/>
                <w:szCs w:val="20"/>
              </w:rPr>
              <w:t>1 hour after non-collection at normal time</w:t>
            </w:r>
          </w:p>
        </w:tc>
        <w:tc>
          <w:tcPr>
            <w:tcW w:w="6237" w:type="dxa"/>
            <w:vAlign w:val="center"/>
          </w:tcPr>
          <w:p w14:paraId="182B8D65" w14:textId="10AF35CE" w:rsidR="00DD190E" w:rsidRPr="00753867" w:rsidRDefault="00DD190E" w:rsidP="000F481C">
            <w:pPr>
              <w:spacing w:before="40" w:after="40" w:line="240" w:lineRule="auto"/>
              <w:rPr>
                <w:rFonts w:asciiTheme="minorHAnsi" w:hAnsiTheme="minorHAnsi" w:cs="Arial"/>
                <w:sz w:val="20"/>
                <w:szCs w:val="20"/>
              </w:rPr>
            </w:pPr>
            <w:r w:rsidRPr="00753867">
              <w:rPr>
                <w:rFonts w:asciiTheme="minorHAnsi" w:hAnsiTheme="minorHAnsi" w:cs="Arial"/>
                <w:sz w:val="20"/>
                <w:szCs w:val="20"/>
              </w:rPr>
              <w:t>Telephone</w:t>
            </w:r>
            <w:r w:rsidR="006B5631" w:rsidRPr="00753867">
              <w:rPr>
                <w:rFonts w:asciiTheme="minorHAnsi" w:hAnsiTheme="minorHAnsi" w:cs="Arial"/>
                <w:sz w:val="20"/>
                <w:szCs w:val="20"/>
              </w:rPr>
              <w:t xml:space="preserve"> </w:t>
            </w:r>
            <w:r w:rsidR="00853764" w:rsidRPr="00753867">
              <w:rPr>
                <w:rFonts w:asciiTheme="minorHAnsi" w:hAnsiTheme="minorHAnsi" w:cs="Arial"/>
                <w:b/>
                <w:sz w:val="20"/>
                <w:szCs w:val="20"/>
              </w:rPr>
              <w:t xml:space="preserve">Lancashire </w:t>
            </w:r>
            <w:r w:rsidR="00753867" w:rsidRPr="00EC566B">
              <w:rPr>
                <w:rFonts w:asciiTheme="minorHAnsi" w:hAnsiTheme="minorHAnsi" w:cs="Arial"/>
                <w:b/>
                <w:sz w:val="20"/>
                <w:szCs w:val="20"/>
              </w:rPr>
              <w:t>SCP</w:t>
            </w:r>
            <w:r w:rsidR="00853764" w:rsidRPr="00753867">
              <w:rPr>
                <w:rFonts w:asciiTheme="minorHAnsi" w:hAnsiTheme="minorHAnsi" w:cs="Arial"/>
                <w:b/>
                <w:sz w:val="20"/>
                <w:szCs w:val="20"/>
              </w:rPr>
              <w:t>:</w:t>
            </w:r>
            <w:r w:rsidR="00853764" w:rsidRPr="00753867">
              <w:rPr>
                <w:rFonts w:asciiTheme="minorHAnsi" w:hAnsiTheme="minorHAnsi" w:cs="Arial"/>
                <w:sz w:val="20"/>
                <w:szCs w:val="20"/>
              </w:rPr>
              <w:t xml:space="preserve"> </w:t>
            </w:r>
            <w:r w:rsidR="00853764" w:rsidRPr="00753867">
              <w:rPr>
                <w:rFonts w:cs="Arial"/>
                <w:color w:val="000000" w:themeColor="text1"/>
                <w:sz w:val="20"/>
                <w:szCs w:val="20"/>
                <w:lang w:val="en"/>
              </w:rPr>
              <w:t>0300 123 6720 or out of hours 0300 123 6722 (8pm - 8am)</w:t>
            </w:r>
            <w:r w:rsidR="000F481C" w:rsidRPr="00753867">
              <w:rPr>
                <w:rFonts w:cs="Arial"/>
                <w:color w:val="000000" w:themeColor="text1"/>
                <w:sz w:val="20"/>
                <w:szCs w:val="20"/>
                <w:lang w:val="en"/>
              </w:rPr>
              <w:t xml:space="preserve"> </w:t>
            </w:r>
            <w:r w:rsidRPr="00753867">
              <w:rPr>
                <w:rFonts w:asciiTheme="minorHAnsi" w:hAnsiTheme="minorHAnsi" w:cs="Arial"/>
                <w:sz w:val="20"/>
                <w:szCs w:val="20"/>
              </w:rPr>
              <w:t>and seek further advice, providing the pupil’s name, age and the details of all provided contact numbers.</w:t>
            </w:r>
          </w:p>
        </w:tc>
      </w:tr>
      <w:tr w:rsidR="00590829" w:rsidRPr="00753867" w14:paraId="2D9599CA" w14:textId="77777777" w:rsidTr="00CD721F">
        <w:tc>
          <w:tcPr>
            <w:tcW w:w="9497" w:type="dxa"/>
            <w:gridSpan w:val="2"/>
            <w:vAlign w:val="center"/>
          </w:tcPr>
          <w:p w14:paraId="6E076AB5" w14:textId="77777777" w:rsidR="00590829" w:rsidRPr="00753867" w:rsidRDefault="00590829" w:rsidP="00590829">
            <w:pPr>
              <w:spacing w:after="0" w:line="240" w:lineRule="auto"/>
              <w:rPr>
                <w:rFonts w:asciiTheme="minorHAnsi" w:hAnsiTheme="minorHAnsi" w:cs="Arial"/>
                <w:sz w:val="20"/>
                <w:szCs w:val="20"/>
              </w:rPr>
            </w:pPr>
            <w:r w:rsidRPr="00753867">
              <w:rPr>
                <w:sz w:val="20"/>
                <w:szCs w:val="20"/>
              </w:rPr>
              <w:t>A full written report of the incident will be recorded and held. Ofsted will be made aware of any serious childcare incidents but usually only if the Police or Children’s Services are involved and concerns remain for a child’s welfare.</w:t>
            </w:r>
          </w:p>
        </w:tc>
      </w:tr>
    </w:tbl>
    <w:p w14:paraId="5F39B3EC" w14:textId="77777777" w:rsidR="0034658F" w:rsidRPr="00753867" w:rsidRDefault="0034658F" w:rsidP="001D07CF">
      <w:pPr>
        <w:spacing w:before="120" w:after="120" w:line="240" w:lineRule="auto"/>
        <w:ind w:left="680"/>
        <w:rPr>
          <w:b/>
          <w:i/>
          <w:sz w:val="20"/>
          <w:szCs w:val="20"/>
          <w:u w:val="single"/>
        </w:rPr>
      </w:pPr>
      <w:r w:rsidRPr="00753867">
        <w:rPr>
          <w:b/>
          <w:i/>
          <w:sz w:val="20"/>
          <w:szCs w:val="20"/>
          <w:u w:val="single"/>
        </w:rPr>
        <w:t>References and Useful Links</w:t>
      </w:r>
    </w:p>
    <w:p w14:paraId="43B840E5" w14:textId="794832E0" w:rsidR="00853764" w:rsidRPr="00753867" w:rsidRDefault="006B5631" w:rsidP="00853764">
      <w:pPr>
        <w:spacing w:before="120" w:after="0" w:line="240" w:lineRule="auto"/>
        <w:ind w:left="680"/>
        <w:rPr>
          <w:i/>
          <w:sz w:val="20"/>
          <w:szCs w:val="20"/>
        </w:rPr>
      </w:pPr>
      <w:r w:rsidRPr="00753867">
        <w:rPr>
          <w:rFonts w:asciiTheme="minorHAnsi" w:hAnsiTheme="minorHAnsi" w:cs="Arial"/>
          <w:i/>
          <w:sz w:val="20"/>
          <w:szCs w:val="20"/>
        </w:rPr>
        <w:t xml:space="preserve"> </w:t>
      </w:r>
      <w:r w:rsidRPr="00753867">
        <w:rPr>
          <w:rFonts w:asciiTheme="minorHAnsi" w:hAnsiTheme="minorHAnsi" w:cs="Arial"/>
          <w:b/>
          <w:i/>
          <w:sz w:val="20"/>
          <w:szCs w:val="20"/>
        </w:rPr>
        <w:t xml:space="preserve">Lancashire </w:t>
      </w:r>
      <w:r w:rsidR="00753867" w:rsidRPr="00753867">
        <w:rPr>
          <w:rFonts w:asciiTheme="minorHAnsi" w:hAnsiTheme="minorHAnsi" w:cs="Arial"/>
          <w:b/>
          <w:i/>
          <w:iCs/>
          <w:sz w:val="20"/>
          <w:szCs w:val="20"/>
          <w:highlight w:val="cyan"/>
        </w:rPr>
        <w:t>SCP</w:t>
      </w:r>
      <w:r w:rsidRPr="00753867">
        <w:rPr>
          <w:rFonts w:asciiTheme="minorHAnsi" w:hAnsiTheme="minorHAnsi" w:cs="Arial"/>
          <w:b/>
          <w:i/>
          <w:sz w:val="20"/>
          <w:szCs w:val="20"/>
        </w:rPr>
        <w:t>:</w:t>
      </w:r>
      <w:r w:rsidRPr="00753867">
        <w:rPr>
          <w:rFonts w:asciiTheme="minorHAnsi" w:hAnsiTheme="minorHAnsi" w:cs="Arial"/>
          <w:i/>
          <w:sz w:val="20"/>
          <w:szCs w:val="20"/>
        </w:rPr>
        <w:t xml:space="preserve"> </w:t>
      </w:r>
      <w:hyperlink r:id="rId174" w:history="1">
        <w:r w:rsidRPr="00753867">
          <w:rPr>
            <w:rStyle w:val="Hyperlink"/>
            <w:rFonts w:eastAsiaTheme="majorEastAsia" w:cs="Arial"/>
            <w:i/>
            <w:sz w:val="20"/>
            <w:szCs w:val="20"/>
            <w:lang w:val="en"/>
          </w:rPr>
          <w:t>http://www.lancashiresafeguarding.org.uk/</w:t>
        </w:r>
      </w:hyperlink>
      <w:r w:rsidRPr="00753867">
        <w:rPr>
          <w:rFonts w:asciiTheme="minorHAnsi" w:hAnsiTheme="minorHAnsi" w:cs="Arial"/>
          <w:i/>
          <w:sz w:val="20"/>
          <w:szCs w:val="20"/>
        </w:rPr>
        <w:t xml:space="preserve">; </w:t>
      </w:r>
    </w:p>
    <w:p w14:paraId="0E9E7B12" w14:textId="77777777" w:rsidR="0034658F" w:rsidRPr="00753867" w:rsidRDefault="0034658F" w:rsidP="001D07CF">
      <w:pPr>
        <w:spacing w:after="0" w:line="240" w:lineRule="auto"/>
        <w:ind w:left="680"/>
        <w:rPr>
          <w:i/>
          <w:sz w:val="20"/>
          <w:szCs w:val="20"/>
        </w:rPr>
      </w:pPr>
      <w:r w:rsidRPr="00753867">
        <w:rPr>
          <w:i/>
          <w:sz w:val="20"/>
          <w:szCs w:val="20"/>
        </w:rPr>
        <w:t xml:space="preserve">Working Together to Safeguard Children </w:t>
      </w:r>
      <w:r w:rsidR="008B6F40" w:rsidRPr="00753867">
        <w:rPr>
          <w:i/>
          <w:sz w:val="20"/>
          <w:szCs w:val="20"/>
        </w:rPr>
        <w:t>July 2018</w:t>
      </w:r>
      <w:r w:rsidRPr="00753867">
        <w:rPr>
          <w:i/>
          <w:sz w:val="20"/>
          <w:szCs w:val="20"/>
        </w:rPr>
        <w:t xml:space="preserve"> </w:t>
      </w:r>
      <w:hyperlink r:id="rId175" w:history="1">
        <w:r w:rsidR="008B6F40" w:rsidRPr="00753867">
          <w:rPr>
            <w:rStyle w:val="Hyperlink"/>
            <w:i/>
            <w:sz w:val="20"/>
            <w:szCs w:val="20"/>
          </w:rPr>
          <w:t>https://www.gov.uk/government/uploads/system/uploads/attachment_data/file/722305/Working_Together_to_Safeguard_Children_-_Guide.pdf</w:t>
        </w:r>
      </w:hyperlink>
    </w:p>
    <w:p w14:paraId="70E407E6" w14:textId="77777777" w:rsidR="008C2B47" w:rsidRPr="00753867" w:rsidRDefault="008C2B47" w:rsidP="001D07CF">
      <w:pPr>
        <w:spacing w:after="0" w:line="240" w:lineRule="auto"/>
        <w:ind w:left="680"/>
        <w:rPr>
          <w:i/>
          <w:sz w:val="20"/>
          <w:szCs w:val="20"/>
        </w:rPr>
      </w:pPr>
      <w:r w:rsidRPr="00753867">
        <w:rPr>
          <w:i/>
          <w:sz w:val="20"/>
          <w:szCs w:val="20"/>
        </w:rPr>
        <w:t>School’s Child Protection Policy &amp; procedures</w:t>
      </w:r>
      <w:r w:rsidR="0021212E" w:rsidRPr="00753867">
        <w:rPr>
          <w:i/>
          <w:sz w:val="20"/>
          <w:szCs w:val="20"/>
        </w:rPr>
        <w:t xml:space="preserve"> and Missing Child procedures</w:t>
      </w:r>
    </w:p>
    <w:p w14:paraId="771002C1" w14:textId="77777777" w:rsidR="004C4F6D" w:rsidRPr="00753867" w:rsidRDefault="004C4F6D" w:rsidP="001D07CF">
      <w:pPr>
        <w:pStyle w:val="Heading2"/>
      </w:pPr>
      <w:bookmarkStart w:id="258" w:name="_Toc435432407"/>
      <w:bookmarkStart w:id="259" w:name="_Toc438556907"/>
      <w:bookmarkStart w:id="260" w:name="_Toc20147350"/>
      <w:r w:rsidRPr="00753867">
        <w:t>Stage and School Performances/Events</w:t>
      </w:r>
      <w:bookmarkEnd w:id="258"/>
      <w:bookmarkEnd w:id="259"/>
      <w:bookmarkEnd w:id="260"/>
    </w:p>
    <w:p w14:paraId="3C469E39" w14:textId="77777777" w:rsidR="004C4F6D" w:rsidRPr="00753867" w:rsidRDefault="004C4F6D" w:rsidP="001D07CF">
      <w:pPr>
        <w:spacing w:after="120" w:line="240" w:lineRule="auto"/>
        <w:ind w:left="680"/>
        <w:rPr>
          <w:rFonts w:asciiTheme="minorHAnsi" w:hAnsiTheme="minorHAnsi" w:cs="Arial"/>
          <w:sz w:val="20"/>
          <w:szCs w:val="20"/>
        </w:rPr>
      </w:pPr>
      <w:r w:rsidRPr="00753867">
        <w:rPr>
          <w:rFonts w:asciiTheme="minorHAnsi" w:hAnsiTheme="minorHAnsi" w:cs="Arial"/>
          <w:sz w:val="20"/>
          <w:szCs w:val="20"/>
        </w:rPr>
        <w:t xml:space="preserve">In the case of stage blocks/modular staging, the stage is put together following the manufacturer’s instructions.  Pupils are permitted to assist but </w:t>
      </w:r>
      <w:proofErr w:type="gramStart"/>
      <w:r w:rsidRPr="00753867">
        <w:rPr>
          <w:rFonts w:asciiTheme="minorHAnsi" w:hAnsiTheme="minorHAnsi" w:cs="Arial"/>
          <w:sz w:val="20"/>
          <w:szCs w:val="20"/>
        </w:rPr>
        <w:t>are supervised at all times</w:t>
      </w:r>
      <w:proofErr w:type="gramEnd"/>
      <w:r w:rsidRPr="00753867">
        <w:rPr>
          <w:rFonts w:asciiTheme="minorHAnsi" w:hAnsiTheme="minorHAnsi" w:cs="Arial"/>
          <w:sz w:val="20"/>
          <w:szCs w:val="20"/>
        </w:rPr>
        <w:t xml:space="preserve"> and given suitable safety instructions.</w:t>
      </w:r>
    </w:p>
    <w:p w14:paraId="7C30D123" w14:textId="77777777" w:rsidR="004C4F6D" w:rsidRPr="00753867" w:rsidRDefault="004C4F6D" w:rsidP="001D07CF">
      <w:pPr>
        <w:spacing w:after="120" w:line="240" w:lineRule="auto"/>
        <w:ind w:left="680"/>
        <w:rPr>
          <w:rFonts w:asciiTheme="minorHAnsi" w:hAnsiTheme="minorHAnsi" w:cs="Arial"/>
          <w:sz w:val="20"/>
          <w:szCs w:val="20"/>
        </w:rPr>
      </w:pPr>
      <w:r w:rsidRPr="00753867">
        <w:rPr>
          <w:rFonts w:asciiTheme="minorHAnsi" w:hAnsiTheme="minorHAnsi" w:cs="Arial"/>
          <w:sz w:val="20"/>
          <w:szCs w:val="20"/>
        </w:rPr>
        <w:t>Fixed stages are maintained to a safe standard and regularly inspected to identify hazards and prevent accident and injury.</w:t>
      </w:r>
    </w:p>
    <w:p w14:paraId="62154257" w14:textId="77777777" w:rsidR="004C4F6D" w:rsidRPr="00753867" w:rsidRDefault="004C4F6D" w:rsidP="001B647D">
      <w:pPr>
        <w:pStyle w:val="ListParagraph"/>
        <w:widowControl w:val="0"/>
        <w:numPr>
          <w:ilvl w:val="0"/>
          <w:numId w:val="124"/>
        </w:numPr>
        <w:autoSpaceDE w:val="0"/>
        <w:autoSpaceDN w:val="0"/>
        <w:adjustRightInd w:val="0"/>
        <w:spacing w:after="0" w:line="240" w:lineRule="auto"/>
        <w:ind w:left="1020" w:hanging="340"/>
        <w:contextualSpacing w:val="0"/>
        <w:rPr>
          <w:rFonts w:asciiTheme="minorHAnsi" w:hAnsiTheme="minorHAnsi" w:cs="Arial"/>
          <w:sz w:val="20"/>
          <w:szCs w:val="20"/>
        </w:rPr>
      </w:pPr>
      <w:proofErr w:type="gramStart"/>
      <w:r w:rsidRPr="00753867">
        <w:rPr>
          <w:rFonts w:asciiTheme="minorHAnsi" w:hAnsiTheme="minorHAnsi" w:cs="Arial"/>
          <w:sz w:val="20"/>
          <w:szCs w:val="20"/>
        </w:rPr>
        <w:t>All of</w:t>
      </w:r>
      <w:proofErr w:type="gramEnd"/>
      <w:r w:rsidRPr="00753867">
        <w:rPr>
          <w:rFonts w:asciiTheme="minorHAnsi" w:hAnsiTheme="minorHAnsi" w:cs="Arial"/>
          <w:sz w:val="20"/>
          <w:szCs w:val="20"/>
        </w:rPr>
        <w:t xml:space="preserve"> our school performances are for the benefit of parents, grandparents and friends of the school only which would be deemed ‘Private Entertainment’.  No admission charge is ever made.  Therefore, performances at our school are NOT Regulated Entertainment so are not Licensable as defined by the Licensing Act 2003.  A Premises Licence is therefore NOT required.</w:t>
      </w:r>
    </w:p>
    <w:p w14:paraId="649EE7B5" w14:textId="77777777" w:rsidR="004C4F6D" w:rsidRPr="00753867" w:rsidRDefault="004C4F6D" w:rsidP="001B647D">
      <w:pPr>
        <w:pStyle w:val="ListParagraph"/>
        <w:widowControl w:val="0"/>
        <w:numPr>
          <w:ilvl w:val="0"/>
          <w:numId w:val="124"/>
        </w:numPr>
        <w:autoSpaceDE w:val="0"/>
        <w:autoSpaceDN w:val="0"/>
        <w:adjustRightInd w:val="0"/>
        <w:spacing w:after="0" w:line="240" w:lineRule="auto"/>
        <w:ind w:left="1020" w:hanging="340"/>
        <w:contextualSpacing w:val="0"/>
        <w:rPr>
          <w:rFonts w:asciiTheme="minorHAnsi" w:hAnsiTheme="minorHAnsi" w:cs="Arial"/>
          <w:sz w:val="20"/>
          <w:szCs w:val="20"/>
        </w:rPr>
      </w:pPr>
      <w:r w:rsidRPr="00753867">
        <w:rPr>
          <w:rFonts w:asciiTheme="minorHAnsi" w:hAnsiTheme="minorHAnsi" w:cs="Arial"/>
          <w:sz w:val="20"/>
          <w:szCs w:val="20"/>
        </w:rPr>
        <w:t xml:space="preserve">We develop a written evacuation procedure for performances/events (when larger than normal numbers of people would be present); ensure that all staff are aware of their responsibilities should an evacuation be required during a </w:t>
      </w:r>
      <w:r w:rsidRPr="00753867">
        <w:rPr>
          <w:rFonts w:asciiTheme="minorHAnsi" w:hAnsiTheme="minorHAnsi" w:cs="Arial"/>
          <w:sz w:val="20"/>
          <w:szCs w:val="20"/>
        </w:rPr>
        <w:lastRenderedPageBreak/>
        <w:t>performance/event and ensure this is clearly displayed.  The performance/event leader also ensures this is explained to audiences/participants at the beginning of any such performance/event.</w:t>
      </w:r>
    </w:p>
    <w:p w14:paraId="3F2BFE5E" w14:textId="77777777" w:rsidR="004C4F6D" w:rsidRPr="00753867" w:rsidRDefault="004C4F6D" w:rsidP="001B647D">
      <w:pPr>
        <w:pStyle w:val="ListParagraph"/>
        <w:widowControl w:val="0"/>
        <w:numPr>
          <w:ilvl w:val="0"/>
          <w:numId w:val="124"/>
        </w:numPr>
        <w:autoSpaceDE w:val="0"/>
        <w:autoSpaceDN w:val="0"/>
        <w:adjustRightInd w:val="0"/>
        <w:spacing w:after="0" w:line="240" w:lineRule="auto"/>
        <w:ind w:left="1020" w:hanging="340"/>
        <w:contextualSpacing w:val="0"/>
        <w:rPr>
          <w:rFonts w:asciiTheme="minorHAnsi" w:hAnsiTheme="minorHAnsi" w:cs="Arial"/>
          <w:sz w:val="20"/>
          <w:szCs w:val="20"/>
        </w:rPr>
      </w:pPr>
      <w:r w:rsidRPr="00753867">
        <w:rPr>
          <w:rFonts w:asciiTheme="minorHAnsi" w:hAnsiTheme="minorHAnsi" w:cs="Arial"/>
          <w:sz w:val="20"/>
          <w:szCs w:val="20"/>
        </w:rPr>
        <w:t>Calculated Hall Capacity for the hall is not exceeded unless suitable mitigating controls are introduced and included in the fire risk assessment.</w:t>
      </w:r>
    </w:p>
    <w:p w14:paraId="15CA4068" w14:textId="77777777" w:rsidR="004C4F6D" w:rsidRPr="00753867" w:rsidRDefault="004C4F6D" w:rsidP="001B647D">
      <w:pPr>
        <w:pStyle w:val="ListParagraph"/>
        <w:widowControl w:val="0"/>
        <w:numPr>
          <w:ilvl w:val="0"/>
          <w:numId w:val="124"/>
        </w:numPr>
        <w:autoSpaceDE w:val="0"/>
        <w:autoSpaceDN w:val="0"/>
        <w:adjustRightInd w:val="0"/>
        <w:spacing w:after="0" w:line="240" w:lineRule="auto"/>
        <w:ind w:left="1020" w:hanging="340"/>
        <w:contextualSpacing w:val="0"/>
        <w:rPr>
          <w:rFonts w:asciiTheme="minorHAnsi" w:hAnsiTheme="minorHAnsi" w:cs="Arial"/>
          <w:sz w:val="20"/>
          <w:szCs w:val="20"/>
        </w:rPr>
      </w:pPr>
      <w:r w:rsidRPr="00753867">
        <w:rPr>
          <w:rFonts w:asciiTheme="minorHAnsi" w:hAnsiTheme="minorHAnsi" w:cs="Arial"/>
          <w:sz w:val="20"/>
          <w:szCs w:val="20"/>
        </w:rPr>
        <w:t>Seating, modular staging/stage blocks and trade stalls for example nev</w:t>
      </w:r>
      <w:r w:rsidR="00DA3816" w:rsidRPr="00753867">
        <w:rPr>
          <w:rFonts w:asciiTheme="minorHAnsi" w:hAnsiTheme="minorHAnsi" w:cs="Arial"/>
          <w:sz w:val="20"/>
          <w:szCs w:val="20"/>
        </w:rPr>
        <w:t>er obstruct fire escape routes/</w:t>
      </w:r>
      <w:r w:rsidRPr="00753867">
        <w:rPr>
          <w:rFonts w:asciiTheme="minorHAnsi" w:hAnsiTheme="minorHAnsi" w:cs="Arial"/>
          <w:sz w:val="20"/>
          <w:szCs w:val="20"/>
        </w:rPr>
        <w:t>doors.</w:t>
      </w:r>
    </w:p>
    <w:p w14:paraId="0B158A9C" w14:textId="77777777" w:rsidR="00262872" w:rsidRPr="00753867" w:rsidRDefault="00262872" w:rsidP="001B647D">
      <w:pPr>
        <w:pStyle w:val="ListParagraph"/>
        <w:widowControl w:val="0"/>
        <w:numPr>
          <w:ilvl w:val="0"/>
          <w:numId w:val="124"/>
        </w:numPr>
        <w:autoSpaceDE w:val="0"/>
        <w:autoSpaceDN w:val="0"/>
        <w:adjustRightInd w:val="0"/>
        <w:spacing w:after="0" w:line="240" w:lineRule="auto"/>
        <w:ind w:left="1020" w:hanging="340"/>
        <w:contextualSpacing w:val="0"/>
        <w:rPr>
          <w:rFonts w:asciiTheme="minorHAnsi" w:hAnsiTheme="minorHAnsi" w:cs="Arial"/>
          <w:sz w:val="20"/>
          <w:szCs w:val="20"/>
        </w:rPr>
      </w:pPr>
      <w:r w:rsidRPr="00753867">
        <w:rPr>
          <w:rFonts w:asciiTheme="minorHAnsi" w:hAnsiTheme="minorHAnsi" w:cs="Arial"/>
          <w:sz w:val="20"/>
          <w:szCs w:val="20"/>
        </w:rPr>
        <w:t>Good housekeeping will be maintained to remove combustible items to minimise the risk of fire.</w:t>
      </w:r>
    </w:p>
    <w:p w14:paraId="54733852" w14:textId="77777777" w:rsidR="004C4F6D" w:rsidRPr="00753867" w:rsidRDefault="004C4F6D" w:rsidP="001B647D">
      <w:pPr>
        <w:pStyle w:val="ListParagraph"/>
        <w:widowControl w:val="0"/>
        <w:numPr>
          <w:ilvl w:val="0"/>
          <w:numId w:val="124"/>
        </w:numPr>
        <w:autoSpaceDE w:val="0"/>
        <w:autoSpaceDN w:val="0"/>
        <w:adjustRightInd w:val="0"/>
        <w:spacing w:after="120" w:line="240" w:lineRule="auto"/>
        <w:ind w:left="1020" w:hanging="340"/>
        <w:contextualSpacing w:val="0"/>
        <w:rPr>
          <w:rFonts w:asciiTheme="minorHAnsi" w:hAnsiTheme="minorHAnsi" w:cs="Arial"/>
          <w:sz w:val="20"/>
          <w:szCs w:val="20"/>
        </w:rPr>
      </w:pPr>
      <w:r w:rsidRPr="00753867">
        <w:rPr>
          <w:rFonts w:asciiTheme="minorHAnsi" w:hAnsiTheme="minorHAnsi" w:cs="Arial"/>
          <w:sz w:val="20"/>
          <w:szCs w:val="20"/>
        </w:rPr>
        <w:t>Reference should also be made to the school Fire Risk Assessment held separately.</w:t>
      </w:r>
    </w:p>
    <w:p w14:paraId="47B21039" w14:textId="77777777" w:rsidR="007B2B52" w:rsidRPr="00753867" w:rsidRDefault="007B2B52" w:rsidP="00950EDE">
      <w:pPr>
        <w:spacing w:after="120"/>
        <w:ind w:left="680"/>
        <w:rPr>
          <w:rFonts w:asciiTheme="minorHAnsi" w:hAnsiTheme="minorHAnsi" w:cs="Arial"/>
          <w:b/>
          <w:i/>
          <w:sz w:val="20"/>
          <w:szCs w:val="20"/>
        </w:rPr>
      </w:pPr>
      <w:r w:rsidRPr="00753867">
        <w:rPr>
          <w:rFonts w:asciiTheme="minorHAnsi" w:hAnsiTheme="minorHAnsi" w:cs="Arial"/>
          <w:b/>
          <w:i/>
          <w:sz w:val="20"/>
          <w:szCs w:val="20"/>
        </w:rPr>
        <w:t>General Precautions</w:t>
      </w:r>
    </w:p>
    <w:p w14:paraId="1525336D" w14:textId="77777777" w:rsidR="004C4F6D" w:rsidRPr="00753867" w:rsidRDefault="004C4F6D" w:rsidP="001B647D">
      <w:pPr>
        <w:pStyle w:val="ListParagraph"/>
        <w:widowControl w:val="0"/>
        <w:numPr>
          <w:ilvl w:val="0"/>
          <w:numId w:val="101"/>
        </w:numPr>
        <w:autoSpaceDE w:val="0"/>
        <w:autoSpaceDN w:val="0"/>
        <w:adjustRightInd w:val="0"/>
        <w:spacing w:after="0" w:line="240" w:lineRule="auto"/>
        <w:ind w:left="1020" w:hanging="340"/>
        <w:contextualSpacing w:val="0"/>
        <w:rPr>
          <w:rFonts w:asciiTheme="minorHAnsi" w:hAnsiTheme="minorHAnsi" w:cs="Arial"/>
          <w:sz w:val="20"/>
          <w:szCs w:val="20"/>
        </w:rPr>
      </w:pPr>
      <w:r w:rsidRPr="00753867">
        <w:rPr>
          <w:rFonts w:asciiTheme="minorHAnsi" w:hAnsiTheme="minorHAnsi" w:cs="Arial"/>
          <w:sz w:val="20"/>
          <w:szCs w:val="20"/>
        </w:rPr>
        <w:t>Supervisors of performances and rehearsals are made aware of general emergency evacuation procedures and will ensure that suitable safety instructions are provided to audiences prior to the rehearsal or performance.</w:t>
      </w:r>
    </w:p>
    <w:p w14:paraId="4F329278" w14:textId="77777777" w:rsidR="004C4F6D" w:rsidRPr="00753867" w:rsidRDefault="004C4F6D" w:rsidP="001B647D">
      <w:pPr>
        <w:pStyle w:val="ListParagraph"/>
        <w:widowControl w:val="0"/>
        <w:numPr>
          <w:ilvl w:val="0"/>
          <w:numId w:val="101"/>
        </w:numPr>
        <w:autoSpaceDE w:val="0"/>
        <w:autoSpaceDN w:val="0"/>
        <w:adjustRightInd w:val="0"/>
        <w:spacing w:after="0" w:line="240" w:lineRule="auto"/>
        <w:ind w:left="1020" w:hanging="340"/>
        <w:contextualSpacing w:val="0"/>
        <w:rPr>
          <w:rFonts w:asciiTheme="minorHAnsi" w:hAnsiTheme="minorHAnsi" w:cs="Arial"/>
          <w:sz w:val="20"/>
          <w:szCs w:val="20"/>
        </w:rPr>
      </w:pPr>
      <w:r w:rsidRPr="00753867">
        <w:rPr>
          <w:rFonts w:asciiTheme="minorHAnsi" w:hAnsiTheme="minorHAnsi" w:cs="Arial"/>
          <w:sz w:val="20"/>
          <w:szCs w:val="20"/>
        </w:rPr>
        <w:t xml:space="preserve">Supervisors will ensure that the set-up for performances and rehearsals employs suitable safety measures, especially in relation to the physical safety and ability of persons involved, and to include manual handling tasks, work at height, lighting and special effects, e.g. use of dry ice and smoke machines.  </w:t>
      </w:r>
    </w:p>
    <w:p w14:paraId="6229F66F" w14:textId="77777777" w:rsidR="004C4F6D" w:rsidRPr="00753867" w:rsidRDefault="004C4F6D" w:rsidP="001B647D">
      <w:pPr>
        <w:pStyle w:val="ListParagraph"/>
        <w:widowControl w:val="0"/>
        <w:numPr>
          <w:ilvl w:val="0"/>
          <w:numId w:val="101"/>
        </w:numPr>
        <w:autoSpaceDE w:val="0"/>
        <w:autoSpaceDN w:val="0"/>
        <w:adjustRightInd w:val="0"/>
        <w:spacing w:after="0" w:line="240" w:lineRule="auto"/>
        <w:ind w:left="1020" w:hanging="340"/>
        <w:contextualSpacing w:val="0"/>
        <w:rPr>
          <w:rFonts w:asciiTheme="minorHAnsi" w:hAnsiTheme="minorHAnsi" w:cs="Arial"/>
          <w:sz w:val="20"/>
          <w:szCs w:val="20"/>
        </w:rPr>
      </w:pPr>
      <w:r w:rsidRPr="00753867">
        <w:rPr>
          <w:rFonts w:asciiTheme="minorHAnsi" w:hAnsiTheme="minorHAnsi" w:cs="Arial"/>
          <w:sz w:val="20"/>
          <w:szCs w:val="20"/>
        </w:rPr>
        <w:t>Where strobe lighting is employed this will be kept to a minimum, and clear signs will be displayed at all points of entry indicating that strobes will be used.</w:t>
      </w:r>
    </w:p>
    <w:p w14:paraId="7EDFEF4A" w14:textId="77777777" w:rsidR="004C4F6D" w:rsidRPr="00753867" w:rsidRDefault="004C4F6D" w:rsidP="001B647D">
      <w:pPr>
        <w:pStyle w:val="ListParagraph"/>
        <w:widowControl w:val="0"/>
        <w:numPr>
          <w:ilvl w:val="0"/>
          <w:numId w:val="101"/>
        </w:numPr>
        <w:autoSpaceDE w:val="0"/>
        <w:autoSpaceDN w:val="0"/>
        <w:adjustRightInd w:val="0"/>
        <w:spacing w:after="0" w:line="240" w:lineRule="auto"/>
        <w:ind w:left="1020" w:hanging="340"/>
        <w:contextualSpacing w:val="0"/>
        <w:rPr>
          <w:rFonts w:asciiTheme="minorHAnsi" w:hAnsiTheme="minorHAnsi" w:cs="Arial"/>
          <w:sz w:val="20"/>
          <w:szCs w:val="20"/>
        </w:rPr>
      </w:pPr>
      <w:r w:rsidRPr="00753867">
        <w:rPr>
          <w:rFonts w:asciiTheme="minorHAnsi" w:hAnsiTheme="minorHAnsi" w:cs="Arial"/>
          <w:sz w:val="20"/>
          <w:szCs w:val="20"/>
        </w:rPr>
        <w:t xml:space="preserve">Any specialist equipment will only be used by </w:t>
      </w:r>
      <w:r w:rsidR="00DA3816" w:rsidRPr="00753867">
        <w:rPr>
          <w:rFonts w:asciiTheme="minorHAnsi" w:hAnsiTheme="minorHAnsi" w:cs="Arial"/>
          <w:sz w:val="20"/>
          <w:szCs w:val="20"/>
        </w:rPr>
        <w:t>competent</w:t>
      </w:r>
      <w:r w:rsidRPr="00753867">
        <w:rPr>
          <w:rFonts w:asciiTheme="minorHAnsi" w:hAnsiTheme="minorHAnsi" w:cs="Arial"/>
          <w:sz w:val="20"/>
          <w:szCs w:val="20"/>
        </w:rPr>
        <w:t xml:space="preserve"> personnel.</w:t>
      </w:r>
    </w:p>
    <w:p w14:paraId="6FEBEA75" w14:textId="77777777" w:rsidR="004C4F6D" w:rsidRPr="00753867" w:rsidRDefault="004C4F6D" w:rsidP="001B647D">
      <w:pPr>
        <w:pStyle w:val="ListParagraph"/>
        <w:widowControl w:val="0"/>
        <w:numPr>
          <w:ilvl w:val="0"/>
          <w:numId w:val="101"/>
        </w:numPr>
        <w:autoSpaceDE w:val="0"/>
        <w:autoSpaceDN w:val="0"/>
        <w:adjustRightInd w:val="0"/>
        <w:spacing w:after="120" w:line="240" w:lineRule="auto"/>
        <w:ind w:left="1020" w:hanging="340"/>
        <w:contextualSpacing w:val="0"/>
        <w:rPr>
          <w:rFonts w:asciiTheme="minorHAnsi" w:hAnsiTheme="minorHAnsi" w:cs="Arial"/>
          <w:sz w:val="20"/>
          <w:szCs w:val="20"/>
        </w:rPr>
      </w:pPr>
      <w:r w:rsidRPr="00753867">
        <w:rPr>
          <w:rFonts w:asciiTheme="minorHAnsi" w:hAnsiTheme="minorHAnsi" w:cs="Arial"/>
          <w:sz w:val="20"/>
          <w:szCs w:val="20"/>
        </w:rPr>
        <w:t>All electrical equipment will be used in accordance with the manufacturer’s instructions and visual user checks will be made.</w:t>
      </w:r>
      <w:r w:rsidR="00DA3816" w:rsidRPr="00753867">
        <w:rPr>
          <w:rFonts w:asciiTheme="minorHAnsi" w:hAnsiTheme="minorHAnsi" w:cs="Arial"/>
          <w:sz w:val="20"/>
          <w:szCs w:val="20"/>
        </w:rPr>
        <w:t xml:space="preserve"> </w:t>
      </w:r>
      <w:r w:rsidRPr="00753867">
        <w:rPr>
          <w:rFonts w:asciiTheme="minorHAnsi" w:hAnsiTheme="minorHAnsi" w:cs="Arial"/>
          <w:sz w:val="20"/>
          <w:szCs w:val="20"/>
        </w:rPr>
        <w:t xml:space="preserve"> RCD (Residual Circuit Devices) will be used where required.</w:t>
      </w:r>
    </w:p>
    <w:p w14:paraId="488E7F04" w14:textId="77777777" w:rsidR="004C4F6D" w:rsidRPr="00753867" w:rsidRDefault="004C4F6D" w:rsidP="00950EDE">
      <w:pPr>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t>References and Useful Links</w:t>
      </w:r>
    </w:p>
    <w:p w14:paraId="1DABA7AE" w14:textId="77777777" w:rsidR="004C4F6D" w:rsidRPr="00753867" w:rsidRDefault="004C4F6D" w:rsidP="00950EDE">
      <w:pPr>
        <w:spacing w:after="0" w:line="240" w:lineRule="auto"/>
        <w:ind w:left="680"/>
        <w:rPr>
          <w:rFonts w:asciiTheme="minorHAnsi" w:hAnsiTheme="minorHAnsi" w:cs="Arial"/>
          <w:i/>
          <w:sz w:val="20"/>
          <w:szCs w:val="20"/>
        </w:rPr>
      </w:pPr>
      <w:r w:rsidRPr="00753867">
        <w:rPr>
          <w:rFonts w:asciiTheme="minorHAnsi" w:hAnsiTheme="minorHAnsi" w:cs="Arial"/>
          <w:i/>
          <w:sz w:val="20"/>
          <w:szCs w:val="20"/>
        </w:rPr>
        <w:t>School</w:t>
      </w:r>
      <w:r w:rsidR="008C2B47" w:rsidRPr="00753867">
        <w:rPr>
          <w:rFonts w:asciiTheme="minorHAnsi" w:hAnsiTheme="minorHAnsi" w:cs="Arial"/>
          <w:i/>
          <w:sz w:val="20"/>
          <w:szCs w:val="20"/>
        </w:rPr>
        <w:t>’s</w:t>
      </w:r>
      <w:r w:rsidRPr="00753867">
        <w:rPr>
          <w:rFonts w:asciiTheme="minorHAnsi" w:hAnsiTheme="minorHAnsi" w:cs="Arial"/>
          <w:i/>
          <w:sz w:val="20"/>
          <w:szCs w:val="20"/>
        </w:rPr>
        <w:t xml:space="preserve"> Evacuation</w:t>
      </w:r>
      <w:r w:rsidR="008C2B47" w:rsidRPr="00753867">
        <w:rPr>
          <w:rFonts w:asciiTheme="minorHAnsi" w:hAnsiTheme="minorHAnsi" w:cs="Arial"/>
          <w:i/>
          <w:sz w:val="20"/>
          <w:szCs w:val="20"/>
        </w:rPr>
        <w:t xml:space="preserve"> Plans and Fire Risk Assessment</w:t>
      </w:r>
    </w:p>
    <w:p w14:paraId="5D4C6EEA" w14:textId="77777777" w:rsidR="004C4F6D" w:rsidRPr="00753867" w:rsidRDefault="00542022" w:rsidP="00950EDE">
      <w:pPr>
        <w:widowControl w:val="0"/>
        <w:autoSpaceDE w:val="0"/>
        <w:autoSpaceDN w:val="0"/>
        <w:adjustRightInd w:val="0"/>
        <w:spacing w:after="0" w:line="240" w:lineRule="auto"/>
        <w:ind w:left="680"/>
        <w:rPr>
          <w:rFonts w:asciiTheme="minorHAnsi" w:hAnsiTheme="minorHAnsi" w:cs="Arial"/>
          <w:i/>
          <w:sz w:val="20"/>
          <w:szCs w:val="20"/>
          <w:u w:val="single"/>
        </w:rPr>
      </w:pPr>
      <w:hyperlink r:id="rId176" w:history="1">
        <w:r w:rsidR="004C4F6D" w:rsidRPr="00753867">
          <w:rPr>
            <w:rStyle w:val="Hyperlink"/>
            <w:rFonts w:asciiTheme="minorHAnsi" w:hAnsiTheme="minorHAnsi"/>
            <w:i/>
            <w:sz w:val="20"/>
            <w:szCs w:val="20"/>
          </w:rPr>
          <w:t>http://www.hse.gov.uk/electricity/index.htm</w:t>
        </w:r>
      </w:hyperlink>
    </w:p>
    <w:p w14:paraId="5847E365" w14:textId="77777777" w:rsidR="00B34B6B" w:rsidRPr="00753867" w:rsidRDefault="00B34B6B" w:rsidP="00950EDE">
      <w:pPr>
        <w:spacing w:after="0" w:line="240" w:lineRule="auto"/>
        <w:ind w:left="680"/>
        <w:rPr>
          <w:rFonts w:asciiTheme="minorHAnsi" w:hAnsiTheme="minorHAnsi"/>
          <w:i/>
          <w:sz w:val="20"/>
          <w:szCs w:val="20"/>
        </w:rPr>
      </w:pPr>
      <w:r w:rsidRPr="00753867">
        <w:rPr>
          <w:rFonts w:asciiTheme="minorHAnsi" w:hAnsiTheme="minorHAnsi"/>
          <w:i/>
          <w:sz w:val="20"/>
          <w:szCs w:val="20"/>
        </w:rPr>
        <w:t>Provision and Use of Work Equipment Regulations 1998 (PUWER)</w:t>
      </w:r>
    </w:p>
    <w:p w14:paraId="58EB721B" w14:textId="77777777" w:rsidR="00B34B6B" w:rsidRPr="00753867" w:rsidRDefault="00B34B6B" w:rsidP="00950EDE">
      <w:pPr>
        <w:spacing w:after="0" w:line="240" w:lineRule="auto"/>
        <w:ind w:left="680"/>
        <w:rPr>
          <w:rFonts w:asciiTheme="minorHAnsi" w:hAnsiTheme="minorHAnsi"/>
          <w:i/>
          <w:sz w:val="20"/>
          <w:szCs w:val="20"/>
        </w:rPr>
      </w:pPr>
      <w:r w:rsidRPr="00753867">
        <w:rPr>
          <w:rFonts w:asciiTheme="minorHAnsi" w:hAnsiTheme="minorHAnsi"/>
          <w:i/>
          <w:sz w:val="20"/>
          <w:szCs w:val="20"/>
        </w:rPr>
        <w:t>Lifting Equipment and Lifting Operations Regulations 1998 (LOLER)</w:t>
      </w:r>
    </w:p>
    <w:p w14:paraId="5B855C89" w14:textId="77777777" w:rsidR="00B34B6B" w:rsidRPr="00753867" w:rsidRDefault="00B34B6B" w:rsidP="00950EDE">
      <w:pPr>
        <w:spacing w:after="0" w:line="240" w:lineRule="auto"/>
        <w:ind w:left="680"/>
        <w:rPr>
          <w:rFonts w:asciiTheme="minorHAnsi" w:hAnsiTheme="minorHAnsi"/>
          <w:i/>
          <w:sz w:val="20"/>
          <w:szCs w:val="20"/>
        </w:rPr>
      </w:pPr>
      <w:r w:rsidRPr="00753867">
        <w:rPr>
          <w:rFonts w:asciiTheme="minorHAnsi" w:hAnsiTheme="minorHAnsi"/>
          <w:i/>
          <w:sz w:val="20"/>
          <w:szCs w:val="20"/>
        </w:rPr>
        <w:t>Manual Handling Regulations 1992</w:t>
      </w:r>
    </w:p>
    <w:p w14:paraId="263BCEBC" w14:textId="77777777" w:rsidR="00B34B6B" w:rsidRPr="00753867" w:rsidRDefault="00B34B6B" w:rsidP="00950EDE">
      <w:pPr>
        <w:widowControl w:val="0"/>
        <w:autoSpaceDE w:val="0"/>
        <w:autoSpaceDN w:val="0"/>
        <w:adjustRightInd w:val="0"/>
        <w:spacing w:after="0" w:line="240" w:lineRule="auto"/>
        <w:ind w:left="680"/>
        <w:rPr>
          <w:rFonts w:asciiTheme="minorHAnsi" w:hAnsiTheme="minorHAnsi" w:cs="Arial"/>
          <w:i/>
          <w:sz w:val="20"/>
          <w:szCs w:val="20"/>
        </w:rPr>
      </w:pPr>
      <w:r w:rsidRPr="00752845">
        <w:rPr>
          <w:rFonts w:asciiTheme="minorHAnsi" w:hAnsiTheme="minorHAnsi"/>
          <w:i/>
          <w:sz w:val="20"/>
          <w:szCs w:val="20"/>
        </w:rPr>
        <w:t>KAHSC Code of Practice for Drama</w:t>
      </w:r>
      <w:r w:rsidRPr="00752845">
        <w:rPr>
          <w:rFonts w:asciiTheme="minorHAnsi" w:hAnsiTheme="minorHAnsi" w:cs="Arial"/>
          <w:i/>
          <w:sz w:val="20"/>
          <w:szCs w:val="20"/>
        </w:rPr>
        <w:t xml:space="preserve"> </w:t>
      </w:r>
      <w:hyperlink r:id="rId177" w:history="1">
        <w:r w:rsidR="00852573" w:rsidRPr="00752845">
          <w:rPr>
            <w:rStyle w:val="Hyperlink"/>
            <w:i/>
            <w:iCs/>
            <w:sz w:val="20"/>
            <w:szCs w:val="20"/>
          </w:rPr>
          <w:t>https://www.kymallanhsc.co.uk/Document/DownloadDocument/8059</w:t>
        </w:r>
      </w:hyperlink>
    </w:p>
    <w:p w14:paraId="5F76C967" w14:textId="77777777" w:rsidR="004C4F6D" w:rsidRPr="00753867" w:rsidRDefault="004C4F6D" w:rsidP="00950EDE">
      <w:pPr>
        <w:widowControl w:val="0"/>
        <w:autoSpaceDE w:val="0"/>
        <w:autoSpaceDN w:val="0"/>
        <w:adjustRightInd w:val="0"/>
        <w:spacing w:after="0" w:line="240" w:lineRule="auto"/>
        <w:ind w:left="680"/>
        <w:rPr>
          <w:rFonts w:asciiTheme="minorHAnsi" w:hAnsiTheme="minorHAnsi" w:cs="Arial"/>
          <w:i/>
          <w:sz w:val="20"/>
          <w:szCs w:val="20"/>
        </w:rPr>
      </w:pPr>
      <w:r w:rsidRPr="00753867">
        <w:rPr>
          <w:rFonts w:asciiTheme="minorHAnsi" w:hAnsiTheme="minorHAnsi" w:cs="Arial"/>
          <w:i/>
          <w:sz w:val="20"/>
          <w:szCs w:val="20"/>
        </w:rPr>
        <w:t xml:space="preserve">KAHSC General Safety Series 17, 19, 23, </w:t>
      </w:r>
      <w:r w:rsidR="00B34B6B" w:rsidRPr="00753867">
        <w:rPr>
          <w:rFonts w:asciiTheme="minorHAnsi" w:hAnsiTheme="minorHAnsi" w:cs="Arial"/>
          <w:i/>
          <w:sz w:val="20"/>
          <w:szCs w:val="20"/>
        </w:rPr>
        <w:t xml:space="preserve">28, </w:t>
      </w:r>
      <w:r w:rsidRPr="00753867">
        <w:rPr>
          <w:rFonts w:asciiTheme="minorHAnsi" w:hAnsiTheme="minorHAnsi" w:cs="Arial"/>
          <w:i/>
          <w:sz w:val="20"/>
          <w:szCs w:val="20"/>
        </w:rPr>
        <w:t>32</w:t>
      </w:r>
      <w:r w:rsidR="00B34B6B" w:rsidRPr="00753867">
        <w:rPr>
          <w:rFonts w:asciiTheme="minorHAnsi" w:hAnsiTheme="minorHAnsi" w:cs="Arial"/>
          <w:i/>
          <w:sz w:val="20"/>
          <w:szCs w:val="20"/>
        </w:rPr>
        <w:t>, 35 and 37</w:t>
      </w:r>
    </w:p>
    <w:p w14:paraId="6B195CB7" w14:textId="77777777" w:rsidR="004C4F6D" w:rsidRPr="00753867" w:rsidRDefault="004C4F6D" w:rsidP="00950EDE">
      <w:pPr>
        <w:widowControl w:val="0"/>
        <w:autoSpaceDE w:val="0"/>
        <w:autoSpaceDN w:val="0"/>
        <w:adjustRightInd w:val="0"/>
        <w:spacing w:after="0" w:line="240" w:lineRule="auto"/>
        <w:ind w:left="680"/>
        <w:rPr>
          <w:rFonts w:asciiTheme="minorHAnsi" w:hAnsiTheme="minorHAnsi" w:cs="Arial"/>
          <w:i/>
          <w:sz w:val="20"/>
          <w:szCs w:val="20"/>
        </w:rPr>
      </w:pPr>
      <w:r w:rsidRPr="00753867">
        <w:rPr>
          <w:rFonts w:asciiTheme="minorHAnsi" w:hAnsiTheme="minorHAnsi" w:cs="Arial"/>
          <w:i/>
          <w:sz w:val="20"/>
          <w:szCs w:val="20"/>
        </w:rPr>
        <w:t>School’s 5 year Fixed Electrical Certificate</w:t>
      </w:r>
    </w:p>
    <w:p w14:paraId="4706D2B0" w14:textId="77777777" w:rsidR="004C4F6D" w:rsidRPr="00753867" w:rsidRDefault="004C4F6D" w:rsidP="00950EDE">
      <w:pPr>
        <w:widowControl w:val="0"/>
        <w:autoSpaceDE w:val="0"/>
        <w:autoSpaceDN w:val="0"/>
        <w:adjustRightInd w:val="0"/>
        <w:spacing w:after="0" w:line="240" w:lineRule="auto"/>
        <w:ind w:left="680"/>
        <w:rPr>
          <w:rFonts w:asciiTheme="minorHAnsi" w:hAnsiTheme="minorHAnsi" w:cs="Arial"/>
          <w:i/>
          <w:sz w:val="20"/>
          <w:szCs w:val="20"/>
        </w:rPr>
      </w:pPr>
      <w:r w:rsidRPr="00753867">
        <w:rPr>
          <w:rFonts w:asciiTheme="minorHAnsi" w:hAnsiTheme="minorHAnsi" w:cs="Arial"/>
          <w:i/>
          <w:sz w:val="20"/>
          <w:szCs w:val="20"/>
        </w:rPr>
        <w:t>School’s Portable Appliance Testing Register</w:t>
      </w:r>
    </w:p>
    <w:p w14:paraId="6BCD8DAA" w14:textId="77777777" w:rsidR="004C4F6D" w:rsidRPr="00753867" w:rsidRDefault="004C4F6D" w:rsidP="00950EDE">
      <w:pPr>
        <w:spacing w:after="0" w:line="240" w:lineRule="auto"/>
        <w:ind w:left="680"/>
        <w:rPr>
          <w:rFonts w:asciiTheme="minorHAnsi" w:hAnsiTheme="minorHAnsi" w:cs="Arial"/>
          <w:i/>
          <w:sz w:val="20"/>
          <w:szCs w:val="20"/>
        </w:rPr>
      </w:pPr>
      <w:r w:rsidRPr="00753867">
        <w:rPr>
          <w:rFonts w:asciiTheme="minorHAnsi" w:hAnsiTheme="minorHAnsi" w:cs="Arial"/>
          <w:i/>
          <w:sz w:val="20"/>
          <w:szCs w:val="20"/>
        </w:rPr>
        <w:t>COSHH 2002 (as amended) - (smoke machines, paints and solvents etc.)</w:t>
      </w:r>
    </w:p>
    <w:p w14:paraId="3C921AE7" w14:textId="77777777" w:rsidR="0024109A" w:rsidRPr="00753867" w:rsidRDefault="0024109A" w:rsidP="00950EDE">
      <w:pPr>
        <w:pStyle w:val="Heading2"/>
        <w:rPr>
          <w:caps/>
        </w:rPr>
      </w:pPr>
      <w:bookmarkStart w:id="261" w:name="_Toc375212123"/>
      <w:bookmarkStart w:id="262" w:name="_Toc435432412"/>
      <w:bookmarkStart w:id="263" w:name="_Toc438556909"/>
      <w:bookmarkStart w:id="264" w:name="_Toc20147351"/>
      <w:r w:rsidRPr="00753867">
        <w:t>Animals in School</w:t>
      </w:r>
      <w:bookmarkEnd w:id="261"/>
      <w:bookmarkEnd w:id="262"/>
      <w:bookmarkEnd w:id="263"/>
      <w:bookmarkEnd w:id="264"/>
    </w:p>
    <w:p w14:paraId="4C1EE928" w14:textId="77777777" w:rsidR="0024109A" w:rsidRPr="00753867" w:rsidRDefault="0024109A" w:rsidP="00950EDE">
      <w:pPr>
        <w:widowControl w:val="0"/>
        <w:autoSpaceDE w:val="0"/>
        <w:autoSpaceDN w:val="0"/>
        <w:adjustRightInd w:val="0"/>
        <w:spacing w:after="120" w:line="240" w:lineRule="auto"/>
        <w:ind w:left="680"/>
        <w:rPr>
          <w:rFonts w:asciiTheme="minorHAnsi" w:hAnsiTheme="minorHAnsi" w:cs="Arial"/>
          <w:sz w:val="20"/>
          <w:szCs w:val="20"/>
        </w:rPr>
      </w:pPr>
      <w:r w:rsidRPr="00753867">
        <w:rPr>
          <w:rFonts w:asciiTheme="minorHAnsi" w:hAnsiTheme="minorHAnsi" w:cs="Arial"/>
          <w:sz w:val="20"/>
          <w:szCs w:val="20"/>
        </w:rPr>
        <w:t>Animals can play an important role</w:t>
      </w:r>
      <w:r w:rsidR="00DA3816" w:rsidRPr="00753867">
        <w:rPr>
          <w:rFonts w:asciiTheme="minorHAnsi" w:hAnsiTheme="minorHAnsi" w:cs="Arial"/>
          <w:sz w:val="20"/>
          <w:szCs w:val="20"/>
        </w:rPr>
        <w:t xml:space="preserve"> in the education of children who </w:t>
      </w:r>
      <w:r w:rsidRPr="00753867">
        <w:rPr>
          <w:rFonts w:asciiTheme="minorHAnsi" w:hAnsiTheme="minorHAnsi" w:cs="Arial"/>
          <w:sz w:val="20"/>
          <w:szCs w:val="20"/>
        </w:rPr>
        <w:t xml:space="preserve">can learn about their needs and characteristics.  Before animals are allowed in the school, suitable and </w:t>
      </w:r>
      <w:proofErr w:type="gramStart"/>
      <w:r w:rsidRPr="00753867">
        <w:rPr>
          <w:rFonts w:asciiTheme="minorHAnsi" w:hAnsiTheme="minorHAnsi" w:cs="Arial"/>
          <w:sz w:val="20"/>
          <w:szCs w:val="20"/>
        </w:rPr>
        <w:t>sufficient</w:t>
      </w:r>
      <w:proofErr w:type="gramEnd"/>
      <w:r w:rsidRPr="00753867">
        <w:rPr>
          <w:rFonts w:asciiTheme="minorHAnsi" w:hAnsiTheme="minorHAnsi" w:cs="Arial"/>
          <w:sz w:val="20"/>
          <w:szCs w:val="20"/>
        </w:rPr>
        <w:t xml:space="preserve"> risk assessment will be carried out, including any planning which needs to be considered for pupil or animal welfare.  We will ensure that any animals kept by the school will be cared for in line with the ap</w:t>
      </w:r>
      <w:r w:rsidR="00DA3816" w:rsidRPr="00753867">
        <w:rPr>
          <w:rFonts w:asciiTheme="minorHAnsi" w:hAnsiTheme="minorHAnsi" w:cs="Arial"/>
          <w:sz w:val="20"/>
          <w:szCs w:val="20"/>
        </w:rPr>
        <w:t>propriate welfare requirements.</w:t>
      </w:r>
    </w:p>
    <w:p w14:paraId="58E38A2F" w14:textId="77777777" w:rsidR="0024109A" w:rsidRPr="00753867" w:rsidRDefault="0024109A" w:rsidP="00950EDE">
      <w:pPr>
        <w:widowControl w:val="0"/>
        <w:autoSpaceDE w:val="0"/>
        <w:autoSpaceDN w:val="0"/>
        <w:adjustRightInd w:val="0"/>
        <w:spacing w:after="120" w:line="240" w:lineRule="auto"/>
        <w:ind w:left="680"/>
        <w:rPr>
          <w:rFonts w:asciiTheme="minorHAnsi" w:hAnsiTheme="minorHAnsi" w:cs="Arial"/>
          <w:sz w:val="20"/>
          <w:szCs w:val="20"/>
        </w:rPr>
      </w:pPr>
      <w:r w:rsidRPr="00753867">
        <w:rPr>
          <w:rFonts w:asciiTheme="minorHAnsi" w:hAnsiTheme="minorHAnsi" w:cs="Arial"/>
          <w:sz w:val="20"/>
          <w:szCs w:val="20"/>
        </w:rPr>
        <w:t xml:space="preserve">Recognised publications and guidance e.g. CLEAPSS guides </w:t>
      </w:r>
      <w:r w:rsidR="004673AA" w:rsidRPr="00753867">
        <w:rPr>
          <w:rFonts w:asciiTheme="minorHAnsi" w:hAnsiTheme="minorHAnsi" w:cs="Arial"/>
          <w:sz w:val="20"/>
          <w:szCs w:val="20"/>
        </w:rPr>
        <w:t xml:space="preserve">and the </w:t>
      </w:r>
      <w:r w:rsidR="004673AA" w:rsidRPr="00753867">
        <w:rPr>
          <w:rFonts w:asciiTheme="minorHAnsi" w:hAnsiTheme="minorHAnsi" w:cs="Arial"/>
          <w:sz w:val="20"/>
        </w:rPr>
        <w:t>Public Health England guidance ‘Health Protection in Schools and Other Childcare Settings’ 2017</w:t>
      </w:r>
      <w:r w:rsidR="004673AA" w:rsidRPr="00753867">
        <w:rPr>
          <w:rFonts w:asciiTheme="minorHAnsi" w:hAnsiTheme="minorHAnsi" w:cs="Arial"/>
          <w:i/>
          <w:sz w:val="20"/>
        </w:rPr>
        <w:t xml:space="preserve"> </w:t>
      </w:r>
      <w:r w:rsidRPr="00753867">
        <w:rPr>
          <w:rFonts w:asciiTheme="minorHAnsi" w:hAnsiTheme="minorHAnsi" w:cs="Arial"/>
          <w:sz w:val="20"/>
          <w:szCs w:val="20"/>
        </w:rPr>
        <w:t>will be used to determine suitable animals, inform risk assessments, and will be available when keeping animals in school.</w:t>
      </w:r>
    </w:p>
    <w:p w14:paraId="2C390112" w14:textId="77777777" w:rsidR="0024109A" w:rsidRPr="00753867" w:rsidRDefault="0024109A" w:rsidP="00950EDE">
      <w:pPr>
        <w:widowControl w:val="0"/>
        <w:autoSpaceDE w:val="0"/>
        <w:autoSpaceDN w:val="0"/>
        <w:adjustRightInd w:val="0"/>
        <w:spacing w:after="120" w:line="240" w:lineRule="auto"/>
        <w:ind w:left="680"/>
        <w:rPr>
          <w:rFonts w:asciiTheme="minorHAnsi" w:hAnsiTheme="minorHAnsi" w:cs="Arial"/>
          <w:b/>
          <w:i/>
          <w:sz w:val="20"/>
          <w:szCs w:val="20"/>
          <w:u w:val="single"/>
        </w:rPr>
      </w:pPr>
      <w:r w:rsidRPr="00753867">
        <w:rPr>
          <w:rFonts w:asciiTheme="minorHAnsi" w:hAnsiTheme="minorHAnsi" w:cs="Arial"/>
          <w:b/>
          <w:i/>
          <w:sz w:val="20"/>
          <w:szCs w:val="20"/>
          <w:u w:val="single"/>
        </w:rPr>
        <w:t>References and Useful Links</w:t>
      </w:r>
    </w:p>
    <w:p w14:paraId="21EADAC5" w14:textId="77777777" w:rsidR="0024109A" w:rsidRPr="00753867" w:rsidRDefault="00542022" w:rsidP="00950EDE">
      <w:pPr>
        <w:widowControl w:val="0"/>
        <w:autoSpaceDE w:val="0"/>
        <w:autoSpaceDN w:val="0"/>
        <w:adjustRightInd w:val="0"/>
        <w:spacing w:after="0" w:line="240" w:lineRule="auto"/>
        <w:ind w:left="680"/>
        <w:rPr>
          <w:rStyle w:val="Hyperlink"/>
          <w:rFonts w:asciiTheme="minorHAnsi" w:hAnsiTheme="minorHAnsi" w:cs="Arial"/>
          <w:bCs/>
          <w:i/>
          <w:sz w:val="20"/>
          <w:szCs w:val="20"/>
        </w:rPr>
      </w:pPr>
      <w:hyperlink r:id="rId178" w:history="1">
        <w:r w:rsidR="0024109A" w:rsidRPr="00753867">
          <w:rPr>
            <w:rStyle w:val="Hyperlink"/>
            <w:rFonts w:asciiTheme="minorHAnsi" w:hAnsiTheme="minorHAnsi" w:cs="Arial"/>
            <w:bCs/>
            <w:i/>
            <w:sz w:val="20"/>
            <w:szCs w:val="20"/>
          </w:rPr>
          <w:t>http://www.cleapss.org.uk/</w:t>
        </w:r>
      </w:hyperlink>
    </w:p>
    <w:p w14:paraId="49D77921" w14:textId="77777777" w:rsidR="004673AA" w:rsidRPr="00753867" w:rsidRDefault="004673AA" w:rsidP="00950EDE">
      <w:pPr>
        <w:widowControl w:val="0"/>
        <w:autoSpaceDE w:val="0"/>
        <w:autoSpaceDN w:val="0"/>
        <w:adjustRightInd w:val="0"/>
        <w:spacing w:after="0" w:line="240" w:lineRule="auto"/>
        <w:ind w:left="680"/>
        <w:rPr>
          <w:rStyle w:val="Hyperlink"/>
          <w:rFonts w:asciiTheme="minorHAnsi" w:hAnsiTheme="minorHAnsi" w:cs="Arial"/>
          <w:i/>
          <w:sz w:val="20"/>
        </w:rPr>
      </w:pPr>
      <w:r w:rsidRPr="00753867">
        <w:rPr>
          <w:rFonts w:asciiTheme="minorHAnsi" w:hAnsiTheme="minorHAnsi" w:cs="Arial"/>
          <w:i/>
          <w:sz w:val="20"/>
        </w:rPr>
        <w:t xml:space="preserve">Public Health England guidance ‘Health Protection in Schools and Other Childcare Settings’ 2017: </w:t>
      </w:r>
      <w:hyperlink r:id="rId179" w:history="1">
        <w:r w:rsidRPr="00753867">
          <w:rPr>
            <w:rStyle w:val="Hyperlink"/>
            <w:rFonts w:asciiTheme="minorHAnsi" w:hAnsiTheme="minorHAnsi" w:cs="Arial"/>
            <w:i/>
            <w:sz w:val="20"/>
          </w:rPr>
          <w:t>https://www.gov.uk/government/publications/health-protection-in-schools-and-other-childcare-facilities</w:t>
        </w:r>
      </w:hyperlink>
    </w:p>
    <w:p w14:paraId="6A4EBE5A" w14:textId="77777777" w:rsidR="00852573" w:rsidRPr="000E73E6" w:rsidRDefault="00852573" w:rsidP="00852573">
      <w:pPr>
        <w:spacing w:after="0" w:line="240" w:lineRule="auto"/>
        <w:ind w:left="680"/>
        <w:rPr>
          <w:i/>
          <w:snapToGrid w:val="0"/>
          <w:sz w:val="20"/>
          <w:szCs w:val="20"/>
        </w:rPr>
      </w:pPr>
      <w:bookmarkStart w:id="265" w:name="_Toc438556910"/>
      <w:r w:rsidRPr="002811C5">
        <w:rPr>
          <w:i/>
          <w:sz w:val="20"/>
          <w:szCs w:val="20"/>
        </w:rPr>
        <w:t xml:space="preserve">KAHSC Medical Safety Series M01 </w:t>
      </w:r>
      <w:hyperlink r:id="rId180" w:history="1">
        <w:r w:rsidRPr="000E73E6">
          <w:rPr>
            <w:rStyle w:val="Hyperlink"/>
            <w:i/>
            <w:sz w:val="20"/>
            <w:szCs w:val="20"/>
          </w:rPr>
          <w:t>https://www.kymallanhsc.co.uk/Document/DownloadDocument/9225</w:t>
        </w:r>
      </w:hyperlink>
    </w:p>
    <w:p w14:paraId="69E97AF4" w14:textId="77777777" w:rsidR="00852573" w:rsidRPr="000E73E6" w:rsidRDefault="00852573" w:rsidP="00852573">
      <w:pPr>
        <w:spacing w:after="0" w:line="240" w:lineRule="auto"/>
        <w:ind w:left="680"/>
        <w:rPr>
          <w:i/>
          <w:snapToGrid w:val="0"/>
          <w:sz w:val="20"/>
          <w:szCs w:val="20"/>
        </w:rPr>
      </w:pPr>
      <w:r w:rsidRPr="000E73E6">
        <w:rPr>
          <w:i/>
          <w:sz w:val="20"/>
          <w:szCs w:val="20"/>
        </w:rPr>
        <w:t xml:space="preserve">KAHSC Medical Safety Series M06 </w:t>
      </w:r>
      <w:hyperlink r:id="rId181" w:history="1">
        <w:r w:rsidRPr="000E73E6">
          <w:rPr>
            <w:rStyle w:val="Hyperlink"/>
            <w:i/>
            <w:sz w:val="20"/>
            <w:szCs w:val="20"/>
          </w:rPr>
          <w:t>https://www.kymallanhsc.co.uk/Document/DownloadDocument/7124</w:t>
        </w:r>
      </w:hyperlink>
    </w:p>
    <w:p w14:paraId="3D1ED0F0" w14:textId="77777777" w:rsidR="00C61C87" w:rsidRPr="000E73E6" w:rsidRDefault="00C61C87" w:rsidP="00950EDE">
      <w:pPr>
        <w:pStyle w:val="Heading2"/>
      </w:pPr>
      <w:bookmarkStart w:id="266" w:name="_Toc20147352"/>
      <w:r w:rsidRPr="000E73E6">
        <w:t>Sun Protection</w:t>
      </w:r>
      <w:bookmarkEnd w:id="265"/>
      <w:bookmarkEnd w:id="266"/>
    </w:p>
    <w:p w14:paraId="23F9449A" w14:textId="77777777" w:rsidR="00C61C87" w:rsidRPr="00753867" w:rsidRDefault="00C61C87" w:rsidP="00950EDE">
      <w:pPr>
        <w:spacing w:after="120" w:line="240" w:lineRule="auto"/>
        <w:ind w:left="680"/>
        <w:rPr>
          <w:rFonts w:asciiTheme="minorHAnsi" w:hAnsiTheme="minorHAnsi"/>
          <w:sz w:val="20"/>
          <w:szCs w:val="20"/>
        </w:rPr>
      </w:pPr>
      <w:r w:rsidRPr="00753867">
        <w:rPr>
          <w:rFonts w:asciiTheme="minorHAnsi" w:hAnsiTheme="minorHAnsi"/>
          <w:sz w:val="20"/>
          <w:szCs w:val="20"/>
        </w:rPr>
        <w:t>As a school we will:</w:t>
      </w:r>
    </w:p>
    <w:p w14:paraId="2CC9895C" w14:textId="77777777" w:rsidR="00C61C87" w:rsidRPr="00753867" w:rsidRDefault="00C61C87" w:rsidP="001B647D">
      <w:pPr>
        <w:pStyle w:val="ListParagraph"/>
        <w:numPr>
          <w:ilvl w:val="0"/>
          <w:numId w:val="60"/>
        </w:numPr>
        <w:spacing w:after="120" w:line="240" w:lineRule="auto"/>
        <w:ind w:left="1020" w:hanging="340"/>
        <w:rPr>
          <w:rFonts w:asciiTheme="minorHAnsi" w:hAnsiTheme="minorHAnsi"/>
          <w:sz w:val="20"/>
          <w:szCs w:val="20"/>
        </w:rPr>
      </w:pPr>
      <w:r w:rsidRPr="00753867">
        <w:rPr>
          <w:rFonts w:asciiTheme="minorHAnsi" w:hAnsiTheme="minorHAnsi"/>
          <w:sz w:val="20"/>
          <w:szCs w:val="20"/>
        </w:rPr>
        <w:t>Develop staff awareness, i.e. through provision of information regarding sun safety and available resources to teachers.</w:t>
      </w:r>
      <w:r w:rsidR="00D31428" w:rsidRPr="00753867">
        <w:rPr>
          <w:rFonts w:asciiTheme="minorHAnsi" w:hAnsiTheme="minorHAnsi"/>
          <w:sz w:val="20"/>
          <w:szCs w:val="20"/>
        </w:rPr>
        <w:t xml:space="preserve">  </w:t>
      </w:r>
      <w:r w:rsidRPr="00753867">
        <w:rPr>
          <w:rFonts w:asciiTheme="minorHAnsi" w:hAnsiTheme="minorHAnsi"/>
          <w:sz w:val="20"/>
          <w:szCs w:val="20"/>
        </w:rPr>
        <w:t>T</w:t>
      </w:r>
      <w:r w:rsidRPr="00753867">
        <w:rPr>
          <w:rFonts w:asciiTheme="minorHAnsi" w:eastAsia="Calibri" w:hAnsiTheme="minorHAnsi"/>
          <w:sz w:val="20"/>
          <w:szCs w:val="20"/>
        </w:rPr>
        <w:t xml:space="preserve">he SunSmart skin cancer prevention messages will be promoted by using the SMART code: </w:t>
      </w:r>
    </w:p>
    <w:p w14:paraId="4AA757DA" w14:textId="77777777" w:rsidR="00945B8A" w:rsidRPr="00753867" w:rsidRDefault="00945B8A" w:rsidP="00945B8A">
      <w:pPr>
        <w:pStyle w:val="ListParagraph"/>
        <w:spacing w:after="120" w:line="240" w:lineRule="auto"/>
        <w:ind w:left="1262"/>
        <w:rPr>
          <w:rFonts w:asciiTheme="minorHAnsi" w:hAnsiTheme="minorHAnsi"/>
          <w:sz w:val="12"/>
          <w:szCs w:val="20"/>
        </w:rPr>
      </w:pPr>
    </w:p>
    <w:p w14:paraId="10E22056" w14:textId="77777777" w:rsidR="00C61C87" w:rsidRPr="00753867" w:rsidRDefault="00C61C87" w:rsidP="001B647D">
      <w:pPr>
        <w:pStyle w:val="ListParagraph"/>
        <w:numPr>
          <w:ilvl w:val="0"/>
          <w:numId w:val="66"/>
        </w:numPr>
        <w:spacing w:after="120" w:line="240" w:lineRule="auto"/>
        <w:ind w:left="1361" w:hanging="340"/>
        <w:rPr>
          <w:rFonts w:asciiTheme="minorHAnsi" w:eastAsia="Calibri" w:hAnsiTheme="minorHAnsi"/>
          <w:sz w:val="20"/>
          <w:szCs w:val="20"/>
        </w:rPr>
      </w:pPr>
      <w:r w:rsidRPr="00753867">
        <w:rPr>
          <w:rFonts w:asciiTheme="minorHAnsi" w:eastAsia="Calibri" w:hAnsiTheme="minorHAnsi" w:cs="CRUK Justlefthand"/>
          <w:b/>
          <w:sz w:val="20"/>
          <w:szCs w:val="20"/>
        </w:rPr>
        <w:t>S</w:t>
      </w:r>
      <w:r w:rsidRPr="00753867">
        <w:rPr>
          <w:rFonts w:asciiTheme="minorHAnsi" w:eastAsia="Calibri" w:hAnsiTheme="minorHAnsi" w:cs="CRUK Justlefthand"/>
          <w:sz w:val="20"/>
          <w:szCs w:val="20"/>
        </w:rPr>
        <w:t xml:space="preserve"> </w:t>
      </w:r>
      <w:proofErr w:type="spellStart"/>
      <w:r w:rsidRPr="00753867">
        <w:rPr>
          <w:rFonts w:asciiTheme="minorHAnsi" w:eastAsia="Calibri" w:hAnsiTheme="minorHAnsi"/>
          <w:sz w:val="20"/>
          <w:szCs w:val="20"/>
        </w:rPr>
        <w:t>tay</w:t>
      </w:r>
      <w:proofErr w:type="spellEnd"/>
      <w:r w:rsidRPr="00753867">
        <w:rPr>
          <w:rFonts w:asciiTheme="minorHAnsi" w:eastAsia="Calibri" w:hAnsiTheme="minorHAnsi"/>
          <w:sz w:val="20"/>
          <w:szCs w:val="20"/>
        </w:rPr>
        <w:t xml:space="preserve"> in the shade 11am-3pm</w:t>
      </w:r>
    </w:p>
    <w:p w14:paraId="4DFF4A6C" w14:textId="77777777" w:rsidR="00C61C87" w:rsidRPr="00753867" w:rsidRDefault="00C61C87" w:rsidP="001B647D">
      <w:pPr>
        <w:pStyle w:val="ListParagraph"/>
        <w:numPr>
          <w:ilvl w:val="0"/>
          <w:numId w:val="66"/>
        </w:numPr>
        <w:spacing w:after="120" w:line="240" w:lineRule="auto"/>
        <w:ind w:left="1361" w:hanging="340"/>
        <w:rPr>
          <w:rFonts w:asciiTheme="minorHAnsi" w:eastAsia="Calibri" w:hAnsiTheme="minorHAnsi"/>
          <w:sz w:val="20"/>
          <w:szCs w:val="20"/>
        </w:rPr>
      </w:pPr>
      <w:r w:rsidRPr="00753867">
        <w:rPr>
          <w:rFonts w:asciiTheme="minorHAnsi" w:eastAsia="Calibri" w:hAnsiTheme="minorHAnsi" w:cs="CRUK Justlefthand"/>
          <w:b/>
          <w:sz w:val="20"/>
          <w:szCs w:val="20"/>
        </w:rPr>
        <w:t>M</w:t>
      </w:r>
      <w:r w:rsidRPr="00753867">
        <w:rPr>
          <w:rFonts w:asciiTheme="minorHAnsi" w:eastAsia="Calibri" w:hAnsiTheme="minorHAnsi" w:cs="CRUK Justlefthand"/>
          <w:sz w:val="20"/>
          <w:szCs w:val="20"/>
        </w:rPr>
        <w:t xml:space="preserve"> </w:t>
      </w:r>
      <w:proofErr w:type="spellStart"/>
      <w:r w:rsidRPr="00753867">
        <w:rPr>
          <w:rFonts w:asciiTheme="minorHAnsi" w:eastAsia="Calibri" w:hAnsiTheme="minorHAnsi"/>
          <w:sz w:val="20"/>
          <w:szCs w:val="20"/>
        </w:rPr>
        <w:t>ake</w:t>
      </w:r>
      <w:proofErr w:type="spellEnd"/>
      <w:r w:rsidRPr="00753867">
        <w:rPr>
          <w:rFonts w:asciiTheme="minorHAnsi" w:eastAsia="Calibri" w:hAnsiTheme="minorHAnsi"/>
          <w:sz w:val="20"/>
          <w:szCs w:val="20"/>
        </w:rPr>
        <w:t xml:space="preserve"> sure you never burn</w:t>
      </w:r>
    </w:p>
    <w:p w14:paraId="55D70080" w14:textId="77777777" w:rsidR="00C61C87" w:rsidRPr="00753867" w:rsidRDefault="00C61C87" w:rsidP="001B647D">
      <w:pPr>
        <w:pStyle w:val="ListParagraph"/>
        <w:numPr>
          <w:ilvl w:val="0"/>
          <w:numId w:val="66"/>
        </w:numPr>
        <w:spacing w:after="120" w:line="240" w:lineRule="auto"/>
        <w:ind w:left="1361" w:hanging="340"/>
        <w:rPr>
          <w:rFonts w:asciiTheme="minorHAnsi" w:eastAsia="Calibri" w:hAnsiTheme="minorHAnsi"/>
          <w:sz w:val="20"/>
          <w:szCs w:val="20"/>
        </w:rPr>
      </w:pPr>
      <w:r w:rsidRPr="00753867">
        <w:rPr>
          <w:rFonts w:asciiTheme="minorHAnsi" w:eastAsia="Calibri" w:hAnsiTheme="minorHAnsi" w:cs="CRUK Justlefthand"/>
          <w:b/>
          <w:sz w:val="20"/>
          <w:szCs w:val="20"/>
        </w:rPr>
        <w:t>A</w:t>
      </w:r>
      <w:r w:rsidRPr="00753867">
        <w:rPr>
          <w:rFonts w:asciiTheme="minorHAnsi" w:eastAsia="Calibri" w:hAnsiTheme="minorHAnsi" w:cs="CRUK Justlefthand"/>
          <w:sz w:val="20"/>
          <w:szCs w:val="20"/>
        </w:rPr>
        <w:t xml:space="preserve"> </w:t>
      </w:r>
      <w:proofErr w:type="spellStart"/>
      <w:r w:rsidRPr="00753867">
        <w:rPr>
          <w:rFonts w:asciiTheme="minorHAnsi" w:eastAsia="Calibri" w:hAnsiTheme="minorHAnsi"/>
          <w:sz w:val="20"/>
          <w:szCs w:val="20"/>
        </w:rPr>
        <w:t>lways</w:t>
      </w:r>
      <w:proofErr w:type="spellEnd"/>
      <w:r w:rsidRPr="00753867">
        <w:rPr>
          <w:rFonts w:asciiTheme="minorHAnsi" w:eastAsia="Calibri" w:hAnsiTheme="minorHAnsi"/>
          <w:sz w:val="20"/>
          <w:szCs w:val="20"/>
        </w:rPr>
        <w:t xml:space="preserve"> cover up with a t-shirt, hat and sunglasses</w:t>
      </w:r>
    </w:p>
    <w:p w14:paraId="343B2497" w14:textId="77777777" w:rsidR="00C61C87" w:rsidRPr="00753867" w:rsidRDefault="00C61C87" w:rsidP="001B647D">
      <w:pPr>
        <w:pStyle w:val="ListParagraph"/>
        <w:numPr>
          <w:ilvl w:val="0"/>
          <w:numId w:val="66"/>
        </w:numPr>
        <w:spacing w:after="120" w:line="240" w:lineRule="auto"/>
        <w:ind w:left="1361" w:hanging="340"/>
        <w:rPr>
          <w:rFonts w:asciiTheme="minorHAnsi" w:eastAsia="Calibri" w:hAnsiTheme="minorHAnsi"/>
          <w:sz w:val="20"/>
          <w:szCs w:val="20"/>
        </w:rPr>
      </w:pPr>
      <w:r w:rsidRPr="00753867">
        <w:rPr>
          <w:rFonts w:asciiTheme="minorHAnsi" w:eastAsia="Calibri" w:hAnsiTheme="minorHAnsi" w:cs="CRUK Justlefthand"/>
          <w:b/>
          <w:sz w:val="20"/>
          <w:szCs w:val="20"/>
        </w:rPr>
        <w:t>R</w:t>
      </w:r>
      <w:r w:rsidRPr="00753867">
        <w:rPr>
          <w:rFonts w:asciiTheme="minorHAnsi" w:eastAsia="Calibri" w:hAnsiTheme="minorHAnsi" w:cs="CRUK Justlefthand"/>
          <w:sz w:val="20"/>
          <w:szCs w:val="20"/>
        </w:rPr>
        <w:t xml:space="preserve"> </w:t>
      </w:r>
      <w:proofErr w:type="spellStart"/>
      <w:r w:rsidRPr="00753867">
        <w:rPr>
          <w:rFonts w:asciiTheme="minorHAnsi" w:eastAsia="Calibri" w:hAnsiTheme="minorHAnsi"/>
          <w:sz w:val="20"/>
          <w:szCs w:val="20"/>
        </w:rPr>
        <w:t>emember</w:t>
      </w:r>
      <w:proofErr w:type="spellEnd"/>
      <w:r w:rsidRPr="00753867">
        <w:rPr>
          <w:rFonts w:asciiTheme="minorHAnsi" w:eastAsia="Calibri" w:hAnsiTheme="minorHAnsi"/>
          <w:sz w:val="20"/>
          <w:szCs w:val="20"/>
        </w:rPr>
        <w:t xml:space="preserve"> to take extra care with children</w:t>
      </w:r>
    </w:p>
    <w:p w14:paraId="5BF77285" w14:textId="77777777" w:rsidR="00C61C87" w:rsidRPr="00753867" w:rsidRDefault="00C61C87" w:rsidP="001B647D">
      <w:pPr>
        <w:pStyle w:val="ListParagraph"/>
        <w:numPr>
          <w:ilvl w:val="0"/>
          <w:numId w:val="66"/>
        </w:numPr>
        <w:spacing w:after="120" w:line="240" w:lineRule="auto"/>
        <w:ind w:left="1361" w:hanging="340"/>
        <w:rPr>
          <w:rFonts w:asciiTheme="minorHAnsi" w:hAnsiTheme="minorHAnsi"/>
          <w:sz w:val="20"/>
          <w:szCs w:val="20"/>
        </w:rPr>
      </w:pPr>
      <w:r w:rsidRPr="00753867">
        <w:rPr>
          <w:rFonts w:asciiTheme="minorHAnsi" w:eastAsia="Calibri" w:hAnsiTheme="minorHAnsi" w:cs="CRUK Justlefthand"/>
          <w:b/>
          <w:sz w:val="20"/>
          <w:szCs w:val="20"/>
        </w:rPr>
        <w:t>T</w:t>
      </w:r>
      <w:r w:rsidRPr="00753867">
        <w:rPr>
          <w:rFonts w:asciiTheme="minorHAnsi" w:eastAsia="Calibri" w:hAnsiTheme="minorHAnsi" w:cs="CRUK Justlefthand"/>
          <w:sz w:val="20"/>
          <w:szCs w:val="20"/>
        </w:rPr>
        <w:t xml:space="preserve"> </w:t>
      </w:r>
      <w:r w:rsidRPr="00753867">
        <w:rPr>
          <w:rFonts w:asciiTheme="minorHAnsi" w:eastAsia="Calibri" w:hAnsiTheme="minorHAnsi"/>
          <w:sz w:val="20"/>
          <w:szCs w:val="20"/>
        </w:rPr>
        <w:t>hen use at least factor 15+ sunscreen (30+ is considered best practice)</w:t>
      </w:r>
    </w:p>
    <w:p w14:paraId="3EF144F6" w14:textId="77777777" w:rsidR="00945B8A" w:rsidRPr="00753867" w:rsidRDefault="00945B8A" w:rsidP="00945B8A">
      <w:pPr>
        <w:pStyle w:val="ListParagraph"/>
        <w:spacing w:after="120" w:line="240" w:lineRule="auto"/>
        <w:ind w:left="1622"/>
        <w:rPr>
          <w:rFonts w:asciiTheme="minorHAnsi" w:hAnsiTheme="minorHAnsi"/>
          <w:sz w:val="12"/>
          <w:szCs w:val="20"/>
        </w:rPr>
      </w:pPr>
    </w:p>
    <w:p w14:paraId="48EF79BE" w14:textId="77777777" w:rsidR="00C61C87" w:rsidRPr="00753867" w:rsidRDefault="00C61C87" w:rsidP="001B647D">
      <w:pPr>
        <w:pStyle w:val="ListParagraph"/>
        <w:numPr>
          <w:ilvl w:val="0"/>
          <w:numId w:val="60"/>
        </w:numPr>
        <w:spacing w:after="120" w:line="240" w:lineRule="auto"/>
        <w:ind w:left="1020" w:hanging="340"/>
        <w:rPr>
          <w:rFonts w:asciiTheme="minorHAnsi" w:hAnsiTheme="minorHAnsi"/>
          <w:sz w:val="20"/>
          <w:szCs w:val="20"/>
        </w:rPr>
      </w:pPr>
      <w:r w:rsidRPr="00753867">
        <w:rPr>
          <w:rFonts w:asciiTheme="minorHAnsi" w:hAnsiTheme="minorHAnsi"/>
          <w:sz w:val="20"/>
          <w:szCs w:val="20"/>
        </w:rPr>
        <w:t>and implementing the concepts of “Slip, Slop, Slap, Seek and Slide”:</w:t>
      </w:r>
    </w:p>
    <w:p w14:paraId="261E48D7" w14:textId="77777777" w:rsidR="00945B8A" w:rsidRPr="00753867" w:rsidRDefault="00945B8A" w:rsidP="00945B8A">
      <w:pPr>
        <w:pStyle w:val="ListParagraph"/>
        <w:spacing w:after="120" w:line="240" w:lineRule="auto"/>
        <w:ind w:left="1262"/>
        <w:rPr>
          <w:rFonts w:asciiTheme="minorHAnsi" w:hAnsiTheme="minorHAnsi"/>
          <w:sz w:val="12"/>
          <w:szCs w:val="20"/>
        </w:rPr>
      </w:pPr>
    </w:p>
    <w:p w14:paraId="72DD1946" w14:textId="77777777" w:rsidR="00C61C87" w:rsidRPr="00753867" w:rsidRDefault="00C61C87" w:rsidP="001B647D">
      <w:pPr>
        <w:pStyle w:val="ListParagraph"/>
        <w:numPr>
          <w:ilvl w:val="0"/>
          <w:numId w:val="67"/>
        </w:numPr>
        <w:spacing w:after="120" w:line="240" w:lineRule="auto"/>
        <w:ind w:left="1361" w:hanging="340"/>
        <w:rPr>
          <w:rFonts w:asciiTheme="minorHAnsi" w:hAnsiTheme="minorHAnsi"/>
          <w:sz w:val="20"/>
          <w:szCs w:val="20"/>
        </w:rPr>
      </w:pPr>
      <w:r w:rsidRPr="00753867">
        <w:rPr>
          <w:rFonts w:asciiTheme="minorHAnsi" w:hAnsiTheme="minorHAnsi"/>
          <w:b/>
          <w:sz w:val="20"/>
          <w:szCs w:val="20"/>
        </w:rPr>
        <w:t>SLIP</w:t>
      </w:r>
      <w:r w:rsidRPr="00753867">
        <w:rPr>
          <w:rFonts w:asciiTheme="minorHAnsi" w:hAnsiTheme="minorHAnsi"/>
          <w:sz w:val="20"/>
          <w:szCs w:val="20"/>
        </w:rPr>
        <w:t xml:space="preserve"> on clothing to cover your arms and legs</w:t>
      </w:r>
    </w:p>
    <w:p w14:paraId="271F82F9" w14:textId="77777777" w:rsidR="00C61C87" w:rsidRPr="00753867" w:rsidRDefault="00C61C87" w:rsidP="001B647D">
      <w:pPr>
        <w:pStyle w:val="ListParagraph"/>
        <w:numPr>
          <w:ilvl w:val="0"/>
          <w:numId w:val="67"/>
        </w:numPr>
        <w:spacing w:after="120" w:line="240" w:lineRule="auto"/>
        <w:ind w:left="1361" w:hanging="340"/>
        <w:rPr>
          <w:rFonts w:asciiTheme="minorHAnsi" w:hAnsiTheme="minorHAnsi"/>
          <w:sz w:val="20"/>
          <w:szCs w:val="20"/>
        </w:rPr>
      </w:pPr>
      <w:r w:rsidRPr="00753867">
        <w:rPr>
          <w:rFonts w:asciiTheme="minorHAnsi" w:hAnsiTheme="minorHAnsi"/>
          <w:b/>
          <w:sz w:val="20"/>
          <w:szCs w:val="20"/>
        </w:rPr>
        <w:t>SLOP</w:t>
      </w:r>
      <w:r w:rsidRPr="00753867">
        <w:rPr>
          <w:rFonts w:asciiTheme="minorHAnsi" w:hAnsiTheme="minorHAnsi"/>
          <w:sz w:val="20"/>
          <w:szCs w:val="20"/>
        </w:rPr>
        <w:t xml:space="preserve"> on sunscreen with </w:t>
      </w:r>
      <w:r w:rsidRPr="00753867">
        <w:rPr>
          <w:rFonts w:asciiTheme="minorHAnsi" w:eastAsia="Calibri" w:hAnsiTheme="minorHAnsi"/>
          <w:sz w:val="20"/>
          <w:szCs w:val="20"/>
        </w:rPr>
        <w:t>factor 15+ (30+ is considered best practice</w:t>
      </w:r>
      <w:r w:rsidRPr="00753867">
        <w:rPr>
          <w:rFonts w:asciiTheme="minorHAnsi" w:hAnsiTheme="minorHAnsi"/>
          <w:sz w:val="20"/>
          <w:szCs w:val="20"/>
        </w:rPr>
        <w:t>)</w:t>
      </w:r>
    </w:p>
    <w:p w14:paraId="7EF05DB3" w14:textId="77777777" w:rsidR="00C61C87" w:rsidRPr="00753867" w:rsidRDefault="00C61C87" w:rsidP="001B647D">
      <w:pPr>
        <w:pStyle w:val="ListParagraph"/>
        <w:numPr>
          <w:ilvl w:val="0"/>
          <w:numId w:val="67"/>
        </w:numPr>
        <w:spacing w:after="120" w:line="240" w:lineRule="auto"/>
        <w:ind w:left="1361" w:hanging="340"/>
        <w:rPr>
          <w:rFonts w:asciiTheme="minorHAnsi" w:hAnsiTheme="minorHAnsi"/>
          <w:sz w:val="20"/>
          <w:szCs w:val="20"/>
        </w:rPr>
      </w:pPr>
      <w:r w:rsidRPr="00753867">
        <w:rPr>
          <w:rFonts w:asciiTheme="minorHAnsi" w:hAnsiTheme="minorHAnsi"/>
          <w:b/>
          <w:sz w:val="20"/>
          <w:szCs w:val="20"/>
        </w:rPr>
        <w:t>SLAP</w:t>
      </w:r>
      <w:r w:rsidRPr="00753867">
        <w:rPr>
          <w:rFonts w:asciiTheme="minorHAnsi" w:hAnsiTheme="minorHAnsi"/>
          <w:sz w:val="20"/>
          <w:szCs w:val="20"/>
        </w:rPr>
        <w:t xml:space="preserve"> on a wide-brimmed hat</w:t>
      </w:r>
    </w:p>
    <w:p w14:paraId="664794A9" w14:textId="77777777" w:rsidR="00C61C87" w:rsidRPr="00753867" w:rsidRDefault="00C61C87" w:rsidP="001B647D">
      <w:pPr>
        <w:pStyle w:val="ListParagraph"/>
        <w:numPr>
          <w:ilvl w:val="0"/>
          <w:numId w:val="67"/>
        </w:numPr>
        <w:spacing w:after="120" w:line="240" w:lineRule="auto"/>
        <w:ind w:left="1361" w:hanging="340"/>
        <w:rPr>
          <w:rFonts w:asciiTheme="minorHAnsi" w:hAnsiTheme="minorHAnsi"/>
          <w:sz w:val="20"/>
          <w:szCs w:val="20"/>
        </w:rPr>
      </w:pPr>
      <w:r w:rsidRPr="00753867">
        <w:rPr>
          <w:rFonts w:asciiTheme="minorHAnsi" w:hAnsiTheme="minorHAnsi"/>
          <w:b/>
          <w:sz w:val="20"/>
          <w:szCs w:val="20"/>
        </w:rPr>
        <w:t>SEEK</w:t>
      </w:r>
      <w:r w:rsidRPr="00753867">
        <w:rPr>
          <w:rFonts w:asciiTheme="minorHAnsi" w:hAnsiTheme="minorHAnsi"/>
          <w:sz w:val="20"/>
          <w:szCs w:val="20"/>
        </w:rPr>
        <w:t xml:space="preserve"> shade or create your own shade</w:t>
      </w:r>
    </w:p>
    <w:p w14:paraId="631F0251" w14:textId="77777777" w:rsidR="00C61C87" w:rsidRPr="00753867" w:rsidRDefault="00C61C87" w:rsidP="001B647D">
      <w:pPr>
        <w:pStyle w:val="ListParagraph"/>
        <w:numPr>
          <w:ilvl w:val="0"/>
          <w:numId w:val="67"/>
        </w:numPr>
        <w:spacing w:after="120" w:line="240" w:lineRule="auto"/>
        <w:ind w:left="1361" w:hanging="340"/>
        <w:rPr>
          <w:rFonts w:asciiTheme="minorHAnsi" w:hAnsiTheme="minorHAnsi"/>
          <w:sz w:val="20"/>
          <w:szCs w:val="20"/>
        </w:rPr>
      </w:pPr>
      <w:r w:rsidRPr="00753867">
        <w:rPr>
          <w:rFonts w:asciiTheme="minorHAnsi" w:hAnsiTheme="minorHAnsi"/>
          <w:b/>
          <w:sz w:val="20"/>
          <w:szCs w:val="20"/>
        </w:rPr>
        <w:t>SLIDE</w:t>
      </w:r>
      <w:r w:rsidRPr="00753867">
        <w:rPr>
          <w:rFonts w:asciiTheme="minorHAnsi" w:hAnsiTheme="minorHAnsi"/>
          <w:sz w:val="20"/>
          <w:szCs w:val="20"/>
        </w:rPr>
        <w:t xml:space="preserve"> on some UV protective sunglasses</w:t>
      </w:r>
    </w:p>
    <w:p w14:paraId="37A8BEFC" w14:textId="77777777" w:rsidR="00945B8A" w:rsidRPr="00753867" w:rsidRDefault="00945B8A" w:rsidP="00945B8A">
      <w:pPr>
        <w:pStyle w:val="ListParagraph"/>
        <w:spacing w:after="120" w:line="240" w:lineRule="auto"/>
        <w:ind w:left="1262"/>
        <w:rPr>
          <w:rFonts w:asciiTheme="minorHAnsi" w:hAnsiTheme="minorHAnsi"/>
          <w:color w:val="000000"/>
          <w:sz w:val="12"/>
          <w:szCs w:val="20"/>
        </w:rPr>
      </w:pPr>
    </w:p>
    <w:p w14:paraId="5FB3900E" w14:textId="77777777" w:rsidR="00C61C87" w:rsidRPr="00753867" w:rsidRDefault="00C61C87" w:rsidP="001B647D">
      <w:pPr>
        <w:pStyle w:val="ListParagraph"/>
        <w:numPr>
          <w:ilvl w:val="0"/>
          <w:numId w:val="60"/>
        </w:numPr>
        <w:spacing w:after="120" w:line="240" w:lineRule="auto"/>
        <w:ind w:left="1020" w:hanging="340"/>
        <w:rPr>
          <w:rFonts w:asciiTheme="minorHAnsi" w:hAnsiTheme="minorHAnsi"/>
          <w:color w:val="000000"/>
          <w:sz w:val="20"/>
          <w:szCs w:val="20"/>
        </w:rPr>
      </w:pPr>
      <w:r w:rsidRPr="00753867">
        <w:rPr>
          <w:rFonts w:asciiTheme="minorHAnsi" w:hAnsiTheme="minorHAnsi"/>
          <w:sz w:val="20"/>
          <w:szCs w:val="20"/>
        </w:rPr>
        <w:t>Other sun safety precautions include using lip balm with a SPF of 15+ and performing regular skin examinations.</w:t>
      </w:r>
    </w:p>
    <w:p w14:paraId="06AA4002" w14:textId="77777777" w:rsidR="00C61C87" w:rsidRPr="00753867" w:rsidRDefault="00C61C87" w:rsidP="001B647D">
      <w:pPr>
        <w:pStyle w:val="ListParagraph"/>
        <w:numPr>
          <w:ilvl w:val="0"/>
          <w:numId w:val="60"/>
        </w:numPr>
        <w:spacing w:after="120" w:line="240" w:lineRule="auto"/>
        <w:ind w:left="1020" w:hanging="340"/>
        <w:rPr>
          <w:rFonts w:asciiTheme="minorHAnsi" w:hAnsiTheme="minorHAnsi"/>
          <w:sz w:val="20"/>
          <w:szCs w:val="20"/>
        </w:rPr>
      </w:pPr>
      <w:r w:rsidRPr="00753867">
        <w:rPr>
          <w:rFonts w:asciiTheme="minorHAnsi" w:hAnsiTheme="minorHAnsi"/>
          <w:sz w:val="20"/>
          <w:szCs w:val="20"/>
        </w:rPr>
        <w:t>All pupils’ sun cream/sticks/roll on must be clearly labelled.  No child should share products belonging to other children.</w:t>
      </w:r>
    </w:p>
    <w:p w14:paraId="4C6634D0" w14:textId="77777777" w:rsidR="00C61C87" w:rsidRPr="00753867" w:rsidRDefault="00C61C87" w:rsidP="00950EDE">
      <w:pPr>
        <w:spacing w:after="120" w:line="240" w:lineRule="auto"/>
        <w:ind w:left="680"/>
        <w:rPr>
          <w:rFonts w:asciiTheme="minorHAnsi" w:hAnsiTheme="minorHAnsi"/>
          <w:b/>
          <w:sz w:val="20"/>
          <w:szCs w:val="20"/>
        </w:rPr>
      </w:pPr>
      <w:r w:rsidRPr="00753867">
        <w:rPr>
          <w:rFonts w:asciiTheme="minorHAnsi" w:hAnsiTheme="minorHAnsi"/>
          <w:b/>
          <w:sz w:val="20"/>
          <w:szCs w:val="20"/>
        </w:rPr>
        <w:t>SUPPORTING STRATEGIES</w:t>
      </w:r>
    </w:p>
    <w:p w14:paraId="0804F039" w14:textId="77777777" w:rsidR="00C61C87" w:rsidRPr="00753867" w:rsidRDefault="00C61C87" w:rsidP="00950EDE">
      <w:pPr>
        <w:spacing w:after="120" w:line="240" w:lineRule="auto"/>
        <w:ind w:left="680"/>
        <w:rPr>
          <w:rFonts w:asciiTheme="minorHAnsi" w:hAnsiTheme="minorHAnsi"/>
          <w:b/>
          <w:sz w:val="20"/>
          <w:szCs w:val="20"/>
          <w:u w:val="single"/>
        </w:rPr>
      </w:pPr>
      <w:r w:rsidRPr="00753867">
        <w:rPr>
          <w:rFonts w:asciiTheme="minorHAnsi" w:hAnsiTheme="minorHAnsi"/>
          <w:b/>
          <w:sz w:val="20"/>
          <w:szCs w:val="20"/>
          <w:u w:val="single"/>
        </w:rPr>
        <w:t>Education</w:t>
      </w:r>
    </w:p>
    <w:p w14:paraId="40807A52" w14:textId="77777777" w:rsidR="00C61C87" w:rsidRPr="00753867" w:rsidRDefault="00C61C87" w:rsidP="00950EDE">
      <w:pPr>
        <w:spacing w:after="120" w:line="240" w:lineRule="auto"/>
        <w:ind w:left="680"/>
        <w:rPr>
          <w:rFonts w:asciiTheme="minorHAnsi" w:hAnsiTheme="minorHAnsi"/>
          <w:sz w:val="20"/>
          <w:szCs w:val="20"/>
        </w:rPr>
      </w:pPr>
      <w:r w:rsidRPr="00753867">
        <w:rPr>
          <w:rFonts w:asciiTheme="minorHAnsi" w:hAnsiTheme="minorHAnsi"/>
          <w:sz w:val="20"/>
          <w:szCs w:val="20"/>
        </w:rPr>
        <w:t>These measures are in place:</w:t>
      </w:r>
    </w:p>
    <w:p w14:paraId="1BE17DCC" w14:textId="77777777" w:rsidR="00C61C87" w:rsidRPr="00753867" w:rsidRDefault="00C61C87" w:rsidP="001B647D">
      <w:pPr>
        <w:pStyle w:val="ListParagraph"/>
        <w:numPr>
          <w:ilvl w:val="0"/>
          <w:numId w:val="61"/>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All pupils will have at least one SunSmart lesson per year </w:t>
      </w:r>
      <w:r w:rsidR="00945B8A" w:rsidRPr="00753867">
        <w:rPr>
          <w:rFonts w:asciiTheme="minorHAnsi" w:hAnsiTheme="minorHAnsi"/>
          <w:color w:val="000000" w:themeColor="text1"/>
          <w:sz w:val="20"/>
          <w:szCs w:val="20"/>
        </w:rPr>
        <w:t>or</w:t>
      </w:r>
      <w:r w:rsidRPr="00753867">
        <w:rPr>
          <w:rFonts w:asciiTheme="minorHAnsi" w:hAnsiTheme="minorHAnsi"/>
          <w:color w:val="000000" w:themeColor="text1"/>
          <w:sz w:val="20"/>
          <w:szCs w:val="20"/>
        </w:rPr>
        <w:t xml:space="preserve"> for Nurseries</w:t>
      </w:r>
      <w:r w:rsidR="00945B8A" w:rsidRPr="00753867">
        <w:rPr>
          <w:rFonts w:asciiTheme="minorHAnsi" w:hAnsiTheme="minorHAnsi"/>
          <w:color w:val="000000" w:themeColor="text1"/>
          <w:sz w:val="20"/>
          <w:szCs w:val="20"/>
        </w:rPr>
        <w:t>,</w:t>
      </w:r>
      <w:r w:rsidRPr="00753867">
        <w:rPr>
          <w:rFonts w:asciiTheme="minorHAnsi" w:hAnsiTheme="minorHAnsi"/>
          <w:color w:val="000000" w:themeColor="text1"/>
          <w:sz w:val="20"/>
          <w:szCs w:val="20"/>
        </w:rPr>
        <w:t xml:space="preserve"> </w:t>
      </w:r>
      <w:r w:rsidRPr="00753867">
        <w:rPr>
          <w:rFonts w:asciiTheme="minorHAnsi" w:hAnsiTheme="minorHAnsi"/>
          <w:sz w:val="20"/>
          <w:szCs w:val="20"/>
        </w:rPr>
        <w:t xml:space="preserve">have </w:t>
      </w:r>
      <w:r w:rsidRPr="00753867">
        <w:rPr>
          <w:rFonts w:asciiTheme="minorHAnsi" w:eastAsia="Calibri" w:hAnsiTheme="minorHAnsi" w:cs="Calibri"/>
          <w:color w:val="000000"/>
          <w:sz w:val="20"/>
          <w:szCs w:val="20"/>
        </w:rPr>
        <w:t>a SunSmart story time at the start of the summer term</w:t>
      </w:r>
      <w:r w:rsidRPr="00753867">
        <w:rPr>
          <w:rFonts w:asciiTheme="minorHAnsi" w:hAnsiTheme="minorHAnsi"/>
          <w:sz w:val="20"/>
          <w:szCs w:val="20"/>
        </w:rPr>
        <w:t>.</w:t>
      </w:r>
    </w:p>
    <w:p w14:paraId="34A3C511" w14:textId="77777777" w:rsidR="00C61C87" w:rsidRPr="00753867" w:rsidRDefault="00C61C87" w:rsidP="001B647D">
      <w:pPr>
        <w:pStyle w:val="ListParagraph"/>
        <w:numPr>
          <w:ilvl w:val="0"/>
          <w:numId w:val="61"/>
        </w:numPr>
        <w:spacing w:after="120" w:line="240" w:lineRule="auto"/>
        <w:ind w:left="1020" w:hanging="340"/>
        <w:rPr>
          <w:rFonts w:asciiTheme="minorHAnsi" w:hAnsiTheme="minorHAnsi"/>
          <w:sz w:val="20"/>
          <w:szCs w:val="20"/>
        </w:rPr>
      </w:pPr>
      <w:r w:rsidRPr="00753867">
        <w:rPr>
          <w:rFonts w:asciiTheme="minorHAnsi" w:hAnsiTheme="minorHAnsi"/>
          <w:sz w:val="20"/>
          <w:szCs w:val="20"/>
        </w:rPr>
        <w:t>We will talk about how to be SunSmart in assemblies at the start of the summer term and before summer break.</w:t>
      </w:r>
    </w:p>
    <w:p w14:paraId="09CBDB5F" w14:textId="77777777" w:rsidR="00C61C87" w:rsidRPr="00753867" w:rsidRDefault="00C61C87" w:rsidP="001B647D">
      <w:pPr>
        <w:pStyle w:val="ListParagraph"/>
        <w:numPr>
          <w:ilvl w:val="0"/>
          <w:numId w:val="61"/>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The dangers of the sun will form part of the PSHE/science curriculum </w:t>
      </w:r>
      <w:r w:rsidR="00945B8A" w:rsidRPr="00753867">
        <w:rPr>
          <w:rFonts w:asciiTheme="minorHAnsi" w:hAnsiTheme="minorHAnsi"/>
          <w:color w:val="000000" w:themeColor="text1"/>
          <w:sz w:val="20"/>
          <w:szCs w:val="20"/>
        </w:rPr>
        <w:t>or for Nurseries, c</w:t>
      </w:r>
      <w:r w:rsidRPr="00753867">
        <w:rPr>
          <w:rFonts w:asciiTheme="minorHAnsi" w:eastAsia="Calibri" w:hAnsiTheme="minorHAnsi" w:cs="Calibri"/>
          <w:color w:val="000000"/>
          <w:sz w:val="20"/>
          <w:szCs w:val="20"/>
        </w:rPr>
        <w:t>hildren will paint SunSmart pictures to reinforce the sun protection messages and we are adding a SunSmart song to those we normally sing around this time of year.</w:t>
      </w:r>
    </w:p>
    <w:p w14:paraId="6CAB75D8" w14:textId="77777777" w:rsidR="00C61C87" w:rsidRPr="00753867" w:rsidRDefault="00C61C87" w:rsidP="001B647D">
      <w:pPr>
        <w:pStyle w:val="ListParagraph"/>
        <w:numPr>
          <w:ilvl w:val="0"/>
          <w:numId w:val="61"/>
        </w:numPr>
        <w:spacing w:after="120" w:line="240" w:lineRule="auto"/>
        <w:ind w:left="1020" w:hanging="340"/>
        <w:rPr>
          <w:rFonts w:asciiTheme="minorHAnsi" w:hAnsiTheme="minorHAnsi"/>
          <w:sz w:val="20"/>
          <w:szCs w:val="20"/>
        </w:rPr>
      </w:pPr>
      <w:r w:rsidRPr="00753867">
        <w:rPr>
          <w:rFonts w:asciiTheme="minorHAnsi" w:hAnsiTheme="minorHAnsi"/>
          <w:sz w:val="20"/>
          <w:szCs w:val="20"/>
        </w:rPr>
        <w:t>We will provide parents with information on the type and recommended preventive strategies for sun safety through school newsletters and a letter home at the end of the spring term.</w:t>
      </w:r>
    </w:p>
    <w:p w14:paraId="08D4D15D" w14:textId="77777777" w:rsidR="00C61C87" w:rsidRPr="00753867" w:rsidRDefault="00C61C87" w:rsidP="001B647D">
      <w:pPr>
        <w:pStyle w:val="ListParagraph"/>
        <w:numPr>
          <w:ilvl w:val="0"/>
          <w:numId w:val="61"/>
        </w:numPr>
        <w:spacing w:after="120" w:line="240" w:lineRule="auto"/>
        <w:ind w:left="1020" w:hanging="340"/>
        <w:rPr>
          <w:rFonts w:asciiTheme="minorHAnsi" w:hAnsiTheme="minorHAnsi"/>
          <w:sz w:val="20"/>
          <w:szCs w:val="20"/>
        </w:rPr>
      </w:pPr>
      <w:r w:rsidRPr="00753867">
        <w:rPr>
          <w:rFonts w:asciiTheme="minorHAnsi" w:hAnsiTheme="minorHAnsi"/>
          <w:sz w:val="20"/>
          <w:szCs w:val="20"/>
        </w:rPr>
        <w:t>We encourage and ensure through advance notice that parents, staff and students use a preventive approach on special, all-day activities such as PE days, educational visits and sports days.</w:t>
      </w:r>
    </w:p>
    <w:p w14:paraId="677093DB" w14:textId="77777777" w:rsidR="00C61C87" w:rsidRPr="00753867" w:rsidRDefault="00C61C87" w:rsidP="001B647D">
      <w:pPr>
        <w:pStyle w:val="ListParagraph"/>
        <w:numPr>
          <w:ilvl w:val="0"/>
          <w:numId w:val="61"/>
        </w:numPr>
        <w:spacing w:after="120" w:line="240" w:lineRule="auto"/>
        <w:ind w:left="1020" w:hanging="340"/>
        <w:rPr>
          <w:rFonts w:asciiTheme="minorHAnsi" w:hAnsiTheme="minorHAnsi"/>
          <w:sz w:val="20"/>
          <w:szCs w:val="20"/>
        </w:rPr>
      </w:pPr>
      <w:r w:rsidRPr="00753867">
        <w:rPr>
          <w:rFonts w:asciiTheme="minorHAnsi" w:hAnsiTheme="minorHAnsi"/>
          <w:sz w:val="20"/>
          <w:szCs w:val="20"/>
        </w:rPr>
        <w:t>Teachers will attend a special SunSmart training workshop at the end of the spring term and information on sun safety will be provided in the staff room.</w:t>
      </w:r>
    </w:p>
    <w:p w14:paraId="64E525CD" w14:textId="77777777" w:rsidR="00C61C87" w:rsidRPr="00753867" w:rsidRDefault="00C61C87" w:rsidP="00950EDE">
      <w:pPr>
        <w:spacing w:after="120" w:line="240" w:lineRule="auto"/>
        <w:ind w:left="680"/>
        <w:rPr>
          <w:rFonts w:asciiTheme="minorHAnsi" w:hAnsiTheme="minorHAnsi"/>
          <w:b/>
          <w:sz w:val="20"/>
          <w:szCs w:val="20"/>
          <w:u w:val="single"/>
        </w:rPr>
      </w:pPr>
      <w:r w:rsidRPr="00753867">
        <w:rPr>
          <w:rFonts w:asciiTheme="minorHAnsi" w:hAnsiTheme="minorHAnsi"/>
          <w:b/>
          <w:sz w:val="20"/>
          <w:szCs w:val="20"/>
          <w:u w:val="single"/>
        </w:rPr>
        <w:t>Protection</w:t>
      </w:r>
    </w:p>
    <w:p w14:paraId="45E8233B" w14:textId="77777777" w:rsidR="00C61C87" w:rsidRPr="00753867" w:rsidRDefault="00C61C87" w:rsidP="00950EDE">
      <w:pPr>
        <w:spacing w:after="120" w:line="240" w:lineRule="auto"/>
        <w:ind w:left="680"/>
        <w:rPr>
          <w:rFonts w:asciiTheme="minorHAnsi" w:hAnsiTheme="minorHAnsi"/>
          <w:sz w:val="20"/>
          <w:szCs w:val="20"/>
        </w:rPr>
      </w:pPr>
      <w:r w:rsidRPr="00753867">
        <w:rPr>
          <w:rFonts w:asciiTheme="minorHAnsi" w:hAnsiTheme="minorHAnsi"/>
          <w:sz w:val="20"/>
          <w:szCs w:val="20"/>
        </w:rPr>
        <w:t>This is an ongoing process.  We have developed a proactive supervision procedure during the lunch break (i.e. checking pupils for appropriate attire such as sunhats etc., encouraging the use of shade etc.).  This particularly focuses on pupils whose parents have not provided them with either sunscreen or protective clothing.</w:t>
      </w:r>
    </w:p>
    <w:p w14:paraId="759C6EA3" w14:textId="77777777" w:rsidR="00C61C87" w:rsidRPr="00753867" w:rsidRDefault="00C61C87" w:rsidP="00950EDE">
      <w:pPr>
        <w:spacing w:after="120" w:line="240" w:lineRule="auto"/>
        <w:ind w:left="680"/>
        <w:rPr>
          <w:rFonts w:asciiTheme="minorHAnsi" w:hAnsiTheme="minorHAnsi"/>
          <w:b/>
          <w:bCs/>
          <w:sz w:val="20"/>
          <w:szCs w:val="20"/>
          <w:u w:val="single"/>
        </w:rPr>
      </w:pPr>
      <w:r w:rsidRPr="00753867">
        <w:rPr>
          <w:rFonts w:asciiTheme="minorHAnsi" w:hAnsiTheme="minorHAnsi"/>
          <w:b/>
          <w:bCs/>
          <w:sz w:val="20"/>
          <w:szCs w:val="20"/>
          <w:u w:val="single"/>
        </w:rPr>
        <w:t>Shade</w:t>
      </w:r>
    </w:p>
    <w:p w14:paraId="0D4D6C1D" w14:textId="77777777" w:rsidR="00C61C87" w:rsidRPr="00753867" w:rsidRDefault="00C61C87" w:rsidP="001B647D">
      <w:pPr>
        <w:pStyle w:val="ListParagraph"/>
        <w:numPr>
          <w:ilvl w:val="0"/>
          <w:numId w:val="62"/>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We provide a balance of indoor and outdoor activities during peak times and provide an indoor area to allow children to shelter from the sun.  Supervisors will monitor pupil movement.  When the sun is </w:t>
      </w:r>
      <w:proofErr w:type="gramStart"/>
      <w:r w:rsidRPr="00753867">
        <w:rPr>
          <w:rFonts w:asciiTheme="minorHAnsi" w:hAnsiTheme="minorHAnsi"/>
          <w:sz w:val="20"/>
          <w:szCs w:val="20"/>
        </w:rPr>
        <w:t>strong</w:t>
      </w:r>
      <w:proofErr w:type="gramEnd"/>
      <w:r w:rsidRPr="00753867">
        <w:rPr>
          <w:rFonts w:asciiTheme="minorHAnsi" w:hAnsiTheme="minorHAnsi"/>
          <w:sz w:val="20"/>
          <w:szCs w:val="20"/>
        </w:rPr>
        <w:t xml:space="preserve"> we will encourage pupils to sit/play in the shade where it is available.</w:t>
      </w:r>
    </w:p>
    <w:p w14:paraId="6E39429D" w14:textId="77777777" w:rsidR="00C61C87" w:rsidRPr="00753867" w:rsidRDefault="00C61C87" w:rsidP="001B647D">
      <w:pPr>
        <w:pStyle w:val="ListParagraph"/>
        <w:numPr>
          <w:ilvl w:val="0"/>
          <w:numId w:val="62"/>
        </w:numPr>
        <w:spacing w:after="120" w:line="240" w:lineRule="auto"/>
        <w:ind w:left="1020" w:hanging="340"/>
        <w:rPr>
          <w:rFonts w:asciiTheme="minorHAnsi" w:hAnsiTheme="minorHAnsi"/>
          <w:sz w:val="20"/>
          <w:szCs w:val="20"/>
        </w:rPr>
      </w:pPr>
      <w:r w:rsidRPr="00753867">
        <w:rPr>
          <w:rFonts w:asciiTheme="minorHAnsi" w:hAnsiTheme="minorHAnsi"/>
          <w:sz w:val="20"/>
          <w:szCs w:val="20"/>
        </w:rPr>
        <w:t>We utilise shaded areas for outdoor play.  The Head teacher will organise a review of the outdoor areas around school with a focus on providing shade.  The resulting action plan will be implemented and will be monitored by the governors responsible for Health and Safety and Buildings and Grounds.  The action plan may result in:</w:t>
      </w:r>
    </w:p>
    <w:p w14:paraId="25BD7613" w14:textId="77777777" w:rsidR="00945B8A" w:rsidRPr="00753867" w:rsidRDefault="00945B8A" w:rsidP="00945B8A">
      <w:pPr>
        <w:pStyle w:val="ListParagraph"/>
        <w:spacing w:after="120" w:line="240" w:lineRule="auto"/>
        <w:ind w:left="1262"/>
        <w:rPr>
          <w:rFonts w:asciiTheme="minorHAnsi" w:hAnsiTheme="minorHAnsi"/>
          <w:sz w:val="8"/>
          <w:szCs w:val="20"/>
        </w:rPr>
      </w:pPr>
    </w:p>
    <w:p w14:paraId="70678640" w14:textId="77777777" w:rsidR="00C61C87" w:rsidRPr="00753867" w:rsidRDefault="00C61C87" w:rsidP="001B647D">
      <w:pPr>
        <w:pStyle w:val="ListParagraph"/>
        <w:numPr>
          <w:ilvl w:val="0"/>
          <w:numId w:val="68"/>
        </w:numPr>
        <w:spacing w:after="120" w:line="240" w:lineRule="auto"/>
        <w:ind w:left="1361" w:hanging="340"/>
        <w:rPr>
          <w:rFonts w:asciiTheme="minorHAnsi" w:hAnsiTheme="minorHAnsi"/>
          <w:sz w:val="20"/>
          <w:szCs w:val="20"/>
        </w:rPr>
      </w:pPr>
      <w:r w:rsidRPr="00753867">
        <w:rPr>
          <w:rFonts w:asciiTheme="minorHAnsi" w:hAnsiTheme="minorHAnsi"/>
          <w:sz w:val="20"/>
          <w:szCs w:val="20"/>
        </w:rPr>
        <w:t>Planting mature trees in play areas – involving pupils in the planning and care of these.</w:t>
      </w:r>
    </w:p>
    <w:p w14:paraId="4E962CCD" w14:textId="77777777" w:rsidR="00C61C87" w:rsidRPr="00753867" w:rsidRDefault="00C61C87" w:rsidP="001B647D">
      <w:pPr>
        <w:pStyle w:val="ListParagraph"/>
        <w:numPr>
          <w:ilvl w:val="0"/>
          <w:numId w:val="68"/>
        </w:numPr>
        <w:spacing w:after="120" w:line="240" w:lineRule="auto"/>
        <w:ind w:left="1361" w:hanging="340"/>
        <w:rPr>
          <w:rFonts w:asciiTheme="minorHAnsi" w:hAnsiTheme="minorHAnsi"/>
          <w:sz w:val="20"/>
          <w:szCs w:val="20"/>
        </w:rPr>
      </w:pPr>
      <w:r w:rsidRPr="00753867">
        <w:rPr>
          <w:rFonts w:asciiTheme="minorHAnsi" w:hAnsiTheme="minorHAnsi"/>
          <w:sz w:val="20"/>
          <w:szCs w:val="20"/>
        </w:rPr>
        <w:t>Providing protective shade – buildings, awnings etc.</w:t>
      </w:r>
    </w:p>
    <w:p w14:paraId="72418F82" w14:textId="77777777" w:rsidR="00C61C87" w:rsidRPr="00753867" w:rsidRDefault="00C61C87" w:rsidP="001B647D">
      <w:pPr>
        <w:pStyle w:val="ListParagraph"/>
        <w:numPr>
          <w:ilvl w:val="0"/>
          <w:numId w:val="68"/>
        </w:numPr>
        <w:spacing w:after="120" w:line="240" w:lineRule="auto"/>
        <w:ind w:left="1361" w:hanging="340"/>
        <w:rPr>
          <w:rFonts w:asciiTheme="minorHAnsi" w:hAnsiTheme="minorHAnsi"/>
          <w:sz w:val="20"/>
          <w:szCs w:val="20"/>
        </w:rPr>
      </w:pPr>
      <w:r w:rsidRPr="00753867">
        <w:rPr>
          <w:rFonts w:asciiTheme="minorHAnsi" w:hAnsiTheme="minorHAnsi"/>
          <w:sz w:val="20"/>
          <w:szCs w:val="20"/>
        </w:rPr>
        <w:t>Providing shaded seating – under trees, parasols for picnic benches etc.</w:t>
      </w:r>
    </w:p>
    <w:p w14:paraId="582B62AA" w14:textId="77777777" w:rsidR="00945B8A" w:rsidRPr="00753867" w:rsidRDefault="00945B8A" w:rsidP="00945B8A">
      <w:pPr>
        <w:pStyle w:val="ListParagraph"/>
        <w:spacing w:after="120" w:line="240" w:lineRule="auto"/>
        <w:ind w:left="1622"/>
        <w:rPr>
          <w:rFonts w:asciiTheme="minorHAnsi" w:hAnsiTheme="minorHAnsi"/>
          <w:sz w:val="8"/>
          <w:szCs w:val="20"/>
        </w:rPr>
      </w:pPr>
    </w:p>
    <w:p w14:paraId="1374F817" w14:textId="77777777" w:rsidR="00C61C87" w:rsidRPr="00753867" w:rsidRDefault="00C61C87" w:rsidP="001B647D">
      <w:pPr>
        <w:pStyle w:val="ListParagraph"/>
        <w:numPr>
          <w:ilvl w:val="0"/>
          <w:numId w:val="62"/>
        </w:numPr>
        <w:spacing w:after="120" w:line="240" w:lineRule="auto"/>
        <w:ind w:left="1020" w:hanging="340"/>
        <w:rPr>
          <w:rFonts w:asciiTheme="minorHAnsi" w:hAnsiTheme="minorHAnsi"/>
          <w:sz w:val="20"/>
          <w:szCs w:val="20"/>
        </w:rPr>
      </w:pPr>
      <w:r w:rsidRPr="00753867">
        <w:rPr>
          <w:rFonts w:asciiTheme="minorHAnsi" w:hAnsiTheme="minorHAnsi"/>
          <w:sz w:val="20"/>
          <w:szCs w:val="20"/>
        </w:rPr>
        <w:t>Babies will always be kept out of direct sunlight.</w:t>
      </w:r>
    </w:p>
    <w:p w14:paraId="095E4627" w14:textId="77777777" w:rsidR="00C61C87" w:rsidRPr="00753867" w:rsidRDefault="00C61C87" w:rsidP="00950EDE">
      <w:pPr>
        <w:spacing w:after="120" w:line="240" w:lineRule="auto"/>
        <w:ind w:left="680"/>
        <w:rPr>
          <w:rFonts w:asciiTheme="minorHAnsi" w:hAnsiTheme="minorHAnsi"/>
          <w:b/>
          <w:bCs/>
          <w:sz w:val="20"/>
          <w:szCs w:val="20"/>
          <w:u w:val="single"/>
        </w:rPr>
      </w:pPr>
      <w:r w:rsidRPr="00753867">
        <w:rPr>
          <w:rFonts w:asciiTheme="minorHAnsi" w:hAnsiTheme="minorHAnsi"/>
          <w:b/>
          <w:bCs/>
          <w:sz w:val="20"/>
          <w:szCs w:val="20"/>
          <w:u w:val="single"/>
        </w:rPr>
        <w:t>Timetabling</w:t>
      </w:r>
    </w:p>
    <w:p w14:paraId="00B5F7B3" w14:textId="77777777" w:rsidR="00C61C87" w:rsidRPr="00753867" w:rsidRDefault="00C61C87" w:rsidP="001B647D">
      <w:pPr>
        <w:pStyle w:val="ListParagraph"/>
        <w:numPr>
          <w:ilvl w:val="0"/>
          <w:numId w:val="63"/>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In the summer months we will aim to schedule outside activities, school trips and PE lessons before 11.00 am and after 3.00 pm if appropriate.  If this is </w:t>
      </w:r>
      <w:proofErr w:type="gramStart"/>
      <w:r w:rsidRPr="00753867">
        <w:rPr>
          <w:rFonts w:asciiTheme="minorHAnsi" w:hAnsiTheme="minorHAnsi"/>
          <w:sz w:val="20"/>
          <w:szCs w:val="20"/>
        </w:rPr>
        <w:t>unavoidable</w:t>
      </w:r>
      <w:proofErr w:type="gramEnd"/>
      <w:r w:rsidRPr="00753867">
        <w:rPr>
          <w:rFonts w:asciiTheme="minorHAnsi" w:hAnsiTheme="minorHAnsi"/>
          <w:sz w:val="20"/>
          <w:szCs w:val="20"/>
        </w:rPr>
        <w:t xml:space="preserve"> we will ensure hats, clothing and sunscreen are all worn to prevent sunburn.</w:t>
      </w:r>
    </w:p>
    <w:p w14:paraId="5FEC43F9" w14:textId="77777777" w:rsidR="00C61C87" w:rsidRPr="00753867" w:rsidRDefault="00C61C87" w:rsidP="001B647D">
      <w:pPr>
        <w:pStyle w:val="ListParagraph"/>
        <w:numPr>
          <w:ilvl w:val="0"/>
          <w:numId w:val="63"/>
        </w:numPr>
        <w:spacing w:after="120" w:line="240" w:lineRule="auto"/>
        <w:ind w:left="1020" w:hanging="340"/>
        <w:rPr>
          <w:rFonts w:asciiTheme="minorHAnsi" w:hAnsiTheme="minorHAnsi"/>
          <w:sz w:val="20"/>
          <w:szCs w:val="20"/>
        </w:rPr>
      </w:pPr>
      <w:r w:rsidRPr="00753867">
        <w:rPr>
          <w:rFonts w:asciiTheme="minorHAnsi" w:hAnsiTheme="minorHAnsi"/>
          <w:sz w:val="20"/>
          <w:szCs w:val="20"/>
        </w:rPr>
        <w:t>Wherever possible, sports day will be held in the morning and finish before lunch to avoid the hottest part of the day.</w:t>
      </w:r>
    </w:p>
    <w:p w14:paraId="05F89F46" w14:textId="77777777" w:rsidR="00C61C87" w:rsidRPr="00753867" w:rsidRDefault="00C61C87" w:rsidP="00950EDE">
      <w:pPr>
        <w:spacing w:after="120" w:line="240" w:lineRule="auto"/>
        <w:ind w:left="680"/>
        <w:rPr>
          <w:rFonts w:asciiTheme="minorHAnsi" w:hAnsiTheme="minorHAnsi"/>
          <w:b/>
          <w:bCs/>
          <w:sz w:val="20"/>
          <w:szCs w:val="20"/>
          <w:u w:val="single"/>
        </w:rPr>
      </w:pPr>
      <w:r w:rsidRPr="00753867">
        <w:rPr>
          <w:rFonts w:asciiTheme="minorHAnsi" w:hAnsiTheme="minorHAnsi"/>
          <w:b/>
          <w:bCs/>
          <w:sz w:val="20"/>
          <w:szCs w:val="20"/>
          <w:u w:val="single"/>
        </w:rPr>
        <w:t>Clothing</w:t>
      </w:r>
    </w:p>
    <w:p w14:paraId="2E02EA04" w14:textId="77777777" w:rsidR="00C61C87" w:rsidRPr="00753867" w:rsidRDefault="00C61C87" w:rsidP="001B647D">
      <w:pPr>
        <w:pStyle w:val="ListParagraph"/>
        <w:numPr>
          <w:ilvl w:val="0"/>
          <w:numId w:val="64"/>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Sunhats will </w:t>
      </w:r>
      <w:proofErr w:type="gramStart"/>
      <w:r w:rsidRPr="00753867">
        <w:rPr>
          <w:rFonts w:asciiTheme="minorHAnsi" w:hAnsiTheme="minorHAnsi"/>
          <w:sz w:val="20"/>
          <w:szCs w:val="20"/>
        </w:rPr>
        <w:t>be considered to be</w:t>
      </w:r>
      <w:proofErr w:type="gramEnd"/>
      <w:r w:rsidRPr="00753867">
        <w:rPr>
          <w:rFonts w:asciiTheme="minorHAnsi" w:hAnsiTheme="minorHAnsi"/>
          <w:sz w:val="20"/>
          <w:szCs w:val="20"/>
        </w:rPr>
        <w:t xml:space="preserve"> part of school uniform and children will be act</w:t>
      </w:r>
      <w:r w:rsidR="00D31428" w:rsidRPr="00753867">
        <w:rPr>
          <w:rFonts w:asciiTheme="minorHAnsi" w:hAnsiTheme="minorHAnsi"/>
          <w:sz w:val="20"/>
          <w:szCs w:val="20"/>
        </w:rPr>
        <w:t>ively encouraged to wear them.</w:t>
      </w:r>
    </w:p>
    <w:p w14:paraId="40D86E06" w14:textId="77777777" w:rsidR="00C61C87" w:rsidRPr="00753867" w:rsidRDefault="00C61C87" w:rsidP="001B647D">
      <w:pPr>
        <w:pStyle w:val="ListParagraph"/>
        <w:numPr>
          <w:ilvl w:val="0"/>
          <w:numId w:val="64"/>
        </w:numPr>
        <w:spacing w:after="120" w:line="240" w:lineRule="auto"/>
        <w:ind w:left="1020" w:hanging="340"/>
        <w:rPr>
          <w:rFonts w:asciiTheme="minorHAnsi" w:hAnsiTheme="minorHAnsi"/>
          <w:sz w:val="20"/>
          <w:szCs w:val="20"/>
        </w:rPr>
      </w:pPr>
      <w:r w:rsidRPr="00753867">
        <w:rPr>
          <w:rFonts w:asciiTheme="minorHAnsi" w:hAnsiTheme="minorHAnsi"/>
          <w:sz w:val="20"/>
          <w:szCs w:val="20"/>
        </w:rPr>
        <w:t>When outside in sunny weather, children are required to wear hats that cover the ears, face and neck.</w:t>
      </w:r>
    </w:p>
    <w:p w14:paraId="4A01BC76" w14:textId="77777777" w:rsidR="00C61C87" w:rsidRPr="00753867" w:rsidRDefault="00C61C87" w:rsidP="001B647D">
      <w:pPr>
        <w:pStyle w:val="ListParagraph"/>
        <w:numPr>
          <w:ilvl w:val="0"/>
          <w:numId w:val="64"/>
        </w:numPr>
        <w:spacing w:after="120" w:line="240" w:lineRule="auto"/>
        <w:ind w:left="1020" w:hanging="340"/>
        <w:rPr>
          <w:rFonts w:asciiTheme="minorHAnsi" w:hAnsiTheme="minorHAnsi"/>
          <w:sz w:val="20"/>
          <w:szCs w:val="20"/>
        </w:rPr>
      </w:pPr>
      <w:r w:rsidRPr="00753867">
        <w:rPr>
          <w:rFonts w:asciiTheme="minorHAnsi" w:hAnsiTheme="minorHAnsi"/>
          <w:sz w:val="20"/>
          <w:szCs w:val="20"/>
        </w:rPr>
        <w:t>Children are encouraged to wear tops that cover their shoulders (vests and strappy tops are discouraged).</w:t>
      </w:r>
    </w:p>
    <w:p w14:paraId="3FA7E45E" w14:textId="77777777" w:rsidR="00C61C87" w:rsidRPr="00753867" w:rsidRDefault="00C61C87" w:rsidP="001B647D">
      <w:pPr>
        <w:pStyle w:val="ListParagraph"/>
        <w:numPr>
          <w:ilvl w:val="0"/>
          <w:numId w:val="64"/>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Children </w:t>
      </w:r>
      <w:proofErr w:type="gramStart"/>
      <w:r w:rsidRPr="00753867">
        <w:rPr>
          <w:rFonts w:asciiTheme="minorHAnsi" w:hAnsiTheme="minorHAnsi"/>
          <w:sz w:val="20"/>
          <w:szCs w:val="20"/>
        </w:rPr>
        <w:t>are allowed to</w:t>
      </w:r>
      <w:proofErr w:type="gramEnd"/>
      <w:r w:rsidRPr="00753867">
        <w:rPr>
          <w:rFonts w:asciiTheme="minorHAnsi" w:hAnsiTheme="minorHAnsi"/>
          <w:sz w:val="20"/>
          <w:szCs w:val="20"/>
        </w:rPr>
        <w:t xml:space="preserve"> wear UV protective sunglasses when outside during sunny weather.</w:t>
      </w:r>
    </w:p>
    <w:p w14:paraId="26F0BA66" w14:textId="77777777" w:rsidR="00C61C87" w:rsidRPr="00753867" w:rsidRDefault="00C61C87" w:rsidP="001B647D">
      <w:pPr>
        <w:pStyle w:val="ListParagraph"/>
        <w:numPr>
          <w:ilvl w:val="0"/>
          <w:numId w:val="64"/>
        </w:numPr>
        <w:spacing w:after="120" w:line="240" w:lineRule="auto"/>
        <w:ind w:left="1020" w:hanging="340"/>
        <w:rPr>
          <w:rFonts w:asciiTheme="minorHAnsi" w:hAnsiTheme="minorHAnsi"/>
          <w:sz w:val="20"/>
          <w:szCs w:val="20"/>
        </w:rPr>
      </w:pPr>
      <w:r w:rsidRPr="00753867">
        <w:rPr>
          <w:rFonts w:asciiTheme="minorHAnsi" w:hAnsiTheme="minorHAnsi"/>
          <w:sz w:val="20"/>
          <w:szCs w:val="20"/>
        </w:rPr>
        <w:t>All teachers have agreed to lead by example and be seen to adhere to sun safe practices e.g. wear hats when on playground duty and teaching outdoors on sunny days.</w:t>
      </w:r>
    </w:p>
    <w:p w14:paraId="7C2BA322" w14:textId="77777777" w:rsidR="00C61C87" w:rsidRPr="00753867" w:rsidRDefault="00C61C87" w:rsidP="00950EDE">
      <w:pPr>
        <w:spacing w:after="120" w:line="240" w:lineRule="auto"/>
        <w:ind w:left="680"/>
        <w:rPr>
          <w:rFonts w:asciiTheme="minorHAnsi" w:hAnsiTheme="minorHAnsi"/>
          <w:b/>
          <w:sz w:val="20"/>
          <w:szCs w:val="20"/>
          <w:u w:val="single"/>
        </w:rPr>
      </w:pPr>
      <w:r w:rsidRPr="00753867">
        <w:rPr>
          <w:rFonts w:asciiTheme="minorHAnsi" w:hAnsiTheme="minorHAnsi"/>
          <w:b/>
          <w:sz w:val="20"/>
          <w:szCs w:val="20"/>
          <w:u w:val="single"/>
        </w:rPr>
        <w:t>Sunscreen</w:t>
      </w:r>
    </w:p>
    <w:p w14:paraId="311E4584" w14:textId="77777777" w:rsidR="00C61C87" w:rsidRPr="00753867" w:rsidRDefault="00C61C87" w:rsidP="001B647D">
      <w:pPr>
        <w:pStyle w:val="ListParagraph"/>
        <w:numPr>
          <w:ilvl w:val="0"/>
          <w:numId w:val="65"/>
        </w:numPr>
        <w:spacing w:after="120" w:line="240" w:lineRule="auto"/>
        <w:ind w:left="1020" w:hanging="340"/>
        <w:rPr>
          <w:rFonts w:asciiTheme="minorHAnsi" w:hAnsiTheme="minorHAnsi"/>
          <w:sz w:val="20"/>
          <w:szCs w:val="20"/>
        </w:rPr>
      </w:pPr>
      <w:r w:rsidRPr="00753867">
        <w:rPr>
          <w:rFonts w:asciiTheme="minorHAnsi" w:hAnsiTheme="minorHAnsi"/>
          <w:sz w:val="20"/>
          <w:szCs w:val="20"/>
        </w:rPr>
        <w:lastRenderedPageBreak/>
        <w:t>Sunscreen use will be encouraged on days when the sun is strong during summer at lunch breaks, during PE lessons and on school trips.  Parents are encouraged to apply cream before the start of school.  There are proprietary products on the market which only need to be applied once per day.</w:t>
      </w:r>
      <w:r w:rsidR="00D31428" w:rsidRPr="00753867">
        <w:rPr>
          <w:rFonts w:asciiTheme="minorHAnsi" w:hAnsiTheme="minorHAnsi"/>
          <w:sz w:val="20"/>
          <w:szCs w:val="20"/>
        </w:rPr>
        <w:t xml:space="preserve">  </w:t>
      </w:r>
      <w:r w:rsidRPr="00753867">
        <w:rPr>
          <w:rFonts w:asciiTheme="minorHAnsi" w:hAnsiTheme="minorHAnsi"/>
          <w:sz w:val="20"/>
          <w:szCs w:val="20"/>
        </w:rPr>
        <w:t>Extra sunscreen will be made available in case children forget their own.</w:t>
      </w:r>
    </w:p>
    <w:p w14:paraId="715D9DA9" w14:textId="77777777" w:rsidR="00C61C87" w:rsidRPr="00753867" w:rsidRDefault="00C61C87" w:rsidP="001B647D">
      <w:pPr>
        <w:pStyle w:val="ListParagraph"/>
        <w:numPr>
          <w:ilvl w:val="0"/>
          <w:numId w:val="65"/>
        </w:numPr>
        <w:spacing w:after="120" w:line="240" w:lineRule="auto"/>
        <w:ind w:left="1020" w:hanging="340"/>
        <w:rPr>
          <w:rFonts w:asciiTheme="minorHAnsi" w:hAnsiTheme="minorHAnsi"/>
          <w:sz w:val="20"/>
          <w:szCs w:val="20"/>
        </w:rPr>
      </w:pPr>
      <w:r w:rsidRPr="00753867">
        <w:rPr>
          <w:rFonts w:asciiTheme="minorHAnsi" w:hAnsiTheme="minorHAnsi"/>
          <w:sz w:val="20"/>
          <w:szCs w:val="20"/>
        </w:rPr>
        <w:t>Normally, pupils will be encouraged to apply their own cream (preferably a ‘roll on’ style) under the supervision of an adult.</w:t>
      </w:r>
      <w:r w:rsidR="00D31428" w:rsidRPr="00753867">
        <w:rPr>
          <w:rFonts w:asciiTheme="minorHAnsi" w:hAnsiTheme="minorHAnsi"/>
          <w:sz w:val="20"/>
          <w:szCs w:val="20"/>
        </w:rPr>
        <w:t xml:space="preserve">  </w:t>
      </w:r>
    </w:p>
    <w:p w14:paraId="2F764BE4" w14:textId="77777777" w:rsidR="00C61C87" w:rsidRPr="00753867" w:rsidRDefault="00C61C87" w:rsidP="001B647D">
      <w:pPr>
        <w:pStyle w:val="ListParagraph"/>
        <w:numPr>
          <w:ilvl w:val="0"/>
          <w:numId w:val="65"/>
        </w:numPr>
        <w:spacing w:after="120" w:line="240" w:lineRule="auto"/>
        <w:ind w:left="1020" w:hanging="340"/>
        <w:rPr>
          <w:rFonts w:asciiTheme="minorHAnsi" w:hAnsiTheme="minorHAnsi"/>
          <w:sz w:val="20"/>
          <w:szCs w:val="20"/>
        </w:rPr>
      </w:pPr>
      <w:r w:rsidRPr="00753867">
        <w:rPr>
          <w:rFonts w:asciiTheme="minorHAnsi" w:hAnsiTheme="minorHAnsi"/>
          <w:sz w:val="20"/>
          <w:szCs w:val="20"/>
        </w:rPr>
        <w:t>Adults may help children apply cream to face, neck and arms.  Children should apply cream to their own legs.  Adults may only apply cream where another adult is present.</w:t>
      </w:r>
    </w:p>
    <w:p w14:paraId="684A2817" w14:textId="77777777" w:rsidR="00C61C87" w:rsidRPr="00753867" w:rsidRDefault="00C61C87" w:rsidP="001B647D">
      <w:pPr>
        <w:pStyle w:val="ListParagraph"/>
        <w:numPr>
          <w:ilvl w:val="0"/>
          <w:numId w:val="65"/>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Staff will apply sun cream to pupils who cannot manage to apply it themselves appropriately. </w:t>
      </w:r>
      <w:proofErr w:type="gramStart"/>
      <w:r w:rsidRPr="00753867">
        <w:rPr>
          <w:rFonts w:asciiTheme="minorHAnsi" w:hAnsiTheme="minorHAnsi"/>
          <w:sz w:val="20"/>
          <w:szCs w:val="20"/>
        </w:rPr>
        <w:t>Generally</w:t>
      </w:r>
      <w:proofErr w:type="gramEnd"/>
      <w:r w:rsidRPr="00753867">
        <w:rPr>
          <w:rFonts w:asciiTheme="minorHAnsi" w:hAnsiTheme="minorHAnsi"/>
          <w:sz w:val="20"/>
          <w:szCs w:val="20"/>
        </w:rPr>
        <w:t xml:space="preserve"> these will be pupils with special educational/physical needs or very young pupils.</w:t>
      </w:r>
    </w:p>
    <w:p w14:paraId="7FF0F862" w14:textId="77777777" w:rsidR="002E2695" w:rsidRPr="00753867" w:rsidRDefault="002E2695" w:rsidP="00950EDE">
      <w:pPr>
        <w:spacing w:after="120" w:line="240" w:lineRule="auto"/>
        <w:ind w:left="680"/>
        <w:rPr>
          <w:rFonts w:asciiTheme="minorHAnsi" w:hAnsiTheme="minorHAnsi"/>
          <w:b/>
          <w:i/>
          <w:sz w:val="20"/>
          <w:szCs w:val="20"/>
          <w:u w:val="single"/>
        </w:rPr>
      </w:pPr>
      <w:r w:rsidRPr="00753867">
        <w:rPr>
          <w:rFonts w:asciiTheme="minorHAnsi" w:hAnsiTheme="minorHAnsi"/>
          <w:b/>
          <w:i/>
          <w:sz w:val="20"/>
          <w:szCs w:val="20"/>
          <w:u w:val="single"/>
        </w:rPr>
        <w:t>References and Useful Links</w:t>
      </w:r>
    </w:p>
    <w:p w14:paraId="5A75B55F" w14:textId="77777777" w:rsidR="00262872" w:rsidRPr="00753867" w:rsidRDefault="00542022" w:rsidP="00262872">
      <w:pPr>
        <w:spacing w:after="0" w:line="240" w:lineRule="auto"/>
        <w:ind w:left="680"/>
        <w:rPr>
          <w:sz w:val="20"/>
        </w:rPr>
      </w:pPr>
      <w:hyperlink r:id="rId182" w:history="1">
        <w:r w:rsidR="00262872" w:rsidRPr="00753867">
          <w:rPr>
            <w:rStyle w:val="Hyperlink"/>
            <w:rFonts w:eastAsia="Calibri" w:cs="GillSans"/>
            <w:i/>
            <w:sz w:val="20"/>
          </w:rPr>
          <w:t>Cancer Research SunSmart website (School Resources)</w:t>
        </w:r>
      </w:hyperlink>
    </w:p>
    <w:p w14:paraId="70BBDB65" w14:textId="77777777" w:rsidR="00262872" w:rsidRPr="00753867" w:rsidRDefault="00542022" w:rsidP="00262872">
      <w:pPr>
        <w:spacing w:after="0" w:line="240" w:lineRule="auto"/>
        <w:ind w:left="680"/>
        <w:rPr>
          <w:rStyle w:val="Hyperlink"/>
          <w:rFonts w:eastAsia="Calibri" w:cs="GillSans"/>
          <w:i/>
          <w:sz w:val="20"/>
        </w:rPr>
      </w:pPr>
      <w:hyperlink r:id="rId183" w:history="1">
        <w:proofErr w:type="spellStart"/>
        <w:r w:rsidR="00262872" w:rsidRPr="00753867">
          <w:rPr>
            <w:rStyle w:val="Hyperlink"/>
            <w:rFonts w:eastAsia="Calibri" w:cs="GillSans"/>
            <w:i/>
            <w:sz w:val="20"/>
          </w:rPr>
          <w:t>Sunsmart</w:t>
        </w:r>
        <w:proofErr w:type="spellEnd"/>
        <w:r w:rsidR="00262872" w:rsidRPr="00753867">
          <w:rPr>
            <w:rStyle w:val="Hyperlink"/>
            <w:rFonts w:eastAsia="Calibri" w:cs="GillSans"/>
            <w:i/>
            <w:sz w:val="20"/>
          </w:rPr>
          <w:t xml:space="preserve"> Assembly Plan</w:t>
        </w:r>
      </w:hyperlink>
    </w:p>
    <w:p w14:paraId="71DCA261" w14:textId="77777777" w:rsidR="00262872" w:rsidRPr="00753867" w:rsidRDefault="00542022" w:rsidP="00262872">
      <w:pPr>
        <w:spacing w:after="0" w:line="240" w:lineRule="auto"/>
        <w:ind w:left="680"/>
        <w:rPr>
          <w:rStyle w:val="Hyperlink"/>
          <w:rFonts w:eastAsia="Calibri" w:cs="GillSans"/>
          <w:i/>
          <w:sz w:val="20"/>
        </w:rPr>
      </w:pPr>
      <w:hyperlink r:id="rId184" w:history="1">
        <w:proofErr w:type="spellStart"/>
        <w:r w:rsidR="00262872" w:rsidRPr="00753867">
          <w:rPr>
            <w:rStyle w:val="Hyperlink"/>
            <w:rFonts w:eastAsia="Calibri" w:cs="GillSans"/>
            <w:i/>
            <w:sz w:val="20"/>
          </w:rPr>
          <w:t>Sunsmart</w:t>
        </w:r>
        <w:proofErr w:type="spellEnd"/>
        <w:r w:rsidR="00262872" w:rsidRPr="00753867">
          <w:rPr>
            <w:rStyle w:val="Hyperlink"/>
            <w:rFonts w:eastAsia="Calibri" w:cs="GillSans"/>
            <w:i/>
            <w:sz w:val="20"/>
          </w:rPr>
          <w:t xml:space="preserve"> Lesson Plans</w:t>
        </w:r>
      </w:hyperlink>
    </w:p>
    <w:p w14:paraId="384E6AA2" w14:textId="77777777" w:rsidR="00262872" w:rsidRPr="00753867" w:rsidRDefault="00542022" w:rsidP="00262872">
      <w:pPr>
        <w:spacing w:after="0" w:line="240" w:lineRule="auto"/>
        <w:ind w:left="680"/>
        <w:rPr>
          <w:rFonts w:eastAsia="Calibri"/>
          <w:color w:val="000000"/>
          <w:sz w:val="20"/>
        </w:rPr>
      </w:pPr>
      <w:hyperlink r:id="rId185" w:history="1">
        <w:r w:rsidR="00262872" w:rsidRPr="00753867">
          <w:rPr>
            <w:rStyle w:val="Hyperlink"/>
            <w:i/>
            <w:sz w:val="20"/>
          </w:rPr>
          <w:t>National Cancer Intelligence Network (NCIN): Skin Cancer Hub</w:t>
        </w:r>
      </w:hyperlink>
    </w:p>
    <w:p w14:paraId="335DAB62" w14:textId="77777777" w:rsidR="007979E0" w:rsidRPr="00343C10" w:rsidRDefault="007979E0" w:rsidP="007979E0">
      <w:pPr>
        <w:spacing w:after="0" w:line="240" w:lineRule="auto"/>
        <w:ind w:left="680"/>
        <w:rPr>
          <w:i/>
          <w:sz w:val="20"/>
          <w:szCs w:val="20"/>
        </w:rPr>
      </w:pPr>
      <w:r w:rsidRPr="001A4CC0">
        <w:rPr>
          <w:i/>
          <w:sz w:val="20"/>
          <w:szCs w:val="20"/>
        </w:rPr>
        <w:t xml:space="preserve">KAHSC General Safety Series G31 </w:t>
      </w:r>
      <w:hyperlink r:id="rId186" w:history="1">
        <w:r w:rsidRPr="001A4CC0">
          <w:rPr>
            <w:rStyle w:val="Hyperlink"/>
            <w:i/>
            <w:sz w:val="20"/>
            <w:szCs w:val="20"/>
          </w:rPr>
          <w:t>https://www.kymallanhsc.co.uk/Document/DownloadDocument/7872</w:t>
        </w:r>
      </w:hyperlink>
    </w:p>
    <w:p w14:paraId="55D4F9A8" w14:textId="77777777" w:rsidR="00C61C87" w:rsidRPr="00753867" w:rsidRDefault="00C61C87" w:rsidP="00950EDE">
      <w:pPr>
        <w:pStyle w:val="Heading2"/>
      </w:pPr>
      <w:bookmarkStart w:id="267" w:name="_Toc438556911"/>
      <w:bookmarkStart w:id="268" w:name="_Toc20147353"/>
      <w:r w:rsidRPr="00753867">
        <w:t>Pond</w:t>
      </w:r>
      <w:bookmarkEnd w:id="267"/>
      <w:bookmarkEnd w:id="268"/>
    </w:p>
    <w:p w14:paraId="07A660E1" w14:textId="77777777" w:rsidR="00C61C87" w:rsidRPr="00753867" w:rsidRDefault="00C61C87" w:rsidP="001B647D">
      <w:pPr>
        <w:pStyle w:val="ListParagraph"/>
        <w:numPr>
          <w:ilvl w:val="0"/>
          <w:numId w:val="69"/>
        </w:numPr>
        <w:spacing w:after="120" w:line="240" w:lineRule="auto"/>
        <w:ind w:left="1020" w:hanging="340"/>
        <w:rPr>
          <w:rFonts w:asciiTheme="minorHAnsi" w:hAnsiTheme="minorHAnsi"/>
          <w:sz w:val="20"/>
          <w:szCs w:val="20"/>
        </w:rPr>
      </w:pPr>
      <w:r w:rsidRPr="00753867">
        <w:rPr>
          <w:rFonts w:asciiTheme="minorHAnsi" w:hAnsiTheme="minorHAnsi"/>
          <w:sz w:val="20"/>
          <w:szCs w:val="20"/>
        </w:rPr>
        <w:t>The Pond has been designed so that the edges of the pond are shallow, with the deeper zone positioned away from the edges.</w:t>
      </w:r>
      <w:r w:rsidR="00D31428" w:rsidRPr="00753867">
        <w:rPr>
          <w:rFonts w:asciiTheme="minorHAnsi" w:hAnsiTheme="minorHAnsi"/>
          <w:sz w:val="20"/>
          <w:szCs w:val="20"/>
        </w:rPr>
        <w:t xml:space="preserve">  </w:t>
      </w:r>
      <w:r w:rsidRPr="00753867">
        <w:rPr>
          <w:rFonts w:asciiTheme="minorHAnsi" w:hAnsiTheme="minorHAnsi"/>
          <w:sz w:val="20"/>
          <w:szCs w:val="20"/>
        </w:rPr>
        <w:t>The depth has been kept as shallow as possible but does not exceed one metre at its deepest point.</w:t>
      </w:r>
    </w:p>
    <w:p w14:paraId="14DF5BC7" w14:textId="77777777" w:rsidR="00C61C87" w:rsidRPr="00753867" w:rsidRDefault="00C61C87" w:rsidP="001B647D">
      <w:pPr>
        <w:pStyle w:val="ListParagraph"/>
        <w:numPr>
          <w:ilvl w:val="0"/>
          <w:numId w:val="69"/>
        </w:numPr>
        <w:spacing w:after="120" w:line="240" w:lineRule="auto"/>
        <w:ind w:left="1020" w:hanging="340"/>
        <w:rPr>
          <w:rFonts w:asciiTheme="minorHAnsi" w:hAnsiTheme="minorHAnsi"/>
          <w:sz w:val="20"/>
          <w:szCs w:val="20"/>
        </w:rPr>
      </w:pPr>
      <w:r w:rsidRPr="00753867">
        <w:rPr>
          <w:rFonts w:asciiTheme="minorHAnsi" w:hAnsiTheme="minorHAnsi"/>
          <w:sz w:val="20"/>
          <w:szCs w:val="20"/>
        </w:rPr>
        <w:t>Suitable provision has been made at the water’s edge so that groups can work safely.</w:t>
      </w:r>
    </w:p>
    <w:p w14:paraId="57D09212" w14:textId="77777777" w:rsidR="00C61C87" w:rsidRPr="00753867" w:rsidRDefault="00C61C87" w:rsidP="001B647D">
      <w:pPr>
        <w:pStyle w:val="ListParagraph"/>
        <w:numPr>
          <w:ilvl w:val="0"/>
          <w:numId w:val="69"/>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The pond is fenced to prevent inadvertent approach.  The fencing slats are vertical, not horizontal, with no gaps large enough for a child to pass through.  The fence is </w:t>
      </w:r>
      <w:r w:rsidR="00D31428" w:rsidRPr="00753867">
        <w:rPr>
          <w:rFonts w:asciiTheme="minorHAnsi" w:hAnsiTheme="minorHAnsi"/>
          <w:sz w:val="20"/>
          <w:szCs w:val="20"/>
        </w:rPr>
        <w:t>at least 1.2m (4ft) in height.</w:t>
      </w:r>
    </w:p>
    <w:p w14:paraId="77809FE4" w14:textId="77777777" w:rsidR="00C61C87" w:rsidRPr="00753867" w:rsidRDefault="00C61C87" w:rsidP="001B647D">
      <w:pPr>
        <w:pStyle w:val="ListParagraph"/>
        <w:numPr>
          <w:ilvl w:val="0"/>
          <w:numId w:val="69"/>
        </w:numPr>
        <w:spacing w:after="120" w:line="240" w:lineRule="auto"/>
        <w:ind w:left="1020" w:hanging="340"/>
        <w:rPr>
          <w:rFonts w:asciiTheme="minorHAnsi" w:hAnsiTheme="minorHAnsi"/>
          <w:sz w:val="20"/>
          <w:szCs w:val="20"/>
        </w:rPr>
      </w:pPr>
      <w:r w:rsidRPr="00753867">
        <w:rPr>
          <w:rFonts w:asciiTheme="minorHAnsi" w:hAnsiTheme="minorHAnsi"/>
          <w:sz w:val="20"/>
          <w:szCs w:val="20"/>
        </w:rPr>
        <w:t>A lockable gate has been provided for access to the pond area and to deter unsupervised entry.  The gate remains locked whenever the area is not in use with a padlock (not just a bolt).</w:t>
      </w:r>
    </w:p>
    <w:p w14:paraId="1C82E87D" w14:textId="77777777" w:rsidR="00C61C87" w:rsidRPr="00753867" w:rsidRDefault="00C61C87" w:rsidP="001B647D">
      <w:pPr>
        <w:pStyle w:val="ListParagraph"/>
        <w:numPr>
          <w:ilvl w:val="0"/>
          <w:numId w:val="69"/>
        </w:numPr>
        <w:spacing w:after="120" w:line="240" w:lineRule="auto"/>
        <w:ind w:left="1020" w:hanging="340"/>
        <w:rPr>
          <w:rFonts w:asciiTheme="minorHAnsi" w:hAnsiTheme="minorHAnsi"/>
          <w:sz w:val="20"/>
          <w:szCs w:val="20"/>
        </w:rPr>
      </w:pPr>
      <w:r w:rsidRPr="00753867">
        <w:rPr>
          <w:rFonts w:asciiTheme="minorHAnsi" w:hAnsiTheme="minorHAnsi"/>
          <w:sz w:val="20"/>
          <w:szCs w:val="20"/>
        </w:rPr>
        <w:t xml:space="preserve">In addition to the provision of a fence, a permanently fixed, large-mesh cover at water level, (i.e. “weld-mesh” sheeting used to reinforce concrete) is in place – this enables pond-dipping activities to take place and vegetation to grow through whilst providing cover that would support the weight of a person falling on to it </w:t>
      </w:r>
      <w:r w:rsidRPr="00753867">
        <w:rPr>
          <w:rFonts w:asciiTheme="minorHAnsi" w:hAnsiTheme="minorHAnsi"/>
          <w:b/>
          <w:color w:val="FF0000"/>
          <w:sz w:val="20"/>
          <w:szCs w:val="20"/>
        </w:rPr>
        <w:t>OR</w:t>
      </w:r>
      <w:r w:rsidRPr="00753867">
        <w:rPr>
          <w:rFonts w:asciiTheme="minorHAnsi" w:hAnsiTheme="minorHAnsi"/>
          <w:color w:val="000000" w:themeColor="text1"/>
          <w:sz w:val="20"/>
          <w:szCs w:val="20"/>
        </w:rPr>
        <w:t xml:space="preserve"> I</w:t>
      </w:r>
      <w:r w:rsidRPr="00753867">
        <w:rPr>
          <w:rFonts w:asciiTheme="minorHAnsi" w:hAnsiTheme="minorHAnsi"/>
          <w:sz w:val="20"/>
          <w:szCs w:val="20"/>
        </w:rPr>
        <w:t>t is impracticable for us to provide a permanently fixed, large-mesh cover at water level as ours is an existing pond/a large expanse of water and it may inhibit certain science-related activities.</w:t>
      </w:r>
    </w:p>
    <w:p w14:paraId="651DC439" w14:textId="77777777" w:rsidR="00C61C87" w:rsidRPr="00753867" w:rsidRDefault="00C61C87" w:rsidP="001B647D">
      <w:pPr>
        <w:pStyle w:val="ListParagraph"/>
        <w:numPr>
          <w:ilvl w:val="0"/>
          <w:numId w:val="69"/>
        </w:numPr>
        <w:spacing w:after="120" w:line="240" w:lineRule="auto"/>
        <w:ind w:left="1020" w:hanging="340"/>
        <w:rPr>
          <w:rFonts w:asciiTheme="minorHAnsi" w:hAnsiTheme="minorHAnsi"/>
          <w:sz w:val="20"/>
          <w:szCs w:val="20"/>
        </w:rPr>
      </w:pPr>
      <w:r w:rsidRPr="00753867">
        <w:rPr>
          <w:rFonts w:asciiTheme="minorHAnsi" w:hAnsiTheme="minorHAnsi"/>
          <w:sz w:val="20"/>
          <w:szCs w:val="20"/>
        </w:rPr>
        <w:t>Consideration has been given to the likelihood of authorised users (extended schools attendees) and trespassers during the evening and school holidays or if the school grounds will be used as a shortcut to another place.</w:t>
      </w:r>
    </w:p>
    <w:p w14:paraId="41FD9D1E" w14:textId="77777777" w:rsidR="00C61C87" w:rsidRPr="00753867" w:rsidRDefault="00C61C87" w:rsidP="001B647D">
      <w:pPr>
        <w:pStyle w:val="ListParagraph"/>
        <w:numPr>
          <w:ilvl w:val="0"/>
          <w:numId w:val="69"/>
        </w:numPr>
        <w:spacing w:after="120" w:line="240" w:lineRule="auto"/>
        <w:ind w:left="1020" w:hanging="340"/>
        <w:rPr>
          <w:rFonts w:asciiTheme="minorHAnsi" w:hAnsiTheme="minorHAnsi"/>
          <w:sz w:val="20"/>
          <w:szCs w:val="20"/>
        </w:rPr>
      </w:pPr>
      <w:r w:rsidRPr="00753867">
        <w:rPr>
          <w:rFonts w:asciiTheme="minorHAnsi" w:hAnsiTheme="minorHAnsi"/>
          <w:sz w:val="20"/>
          <w:szCs w:val="20"/>
        </w:rPr>
        <w:t>Appropriate warning signs have been posted, warning of the presence of a pond d</w:t>
      </w:r>
      <w:r w:rsidR="00D31428" w:rsidRPr="00753867">
        <w:rPr>
          <w:rFonts w:asciiTheme="minorHAnsi" w:hAnsiTheme="minorHAnsi"/>
          <w:sz w:val="20"/>
          <w:szCs w:val="20"/>
        </w:rPr>
        <w:t>etailing safety rules for use.</w:t>
      </w:r>
    </w:p>
    <w:p w14:paraId="39815CA5" w14:textId="77777777" w:rsidR="00C61C87" w:rsidRPr="00753867" w:rsidRDefault="00C61C87" w:rsidP="001B647D">
      <w:pPr>
        <w:pStyle w:val="ListParagraph"/>
        <w:numPr>
          <w:ilvl w:val="0"/>
          <w:numId w:val="69"/>
        </w:numPr>
        <w:spacing w:after="120" w:line="240" w:lineRule="auto"/>
        <w:ind w:left="1020" w:hanging="340"/>
        <w:rPr>
          <w:rFonts w:asciiTheme="minorHAnsi" w:hAnsiTheme="minorHAnsi"/>
          <w:sz w:val="20"/>
          <w:szCs w:val="20"/>
        </w:rPr>
      </w:pPr>
      <w:r w:rsidRPr="00753867">
        <w:rPr>
          <w:rFonts w:asciiTheme="minorHAnsi" w:hAnsiTheme="minorHAnsi"/>
          <w:sz w:val="20"/>
          <w:szCs w:val="20"/>
        </w:rPr>
        <w:t>Risk assessments in relation to the pond and activities involving the pond have been undertaken.  All relevant information (i.e. the findings of the assessment and the control measures) has been relayed to staff and to others who may carry out activities involving the pond.</w:t>
      </w:r>
    </w:p>
    <w:p w14:paraId="32CBEA21" w14:textId="77777777" w:rsidR="00C61C87" w:rsidRPr="00753867" w:rsidRDefault="00C61C87" w:rsidP="001B647D">
      <w:pPr>
        <w:pStyle w:val="ListParagraph"/>
        <w:numPr>
          <w:ilvl w:val="0"/>
          <w:numId w:val="69"/>
        </w:numPr>
        <w:spacing w:after="120" w:line="240" w:lineRule="auto"/>
        <w:ind w:left="1020" w:hanging="340"/>
        <w:rPr>
          <w:rFonts w:asciiTheme="minorHAnsi" w:hAnsiTheme="minorHAnsi" w:cs="Arial"/>
          <w:sz w:val="20"/>
          <w:szCs w:val="20"/>
          <w:u w:val="single"/>
        </w:rPr>
      </w:pPr>
      <w:r w:rsidRPr="00753867">
        <w:rPr>
          <w:rFonts w:asciiTheme="minorHAnsi" w:hAnsiTheme="minorHAnsi"/>
          <w:sz w:val="20"/>
          <w:szCs w:val="20"/>
        </w:rPr>
        <w:t>Adequate instruction is given to pupils as to the risks, and how they should behave.  This includes instruction not to drink the water.  Following any sessions/activities in the pond area, staff and pupils follow normal hygiene procedures and hands are washed.</w:t>
      </w:r>
    </w:p>
    <w:p w14:paraId="53E1B2B4" w14:textId="77777777" w:rsidR="00C61C87" w:rsidRPr="00753867" w:rsidRDefault="00C61C87" w:rsidP="001B647D">
      <w:pPr>
        <w:pStyle w:val="ListParagraph"/>
        <w:numPr>
          <w:ilvl w:val="0"/>
          <w:numId w:val="69"/>
        </w:numPr>
        <w:spacing w:after="120" w:line="240" w:lineRule="auto"/>
        <w:ind w:left="1020" w:hanging="340"/>
        <w:rPr>
          <w:rFonts w:asciiTheme="minorHAnsi" w:hAnsiTheme="minorHAnsi"/>
          <w:sz w:val="20"/>
          <w:szCs w:val="20"/>
          <w:u w:val="single"/>
        </w:rPr>
      </w:pPr>
      <w:r w:rsidRPr="00753867">
        <w:rPr>
          <w:rFonts w:asciiTheme="minorHAnsi" w:hAnsiTheme="minorHAnsi"/>
          <w:sz w:val="20"/>
          <w:szCs w:val="20"/>
        </w:rPr>
        <w:t>All incidents involving falls into the pond will be reported under the normal accident/incident reporting procedures – refer to our Accident reporting procedures for further details.</w:t>
      </w:r>
    </w:p>
    <w:p w14:paraId="14917E82" w14:textId="77777777" w:rsidR="00C61C87" w:rsidRPr="00753867" w:rsidRDefault="00C61C87" w:rsidP="00950EDE">
      <w:pPr>
        <w:spacing w:after="120" w:line="240" w:lineRule="auto"/>
        <w:ind w:left="680"/>
        <w:rPr>
          <w:rFonts w:asciiTheme="minorHAnsi" w:hAnsiTheme="minorHAnsi"/>
          <w:b/>
          <w:sz w:val="20"/>
          <w:szCs w:val="20"/>
        </w:rPr>
      </w:pPr>
      <w:r w:rsidRPr="00753867">
        <w:rPr>
          <w:rFonts w:asciiTheme="minorHAnsi" w:hAnsiTheme="minorHAnsi"/>
          <w:b/>
          <w:sz w:val="20"/>
          <w:szCs w:val="20"/>
        </w:rPr>
        <w:t>Pond Emergency Procedures:</w:t>
      </w:r>
    </w:p>
    <w:p w14:paraId="2CAEEFE9" w14:textId="77777777" w:rsidR="00C61C87" w:rsidRPr="00753867" w:rsidRDefault="00C61C87" w:rsidP="00950EDE">
      <w:pPr>
        <w:spacing w:after="120" w:line="240" w:lineRule="auto"/>
        <w:ind w:left="680"/>
        <w:rPr>
          <w:rFonts w:asciiTheme="minorHAnsi" w:hAnsiTheme="minorHAnsi"/>
          <w:sz w:val="20"/>
          <w:szCs w:val="20"/>
        </w:rPr>
      </w:pPr>
      <w:r w:rsidRPr="00753867">
        <w:rPr>
          <w:rFonts w:asciiTheme="minorHAnsi" w:hAnsiTheme="minorHAnsi"/>
          <w:sz w:val="20"/>
          <w:szCs w:val="20"/>
        </w:rPr>
        <w:t>As part of our risk assessment process, we have developed formal Pond Eme</w:t>
      </w:r>
      <w:r w:rsidR="00D31428" w:rsidRPr="00753867">
        <w:rPr>
          <w:rFonts w:asciiTheme="minorHAnsi" w:hAnsiTheme="minorHAnsi"/>
          <w:sz w:val="20"/>
          <w:szCs w:val="20"/>
        </w:rPr>
        <w:t>rgency Procedures which include:</w:t>
      </w:r>
    </w:p>
    <w:p w14:paraId="4E367757" w14:textId="77777777" w:rsidR="00C61C87" w:rsidRPr="00753867" w:rsidRDefault="00C61C87" w:rsidP="001B647D">
      <w:pPr>
        <w:pStyle w:val="ListParagraph"/>
        <w:numPr>
          <w:ilvl w:val="0"/>
          <w:numId w:val="70"/>
        </w:numPr>
        <w:spacing w:after="120" w:line="240" w:lineRule="auto"/>
        <w:ind w:left="1020" w:hanging="340"/>
        <w:rPr>
          <w:rFonts w:asciiTheme="minorHAnsi" w:hAnsiTheme="minorHAnsi"/>
          <w:sz w:val="20"/>
          <w:szCs w:val="20"/>
          <w:u w:val="single"/>
        </w:rPr>
      </w:pPr>
      <w:r w:rsidRPr="00753867">
        <w:rPr>
          <w:rFonts w:asciiTheme="minorHAnsi" w:hAnsiTheme="minorHAnsi"/>
          <w:sz w:val="20"/>
          <w:szCs w:val="20"/>
        </w:rPr>
        <w:t>How to rescue a person who has fallen in;</w:t>
      </w:r>
    </w:p>
    <w:p w14:paraId="1A8D1934" w14:textId="77777777" w:rsidR="00C61C87" w:rsidRPr="00753867" w:rsidRDefault="00C61C87" w:rsidP="001B647D">
      <w:pPr>
        <w:pStyle w:val="ListParagraph"/>
        <w:numPr>
          <w:ilvl w:val="0"/>
          <w:numId w:val="70"/>
        </w:numPr>
        <w:spacing w:after="120" w:line="240" w:lineRule="auto"/>
        <w:ind w:left="1020" w:hanging="340"/>
        <w:rPr>
          <w:rFonts w:asciiTheme="minorHAnsi" w:hAnsiTheme="minorHAnsi"/>
          <w:sz w:val="20"/>
          <w:szCs w:val="20"/>
          <w:u w:val="single"/>
        </w:rPr>
      </w:pPr>
      <w:r w:rsidRPr="00753867">
        <w:rPr>
          <w:rFonts w:asciiTheme="minorHAnsi" w:hAnsiTheme="minorHAnsi"/>
          <w:sz w:val="20"/>
          <w:szCs w:val="20"/>
        </w:rPr>
        <w:t>Resuscitation and first aid;</w:t>
      </w:r>
    </w:p>
    <w:p w14:paraId="320C9624" w14:textId="77777777" w:rsidR="00C61C87" w:rsidRPr="00753867" w:rsidRDefault="00C61C87" w:rsidP="001B647D">
      <w:pPr>
        <w:pStyle w:val="ListParagraph"/>
        <w:numPr>
          <w:ilvl w:val="0"/>
          <w:numId w:val="70"/>
        </w:numPr>
        <w:spacing w:after="120" w:line="240" w:lineRule="auto"/>
        <w:ind w:left="1020" w:hanging="340"/>
        <w:rPr>
          <w:rFonts w:asciiTheme="minorHAnsi" w:hAnsiTheme="minorHAnsi"/>
          <w:sz w:val="20"/>
          <w:szCs w:val="20"/>
          <w:u w:val="single"/>
        </w:rPr>
      </w:pPr>
      <w:r w:rsidRPr="00753867">
        <w:rPr>
          <w:rFonts w:asciiTheme="minorHAnsi" w:hAnsiTheme="minorHAnsi"/>
          <w:sz w:val="20"/>
          <w:szCs w:val="20"/>
        </w:rPr>
        <w:t>How to call for assistance;</w:t>
      </w:r>
    </w:p>
    <w:p w14:paraId="27E8AA09" w14:textId="77777777" w:rsidR="00C61C87" w:rsidRPr="00753867" w:rsidRDefault="00C61C87" w:rsidP="001B647D">
      <w:pPr>
        <w:pStyle w:val="ListParagraph"/>
        <w:numPr>
          <w:ilvl w:val="0"/>
          <w:numId w:val="70"/>
        </w:numPr>
        <w:spacing w:after="120" w:line="240" w:lineRule="auto"/>
        <w:ind w:left="1020" w:hanging="340"/>
        <w:rPr>
          <w:rFonts w:asciiTheme="minorHAnsi" w:hAnsiTheme="minorHAnsi"/>
          <w:sz w:val="20"/>
          <w:szCs w:val="20"/>
          <w:u w:val="single"/>
        </w:rPr>
      </w:pPr>
      <w:r w:rsidRPr="00753867">
        <w:rPr>
          <w:rFonts w:asciiTheme="minorHAnsi" w:hAnsiTheme="minorHAnsi"/>
          <w:sz w:val="20"/>
          <w:szCs w:val="20"/>
        </w:rPr>
        <w:t xml:space="preserve">What to do with other pupils during </w:t>
      </w:r>
      <w:proofErr w:type="gramStart"/>
      <w:r w:rsidRPr="00753867">
        <w:rPr>
          <w:rFonts w:asciiTheme="minorHAnsi" w:hAnsiTheme="minorHAnsi"/>
          <w:sz w:val="20"/>
          <w:szCs w:val="20"/>
        </w:rPr>
        <w:t>an emergency situation</w:t>
      </w:r>
      <w:proofErr w:type="gramEnd"/>
      <w:r w:rsidRPr="00753867">
        <w:rPr>
          <w:rFonts w:asciiTheme="minorHAnsi" w:hAnsiTheme="minorHAnsi"/>
          <w:sz w:val="20"/>
          <w:szCs w:val="20"/>
        </w:rPr>
        <w:t>.</w:t>
      </w:r>
    </w:p>
    <w:p w14:paraId="23CFF5A3" w14:textId="77777777" w:rsidR="00B34B6B" w:rsidRPr="00753867" w:rsidRDefault="00B34B6B" w:rsidP="00950EDE">
      <w:pPr>
        <w:spacing w:after="120" w:line="240" w:lineRule="auto"/>
        <w:ind w:left="680"/>
        <w:rPr>
          <w:rFonts w:asciiTheme="minorHAnsi" w:hAnsiTheme="minorHAnsi"/>
          <w:b/>
          <w:i/>
          <w:sz w:val="20"/>
          <w:szCs w:val="20"/>
          <w:u w:val="single"/>
        </w:rPr>
      </w:pPr>
      <w:r w:rsidRPr="00753867">
        <w:rPr>
          <w:rFonts w:asciiTheme="minorHAnsi" w:hAnsiTheme="minorHAnsi"/>
          <w:b/>
          <w:i/>
          <w:sz w:val="20"/>
          <w:szCs w:val="20"/>
          <w:u w:val="single"/>
        </w:rPr>
        <w:t>References and Useful Links</w:t>
      </w:r>
    </w:p>
    <w:p w14:paraId="7C0F23EF" w14:textId="77777777" w:rsidR="00B34B6B" w:rsidRPr="00753867" w:rsidRDefault="00B34B6B" w:rsidP="00950EDE">
      <w:pPr>
        <w:spacing w:after="0" w:line="240" w:lineRule="auto"/>
        <w:ind w:left="680"/>
        <w:rPr>
          <w:rFonts w:asciiTheme="minorHAnsi" w:hAnsiTheme="minorHAnsi" w:cs="Arial"/>
          <w:i/>
          <w:sz w:val="20"/>
          <w:szCs w:val="20"/>
        </w:rPr>
      </w:pPr>
      <w:r w:rsidRPr="001A4CC0">
        <w:rPr>
          <w:rFonts w:asciiTheme="minorHAnsi" w:hAnsiTheme="minorHAnsi" w:cs="Arial"/>
          <w:i/>
          <w:sz w:val="20"/>
          <w:szCs w:val="20"/>
        </w:rPr>
        <w:t>KAHSC General Safety Series G</w:t>
      </w:r>
      <w:r w:rsidRPr="001A4CC0">
        <w:rPr>
          <w:rFonts w:asciiTheme="minorHAnsi" w:hAnsiTheme="minorHAnsi"/>
          <w:i/>
          <w:sz w:val="20"/>
          <w:szCs w:val="20"/>
        </w:rPr>
        <w:t xml:space="preserve">28 </w:t>
      </w:r>
      <w:hyperlink r:id="rId187" w:history="1">
        <w:r w:rsidR="007979E0" w:rsidRPr="001A4CC0">
          <w:rPr>
            <w:rStyle w:val="Hyperlink"/>
            <w:i/>
            <w:iCs/>
            <w:sz w:val="20"/>
            <w:szCs w:val="20"/>
          </w:rPr>
          <w:t>https://www.kymallanhsc.co.uk/Document/DownloadDocument/7856</w:t>
        </w:r>
      </w:hyperlink>
    </w:p>
    <w:p w14:paraId="6BE29117" w14:textId="77777777" w:rsidR="00B34B6B" w:rsidRPr="00F33960" w:rsidRDefault="00B34B6B" w:rsidP="00950EDE">
      <w:pPr>
        <w:spacing w:after="0" w:line="240" w:lineRule="auto"/>
        <w:ind w:left="680"/>
        <w:rPr>
          <w:rFonts w:asciiTheme="minorHAnsi" w:hAnsiTheme="minorHAnsi"/>
          <w:i/>
          <w:sz w:val="20"/>
          <w:szCs w:val="20"/>
          <w:u w:val="single"/>
        </w:rPr>
      </w:pPr>
      <w:proofErr w:type="spellStart"/>
      <w:r w:rsidRPr="00753867">
        <w:rPr>
          <w:rFonts w:asciiTheme="minorHAnsi" w:hAnsiTheme="minorHAnsi" w:cs="Arial"/>
          <w:i/>
          <w:sz w:val="20"/>
          <w:szCs w:val="20"/>
        </w:rPr>
        <w:t>RoSPA</w:t>
      </w:r>
      <w:proofErr w:type="spellEnd"/>
      <w:r w:rsidRPr="00753867">
        <w:rPr>
          <w:rFonts w:asciiTheme="minorHAnsi" w:hAnsiTheme="minorHAnsi" w:cs="Arial"/>
          <w:i/>
          <w:sz w:val="20"/>
          <w:szCs w:val="20"/>
        </w:rPr>
        <w:t xml:space="preserve"> Pond </w:t>
      </w:r>
      <w:r w:rsidRPr="00F33960">
        <w:rPr>
          <w:rFonts w:asciiTheme="minorHAnsi" w:hAnsiTheme="minorHAnsi" w:cs="Arial"/>
          <w:i/>
          <w:sz w:val="20"/>
          <w:szCs w:val="20"/>
        </w:rPr>
        <w:t>Safety Advice -</w:t>
      </w:r>
      <w:r w:rsidRPr="00F33960">
        <w:rPr>
          <w:rFonts w:asciiTheme="minorHAnsi" w:hAnsiTheme="minorHAnsi"/>
          <w:i/>
          <w:sz w:val="20"/>
          <w:szCs w:val="20"/>
        </w:rPr>
        <w:t xml:space="preserve"> </w:t>
      </w:r>
      <w:hyperlink r:id="rId188" w:history="1">
        <w:r w:rsidRPr="00F33960">
          <w:rPr>
            <w:rStyle w:val="Hyperlink"/>
            <w:rFonts w:asciiTheme="minorHAnsi" w:hAnsiTheme="minorHAnsi"/>
            <w:i/>
            <w:sz w:val="20"/>
            <w:szCs w:val="20"/>
          </w:rPr>
          <w:t>http://www.rospa.com/leisur</w:t>
        </w:r>
        <w:r w:rsidR="00DA6E31" w:rsidRPr="00F33960">
          <w:rPr>
            <w:rStyle w:val="Hyperlink"/>
            <w:rFonts w:asciiTheme="minorHAnsi" w:hAnsiTheme="minorHAnsi"/>
            <w:i/>
            <w:sz w:val="20"/>
            <w:szCs w:val="20"/>
          </w:rPr>
          <w:t>Online Safety</w:t>
        </w:r>
        <w:r w:rsidRPr="00F33960">
          <w:rPr>
            <w:rStyle w:val="Hyperlink"/>
            <w:rFonts w:asciiTheme="minorHAnsi" w:hAnsiTheme="minorHAnsi"/>
            <w:i/>
            <w:sz w:val="20"/>
            <w:szCs w:val="20"/>
          </w:rPr>
          <w:t>/water/advice/pond-garden-water/</w:t>
        </w:r>
      </w:hyperlink>
    </w:p>
    <w:p w14:paraId="67FE78B5" w14:textId="77777777" w:rsidR="00C61C87" w:rsidRPr="00753867" w:rsidRDefault="00C61C87" w:rsidP="00172B76">
      <w:pPr>
        <w:pStyle w:val="Heading2"/>
      </w:pPr>
      <w:bookmarkStart w:id="269" w:name="_Toc438556914"/>
      <w:bookmarkStart w:id="270" w:name="_Toc20147354"/>
      <w:r w:rsidRPr="00753867">
        <w:t>Trees</w:t>
      </w:r>
      <w:bookmarkEnd w:id="269"/>
      <w:bookmarkEnd w:id="270"/>
    </w:p>
    <w:p w14:paraId="2869AC92" w14:textId="77777777" w:rsidR="00B34B6B" w:rsidRPr="00753867" w:rsidRDefault="00B34B6B" w:rsidP="00172B76">
      <w:pPr>
        <w:pStyle w:val="StyleNormalIndentLeft125cmFirstline0cm"/>
        <w:spacing w:before="0"/>
        <w:ind w:left="680"/>
        <w:rPr>
          <w:rFonts w:asciiTheme="minorHAnsi" w:hAnsiTheme="minorHAnsi"/>
          <w:sz w:val="20"/>
          <w:lang w:eastAsia="en-GB"/>
        </w:rPr>
      </w:pPr>
      <w:r w:rsidRPr="00753867">
        <w:rPr>
          <w:rFonts w:asciiTheme="minorHAnsi" w:hAnsiTheme="minorHAnsi"/>
          <w:sz w:val="20"/>
          <w:lang w:eastAsia="en-GB"/>
        </w:rPr>
        <w:t xml:space="preserve">Where we have trees in our grounds, tree surveys are undertaken at appropriate intervals by a competent person and a copy of the Tree Survey Report is held in school.  All recommendations are appropriately actioned using a contractor who is a </w:t>
      </w:r>
      <w:r w:rsidRPr="00753867">
        <w:rPr>
          <w:rFonts w:asciiTheme="minorHAnsi" w:hAnsiTheme="minorHAnsi"/>
          <w:sz w:val="20"/>
        </w:rPr>
        <w:t xml:space="preserve">member of the ARB Approved Contractor Scheme (run by the </w:t>
      </w:r>
      <w:r w:rsidRPr="00753867">
        <w:rPr>
          <w:rFonts w:asciiTheme="minorHAnsi" w:hAnsiTheme="minorHAnsi"/>
          <w:sz w:val="20"/>
          <w:lang w:eastAsia="en-GB"/>
        </w:rPr>
        <w:t xml:space="preserve">member of the </w:t>
      </w:r>
      <w:proofErr w:type="spellStart"/>
      <w:r w:rsidRPr="00753867">
        <w:rPr>
          <w:rFonts w:asciiTheme="minorHAnsi" w:hAnsiTheme="minorHAnsi"/>
          <w:sz w:val="20"/>
          <w:lang w:eastAsia="en-GB"/>
        </w:rPr>
        <w:t>Arboricultural</w:t>
      </w:r>
      <w:proofErr w:type="spellEnd"/>
      <w:r w:rsidRPr="00753867">
        <w:rPr>
          <w:rFonts w:asciiTheme="minorHAnsi" w:hAnsiTheme="minorHAnsi"/>
          <w:sz w:val="20"/>
          <w:lang w:eastAsia="en-GB"/>
        </w:rPr>
        <w:t xml:space="preserve"> Association).</w:t>
      </w:r>
    </w:p>
    <w:p w14:paraId="790E1755" w14:textId="77777777" w:rsidR="00B34B6B" w:rsidRPr="00753867" w:rsidRDefault="00B34B6B" w:rsidP="00172B76">
      <w:pPr>
        <w:pStyle w:val="StyleNormalIndentLeft125cmFirstline0cm"/>
        <w:spacing w:before="0"/>
        <w:ind w:left="680"/>
        <w:rPr>
          <w:rFonts w:asciiTheme="minorHAnsi" w:hAnsiTheme="minorHAnsi"/>
          <w:sz w:val="20"/>
          <w:lang w:eastAsia="en-GB"/>
        </w:rPr>
      </w:pPr>
      <w:r w:rsidRPr="00753867">
        <w:rPr>
          <w:rFonts w:asciiTheme="minorHAnsi" w:hAnsiTheme="minorHAnsi" w:cs="Arial"/>
          <w:sz w:val="20"/>
        </w:rPr>
        <w:lastRenderedPageBreak/>
        <w:t xml:space="preserve">The condition of trees on site will be closely monitored (including after storms or strong winds); the </w:t>
      </w:r>
      <w:r w:rsidRPr="00753867">
        <w:rPr>
          <w:rFonts w:asciiTheme="minorHAnsi" w:hAnsiTheme="minorHAnsi" w:cs="Arial"/>
          <w:color w:val="000000" w:themeColor="text1"/>
          <w:sz w:val="20"/>
        </w:rPr>
        <w:t xml:space="preserve">trees managed and the site </w:t>
      </w:r>
      <w:r w:rsidRPr="00753867">
        <w:rPr>
          <w:rFonts w:asciiTheme="minorHAnsi" w:hAnsiTheme="minorHAnsi" w:cs="Arial"/>
          <w:b/>
          <w:color w:val="000000" w:themeColor="text1"/>
          <w:sz w:val="20"/>
        </w:rPr>
        <w:t>re-surveyed periodically</w:t>
      </w:r>
      <w:r w:rsidRPr="00753867">
        <w:rPr>
          <w:rFonts w:asciiTheme="minorHAnsi" w:hAnsiTheme="minorHAnsi" w:cs="Arial"/>
          <w:color w:val="000000" w:themeColor="text1"/>
          <w:sz w:val="20"/>
        </w:rPr>
        <w:t>, with recommendations acted upon on a risk priority basis.</w:t>
      </w:r>
      <w:r w:rsidR="000F481C" w:rsidRPr="00753867">
        <w:rPr>
          <w:rFonts w:asciiTheme="minorHAnsi" w:hAnsiTheme="minorHAnsi" w:cs="Arial"/>
          <w:color w:val="000000" w:themeColor="text1"/>
          <w:sz w:val="20"/>
        </w:rPr>
        <w:t xml:space="preserve">  </w:t>
      </w:r>
      <w:r w:rsidRPr="00753867">
        <w:rPr>
          <w:rFonts w:asciiTheme="minorHAnsi" w:hAnsiTheme="minorHAnsi"/>
          <w:sz w:val="20"/>
          <w:lang w:eastAsia="en-GB"/>
        </w:rPr>
        <w:t>We contact our local district council before any SIGNIFICANT work is undertaken on our trees.</w:t>
      </w:r>
    </w:p>
    <w:p w14:paraId="2CA1FDDC" w14:textId="77777777" w:rsidR="00B34B6B" w:rsidRPr="00753867" w:rsidRDefault="00B34B6B" w:rsidP="00172B76">
      <w:pPr>
        <w:spacing w:after="120" w:line="240" w:lineRule="auto"/>
        <w:ind w:left="680"/>
        <w:rPr>
          <w:rFonts w:asciiTheme="minorHAnsi" w:hAnsiTheme="minorHAnsi"/>
          <w:b/>
          <w:i/>
          <w:sz w:val="20"/>
          <w:szCs w:val="20"/>
          <w:u w:val="single"/>
        </w:rPr>
      </w:pPr>
      <w:r w:rsidRPr="00753867">
        <w:rPr>
          <w:rFonts w:asciiTheme="minorHAnsi" w:hAnsiTheme="minorHAnsi"/>
          <w:b/>
          <w:i/>
          <w:sz w:val="20"/>
          <w:szCs w:val="20"/>
          <w:u w:val="single"/>
        </w:rPr>
        <w:t>References and Useful Links</w:t>
      </w:r>
    </w:p>
    <w:p w14:paraId="5D949CA3" w14:textId="77777777" w:rsidR="00B34B6B" w:rsidRPr="00753867" w:rsidRDefault="00542022" w:rsidP="00172B76">
      <w:pPr>
        <w:spacing w:after="0" w:line="240" w:lineRule="auto"/>
        <w:ind w:left="680"/>
        <w:rPr>
          <w:rFonts w:asciiTheme="minorHAnsi" w:hAnsiTheme="minorHAnsi" w:cs="Arial"/>
          <w:i/>
          <w:sz w:val="20"/>
          <w:szCs w:val="20"/>
          <w:u w:val="single"/>
        </w:rPr>
      </w:pPr>
      <w:hyperlink r:id="rId189" w:history="1">
        <w:r w:rsidR="00B34B6B" w:rsidRPr="00753867">
          <w:rPr>
            <w:rStyle w:val="Hyperlink"/>
            <w:rFonts w:asciiTheme="minorHAnsi" w:hAnsiTheme="minorHAnsi" w:cs="Arial"/>
            <w:i/>
            <w:sz w:val="20"/>
            <w:szCs w:val="20"/>
          </w:rPr>
          <w:t>http://www.trees.org.uk/</w:t>
        </w:r>
      </w:hyperlink>
    </w:p>
    <w:p w14:paraId="294A1081" w14:textId="77777777" w:rsidR="00B34B6B" w:rsidRPr="00753867" w:rsidRDefault="00B34B6B" w:rsidP="00172B76">
      <w:pPr>
        <w:spacing w:after="0" w:line="240" w:lineRule="auto"/>
        <w:ind w:left="680"/>
        <w:rPr>
          <w:rFonts w:asciiTheme="minorHAnsi" w:hAnsiTheme="minorHAnsi"/>
          <w:i/>
          <w:sz w:val="20"/>
          <w:szCs w:val="20"/>
        </w:rPr>
      </w:pPr>
      <w:r w:rsidRPr="00753867">
        <w:rPr>
          <w:rFonts w:asciiTheme="minorHAnsi" w:hAnsiTheme="minorHAnsi"/>
          <w:i/>
          <w:sz w:val="20"/>
          <w:szCs w:val="20"/>
        </w:rPr>
        <w:t xml:space="preserve">HSE: </w:t>
      </w:r>
      <w:hyperlink r:id="rId190" w:history="1">
        <w:r w:rsidRPr="00753867">
          <w:rPr>
            <w:rStyle w:val="Hyperlink"/>
            <w:rFonts w:asciiTheme="minorHAnsi" w:hAnsiTheme="minorHAnsi"/>
            <w:i/>
            <w:sz w:val="20"/>
            <w:szCs w:val="20"/>
          </w:rPr>
          <w:t>Managing the Risk from Falling Trees</w:t>
        </w:r>
      </w:hyperlink>
    </w:p>
    <w:p w14:paraId="1967DEEF" w14:textId="77777777" w:rsidR="00B34B6B" w:rsidRPr="00753867" w:rsidRDefault="00542022" w:rsidP="00172B76">
      <w:pPr>
        <w:spacing w:after="0" w:line="240" w:lineRule="auto"/>
        <w:ind w:left="680"/>
        <w:rPr>
          <w:rFonts w:asciiTheme="minorHAnsi" w:hAnsiTheme="minorHAnsi" w:cs="Arial"/>
          <w:i/>
          <w:sz w:val="20"/>
          <w:szCs w:val="20"/>
          <w:u w:val="single"/>
        </w:rPr>
      </w:pPr>
      <w:hyperlink r:id="rId191" w:history="1">
        <w:r w:rsidR="00B34B6B" w:rsidRPr="00753867">
          <w:rPr>
            <w:rStyle w:val="Hyperlink"/>
            <w:rFonts w:asciiTheme="minorHAnsi" w:hAnsiTheme="minorHAnsi"/>
            <w:i/>
            <w:sz w:val="20"/>
            <w:szCs w:val="20"/>
          </w:rPr>
          <w:t>Forestry Commission</w:t>
        </w:r>
      </w:hyperlink>
    </w:p>
    <w:p w14:paraId="40E047E6" w14:textId="77777777" w:rsidR="00C61C87" w:rsidRPr="00753867" w:rsidRDefault="00C61C87" w:rsidP="00172B76">
      <w:pPr>
        <w:pStyle w:val="Heading2"/>
      </w:pPr>
      <w:bookmarkStart w:id="271" w:name="_Toc438556915"/>
      <w:bookmarkStart w:id="272" w:name="_Toc20147355"/>
      <w:r w:rsidRPr="00753867">
        <w:t>Behaviour</w:t>
      </w:r>
      <w:bookmarkEnd w:id="271"/>
      <w:bookmarkEnd w:id="272"/>
    </w:p>
    <w:p w14:paraId="77330A8F" w14:textId="77777777" w:rsidR="00C61C87" w:rsidRPr="00753867" w:rsidRDefault="004C4F6D" w:rsidP="00172B76">
      <w:pPr>
        <w:spacing w:after="120" w:line="240" w:lineRule="auto"/>
        <w:ind w:left="680"/>
        <w:rPr>
          <w:sz w:val="20"/>
        </w:rPr>
      </w:pPr>
      <w:r w:rsidRPr="00753867">
        <w:rPr>
          <w:rFonts w:asciiTheme="minorHAnsi" w:hAnsiTheme="minorHAnsi" w:cs="Arial"/>
          <w:color w:val="000000" w:themeColor="text1"/>
          <w:sz w:val="20"/>
          <w:szCs w:val="20"/>
        </w:rPr>
        <w:t xml:space="preserve">The school considers the safety aspects which could arise in relation to behaviour.  </w:t>
      </w:r>
      <w:r w:rsidR="00C61C87" w:rsidRPr="00753867">
        <w:rPr>
          <w:sz w:val="20"/>
        </w:rPr>
        <w:t>Reference should be made to the Whole School Behaviour</w:t>
      </w:r>
      <w:r w:rsidR="00117343" w:rsidRPr="00753867">
        <w:rPr>
          <w:sz w:val="20"/>
        </w:rPr>
        <w:t xml:space="preserve"> Policy, </w:t>
      </w:r>
      <w:r w:rsidR="004E1820">
        <w:rPr>
          <w:sz w:val="20"/>
        </w:rPr>
        <w:t>Code of Conduct for Staff &amp; Other Adults</w:t>
      </w:r>
      <w:r w:rsidR="00117343" w:rsidRPr="00753867">
        <w:rPr>
          <w:sz w:val="20"/>
        </w:rPr>
        <w:t xml:space="preserve"> </w:t>
      </w:r>
      <w:r w:rsidR="00C61C87" w:rsidRPr="00753867">
        <w:rPr>
          <w:sz w:val="20"/>
        </w:rPr>
        <w:t>and Positive Handling, Support and Intervention Procedures held separately.</w:t>
      </w:r>
    </w:p>
    <w:p w14:paraId="7C28FF24" w14:textId="77777777" w:rsidR="004C4F6D" w:rsidRPr="00753867" w:rsidRDefault="004C4F6D" w:rsidP="00172B76">
      <w:pPr>
        <w:spacing w:after="120" w:line="240" w:lineRule="auto"/>
        <w:ind w:left="680"/>
        <w:rPr>
          <w:b/>
          <w:i/>
          <w:sz w:val="20"/>
          <w:u w:val="single"/>
        </w:rPr>
      </w:pPr>
      <w:r w:rsidRPr="00753867">
        <w:rPr>
          <w:b/>
          <w:i/>
          <w:sz w:val="20"/>
          <w:u w:val="single"/>
        </w:rPr>
        <w:t>References and Useful Links</w:t>
      </w:r>
    </w:p>
    <w:p w14:paraId="4BD0F732" w14:textId="77777777" w:rsidR="003D3BA4" w:rsidRPr="0066346A" w:rsidRDefault="004C4F6D" w:rsidP="00172B76">
      <w:pPr>
        <w:spacing w:after="0" w:line="240" w:lineRule="auto"/>
        <w:ind w:left="680"/>
        <w:rPr>
          <w:i/>
          <w:sz w:val="20"/>
          <w:szCs w:val="20"/>
        </w:rPr>
      </w:pPr>
      <w:r w:rsidRPr="007979E0">
        <w:rPr>
          <w:i/>
          <w:sz w:val="20"/>
          <w:szCs w:val="20"/>
        </w:rPr>
        <w:t>K</w:t>
      </w:r>
      <w:r w:rsidR="003D3BA4" w:rsidRPr="007979E0">
        <w:rPr>
          <w:i/>
          <w:sz w:val="20"/>
          <w:szCs w:val="20"/>
        </w:rPr>
        <w:t xml:space="preserve">AHSC General Safety Series G01 </w:t>
      </w:r>
      <w:hyperlink r:id="rId192" w:history="1">
        <w:r w:rsidR="007979E0" w:rsidRPr="0066346A">
          <w:rPr>
            <w:rStyle w:val="Hyperlink"/>
            <w:i/>
            <w:sz w:val="20"/>
            <w:szCs w:val="20"/>
          </w:rPr>
          <w:t>https://www.kymallanhsc.co.uk/Document/DownloadDocument/7621</w:t>
        </w:r>
      </w:hyperlink>
    </w:p>
    <w:p w14:paraId="2AA82164" w14:textId="77777777" w:rsidR="003D3BA4" w:rsidRPr="007979E0" w:rsidRDefault="003D3BA4" w:rsidP="00172B76">
      <w:pPr>
        <w:spacing w:after="0" w:line="240" w:lineRule="auto"/>
        <w:ind w:left="680"/>
        <w:rPr>
          <w:i/>
          <w:sz w:val="20"/>
          <w:szCs w:val="20"/>
        </w:rPr>
      </w:pPr>
      <w:r w:rsidRPr="0066346A">
        <w:rPr>
          <w:i/>
          <w:sz w:val="20"/>
          <w:szCs w:val="20"/>
        </w:rPr>
        <w:t xml:space="preserve">KAHSC General Safety Series G22 </w:t>
      </w:r>
      <w:hyperlink r:id="rId193" w:history="1">
        <w:r w:rsidR="007979E0" w:rsidRPr="0066346A">
          <w:rPr>
            <w:rStyle w:val="Hyperlink"/>
            <w:i/>
            <w:sz w:val="20"/>
            <w:szCs w:val="20"/>
          </w:rPr>
          <w:t>https://www.kymallanhsc.co.uk/Document/DownloadDocument/7632</w:t>
        </w:r>
      </w:hyperlink>
    </w:p>
    <w:p w14:paraId="0F15C635" w14:textId="424A0061" w:rsidR="00A17BFA" w:rsidRPr="00753867" w:rsidRDefault="003D3BA4" w:rsidP="00172B76">
      <w:pPr>
        <w:spacing w:after="0" w:line="240" w:lineRule="auto"/>
        <w:ind w:left="680"/>
        <w:rPr>
          <w:i/>
          <w:sz w:val="20"/>
        </w:rPr>
      </w:pPr>
      <w:r w:rsidRPr="00753867">
        <w:rPr>
          <w:i/>
          <w:sz w:val="20"/>
        </w:rPr>
        <w:t xml:space="preserve">School’s </w:t>
      </w:r>
      <w:r w:rsidR="004C4F6D" w:rsidRPr="00753867">
        <w:rPr>
          <w:i/>
          <w:sz w:val="20"/>
        </w:rPr>
        <w:t>Whole School Behaviour Policy</w:t>
      </w:r>
      <w:r w:rsidRPr="00753867">
        <w:rPr>
          <w:i/>
          <w:sz w:val="20"/>
        </w:rPr>
        <w:t xml:space="preserve">, </w:t>
      </w:r>
      <w:r w:rsidR="004E1820">
        <w:rPr>
          <w:i/>
          <w:sz w:val="20"/>
        </w:rPr>
        <w:t>Code of Conduct for Staff &amp; Other Adults</w:t>
      </w:r>
      <w:r w:rsidR="0066346A">
        <w:rPr>
          <w:i/>
          <w:sz w:val="20"/>
        </w:rPr>
        <w:t xml:space="preserve"> </w:t>
      </w:r>
      <w:r w:rsidRPr="00753867">
        <w:rPr>
          <w:i/>
          <w:sz w:val="20"/>
        </w:rPr>
        <w:t xml:space="preserve">and </w:t>
      </w:r>
      <w:r w:rsidR="004C4F6D" w:rsidRPr="00753867">
        <w:rPr>
          <w:i/>
          <w:sz w:val="20"/>
        </w:rPr>
        <w:t>Positive Handling Procedures</w:t>
      </w:r>
    </w:p>
    <w:p w14:paraId="5161A0AA" w14:textId="77777777" w:rsidR="00172B76" w:rsidRPr="00753867" w:rsidRDefault="00172B76" w:rsidP="00117343">
      <w:pPr>
        <w:spacing w:after="0" w:line="240" w:lineRule="auto"/>
        <w:ind w:left="902"/>
        <w:rPr>
          <w:rFonts w:asciiTheme="minorHAnsi" w:hAnsiTheme="minorHAnsi"/>
          <w:sz w:val="20"/>
          <w:szCs w:val="20"/>
        </w:rPr>
      </w:pPr>
    </w:p>
    <w:p w14:paraId="295D898D" w14:textId="77777777" w:rsidR="00172B76" w:rsidRPr="00753867" w:rsidRDefault="00172B76" w:rsidP="00117343">
      <w:pPr>
        <w:spacing w:after="0" w:line="240" w:lineRule="auto"/>
        <w:ind w:left="902"/>
        <w:rPr>
          <w:rFonts w:asciiTheme="minorHAnsi" w:hAnsiTheme="minorHAnsi"/>
          <w:sz w:val="20"/>
          <w:szCs w:val="20"/>
        </w:rPr>
        <w:sectPr w:rsidR="00172B76" w:rsidRPr="00753867" w:rsidSect="00782B36">
          <w:headerReference w:type="default" r:id="rId194"/>
          <w:pgSz w:w="11906" w:h="16838" w:code="9"/>
          <w:pgMar w:top="680" w:right="680" w:bottom="737" w:left="680" w:header="454" w:footer="397" w:gutter="0"/>
          <w:paperSrc w:first="258" w:other="258"/>
          <w:cols w:space="720"/>
          <w:docGrid w:linePitch="360"/>
        </w:sectPr>
      </w:pPr>
    </w:p>
    <w:p w14:paraId="0472C05E" w14:textId="77777777" w:rsidR="0074278A" w:rsidRPr="00753867" w:rsidRDefault="0074278A" w:rsidP="00172B76">
      <w:pPr>
        <w:pStyle w:val="Heading1"/>
        <w:numPr>
          <w:ilvl w:val="0"/>
          <w:numId w:val="0"/>
        </w:numPr>
        <w:rPr>
          <w:noProof w:val="0"/>
        </w:rPr>
      </w:pPr>
      <w:bookmarkStart w:id="273" w:name="_Toc438556916"/>
      <w:bookmarkStart w:id="274" w:name="_Toc20147356"/>
      <w:r w:rsidRPr="00753867">
        <w:rPr>
          <w:noProof w:val="0"/>
        </w:rPr>
        <w:lastRenderedPageBreak/>
        <w:t>Employee Declaration</w:t>
      </w:r>
      <w:bookmarkEnd w:id="273"/>
      <w:bookmarkEnd w:id="274"/>
    </w:p>
    <w:p w14:paraId="414A76F8" w14:textId="3B1DABC2" w:rsidR="0074278A" w:rsidRPr="00753867" w:rsidRDefault="0074278A" w:rsidP="00053A37">
      <w:pPr>
        <w:pStyle w:val="Title"/>
        <w:spacing w:after="200"/>
        <w:rPr>
          <w:rFonts w:asciiTheme="minorHAnsi" w:hAnsiTheme="minorHAnsi"/>
          <w:noProof w:val="0"/>
          <w:color w:val="000000" w:themeColor="text1"/>
          <w:sz w:val="36"/>
          <w:szCs w:val="20"/>
        </w:rPr>
      </w:pPr>
      <w:r w:rsidRPr="00753867">
        <w:rPr>
          <w:rFonts w:asciiTheme="minorHAnsi" w:hAnsiTheme="minorHAnsi"/>
          <w:noProof w:val="0"/>
          <w:color w:val="000000" w:themeColor="text1"/>
          <w:sz w:val="36"/>
          <w:szCs w:val="20"/>
        </w:rPr>
        <w:t>School</w:t>
      </w:r>
    </w:p>
    <w:p w14:paraId="60C2D0FF" w14:textId="77777777" w:rsidR="0074278A" w:rsidRPr="00753867" w:rsidRDefault="0074278A" w:rsidP="00053A37">
      <w:pPr>
        <w:spacing w:line="240" w:lineRule="auto"/>
        <w:jc w:val="center"/>
        <w:rPr>
          <w:rFonts w:asciiTheme="minorHAnsi" w:hAnsiTheme="minorHAnsi"/>
          <w:b/>
          <w:snapToGrid w:val="0"/>
          <w:sz w:val="28"/>
          <w:szCs w:val="20"/>
        </w:rPr>
      </w:pPr>
      <w:r w:rsidRPr="00753867">
        <w:rPr>
          <w:rFonts w:asciiTheme="minorHAnsi" w:hAnsiTheme="minorHAnsi"/>
          <w:b/>
          <w:snapToGrid w:val="0"/>
          <w:sz w:val="28"/>
          <w:szCs w:val="20"/>
        </w:rPr>
        <w:t>HEALTH AND SAFETY POLICY</w:t>
      </w:r>
    </w:p>
    <w:p w14:paraId="2CD8BCBA" w14:textId="726AADAD" w:rsidR="0074278A" w:rsidRPr="00753867" w:rsidRDefault="0074278A" w:rsidP="00053A37">
      <w:pPr>
        <w:pStyle w:val="BodyText"/>
        <w:spacing w:after="200"/>
        <w:rPr>
          <w:rFonts w:asciiTheme="minorHAnsi" w:hAnsiTheme="minorHAnsi"/>
          <w:noProof w:val="0"/>
        </w:rPr>
      </w:pPr>
      <w:r w:rsidRPr="00753867">
        <w:rPr>
          <w:rFonts w:asciiTheme="minorHAnsi" w:hAnsiTheme="minorHAnsi"/>
          <w:noProof w:val="0"/>
          <w:color w:val="000000" w:themeColor="text1"/>
        </w:rPr>
        <w:t xml:space="preserve">I acknowledge acceptance of and the fact that I have been made aware of the contents and location of the </w:t>
      </w:r>
      <w:r w:rsidRPr="00753867">
        <w:rPr>
          <w:rFonts w:asciiTheme="minorHAnsi" w:hAnsiTheme="minorHAnsi" w:cs="Arial"/>
          <w:bCs/>
          <w:noProof w:val="0"/>
        </w:rPr>
        <w:t>School</w:t>
      </w:r>
      <w:r w:rsidR="00053A37" w:rsidRPr="00753867">
        <w:rPr>
          <w:rFonts w:asciiTheme="minorHAnsi" w:hAnsiTheme="minorHAnsi" w:cs="Arial"/>
          <w:bCs/>
          <w:noProof w:val="0"/>
        </w:rPr>
        <w:t>’s</w:t>
      </w:r>
      <w:r w:rsidRPr="00753867">
        <w:rPr>
          <w:rFonts w:asciiTheme="minorHAnsi" w:hAnsiTheme="minorHAnsi" w:cs="Arial"/>
          <w:bCs/>
          <w:noProof w:val="0"/>
        </w:rPr>
        <w:t xml:space="preserve"> </w:t>
      </w:r>
      <w:r w:rsidRPr="00753867">
        <w:rPr>
          <w:rFonts w:asciiTheme="minorHAnsi" w:hAnsiTheme="minorHAnsi"/>
          <w:noProof w:val="0"/>
          <w:color w:val="000000" w:themeColor="text1"/>
        </w:rPr>
        <w:t xml:space="preserve">Health and Safety Policy </w:t>
      </w:r>
      <w:r w:rsidR="00053A37" w:rsidRPr="00753867">
        <w:rPr>
          <w:rFonts w:asciiTheme="minorHAnsi" w:hAnsiTheme="minorHAnsi"/>
          <w:noProof w:val="0"/>
          <w:color w:val="000000" w:themeColor="text1"/>
        </w:rPr>
        <w:t xml:space="preserve">dated </w:t>
      </w:r>
      <w:bookmarkStart w:id="275" w:name="_GoBack"/>
      <w:r w:rsidR="00035A91" w:rsidRPr="00035A91">
        <w:rPr>
          <w:rFonts w:asciiTheme="minorHAnsi" w:hAnsiTheme="minorHAnsi"/>
          <w:b/>
          <w:noProof w:val="0"/>
        </w:rPr>
        <w:t>_____________</w:t>
      </w:r>
      <w:r w:rsidR="00053A37" w:rsidRPr="00035A91">
        <w:rPr>
          <w:rFonts w:asciiTheme="minorHAnsi" w:hAnsiTheme="minorHAnsi"/>
          <w:noProof w:val="0"/>
        </w:rPr>
        <w:t xml:space="preserve"> </w:t>
      </w:r>
      <w:bookmarkEnd w:id="275"/>
      <w:r w:rsidRPr="00753867">
        <w:rPr>
          <w:rFonts w:asciiTheme="minorHAnsi" w:hAnsiTheme="minorHAnsi"/>
          <w:noProof w:val="0"/>
          <w:color w:val="000000" w:themeColor="text1"/>
        </w:rPr>
        <w:t xml:space="preserve">and its associated guidance and </w:t>
      </w:r>
      <w:r w:rsidR="00053A37" w:rsidRPr="00753867">
        <w:rPr>
          <w:rFonts w:asciiTheme="minorHAnsi" w:hAnsiTheme="minorHAnsi"/>
          <w:noProof w:val="0"/>
          <w:color w:val="000000" w:themeColor="text1"/>
        </w:rPr>
        <w:t xml:space="preserve">have </w:t>
      </w:r>
      <w:r w:rsidRPr="00753867">
        <w:rPr>
          <w:rFonts w:asciiTheme="minorHAnsi" w:hAnsiTheme="minorHAnsi"/>
          <w:noProof w:val="0"/>
          <w:color w:val="000000" w:themeColor="text1"/>
        </w:rPr>
        <w:t>been made aware of my general health and safety responsibilities along with any specific roles and responsibilities for health and safety and safeguarding that have been assigned to me.</w:t>
      </w:r>
    </w:p>
    <w:tbl>
      <w:tblPr>
        <w:tblW w:w="10470" w:type="dxa"/>
        <w:tblInd w:w="1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7"/>
        <w:gridCol w:w="3017"/>
        <w:gridCol w:w="3018"/>
        <w:gridCol w:w="1418"/>
      </w:tblGrid>
      <w:tr w:rsidR="0074278A" w:rsidRPr="008D7569" w14:paraId="2349858D"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CE93D" w14:textId="77777777" w:rsidR="0074278A" w:rsidRPr="00753867" w:rsidRDefault="0074278A" w:rsidP="00053A37">
            <w:pPr>
              <w:spacing w:after="0" w:line="240" w:lineRule="auto"/>
              <w:rPr>
                <w:rFonts w:asciiTheme="minorHAnsi" w:hAnsiTheme="minorHAnsi"/>
                <w:b/>
                <w:snapToGrid w:val="0"/>
                <w:szCs w:val="20"/>
              </w:rPr>
            </w:pPr>
            <w:r w:rsidRPr="00753867">
              <w:rPr>
                <w:rFonts w:asciiTheme="minorHAnsi" w:hAnsiTheme="minorHAnsi"/>
                <w:b/>
                <w:snapToGrid w:val="0"/>
                <w:szCs w:val="20"/>
              </w:rPr>
              <w:t>Name</w:t>
            </w:r>
          </w:p>
        </w:tc>
        <w:tc>
          <w:tcPr>
            <w:tcW w:w="30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1C8F71" w14:textId="77777777" w:rsidR="0074278A" w:rsidRPr="00753867" w:rsidRDefault="0074278A" w:rsidP="00053A37">
            <w:pPr>
              <w:spacing w:after="0" w:line="240" w:lineRule="auto"/>
              <w:rPr>
                <w:rFonts w:asciiTheme="minorHAnsi" w:hAnsiTheme="minorHAnsi"/>
                <w:b/>
                <w:snapToGrid w:val="0"/>
                <w:szCs w:val="20"/>
              </w:rPr>
            </w:pPr>
            <w:r w:rsidRPr="00753867">
              <w:rPr>
                <w:rFonts w:asciiTheme="minorHAnsi" w:hAnsiTheme="minorHAnsi"/>
                <w:b/>
                <w:snapToGrid w:val="0"/>
                <w:szCs w:val="20"/>
              </w:rPr>
              <w:t>Job Title</w:t>
            </w: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B7CA6D" w14:textId="77777777" w:rsidR="0074278A" w:rsidRPr="00753867" w:rsidRDefault="0074278A" w:rsidP="00053A37">
            <w:pPr>
              <w:spacing w:after="0" w:line="240" w:lineRule="auto"/>
              <w:rPr>
                <w:rFonts w:asciiTheme="minorHAnsi" w:hAnsiTheme="minorHAnsi"/>
                <w:b/>
                <w:snapToGrid w:val="0"/>
                <w:szCs w:val="20"/>
              </w:rPr>
            </w:pPr>
            <w:r w:rsidRPr="00753867">
              <w:rPr>
                <w:rFonts w:asciiTheme="minorHAnsi" w:hAnsiTheme="minorHAnsi"/>
                <w:b/>
                <w:snapToGrid w:val="0"/>
                <w:szCs w:val="20"/>
              </w:rPr>
              <w:t>Signature</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D927C" w14:textId="77777777" w:rsidR="0074278A" w:rsidRPr="008D7569" w:rsidRDefault="0074278A" w:rsidP="00053A37">
            <w:pPr>
              <w:spacing w:after="0" w:line="240" w:lineRule="auto"/>
              <w:rPr>
                <w:rFonts w:asciiTheme="minorHAnsi" w:hAnsiTheme="minorHAnsi"/>
                <w:b/>
                <w:snapToGrid w:val="0"/>
                <w:szCs w:val="20"/>
              </w:rPr>
            </w:pPr>
            <w:r w:rsidRPr="00753867">
              <w:rPr>
                <w:rFonts w:asciiTheme="minorHAnsi" w:hAnsiTheme="minorHAnsi"/>
                <w:b/>
                <w:snapToGrid w:val="0"/>
                <w:szCs w:val="20"/>
              </w:rPr>
              <w:t>Date</w:t>
            </w:r>
          </w:p>
        </w:tc>
      </w:tr>
      <w:tr w:rsidR="0074278A" w:rsidRPr="008D7569" w14:paraId="15F3BE59"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6953848"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359CF5A1"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6187E24D"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5018262"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00331AFC"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2DA2084"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51E4D08"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367E0705"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E01FDD"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5D667DC6"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39EE3C7"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19525E8"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11DC0AA1"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9071B1"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287B7490"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3FF3F30A"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CBFA5DF"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F4B0A52"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CD7A901"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6D2669F7"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333930E"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C9D324B"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059F0F30"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1650CC"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342D79DF"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5BC09FC"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9D8000F"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7E870E7F"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E44102E"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42CE5770"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FA92C96"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82068C2"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7E5FB463"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89838F8"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771E2306"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0FD3943"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D8A5D17"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1021F31B"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78172F"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6A9D4F54"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A32A789"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4521440"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3BDFC127"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01D035"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3B87E1EA"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FF92DB2"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55AD9E3"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0965933D"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CE405D"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2867D9B8"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6F29556"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3580174"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623C6042"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45A8C1"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5743D835"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33182702"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09D5649"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6F041133"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14B3D6"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3712F5E1"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0CA3D52"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99F6B59"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03E61924"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D5F2B75"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4BA5B6A9"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D6F926D"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C5149B2"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0585134D"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421829"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3F59EE25"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F5D3C19"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6D76898"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30D45D12"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E034AD0"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5AC2C2D4"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811E073"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0DC81E7"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06706AF1"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1C341DF"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36B55A73"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CB92F68"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75C944D"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65B240FC"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273FCC9" w14:textId="77777777" w:rsidR="0074278A" w:rsidRPr="008D7569" w:rsidRDefault="0074278A" w:rsidP="00053A37">
            <w:pPr>
              <w:spacing w:after="0" w:line="240" w:lineRule="auto"/>
              <w:rPr>
                <w:rFonts w:asciiTheme="minorHAnsi" w:hAnsiTheme="minorHAnsi"/>
                <w:snapToGrid w:val="0"/>
                <w:sz w:val="20"/>
                <w:szCs w:val="20"/>
              </w:rPr>
            </w:pPr>
          </w:p>
        </w:tc>
      </w:tr>
      <w:tr w:rsidR="00053A37" w:rsidRPr="008D7569" w14:paraId="5CEDC5E1"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65BC6CB" w14:textId="77777777" w:rsidR="00053A37" w:rsidRPr="008D7569" w:rsidRDefault="00053A37"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9E6427E" w14:textId="77777777" w:rsidR="00053A37" w:rsidRPr="008D7569" w:rsidRDefault="00053A37"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4191D96E" w14:textId="77777777" w:rsidR="00053A37" w:rsidRPr="008D7569" w:rsidRDefault="00053A37"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4F1BE4" w14:textId="77777777" w:rsidR="00053A37" w:rsidRPr="008D7569" w:rsidRDefault="00053A37" w:rsidP="00053A37">
            <w:pPr>
              <w:spacing w:after="0" w:line="240" w:lineRule="auto"/>
              <w:rPr>
                <w:rFonts w:asciiTheme="minorHAnsi" w:hAnsiTheme="minorHAnsi"/>
                <w:snapToGrid w:val="0"/>
                <w:sz w:val="20"/>
                <w:szCs w:val="20"/>
              </w:rPr>
            </w:pPr>
          </w:p>
        </w:tc>
      </w:tr>
      <w:tr w:rsidR="00053A37" w:rsidRPr="008D7569" w14:paraId="4CB46787"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8CD3097" w14:textId="77777777" w:rsidR="00053A37" w:rsidRPr="008D7569" w:rsidRDefault="00053A37"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2CDE140" w14:textId="77777777" w:rsidR="00053A37" w:rsidRPr="008D7569" w:rsidRDefault="00053A37"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0F4750A2" w14:textId="77777777" w:rsidR="00053A37" w:rsidRPr="008D7569" w:rsidRDefault="00053A37"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DED1E69" w14:textId="77777777" w:rsidR="00053A37" w:rsidRPr="008D7569" w:rsidRDefault="00053A37" w:rsidP="00053A37">
            <w:pPr>
              <w:spacing w:after="0" w:line="240" w:lineRule="auto"/>
              <w:rPr>
                <w:rFonts w:asciiTheme="minorHAnsi" w:hAnsiTheme="minorHAnsi"/>
                <w:snapToGrid w:val="0"/>
                <w:sz w:val="20"/>
                <w:szCs w:val="20"/>
              </w:rPr>
            </w:pPr>
          </w:p>
        </w:tc>
      </w:tr>
      <w:tr w:rsidR="005861CC" w:rsidRPr="008D7569" w14:paraId="77BA73D7"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3FF48786" w14:textId="77777777" w:rsidR="005861CC" w:rsidRPr="008D7569" w:rsidRDefault="005861CC"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3000596" w14:textId="77777777" w:rsidR="005861CC" w:rsidRPr="008D7569" w:rsidRDefault="005861CC"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52E3002A" w14:textId="77777777" w:rsidR="005861CC" w:rsidRPr="008D7569" w:rsidRDefault="005861CC"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98A3FB2" w14:textId="77777777" w:rsidR="005861CC" w:rsidRPr="008D7569" w:rsidRDefault="005861CC" w:rsidP="00053A37">
            <w:pPr>
              <w:spacing w:after="0" w:line="240" w:lineRule="auto"/>
              <w:rPr>
                <w:rFonts w:asciiTheme="minorHAnsi" w:hAnsiTheme="minorHAnsi"/>
                <w:snapToGrid w:val="0"/>
                <w:sz w:val="20"/>
                <w:szCs w:val="20"/>
              </w:rPr>
            </w:pPr>
          </w:p>
        </w:tc>
      </w:tr>
      <w:tr w:rsidR="005861CC" w:rsidRPr="008D7569" w14:paraId="18386E86"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6FAF9B0" w14:textId="77777777" w:rsidR="005861CC" w:rsidRPr="008D7569" w:rsidRDefault="005861CC"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549B513" w14:textId="77777777" w:rsidR="005861CC" w:rsidRPr="008D7569" w:rsidRDefault="005861CC"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17B44F1B" w14:textId="77777777" w:rsidR="005861CC" w:rsidRPr="008D7569" w:rsidRDefault="005861CC"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4B70EF" w14:textId="77777777" w:rsidR="005861CC" w:rsidRPr="008D7569" w:rsidRDefault="005861CC" w:rsidP="00053A37">
            <w:pPr>
              <w:spacing w:after="0" w:line="240" w:lineRule="auto"/>
              <w:rPr>
                <w:rFonts w:asciiTheme="minorHAnsi" w:hAnsiTheme="minorHAnsi"/>
                <w:snapToGrid w:val="0"/>
                <w:sz w:val="20"/>
                <w:szCs w:val="20"/>
              </w:rPr>
            </w:pPr>
          </w:p>
        </w:tc>
      </w:tr>
    </w:tbl>
    <w:p w14:paraId="47F4BB28" w14:textId="77777777" w:rsidR="00C61C87" w:rsidRPr="008D7569" w:rsidRDefault="00C61C87" w:rsidP="0074278A">
      <w:pPr>
        <w:spacing w:after="120" w:line="240" w:lineRule="auto"/>
        <w:rPr>
          <w:rFonts w:asciiTheme="minorHAnsi" w:hAnsiTheme="minorHAnsi" w:cs="Arial MT"/>
          <w:color w:val="000000"/>
          <w:sz w:val="18"/>
          <w:szCs w:val="20"/>
        </w:rPr>
      </w:pPr>
    </w:p>
    <w:sectPr w:rsidR="00C61C87" w:rsidRPr="008D7569" w:rsidSect="00782B36">
      <w:footerReference w:type="default" r:id="rId195"/>
      <w:pgSz w:w="11906" w:h="16838" w:code="9"/>
      <w:pgMar w:top="680" w:right="680" w:bottom="680" w:left="680" w:header="454" w:footer="397" w:gutter="0"/>
      <w:paperSrc w:first="258" w:other="25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A336C" w14:textId="77777777" w:rsidR="00542022" w:rsidRDefault="00542022">
      <w:pPr>
        <w:spacing w:after="0" w:line="240" w:lineRule="auto"/>
      </w:pPr>
      <w:r>
        <w:separator/>
      </w:r>
    </w:p>
  </w:endnote>
  <w:endnote w:type="continuationSeparator" w:id="0">
    <w:p w14:paraId="17A2DD7F" w14:textId="77777777" w:rsidR="00542022" w:rsidRDefault="00542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Arial 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tcEras-Book">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Arial+1">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Sans-Bold">
    <w:panose1 w:val="00000000000000000000"/>
    <w:charset w:val="00"/>
    <w:family w:val="swiss"/>
    <w:notTrueType/>
    <w:pitch w:val="default"/>
    <w:sig w:usb0="00000003" w:usb1="00000000" w:usb2="00000000" w:usb3="00000000" w:csb0="00000001" w:csb1="00000000"/>
  </w:font>
  <w:font w:name="Agenda-Light">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RUK Justlefthand">
    <w:altName w:val="CRUK Justlefthand"/>
    <w:panose1 w:val="00000000000000000000"/>
    <w:charset w:val="00"/>
    <w:family w:val="swiss"/>
    <w:notTrueType/>
    <w:pitch w:val="default"/>
    <w:sig w:usb0="00000003" w:usb1="00000000" w:usb2="00000000" w:usb3="00000000" w:csb0="00000001" w:csb1="00000000"/>
  </w:font>
  <w:font w:name="GillSan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A4D39" w14:textId="77777777" w:rsidR="00542022" w:rsidRPr="00C16F1F" w:rsidRDefault="00542022" w:rsidP="006A1DBB">
    <w:pPr>
      <w:tabs>
        <w:tab w:val="center" w:pos="4513"/>
        <w:tab w:val="right" w:pos="9026"/>
      </w:tabs>
      <w:spacing w:after="0" w:line="240" w:lineRule="auto"/>
      <w:rPr>
        <w:i/>
        <w:sz w:val="20"/>
      </w:rPr>
    </w:pPr>
    <w:r w:rsidRPr="00C16F1F">
      <w:rPr>
        <w:i/>
        <w:sz w:val="20"/>
        <w:vertAlign w:val="superscript"/>
      </w:rPr>
      <w:t xml:space="preserve">1 </w:t>
    </w:r>
    <w:r w:rsidRPr="00C16F1F">
      <w:rPr>
        <w:i/>
        <w:sz w:val="20"/>
      </w:rPr>
      <w:t>The Employer free to determine how to implement.</w:t>
    </w:r>
  </w:p>
  <w:p w14:paraId="3B216D95" w14:textId="77777777" w:rsidR="00542022" w:rsidRPr="00C16F1F" w:rsidRDefault="00542022" w:rsidP="006A1DBB">
    <w:pPr>
      <w:pStyle w:val="Footer"/>
      <w:spacing w:after="0" w:line="240" w:lineRule="auto"/>
      <w:rPr>
        <w:i/>
        <w:sz w:val="20"/>
      </w:rPr>
    </w:pPr>
    <w:r w:rsidRPr="00C16F1F">
      <w:rPr>
        <w:i/>
        <w:sz w:val="20"/>
        <w:vertAlign w:val="superscript"/>
      </w:rPr>
      <w:t xml:space="preserve">2 </w:t>
    </w:r>
    <w:r w:rsidRPr="00C16F1F">
      <w:rPr>
        <w:i/>
        <w:sz w:val="20"/>
      </w:rPr>
      <w:t>The Governing Body or Proprietor free to determine review period.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64DAB" w14:textId="77777777" w:rsidR="00542022" w:rsidRPr="00053A37" w:rsidRDefault="00542022" w:rsidP="00053A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0798B" w14:textId="77777777" w:rsidR="00542022" w:rsidRPr="00053A37" w:rsidRDefault="00542022" w:rsidP="00EB194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913709"/>
      <w:docPartObj>
        <w:docPartGallery w:val="Page Numbers (Bottom of Page)"/>
        <w:docPartUnique/>
      </w:docPartObj>
    </w:sdtPr>
    <w:sdtEndPr>
      <w:rPr>
        <w:noProof/>
        <w:sz w:val="20"/>
      </w:rPr>
    </w:sdtEndPr>
    <w:sdtContent>
      <w:p w14:paraId="523AF715" w14:textId="77777777" w:rsidR="00542022" w:rsidRPr="00EB194D" w:rsidRDefault="00542022" w:rsidP="00EB194D">
        <w:pPr>
          <w:pStyle w:val="Footer"/>
          <w:spacing w:after="0" w:line="240" w:lineRule="auto"/>
          <w:jc w:val="center"/>
          <w:rPr>
            <w:sz w:val="20"/>
          </w:rPr>
        </w:pPr>
        <w:r w:rsidRPr="00EB194D">
          <w:rPr>
            <w:sz w:val="20"/>
          </w:rPr>
          <w:fldChar w:fldCharType="begin"/>
        </w:r>
        <w:r w:rsidRPr="00EB194D">
          <w:rPr>
            <w:sz w:val="20"/>
          </w:rPr>
          <w:instrText xml:space="preserve"> PAGE   \* MERGEFORMAT </w:instrText>
        </w:r>
        <w:r w:rsidRPr="00EB194D">
          <w:rPr>
            <w:sz w:val="20"/>
          </w:rPr>
          <w:fldChar w:fldCharType="separate"/>
        </w:r>
        <w:r>
          <w:rPr>
            <w:noProof/>
            <w:sz w:val="20"/>
          </w:rPr>
          <w:t>8</w:t>
        </w:r>
        <w:r w:rsidRPr="00EB194D">
          <w:rPr>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A74C" w14:textId="77777777" w:rsidR="00542022" w:rsidRPr="00EB194D" w:rsidRDefault="00542022" w:rsidP="00EB194D">
    <w:pPr>
      <w:pStyle w:val="Footer"/>
      <w:spacing w:after="0" w:line="240" w:lineRule="auto"/>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82882" w14:textId="77777777" w:rsidR="00542022" w:rsidRDefault="00542022">
      <w:pPr>
        <w:spacing w:after="0" w:line="240" w:lineRule="auto"/>
      </w:pPr>
      <w:r>
        <w:separator/>
      </w:r>
    </w:p>
  </w:footnote>
  <w:footnote w:type="continuationSeparator" w:id="0">
    <w:p w14:paraId="5F743C0E" w14:textId="77777777" w:rsidR="00542022" w:rsidRDefault="005420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7E066" w14:textId="7CECBE24" w:rsidR="00542022" w:rsidRPr="0075353F" w:rsidRDefault="00542022" w:rsidP="006A1DBB">
    <w:pPr>
      <w:pStyle w:val="Header"/>
      <w:spacing w:after="0" w:line="240" w:lineRule="auto"/>
      <w:jc w:val="right"/>
      <w:rPr>
        <w:rFonts w:cs="Arial"/>
        <w:i/>
        <w:color w:val="000000"/>
        <w:sz w:val="18"/>
        <w:szCs w:val="18"/>
      </w:rPr>
    </w:pPr>
    <w:r w:rsidRPr="0075353F">
      <w:rPr>
        <w:rFonts w:cs="Arial"/>
        <w:i/>
        <w:color w:val="000000"/>
        <w:sz w:val="18"/>
        <w:szCs w:val="18"/>
      </w:rPr>
      <w:t xml:space="preserve">Version No: </w:t>
    </w:r>
    <w:r>
      <w:rPr>
        <w:rFonts w:cs="Arial"/>
        <w:i/>
        <w:color w:val="FF0000"/>
        <w:sz w:val="18"/>
        <w:szCs w:val="18"/>
      </w:rPr>
      <w:t>2</w:t>
    </w:r>
  </w:p>
  <w:p w14:paraId="7B187AB9" w14:textId="550D8827" w:rsidR="00542022" w:rsidRPr="0075353F" w:rsidRDefault="00542022" w:rsidP="006A1DBB">
    <w:pPr>
      <w:pStyle w:val="Header"/>
      <w:spacing w:after="0" w:line="240" w:lineRule="auto"/>
      <w:jc w:val="right"/>
      <w:rPr>
        <w:i/>
        <w:sz w:val="18"/>
        <w:szCs w:val="18"/>
      </w:rPr>
    </w:pPr>
    <w:r w:rsidRPr="0075353F">
      <w:rPr>
        <w:rFonts w:cs="Arial"/>
        <w:i/>
        <w:color w:val="000000"/>
        <w:sz w:val="18"/>
        <w:szCs w:val="18"/>
      </w:rPr>
      <w:t xml:space="preserve">Last Review Date: </w:t>
    </w:r>
    <w:r>
      <w:rPr>
        <w:rFonts w:cs="Arial"/>
        <w:i/>
        <w:color w:val="FF0000"/>
        <w:sz w:val="18"/>
        <w:szCs w:val="18"/>
      </w:rPr>
      <w:t>25.9.19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EE532" w14:textId="6EFD244A" w:rsidR="00542022" w:rsidRPr="0075353F" w:rsidRDefault="00542022" w:rsidP="006116D4">
    <w:pPr>
      <w:pStyle w:val="Header"/>
      <w:spacing w:after="0" w:line="240" w:lineRule="auto"/>
      <w:jc w:val="right"/>
      <w:rPr>
        <w:rFonts w:cs="Arial"/>
        <w:i/>
        <w:color w:val="000000"/>
        <w:sz w:val="18"/>
        <w:szCs w:val="18"/>
      </w:rPr>
    </w:pPr>
    <w:r w:rsidRPr="0075353F">
      <w:rPr>
        <w:rFonts w:cs="Arial"/>
        <w:i/>
        <w:color w:val="000000"/>
        <w:sz w:val="18"/>
        <w:szCs w:val="18"/>
      </w:rPr>
      <w:t xml:space="preserve">Version No: </w:t>
    </w:r>
    <w:r>
      <w:rPr>
        <w:rFonts w:cs="Arial"/>
        <w:i/>
        <w:color w:val="FF0000"/>
        <w:sz w:val="18"/>
        <w:szCs w:val="18"/>
      </w:rPr>
      <w:t>2</w:t>
    </w:r>
  </w:p>
  <w:p w14:paraId="0DDB8C4E" w14:textId="5D1C8D3A" w:rsidR="00542022" w:rsidRPr="0075353F" w:rsidRDefault="00542022" w:rsidP="006116D4">
    <w:pPr>
      <w:pStyle w:val="Header"/>
      <w:spacing w:after="0" w:line="240" w:lineRule="auto"/>
      <w:jc w:val="right"/>
      <w:rPr>
        <w:i/>
        <w:sz w:val="18"/>
        <w:szCs w:val="18"/>
      </w:rPr>
    </w:pPr>
    <w:r w:rsidRPr="0075353F">
      <w:rPr>
        <w:rFonts w:cs="Arial"/>
        <w:i/>
        <w:color w:val="000000"/>
        <w:sz w:val="18"/>
        <w:szCs w:val="18"/>
      </w:rPr>
      <w:t xml:space="preserve">Last Review Date: </w:t>
    </w:r>
    <w:r>
      <w:rPr>
        <w:rFonts w:cs="Arial"/>
        <w:i/>
        <w:color w:val="FF0000"/>
        <w:sz w:val="18"/>
        <w:szCs w:val="18"/>
      </w:rPr>
      <w:t>23.9.19</w:t>
    </w:r>
  </w:p>
  <w:p w14:paraId="3AA23758" w14:textId="77777777" w:rsidR="00542022" w:rsidRDefault="00542022" w:rsidP="00EB194D">
    <w:pPr>
      <w:pStyle w:val="Heade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806D0" w14:textId="79639318" w:rsidR="00542022" w:rsidRPr="0075353F" w:rsidRDefault="00542022" w:rsidP="00EB194D">
    <w:pPr>
      <w:pStyle w:val="Header"/>
      <w:spacing w:after="0" w:line="240" w:lineRule="auto"/>
      <w:ind w:right="232"/>
      <w:jc w:val="right"/>
      <w:rPr>
        <w:rFonts w:cs="Arial"/>
        <w:i/>
        <w:color w:val="000000"/>
        <w:sz w:val="18"/>
        <w:szCs w:val="18"/>
      </w:rPr>
    </w:pPr>
    <w:r w:rsidRPr="0075353F">
      <w:rPr>
        <w:rFonts w:cs="Arial"/>
        <w:i/>
        <w:color w:val="000000"/>
        <w:sz w:val="18"/>
        <w:szCs w:val="18"/>
      </w:rPr>
      <w:t xml:space="preserve">Version No: </w:t>
    </w:r>
    <w:r>
      <w:rPr>
        <w:rFonts w:cs="Arial"/>
        <w:i/>
        <w:color w:val="FF0000"/>
        <w:sz w:val="18"/>
        <w:szCs w:val="18"/>
      </w:rPr>
      <w:t>2</w:t>
    </w:r>
  </w:p>
  <w:p w14:paraId="06AA4025" w14:textId="0960EA36" w:rsidR="00542022" w:rsidRPr="0075353F" w:rsidRDefault="00542022" w:rsidP="00EB194D">
    <w:pPr>
      <w:pStyle w:val="Header"/>
      <w:spacing w:after="0" w:line="240" w:lineRule="auto"/>
      <w:ind w:right="232"/>
      <w:jc w:val="right"/>
      <w:rPr>
        <w:i/>
        <w:sz w:val="18"/>
        <w:szCs w:val="18"/>
      </w:rPr>
    </w:pPr>
    <w:r w:rsidRPr="0075353F">
      <w:rPr>
        <w:rFonts w:cs="Arial"/>
        <w:i/>
        <w:color w:val="000000"/>
        <w:sz w:val="18"/>
        <w:szCs w:val="18"/>
      </w:rPr>
      <w:t xml:space="preserve">Last Review Date: </w:t>
    </w:r>
    <w:r>
      <w:rPr>
        <w:rFonts w:cs="Arial"/>
        <w:i/>
        <w:color w:val="FF0000"/>
        <w:sz w:val="18"/>
        <w:szCs w:val="18"/>
      </w:rPr>
      <w:t>25.9.19</w:t>
    </w:r>
  </w:p>
  <w:p w14:paraId="4C6B721B" w14:textId="77777777" w:rsidR="00542022" w:rsidRDefault="00542022" w:rsidP="00EB194D">
    <w:pPr>
      <w:pStyle w:val="Header"/>
      <w:spacing w:after="0" w:line="240" w:lineRule="auto"/>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79D75" w14:textId="25DEDCBD" w:rsidR="00542022" w:rsidRPr="0075353F" w:rsidRDefault="00542022" w:rsidP="00523B63">
    <w:pPr>
      <w:pStyle w:val="Header"/>
      <w:spacing w:after="0" w:line="240" w:lineRule="auto"/>
      <w:ind w:right="232"/>
      <w:jc w:val="right"/>
      <w:rPr>
        <w:rFonts w:cs="Arial"/>
        <w:i/>
        <w:color w:val="000000"/>
        <w:sz w:val="18"/>
        <w:szCs w:val="18"/>
      </w:rPr>
    </w:pPr>
    <w:r w:rsidRPr="0075353F">
      <w:rPr>
        <w:rFonts w:cs="Arial"/>
        <w:i/>
        <w:color w:val="000000"/>
        <w:sz w:val="18"/>
        <w:szCs w:val="18"/>
      </w:rPr>
      <w:t xml:space="preserve">Version No: </w:t>
    </w:r>
    <w:r>
      <w:rPr>
        <w:rFonts w:cs="Arial"/>
        <w:i/>
        <w:color w:val="FF0000"/>
        <w:sz w:val="18"/>
        <w:szCs w:val="18"/>
      </w:rPr>
      <w:t>2</w:t>
    </w:r>
  </w:p>
  <w:p w14:paraId="20805790" w14:textId="27F50FB6" w:rsidR="00542022" w:rsidRPr="00DA6E31" w:rsidRDefault="00542022" w:rsidP="0016230A">
    <w:pPr>
      <w:pStyle w:val="Header"/>
      <w:spacing w:after="0" w:line="240" w:lineRule="auto"/>
      <w:ind w:right="232"/>
      <w:jc w:val="right"/>
      <w:rPr>
        <w:rFonts w:cs="Arial"/>
        <w:i/>
        <w:color w:val="000000" w:themeColor="text1"/>
        <w:sz w:val="18"/>
        <w:szCs w:val="18"/>
      </w:rPr>
    </w:pPr>
    <w:r w:rsidRPr="0075353F">
      <w:rPr>
        <w:rFonts w:cs="Arial"/>
        <w:i/>
        <w:color w:val="000000"/>
        <w:sz w:val="18"/>
        <w:szCs w:val="18"/>
      </w:rPr>
      <w:t xml:space="preserve">Last Review Date: </w:t>
    </w:r>
    <w:r>
      <w:rPr>
        <w:rFonts w:cs="Arial"/>
        <w:i/>
        <w:color w:val="FF0000"/>
        <w:sz w:val="18"/>
        <w:szCs w:val="18"/>
      </w:rPr>
      <w:t>23.9.19</w:t>
    </w:r>
  </w:p>
  <w:p w14:paraId="76AC02C8" w14:textId="77777777" w:rsidR="00542022" w:rsidRDefault="00542022" w:rsidP="0016230A">
    <w:pPr>
      <w:pStyle w:val="Header"/>
      <w:spacing w:after="0" w:line="240" w:lineRule="auto"/>
      <w:ind w:right="232"/>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15EDC" w14:textId="01276532" w:rsidR="00542022" w:rsidRPr="0075353F" w:rsidRDefault="00542022" w:rsidP="0074278A">
    <w:pPr>
      <w:pStyle w:val="Header"/>
      <w:spacing w:after="0" w:line="240" w:lineRule="auto"/>
      <w:jc w:val="right"/>
      <w:rPr>
        <w:rFonts w:cs="Arial"/>
        <w:i/>
        <w:color w:val="000000"/>
        <w:sz w:val="18"/>
        <w:szCs w:val="18"/>
      </w:rPr>
    </w:pPr>
    <w:r w:rsidRPr="0075353F">
      <w:rPr>
        <w:rFonts w:cs="Arial"/>
        <w:i/>
        <w:color w:val="000000"/>
        <w:sz w:val="18"/>
        <w:szCs w:val="18"/>
      </w:rPr>
      <w:t xml:space="preserve">Version No: </w:t>
    </w:r>
    <w:r>
      <w:rPr>
        <w:rFonts w:cs="Arial"/>
        <w:i/>
        <w:color w:val="FF0000"/>
        <w:sz w:val="18"/>
        <w:szCs w:val="18"/>
      </w:rPr>
      <w:t>2</w:t>
    </w:r>
  </w:p>
  <w:p w14:paraId="55811FFF" w14:textId="783FF93C" w:rsidR="00542022" w:rsidRPr="006116D4" w:rsidRDefault="00542022" w:rsidP="00B96B37">
    <w:pPr>
      <w:pStyle w:val="Header"/>
      <w:spacing w:after="0" w:line="240" w:lineRule="auto"/>
      <w:jc w:val="right"/>
      <w:rPr>
        <w:rFonts w:cs="Arial"/>
        <w:i/>
        <w:color w:val="000000" w:themeColor="text1"/>
        <w:sz w:val="18"/>
        <w:szCs w:val="18"/>
      </w:rPr>
    </w:pPr>
    <w:r w:rsidRPr="0075353F">
      <w:rPr>
        <w:rFonts w:cs="Arial"/>
        <w:i/>
        <w:color w:val="000000"/>
        <w:sz w:val="18"/>
        <w:szCs w:val="18"/>
      </w:rPr>
      <w:t xml:space="preserve">Last Review Date: </w:t>
    </w:r>
    <w:r>
      <w:rPr>
        <w:rFonts w:cs="Arial"/>
        <w:i/>
        <w:color w:val="FF0000"/>
        <w:sz w:val="18"/>
        <w:szCs w:val="18"/>
      </w:rPr>
      <w:t>23.9.19</w:t>
    </w:r>
  </w:p>
  <w:p w14:paraId="55B56010" w14:textId="77777777" w:rsidR="00542022" w:rsidRPr="006C7C62" w:rsidRDefault="00542022" w:rsidP="00B96B37">
    <w:pPr>
      <w:pStyle w:val="Header"/>
      <w:spacing w:after="0" w:line="240" w:lineRule="auto"/>
      <w:jc w:val="right"/>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E2283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E6398"/>
    <w:multiLevelType w:val="hybridMultilevel"/>
    <w:tmpl w:val="0D40BC4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 w15:restartNumberingAfterBreak="0">
    <w:nsid w:val="012E02E5"/>
    <w:multiLevelType w:val="hybridMultilevel"/>
    <w:tmpl w:val="7D92C0C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 w15:restartNumberingAfterBreak="0">
    <w:nsid w:val="015D76C6"/>
    <w:multiLevelType w:val="hybridMultilevel"/>
    <w:tmpl w:val="A7088BE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 w15:restartNumberingAfterBreak="0">
    <w:nsid w:val="015F44A1"/>
    <w:multiLevelType w:val="hybridMultilevel"/>
    <w:tmpl w:val="0C3E1C2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 w15:restartNumberingAfterBreak="0">
    <w:nsid w:val="03AD2671"/>
    <w:multiLevelType w:val="hybridMultilevel"/>
    <w:tmpl w:val="CE74BDA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 w15:restartNumberingAfterBreak="0">
    <w:nsid w:val="05286EC8"/>
    <w:multiLevelType w:val="hybridMultilevel"/>
    <w:tmpl w:val="9F900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53873B8"/>
    <w:multiLevelType w:val="hybridMultilevel"/>
    <w:tmpl w:val="4944153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 w15:restartNumberingAfterBreak="0">
    <w:nsid w:val="08C219A4"/>
    <w:multiLevelType w:val="hybridMultilevel"/>
    <w:tmpl w:val="D5022828"/>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9" w15:restartNumberingAfterBreak="0">
    <w:nsid w:val="09A41775"/>
    <w:multiLevelType w:val="hybridMultilevel"/>
    <w:tmpl w:val="4002082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 w15:restartNumberingAfterBreak="0">
    <w:nsid w:val="0B5D22F2"/>
    <w:multiLevelType w:val="hybridMultilevel"/>
    <w:tmpl w:val="B0124D0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 w15:restartNumberingAfterBreak="0">
    <w:nsid w:val="0B880B38"/>
    <w:multiLevelType w:val="hybridMultilevel"/>
    <w:tmpl w:val="0412611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 w15:restartNumberingAfterBreak="0">
    <w:nsid w:val="0D150340"/>
    <w:multiLevelType w:val="hybridMultilevel"/>
    <w:tmpl w:val="C3CAC49C"/>
    <w:lvl w:ilvl="0" w:tplc="08090001">
      <w:start w:val="1"/>
      <w:numFmt w:val="bullet"/>
      <w:lvlText w:val=""/>
      <w:lvlJc w:val="left"/>
      <w:pPr>
        <w:tabs>
          <w:tab w:val="num" w:pos="1262"/>
        </w:tabs>
        <w:ind w:left="1262" w:hanging="360"/>
      </w:pPr>
      <w:rPr>
        <w:rFonts w:ascii="Symbol" w:hAnsi="Symbol" w:hint="default"/>
      </w:rPr>
    </w:lvl>
    <w:lvl w:ilvl="1" w:tplc="08090003" w:tentative="1">
      <w:start w:val="1"/>
      <w:numFmt w:val="bullet"/>
      <w:lvlText w:val="o"/>
      <w:lvlJc w:val="left"/>
      <w:pPr>
        <w:tabs>
          <w:tab w:val="num" w:pos="2342"/>
        </w:tabs>
        <w:ind w:left="2342" w:hanging="360"/>
      </w:pPr>
      <w:rPr>
        <w:rFonts w:ascii="Courier New" w:hAnsi="Courier New" w:hint="default"/>
      </w:rPr>
    </w:lvl>
    <w:lvl w:ilvl="2" w:tplc="08090005" w:tentative="1">
      <w:start w:val="1"/>
      <w:numFmt w:val="bullet"/>
      <w:lvlText w:val=""/>
      <w:lvlJc w:val="left"/>
      <w:pPr>
        <w:tabs>
          <w:tab w:val="num" w:pos="3062"/>
        </w:tabs>
        <w:ind w:left="3062" w:hanging="360"/>
      </w:pPr>
      <w:rPr>
        <w:rFonts w:ascii="Wingdings" w:hAnsi="Wingdings" w:hint="default"/>
      </w:rPr>
    </w:lvl>
    <w:lvl w:ilvl="3" w:tplc="08090001" w:tentative="1">
      <w:start w:val="1"/>
      <w:numFmt w:val="bullet"/>
      <w:lvlText w:val=""/>
      <w:lvlJc w:val="left"/>
      <w:pPr>
        <w:tabs>
          <w:tab w:val="num" w:pos="3782"/>
        </w:tabs>
        <w:ind w:left="3782" w:hanging="360"/>
      </w:pPr>
      <w:rPr>
        <w:rFonts w:ascii="Symbol" w:hAnsi="Symbol" w:hint="default"/>
      </w:rPr>
    </w:lvl>
    <w:lvl w:ilvl="4" w:tplc="08090003" w:tentative="1">
      <w:start w:val="1"/>
      <w:numFmt w:val="bullet"/>
      <w:lvlText w:val="o"/>
      <w:lvlJc w:val="left"/>
      <w:pPr>
        <w:tabs>
          <w:tab w:val="num" w:pos="4502"/>
        </w:tabs>
        <w:ind w:left="4502" w:hanging="360"/>
      </w:pPr>
      <w:rPr>
        <w:rFonts w:ascii="Courier New" w:hAnsi="Courier New" w:hint="default"/>
      </w:rPr>
    </w:lvl>
    <w:lvl w:ilvl="5" w:tplc="08090005" w:tentative="1">
      <w:start w:val="1"/>
      <w:numFmt w:val="bullet"/>
      <w:lvlText w:val=""/>
      <w:lvlJc w:val="left"/>
      <w:pPr>
        <w:tabs>
          <w:tab w:val="num" w:pos="5222"/>
        </w:tabs>
        <w:ind w:left="5222" w:hanging="360"/>
      </w:pPr>
      <w:rPr>
        <w:rFonts w:ascii="Wingdings" w:hAnsi="Wingdings" w:hint="default"/>
      </w:rPr>
    </w:lvl>
    <w:lvl w:ilvl="6" w:tplc="08090001" w:tentative="1">
      <w:start w:val="1"/>
      <w:numFmt w:val="bullet"/>
      <w:lvlText w:val=""/>
      <w:lvlJc w:val="left"/>
      <w:pPr>
        <w:tabs>
          <w:tab w:val="num" w:pos="5942"/>
        </w:tabs>
        <w:ind w:left="5942" w:hanging="360"/>
      </w:pPr>
      <w:rPr>
        <w:rFonts w:ascii="Symbol" w:hAnsi="Symbol" w:hint="default"/>
      </w:rPr>
    </w:lvl>
    <w:lvl w:ilvl="7" w:tplc="08090003" w:tentative="1">
      <w:start w:val="1"/>
      <w:numFmt w:val="bullet"/>
      <w:lvlText w:val="o"/>
      <w:lvlJc w:val="left"/>
      <w:pPr>
        <w:tabs>
          <w:tab w:val="num" w:pos="6662"/>
        </w:tabs>
        <w:ind w:left="6662" w:hanging="360"/>
      </w:pPr>
      <w:rPr>
        <w:rFonts w:ascii="Courier New" w:hAnsi="Courier New" w:hint="default"/>
      </w:rPr>
    </w:lvl>
    <w:lvl w:ilvl="8" w:tplc="08090005" w:tentative="1">
      <w:start w:val="1"/>
      <w:numFmt w:val="bullet"/>
      <w:lvlText w:val=""/>
      <w:lvlJc w:val="left"/>
      <w:pPr>
        <w:tabs>
          <w:tab w:val="num" w:pos="7382"/>
        </w:tabs>
        <w:ind w:left="7382" w:hanging="360"/>
      </w:pPr>
      <w:rPr>
        <w:rFonts w:ascii="Wingdings" w:hAnsi="Wingdings" w:hint="default"/>
      </w:rPr>
    </w:lvl>
  </w:abstractNum>
  <w:abstractNum w:abstractNumId="13" w15:restartNumberingAfterBreak="0">
    <w:nsid w:val="0E5C1AD0"/>
    <w:multiLevelType w:val="hybridMultilevel"/>
    <w:tmpl w:val="9E467FE2"/>
    <w:lvl w:ilvl="0" w:tplc="08090001">
      <w:start w:val="1"/>
      <w:numFmt w:val="bullet"/>
      <w:lvlText w:val=""/>
      <w:lvlJc w:val="left"/>
      <w:pPr>
        <w:ind w:left="1262" w:hanging="360"/>
      </w:pPr>
      <w:rPr>
        <w:rFonts w:ascii="Symbol" w:hAnsi="Symbol" w:hint="default"/>
      </w:rPr>
    </w:lvl>
    <w:lvl w:ilvl="1" w:tplc="08090003">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4" w15:restartNumberingAfterBreak="0">
    <w:nsid w:val="0ECE1F5A"/>
    <w:multiLevelType w:val="hybridMultilevel"/>
    <w:tmpl w:val="D4A6895E"/>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5" w15:restartNumberingAfterBreak="0">
    <w:nsid w:val="0F15384D"/>
    <w:multiLevelType w:val="hybridMultilevel"/>
    <w:tmpl w:val="2BFE3C9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6" w15:restartNumberingAfterBreak="0">
    <w:nsid w:val="126E32F0"/>
    <w:multiLevelType w:val="hybridMultilevel"/>
    <w:tmpl w:val="A5B6C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2C252E7"/>
    <w:multiLevelType w:val="hybridMultilevel"/>
    <w:tmpl w:val="7D64CD5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8" w15:restartNumberingAfterBreak="0">
    <w:nsid w:val="1363623C"/>
    <w:multiLevelType w:val="hybridMultilevel"/>
    <w:tmpl w:val="AB94C31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9" w15:restartNumberingAfterBreak="0">
    <w:nsid w:val="147B6146"/>
    <w:multiLevelType w:val="hybridMultilevel"/>
    <w:tmpl w:val="0BAC2FA6"/>
    <w:lvl w:ilvl="0" w:tplc="E55202DC">
      <w:start w:val="1"/>
      <w:numFmt w:val="decimal"/>
      <w:lvlText w:val="%1."/>
      <w:lvlJc w:val="left"/>
      <w:pPr>
        <w:tabs>
          <w:tab w:val="num" w:pos="567"/>
        </w:tabs>
        <w:ind w:left="567" w:hanging="567"/>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57A2065"/>
    <w:multiLevelType w:val="hybridMultilevel"/>
    <w:tmpl w:val="E03AD6B0"/>
    <w:lvl w:ilvl="0" w:tplc="84CCEF5C">
      <w:start w:val="1"/>
      <w:numFmt w:val="bullet"/>
      <w:lvlText w:val="-"/>
      <w:lvlJc w:val="left"/>
      <w:pPr>
        <w:ind w:left="1622" w:hanging="360"/>
      </w:pPr>
      <w:rPr>
        <w:rFonts w:ascii="Gill Sans MT" w:hAnsi="Gill Sans MT"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21" w15:restartNumberingAfterBreak="0">
    <w:nsid w:val="15B57A3E"/>
    <w:multiLevelType w:val="hybridMultilevel"/>
    <w:tmpl w:val="BD9A2DEC"/>
    <w:lvl w:ilvl="0" w:tplc="08090001">
      <w:start w:val="1"/>
      <w:numFmt w:val="bullet"/>
      <w:lvlText w:val=""/>
      <w:lvlJc w:val="left"/>
      <w:pPr>
        <w:ind w:left="1262" w:hanging="360"/>
      </w:pPr>
      <w:rPr>
        <w:rFonts w:ascii="Symbol" w:hAnsi="Symbol" w:hint="default"/>
      </w:rPr>
    </w:lvl>
    <w:lvl w:ilvl="1" w:tplc="08090001">
      <w:start w:val="1"/>
      <w:numFmt w:val="bullet"/>
      <w:lvlText w:val=""/>
      <w:lvlJc w:val="left"/>
      <w:pPr>
        <w:ind w:left="1982" w:hanging="360"/>
      </w:pPr>
      <w:rPr>
        <w:rFonts w:ascii="Symbol" w:hAnsi="Symbol"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2" w15:restartNumberingAfterBreak="0">
    <w:nsid w:val="19785680"/>
    <w:multiLevelType w:val="hybridMultilevel"/>
    <w:tmpl w:val="7B30494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3" w15:restartNumberingAfterBreak="0">
    <w:nsid w:val="1AAC7D82"/>
    <w:multiLevelType w:val="hybridMultilevel"/>
    <w:tmpl w:val="56AA527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4" w15:restartNumberingAfterBreak="0">
    <w:nsid w:val="1AE335F3"/>
    <w:multiLevelType w:val="hybridMultilevel"/>
    <w:tmpl w:val="F6F00714"/>
    <w:lvl w:ilvl="0" w:tplc="08090001">
      <w:start w:val="1"/>
      <w:numFmt w:val="bullet"/>
      <w:lvlText w:val=""/>
      <w:lvlJc w:val="left"/>
      <w:pPr>
        <w:tabs>
          <w:tab w:val="num" w:pos="1262"/>
        </w:tabs>
        <w:ind w:left="1262" w:hanging="360"/>
      </w:pPr>
      <w:rPr>
        <w:rFonts w:ascii="Symbol" w:hAnsi="Symbol" w:hint="default"/>
        <w:sz w:val="22"/>
      </w:rPr>
    </w:lvl>
    <w:lvl w:ilvl="1" w:tplc="04090003">
      <w:start w:val="1"/>
      <w:numFmt w:val="decimal"/>
      <w:lvlText w:val="%2."/>
      <w:lvlJc w:val="left"/>
      <w:pPr>
        <w:tabs>
          <w:tab w:val="num" w:pos="2342"/>
        </w:tabs>
        <w:ind w:left="2342" w:hanging="360"/>
      </w:pPr>
    </w:lvl>
    <w:lvl w:ilvl="2" w:tplc="04090005">
      <w:start w:val="1"/>
      <w:numFmt w:val="decimal"/>
      <w:lvlText w:val="%3."/>
      <w:lvlJc w:val="left"/>
      <w:pPr>
        <w:tabs>
          <w:tab w:val="num" w:pos="3062"/>
        </w:tabs>
        <w:ind w:left="3062" w:hanging="360"/>
      </w:pPr>
    </w:lvl>
    <w:lvl w:ilvl="3" w:tplc="04090001">
      <w:start w:val="1"/>
      <w:numFmt w:val="decimal"/>
      <w:lvlText w:val="%4."/>
      <w:lvlJc w:val="left"/>
      <w:pPr>
        <w:tabs>
          <w:tab w:val="num" w:pos="3782"/>
        </w:tabs>
        <w:ind w:left="3782" w:hanging="360"/>
      </w:pPr>
    </w:lvl>
    <w:lvl w:ilvl="4" w:tplc="04090003">
      <w:start w:val="1"/>
      <w:numFmt w:val="decimal"/>
      <w:lvlText w:val="%5."/>
      <w:lvlJc w:val="left"/>
      <w:pPr>
        <w:tabs>
          <w:tab w:val="num" w:pos="4502"/>
        </w:tabs>
        <w:ind w:left="4502" w:hanging="360"/>
      </w:pPr>
    </w:lvl>
    <w:lvl w:ilvl="5" w:tplc="04090005">
      <w:start w:val="1"/>
      <w:numFmt w:val="decimal"/>
      <w:lvlText w:val="%6."/>
      <w:lvlJc w:val="left"/>
      <w:pPr>
        <w:tabs>
          <w:tab w:val="num" w:pos="5222"/>
        </w:tabs>
        <w:ind w:left="5222" w:hanging="360"/>
      </w:pPr>
    </w:lvl>
    <w:lvl w:ilvl="6" w:tplc="04090001">
      <w:start w:val="1"/>
      <w:numFmt w:val="decimal"/>
      <w:lvlText w:val="%7."/>
      <w:lvlJc w:val="left"/>
      <w:pPr>
        <w:tabs>
          <w:tab w:val="num" w:pos="5942"/>
        </w:tabs>
        <w:ind w:left="5942" w:hanging="360"/>
      </w:pPr>
    </w:lvl>
    <w:lvl w:ilvl="7" w:tplc="04090003">
      <w:start w:val="1"/>
      <w:numFmt w:val="decimal"/>
      <w:lvlText w:val="%8."/>
      <w:lvlJc w:val="left"/>
      <w:pPr>
        <w:tabs>
          <w:tab w:val="num" w:pos="6662"/>
        </w:tabs>
        <w:ind w:left="6662" w:hanging="360"/>
      </w:pPr>
    </w:lvl>
    <w:lvl w:ilvl="8" w:tplc="04090005">
      <w:start w:val="1"/>
      <w:numFmt w:val="decimal"/>
      <w:lvlText w:val="%9."/>
      <w:lvlJc w:val="left"/>
      <w:pPr>
        <w:tabs>
          <w:tab w:val="num" w:pos="7382"/>
        </w:tabs>
        <w:ind w:left="7382" w:hanging="360"/>
      </w:pPr>
    </w:lvl>
  </w:abstractNum>
  <w:abstractNum w:abstractNumId="25" w15:restartNumberingAfterBreak="0">
    <w:nsid w:val="1C0D64E9"/>
    <w:multiLevelType w:val="hybridMultilevel"/>
    <w:tmpl w:val="FC12F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D67361F"/>
    <w:multiLevelType w:val="hybridMultilevel"/>
    <w:tmpl w:val="08307E3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7" w15:restartNumberingAfterBreak="0">
    <w:nsid w:val="1DFD2C8E"/>
    <w:multiLevelType w:val="hybridMultilevel"/>
    <w:tmpl w:val="125A72C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8" w15:restartNumberingAfterBreak="0">
    <w:nsid w:val="1E810350"/>
    <w:multiLevelType w:val="hybridMultilevel"/>
    <w:tmpl w:val="A92475F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9" w15:restartNumberingAfterBreak="0">
    <w:nsid w:val="1EBB25E3"/>
    <w:multiLevelType w:val="hybridMultilevel"/>
    <w:tmpl w:val="7C7ACA3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0" w15:restartNumberingAfterBreak="0">
    <w:nsid w:val="1F7C0A17"/>
    <w:multiLevelType w:val="hybridMultilevel"/>
    <w:tmpl w:val="95BCD37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1" w15:restartNumberingAfterBreak="0">
    <w:nsid w:val="202B586C"/>
    <w:multiLevelType w:val="hybridMultilevel"/>
    <w:tmpl w:val="C8723B8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2" w15:restartNumberingAfterBreak="0">
    <w:nsid w:val="205B09E8"/>
    <w:multiLevelType w:val="hybridMultilevel"/>
    <w:tmpl w:val="6B6A1BC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3" w15:restartNumberingAfterBreak="0">
    <w:nsid w:val="20A74D4F"/>
    <w:multiLevelType w:val="hybridMultilevel"/>
    <w:tmpl w:val="28EEB20C"/>
    <w:lvl w:ilvl="0" w:tplc="08090001">
      <w:start w:val="1"/>
      <w:numFmt w:val="bullet"/>
      <w:lvlText w:val=""/>
      <w:lvlJc w:val="left"/>
      <w:pPr>
        <w:ind w:left="1262" w:hanging="360"/>
      </w:pPr>
      <w:rPr>
        <w:rFonts w:ascii="Symbol" w:hAnsi="Symbol" w:hint="default"/>
      </w:rPr>
    </w:lvl>
    <w:lvl w:ilvl="1" w:tplc="08090019" w:tentative="1">
      <w:start w:val="1"/>
      <w:numFmt w:val="lowerLetter"/>
      <w:lvlText w:val="%2."/>
      <w:lvlJc w:val="left"/>
      <w:pPr>
        <w:ind w:left="1982" w:hanging="360"/>
      </w:pPr>
      <w:rPr>
        <w:rFonts w:cs="Times New Roman"/>
      </w:rPr>
    </w:lvl>
    <w:lvl w:ilvl="2" w:tplc="0809001B" w:tentative="1">
      <w:start w:val="1"/>
      <w:numFmt w:val="lowerRoman"/>
      <w:lvlText w:val="%3."/>
      <w:lvlJc w:val="right"/>
      <w:pPr>
        <w:ind w:left="2702" w:hanging="180"/>
      </w:pPr>
      <w:rPr>
        <w:rFonts w:cs="Times New Roman"/>
      </w:rPr>
    </w:lvl>
    <w:lvl w:ilvl="3" w:tplc="0809000F" w:tentative="1">
      <w:start w:val="1"/>
      <w:numFmt w:val="decimal"/>
      <w:lvlText w:val="%4."/>
      <w:lvlJc w:val="left"/>
      <w:pPr>
        <w:ind w:left="3422" w:hanging="360"/>
      </w:pPr>
      <w:rPr>
        <w:rFonts w:cs="Times New Roman"/>
      </w:rPr>
    </w:lvl>
    <w:lvl w:ilvl="4" w:tplc="08090019" w:tentative="1">
      <w:start w:val="1"/>
      <w:numFmt w:val="lowerLetter"/>
      <w:lvlText w:val="%5."/>
      <w:lvlJc w:val="left"/>
      <w:pPr>
        <w:ind w:left="4142" w:hanging="360"/>
      </w:pPr>
      <w:rPr>
        <w:rFonts w:cs="Times New Roman"/>
      </w:rPr>
    </w:lvl>
    <w:lvl w:ilvl="5" w:tplc="0809001B" w:tentative="1">
      <w:start w:val="1"/>
      <w:numFmt w:val="lowerRoman"/>
      <w:lvlText w:val="%6."/>
      <w:lvlJc w:val="right"/>
      <w:pPr>
        <w:ind w:left="4862" w:hanging="180"/>
      </w:pPr>
      <w:rPr>
        <w:rFonts w:cs="Times New Roman"/>
      </w:rPr>
    </w:lvl>
    <w:lvl w:ilvl="6" w:tplc="0809000F" w:tentative="1">
      <w:start w:val="1"/>
      <w:numFmt w:val="decimal"/>
      <w:lvlText w:val="%7."/>
      <w:lvlJc w:val="left"/>
      <w:pPr>
        <w:ind w:left="5582" w:hanging="360"/>
      </w:pPr>
      <w:rPr>
        <w:rFonts w:cs="Times New Roman"/>
      </w:rPr>
    </w:lvl>
    <w:lvl w:ilvl="7" w:tplc="08090019" w:tentative="1">
      <w:start w:val="1"/>
      <w:numFmt w:val="lowerLetter"/>
      <w:lvlText w:val="%8."/>
      <w:lvlJc w:val="left"/>
      <w:pPr>
        <w:ind w:left="6302" w:hanging="360"/>
      </w:pPr>
      <w:rPr>
        <w:rFonts w:cs="Times New Roman"/>
      </w:rPr>
    </w:lvl>
    <w:lvl w:ilvl="8" w:tplc="0809001B" w:tentative="1">
      <w:start w:val="1"/>
      <w:numFmt w:val="lowerRoman"/>
      <w:lvlText w:val="%9."/>
      <w:lvlJc w:val="right"/>
      <w:pPr>
        <w:ind w:left="7022" w:hanging="180"/>
      </w:pPr>
      <w:rPr>
        <w:rFonts w:cs="Times New Roman"/>
      </w:rPr>
    </w:lvl>
  </w:abstractNum>
  <w:abstractNum w:abstractNumId="34" w15:restartNumberingAfterBreak="0">
    <w:nsid w:val="21323554"/>
    <w:multiLevelType w:val="hybridMultilevel"/>
    <w:tmpl w:val="0CCEB75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5" w15:restartNumberingAfterBreak="0">
    <w:nsid w:val="21771D42"/>
    <w:multiLevelType w:val="hybridMultilevel"/>
    <w:tmpl w:val="3BDE1FA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6" w15:restartNumberingAfterBreak="0">
    <w:nsid w:val="21F72F24"/>
    <w:multiLevelType w:val="hybridMultilevel"/>
    <w:tmpl w:val="883628E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7" w15:restartNumberingAfterBreak="0">
    <w:nsid w:val="23941E29"/>
    <w:multiLevelType w:val="hybridMultilevel"/>
    <w:tmpl w:val="6A4C43C6"/>
    <w:lvl w:ilvl="0" w:tplc="08090001">
      <w:start w:val="1"/>
      <w:numFmt w:val="bullet"/>
      <w:lvlText w:val=""/>
      <w:lvlJc w:val="left"/>
      <w:pPr>
        <w:ind w:left="1262" w:hanging="360"/>
      </w:pPr>
      <w:rPr>
        <w:rFonts w:ascii="Symbol" w:hAnsi="Symbol" w:hint="default"/>
      </w:rPr>
    </w:lvl>
    <w:lvl w:ilvl="1" w:tplc="08090001">
      <w:start w:val="1"/>
      <w:numFmt w:val="bullet"/>
      <w:lvlText w:val=""/>
      <w:lvlJc w:val="left"/>
      <w:pPr>
        <w:ind w:left="1982" w:hanging="360"/>
      </w:pPr>
      <w:rPr>
        <w:rFonts w:ascii="Symbol" w:hAnsi="Symbol"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8" w15:restartNumberingAfterBreak="0">
    <w:nsid w:val="24230C9A"/>
    <w:multiLevelType w:val="hybridMultilevel"/>
    <w:tmpl w:val="3702C9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46205C4"/>
    <w:multiLevelType w:val="hybridMultilevel"/>
    <w:tmpl w:val="C90ECDC0"/>
    <w:lvl w:ilvl="0" w:tplc="FC5C0FCE">
      <w:start w:val="1"/>
      <w:numFmt w:val="decimal"/>
      <w:lvlText w:val="%1."/>
      <w:lvlJc w:val="left"/>
      <w:pPr>
        <w:tabs>
          <w:tab w:val="num" w:pos="627"/>
        </w:tabs>
        <w:ind w:left="627" w:hanging="567"/>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0" w15:restartNumberingAfterBreak="0">
    <w:nsid w:val="26DC096B"/>
    <w:multiLevelType w:val="hybridMultilevel"/>
    <w:tmpl w:val="FCB2DD7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1" w15:restartNumberingAfterBreak="0">
    <w:nsid w:val="273305AA"/>
    <w:multiLevelType w:val="multilevel"/>
    <w:tmpl w:val="4B1A99C4"/>
    <w:styleLink w:val="Headings"/>
    <w:lvl w:ilvl="0">
      <w:start w:val="3"/>
      <w:numFmt w:val="decimal"/>
      <w:lvlText w:val="%1."/>
      <w:lvlJc w:val="left"/>
      <w:pPr>
        <w:ind w:left="680" w:hanging="680"/>
      </w:pPr>
      <w:rPr>
        <w:rFonts w:ascii="Calibri" w:hAnsi="Calibri" w:hint="default"/>
        <w:b/>
        <w:i w:val="0"/>
        <w:color w:val="000000" w:themeColor="text1"/>
        <w:sz w:val="32"/>
      </w:rPr>
    </w:lvl>
    <w:lvl w:ilvl="1">
      <w:start w:val="1"/>
      <w:numFmt w:val="decimal"/>
      <w:lvlText w:val="%1.%2"/>
      <w:lvlJc w:val="left"/>
      <w:pPr>
        <w:ind w:left="680" w:hanging="680"/>
      </w:pPr>
      <w:rPr>
        <w:rFonts w:ascii="Calibri" w:hAnsi="Calibri" w:hint="default"/>
        <w:b/>
        <w:bCs w:val="0"/>
        <w:i w:val="0"/>
        <w:iCs w:val="0"/>
        <w:caps w:val="0"/>
        <w:smallCaps w:val="0"/>
        <w:strike w:val="0"/>
        <w:dstrike w:val="0"/>
        <w:noProof w:val="0"/>
        <w:vanish w:val="0"/>
        <w:color w:val="1F497D" w:themeColor="text2"/>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7FB75CC"/>
    <w:multiLevelType w:val="hybridMultilevel"/>
    <w:tmpl w:val="CE24D0E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3" w15:restartNumberingAfterBreak="0">
    <w:nsid w:val="2A6478DE"/>
    <w:multiLevelType w:val="hybridMultilevel"/>
    <w:tmpl w:val="3DC642C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44" w15:restartNumberingAfterBreak="0">
    <w:nsid w:val="2A80311F"/>
    <w:multiLevelType w:val="hybridMultilevel"/>
    <w:tmpl w:val="5BEA8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A9718EC"/>
    <w:multiLevelType w:val="hybridMultilevel"/>
    <w:tmpl w:val="7CEE3A5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6" w15:restartNumberingAfterBreak="0">
    <w:nsid w:val="2AB81B14"/>
    <w:multiLevelType w:val="hybridMultilevel"/>
    <w:tmpl w:val="EC0ADE2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7" w15:restartNumberingAfterBreak="0">
    <w:nsid w:val="2ABA6BD1"/>
    <w:multiLevelType w:val="hybridMultilevel"/>
    <w:tmpl w:val="FF6EC31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8" w15:restartNumberingAfterBreak="0">
    <w:nsid w:val="2C1F54BD"/>
    <w:multiLevelType w:val="hybridMultilevel"/>
    <w:tmpl w:val="34EEEB5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9" w15:restartNumberingAfterBreak="0">
    <w:nsid w:val="2CB4436E"/>
    <w:multiLevelType w:val="hybridMultilevel"/>
    <w:tmpl w:val="4C32A0A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0" w15:restartNumberingAfterBreak="0">
    <w:nsid w:val="2D8C2160"/>
    <w:multiLevelType w:val="hybridMultilevel"/>
    <w:tmpl w:val="161CB34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1" w15:restartNumberingAfterBreak="0">
    <w:nsid w:val="2E0F3712"/>
    <w:multiLevelType w:val="hybridMultilevel"/>
    <w:tmpl w:val="F6DAA400"/>
    <w:lvl w:ilvl="0" w:tplc="08090001">
      <w:start w:val="1"/>
      <w:numFmt w:val="bullet"/>
      <w:lvlText w:val=""/>
      <w:lvlJc w:val="left"/>
      <w:pPr>
        <w:ind w:left="1262" w:hanging="360"/>
      </w:pPr>
      <w:rPr>
        <w:rFonts w:ascii="Symbol" w:hAnsi="Symbol" w:hint="default"/>
      </w:rPr>
    </w:lvl>
    <w:lvl w:ilvl="1" w:tplc="08090003">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2" w15:restartNumberingAfterBreak="0">
    <w:nsid w:val="2EF82D7D"/>
    <w:multiLevelType w:val="hybridMultilevel"/>
    <w:tmpl w:val="AF12D65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53" w15:restartNumberingAfterBreak="0">
    <w:nsid w:val="30B30408"/>
    <w:multiLevelType w:val="hybridMultilevel"/>
    <w:tmpl w:val="B81CA37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4" w15:restartNumberingAfterBreak="0">
    <w:nsid w:val="32D13A05"/>
    <w:multiLevelType w:val="hybridMultilevel"/>
    <w:tmpl w:val="057A6A42"/>
    <w:lvl w:ilvl="0" w:tplc="84CCEF5C">
      <w:start w:val="1"/>
      <w:numFmt w:val="bullet"/>
      <w:lvlText w:val="-"/>
      <w:lvlJc w:val="left"/>
      <w:pPr>
        <w:ind w:left="1619" w:hanging="360"/>
      </w:pPr>
      <w:rPr>
        <w:rFonts w:ascii="Gill Sans MT" w:hAnsi="Gill Sans MT"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55" w15:restartNumberingAfterBreak="0">
    <w:nsid w:val="34AD1622"/>
    <w:multiLevelType w:val="hybridMultilevel"/>
    <w:tmpl w:val="9E1AB6A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6" w15:restartNumberingAfterBreak="0">
    <w:nsid w:val="34E9110D"/>
    <w:multiLevelType w:val="hybridMultilevel"/>
    <w:tmpl w:val="B53440C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7" w15:restartNumberingAfterBreak="0">
    <w:nsid w:val="35C17A5A"/>
    <w:multiLevelType w:val="hybridMultilevel"/>
    <w:tmpl w:val="5BB8180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8" w15:restartNumberingAfterBreak="0">
    <w:nsid w:val="3719068A"/>
    <w:multiLevelType w:val="hybridMultilevel"/>
    <w:tmpl w:val="324E45D0"/>
    <w:lvl w:ilvl="0" w:tplc="84CCEF5C">
      <w:start w:val="1"/>
      <w:numFmt w:val="bullet"/>
      <w:lvlText w:val="-"/>
      <w:lvlJc w:val="left"/>
      <w:pPr>
        <w:ind w:left="1080" w:hanging="360"/>
      </w:pPr>
      <w:rPr>
        <w:rFonts w:ascii="Gill Sans MT" w:hAnsi="Gill Sans 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374B71B2"/>
    <w:multiLevelType w:val="hybridMultilevel"/>
    <w:tmpl w:val="F620D7E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0" w15:restartNumberingAfterBreak="0">
    <w:nsid w:val="380B3C21"/>
    <w:multiLevelType w:val="hybridMultilevel"/>
    <w:tmpl w:val="F0B878A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1" w15:restartNumberingAfterBreak="0">
    <w:nsid w:val="38681FE9"/>
    <w:multiLevelType w:val="hybridMultilevel"/>
    <w:tmpl w:val="EAFA2ED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2" w15:restartNumberingAfterBreak="0">
    <w:nsid w:val="388B7B98"/>
    <w:multiLevelType w:val="hybridMultilevel"/>
    <w:tmpl w:val="6F2C4F4A"/>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63" w15:restartNumberingAfterBreak="0">
    <w:nsid w:val="389E4A71"/>
    <w:multiLevelType w:val="hybridMultilevel"/>
    <w:tmpl w:val="0F74304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4" w15:restartNumberingAfterBreak="0">
    <w:nsid w:val="3A1D2C73"/>
    <w:multiLevelType w:val="hybridMultilevel"/>
    <w:tmpl w:val="01F8E24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5" w15:restartNumberingAfterBreak="0">
    <w:nsid w:val="3A4E73DE"/>
    <w:multiLevelType w:val="hybridMultilevel"/>
    <w:tmpl w:val="A946873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6" w15:restartNumberingAfterBreak="0">
    <w:nsid w:val="3BF73085"/>
    <w:multiLevelType w:val="hybridMultilevel"/>
    <w:tmpl w:val="2A3CC95C"/>
    <w:lvl w:ilvl="0" w:tplc="FC5C0FCE">
      <w:start w:val="1"/>
      <w:numFmt w:val="decimal"/>
      <w:lvlText w:val="%1."/>
      <w:lvlJc w:val="left"/>
      <w:pPr>
        <w:tabs>
          <w:tab w:val="num" w:pos="627"/>
        </w:tabs>
        <w:ind w:left="627" w:hanging="567"/>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7" w15:restartNumberingAfterBreak="0">
    <w:nsid w:val="3C4036A7"/>
    <w:multiLevelType w:val="hybridMultilevel"/>
    <w:tmpl w:val="D012E91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8" w15:restartNumberingAfterBreak="0">
    <w:nsid w:val="3F4875C0"/>
    <w:multiLevelType w:val="hybridMultilevel"/>
    <w:tmpl w:val="1EEA4474"/>
    <w:lvl w:ilvl="0" w:tplc="84CCEF5C">
      <w:start w:val="1"/>
      <w:numFmt w:val="bullet"/>
      <w:lvlText w:val="-"/>
      <w:lvlJc w:val="left"/>
      <w:pPr>
        <w:ind w:left="1622" w:hanging="360"/>
      </w:pPr>
      <w:rPr>
        <w:rFonts w:ascii="Gill Sans MT" w:hAnsi="Gill Sans MT"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69" w15:restartNumberingAfterBreak="0">
    <w:nsid w:val="3FFA1514"/>
    <w:multiLevelType w:val="hybridMultilevel"/>
    <w:tmpl w:val="87486D98"/>
    <w:lvl w:ilvl="0" w:tplc="FC5C0FCE">
      <w:start w:val="1"/>
      <w:numFmt w:val="decimal"/>
      <w:lvlText w:val="%1."/>
      <w:lvlJc w:val="left"/>
      <w:pPr>
        <w:tabs>
          <w:tab w:val="num" w:pos="1418"/>
        </w:tabs>
        <w:ind w:left="1418" w:hanging="567"/>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0C5060C"/>
    <w:multiLevelType w:val="hybridMultilevel"/>
    <w:tmpl w:val="7B20DC6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1" w15:restartNumberingAfterBreak="0">
    <w:nsid w:val="44581DA9"/>
    <w:multiLevelType w:val="hybridMultilevel"/>
    <w:tmpl w:val="27B0179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2" w15:restartNumberingAfterBreak="0">
    <w:nsid w:val="44715EE9"/>
    <w:multiLevelType w:val="hybridMultilevel"/>
    <w:tmpl w:val="9C78249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3" w15:restartNumberingAfterBreak="0">
    <w:nsid w:val="458663D6"/>
    <w:multiLevelType w:val="hybridMultilevel"/>
    <w:tmpl w:val="8FD44B8A"/>
    <w:lvl w:ilvl="0" w:tplc="84CCEF5C">
      <w:start w:val="1"/>
      <w:numFmt w:val="bullet"/>
      <w:lvlText w:val="-"/>
      <w:lvlJc w:val="left"/>
      <w:pPr>
        <w:ind w:left="1400" w:hanging="360"/>
      </w:pPr>
      <w:rPr>
        <w:rFonts w:ascii="Gill Sans MT" w:hAnsi="Gill Sans MT"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74" w15:restartNumberingAfterBreak="0">
    <w:nsid w:val="46F72F6C"/>
    <w:multiLevelType w:val="hybridMultilevel"/>
    <w:tmpl w:val="DAFC8280"/>
    <w:lvl w:ilvl="0" w:tplc="3954B536">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87453DD"/>
    <w:multiLevelType w:val="hybridMultilevel"/>
    <w:tmpl w:val="149ADD4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6" w15:restartNumberingAfterBreak="0">
    <w:nsid w:val="48F35D62"/>
    <w:multiLevelType w:val="hybridMultilevel"/>
    <w:tmpl w:val="63B0DE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4A3E7142"/>
    <w:multiLevelType w:val="hybridMultilevel"/>
    <w:tmpl w:val="9654AE7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8" w15:restartNumberingAfterBreak="0">
    <w:nsid w:val="4AAB3AE8"/>
    <w:multiLevelType w:val="hybridMultilevel"/>
    <w:tmpl w:val="11BA619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9" w15:restartNumberingAfterBreak="0">
    <w:nsid w:val="4BF07C7B"/>
    <w:multiLevelType w:val="hybridMultilevel"/>
    <w:tmpl w:val="9ABCCD46"/>
    <w:lvl w:ilvl="0" w:tplc="E55202DC">
      <w:start w:val="1"/>
      <w:numFmt w:val="decimal"/>
      <w:lvlText w:val="%1."/>
      <w:lvlJc w:val="left"/>
      <w:pPr>
        <w:tabs>
          <w:tab w:val="num" w:pos="567"/>
        </w:tabs>
        <w:ind w:left="567" w:hanging="567"/>
      </w:pPr>
      <w:rPr>
        <w:rFonts w:hint="default"/>
      </w:rPr>
    </w:lvl>
    <w:lvl w:ilvl="1" w:tplc="A10E1A36">
      <w:start w:val="1"/>
      <w:numFmt w:val="lowerLetter"/>
      <w:lvlText w:val="%2)"/>
      <w:lvlJc w:val="left"/>
      <w:pPr>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ECA53B7"/>
    <w:multiLevelType w:val="hybridMultilevel"/>
    <w:tmpl w:val="D546858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1" w15:restartNumberingAfterBreak="0">
    <w:nsid w:val="516D7B79"/>
    <w:multiLevelType w:val="hybridMultilevel"/>
    <w:tmpl w:val="43AC6DC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2" w15:restartNumberingAfterBreak="0">
    <w:nsid w:val="51AD1448"/>
    <w:multiLevelType w:val="hybridMultilevel"/>
    <w:tmpl w:val="9F4E098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3" w15:restartNumberingAfterBreak="0">
    <w:nsid w:val="534718C5"/>
    <w:multiLevelType w:val="hybridMultilevel"/>
    <w:tmpl w:val="E410EFE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4" w15:restartNumberingAfterBreak="0">
    <w:nsid w:val="545751FD"/>
    <w:multiLevelType w:val="hybridMultilevel"/>
    <w:tmpl w:val="43A2304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5" w15:restartNumberingAfterBreak="0">
    <w:nsid w:val="545C2405"/>
    <w:multiLevelType w:val="hybridMultilevel"/>
    <w:tmpl w:val="0ADE520C"/>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86" w15:restartNumberingAfterBreak="0">
    <w:nsid w:val="560E14F2"/>
    <w:multiLevelType w:val="hybridMultilevel"/>
    <w:tmpl w:val="7D08175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7" w15:restartNumberingAfterBreak="0">
    <w:nsid w:val="56873E7C"/>
    <w:multiLevelType w:val="hybridMultilevel"/>
    <w:tmpl w:val="CBA402A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88" w15:restartNumberingAfterBreak="0">
    <w:nsid w:val="57522971"/>
    <w:multiLevelType w:val="multilevel"/>
    <w:tmpl w:val="C90678F4"/>
    <w:lvl w:ilvl="0">
      <w:start w:val="2"/>
      <w:numFmt w:val="decimal"/>
      <w:pStyle w:val="Heading1"/>
      <w:lvlText w:val="%1."/>
      <w:lvlJc w:val="left"/>
      <w:pPr>
        <w:ind w:left="680" w:hanging="680"/>
      </w:pPr>
      <w:rPr>
        <w:rFonts w:ascii="Calibri" w:hAnsi="Calibri" w:hint="default"/>
        <w:b/>
        <w:i w:val="0"/>
        <w:color w:val="FFFFFF"/>
        <w:sz w:val="32"/>
      </w:rPr>
    </w:lvl>
    <w:lvl w:ilvl="1">
      <w:start w:val="1"/>
      <w:numFmt w:val="decimal"/>
      <w:pStyle w:val="Heading2"/>
      <w:lvlText w:val="%1.%2"/>
      <w:lvlJc w:val="left"/>
      <w:pPr>
        <w:ind w:left="680" w:hanging="680"/>
      </w:pPr>
      <w:rPr>
        <w:rFonts w:ascii="Calibri" w:hAnsi="Calibri" w:hint="default"/>
        <w:b/>
        <w:bCs w:val="0"/>
        <w:i w:val="0"/>
        <w:iCs w:val="0"/>
        <w:caps w:val="0"/>
        <w:smallCaps w:val="0"/>
        <w:strike w:val="0"/>
        <w:dstrike w:val="0"/>
        <w:vanish w:val="0"/>
        <w:color w:val="1F497D" w:themeColor="text2"/>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7650290"/>
    <w:multiLevelType w:val="hybridMultilevel"/>
    <w:tmpl w:val="DF4642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5B3D0C7C"/>
    <w:multiLevelType w:val="hybridMultilevel"/>
    <w:tmpl w:val="4AB8CA5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1" w15:restartNumberingAfterBreak="0">
    <w:nsid w:val="5C9B63DF"/>
    <w:multiLevelType w:val="hybridMultilevel"/>
    <w:tmpl w:val="41B402E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2" w15:restartNumberingAfterBreak="0">
    <w:nsid w:val="5DAD7E42"/>
    <w:multiLevelType w:val="hybridMultilevel"/>
    <w:tmpl w:val="0E94A9B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3" w15:restartNumberingAfterBreak="0">
    <w:nsid w:val="5DED0538"/>
    <w:multiLevelType w:val="hybridMultilevel"/>
    <w:tmpl w:val="C04E1380"/>
    <w:lvl w:ilvl="0" w:tplc="04090001">
      <w:start w:val="1"/>
      <w:numFmt w:val="decimal"/>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4" w15:restartNumberingAfterBreak="0">
    <w:nsid w:val="5DF00F90"/>
    <w:multiLevelType w:val="hybridMultilevel"/>
    <w:tmpl w:val="931883E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5" w15:restartNumberingAfterBreak="0">
    <w:nsid w:val="5F57510E"/>
    <w:multiLevelType w:val="hybridMultilevel"/>
    <w:tmpl w:val="EB34F104"/>
    <w:lvl w:ilvl="0" w:tplc="84CCEF5C">
      <w:start w:val="1"/>
      <w:numFmt w:val="bullet"/>
      <w:lvlText w:val="-"/>
      <w:lvlJc w:val="left"/>
      <w:pPr>
        <w:ind w:left="1080" w:hanging="360"/>
      </w:pPr>
      <w:rPr>
        <w:rFonts w:ascii="Gill Sans MT" w:hAnsi="Gill Sans 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15:restartNumberingAfterBreak="0">
    <w:nsid w:val="60060F7E"/>
    <w:multiLevelType w:val="hybridMultilevel"/>
    <w:tmpl w:val="329859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605736F2"/>
    <w:multiLevelType w:val="hybridMultilevel"/>
    <w:tmpl w:val="5D726D8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8" w15:restartNumberingAfterBreak="0">
    <w:nsid w:val="608D586E"/>
    <w:multiLevelType w:val="hybridMultilevel"/>
    <w:tmpl w:val="7910E63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9" w15:restartNumberingAfterBreak="0">
    <w:nsid w:val="60F306F9"/>
    <w:multiLevelType w:val="hybridMultilevel"/>
    <w:tmpl w:val="50229E8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0" w15:restartNumberingAfterBreak="0">
    <w:nsid w:val="611E0BC7"/>
    <w:multiLevelType w:val="hybridMultilevel"/>
    <w:tmpl w:val="1BA4BEB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1" w15:restartNumberingAfterBreak="0">
    <w:nsid w:val="624C4400"/>
    <w:multiLevelType w:val="hybridMultilevel"/>
    <w:tmpl w:val="E438E0E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2" w15:restartNumberingAfterBreak="0">
    <w:nsid w:val="63FF079A"/>
    <w:multiLevelType w:val="hybridMultilevel"/>
    <w:tmpl w:val="7AB60DF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3" w15:restartNumberingAfterBreak="0">
    <w:nsid w:val="65192F13"/>
    <w:multiLevelType w:val="hybridMultilevel"/>
    <w:tmpl w:val="6CF08D2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4" w15:restartNumberingAfterBreak="0">
    <w:nsid w:val="66440E44"/>
    <w:multiLevelType w:val="hybridMultilevel"/>
    <w:tmpl w:val="0EECB26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5" w15:restartNumberingAfterBreak="0">
    <w:nsid w:val="667F6B3B"/>
    <w:multiLevelType w:val="hybridMultilevel"/>
    <w:tmpl w:val="027A60B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6" w15:restartNumberingAfterBreak="0">
    <w:nsid w:val="678D4CEC"/>
    <w:multiLevelType w:val="hybridMultilevel"/>
    <w:tmpl w:val="94E6A5D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7" w15:restartNumberingAfterBreak="0">
    <w:nsid w:val="69D5678E"/>
    <w:multiLevelType w:val="hybridMultilevel"/>
    <w:tmpl w:val="19EE1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B1A1D22"/>
    <w:multiLevelType w:val="hybridMultilevel"/>
    <w:tmpl w:val="D556D49E"/>
    <w:lvl w:ilvl="0" w:tplc="84CCEF5C">
      <w:start w:val="1"/>
      <w:numFmt w:val="bullet"/>
      <w:lvlText w:val="-"/>
      <w:lvlJc w:val="left"/>
      <w:pPr>
        <w:ind w:left="1622" w:hanging="360"/>
      </w:pPr>
      <w:rPr>
        <w:rFonts w:ascii="Gill Sans MT" w:hAnsi="Gill Sans MT"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109" w15:restartNumberingAfterBreak="0">
    <w:nsid w:val="6B2964A8"/>
    <w:multiLevelType w:val="hybridMultilevel"/>
    <w:tmpl w:val="87ECDEA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0" w15:restartNumberingAfterBreak="0">
    <w:nsid w:val="6BF84CAA"/>
    <w:multiLevelType w:val="hybridMultilevel"/>
    <w:tmpl w:val="C472E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6CBF22B9"/>
    <w:multiLevelType w:val="hybridMultilevel"/>
    <w:tmpl w:val="B070612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2" w15:restartNumberingAfterBreak="0">
    <w:nsid w:val="6D9B2145"/>
    <w:multiLevelType w:val="hybridMultilevel"/>
    <w:tmpl w:val="138C65F8"/>
    <w:lvl w:ilvl="0" w:tplc="4754BF70">
      <w:start w:val="1"/>
      <w:numFmt w:val="bullet"/>
      <w:lvlText w:val="-"/>
      <w:lvlJc w:val="left"/>
      <w:pPr>
        <w:ind w:left="1622" w:hanging="360"/>
      </w:pPr>
      <w:rPr>
        <w:rFonts w:ascii="Calibri" w:hAnsi="Calibri"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113" w15:restartNumberingAfterBreak="0">
    <w:nsid w:val="6E2D0C0D"/>
    <w:multiLevelType w:val="hybridMultilevel"/>
    <w:tmpl w:val="2042DF2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4" w15:restartNumberingAfterBreak="0">
    <w:nsid w:val="6E5A2F0F"/>
    <w:multiLevelType w:val="hybridMultilevel"/>
    <w:tmpl w:val="FCF62A68"/>
    <w:lvl w:ilvl="0" w:tplc="84CCEF5C">
      <w:start w:val="1"/>
      <w:numFmt w:val="bullet"/>
      <w:lvlText w:val="-"/>
      <w:lvlJc w:val="left"/>
      <w:pPr>
        <w:ind w:left="1622" w:hanging="360"/>
      </w:pPr>
      <w:rPr>
        <w:rFonts w:ascii="Gill Sans MT" w:hAnsi="Gill Sans MT"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115" w15:restartNumberingAfterBreak="0">
    <w:nsid w:val="6EDF2E07"/>
    <w:multiLevelType w:val="hybridMultilevel"/>
    <w:tmpl w:val="FE9C2AB0"/>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116" w15:restartNumberingAfterBreak="0">
    <w:nsid w:val="6FB36F4E"/>
    <w:multiLevelType w:val="hybridMultilevel"/>
    <w:tmpl w:val="A8DA530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7" w15:restartNumberingAfterBreak="0">
    <w:nsid w:val="700D6563"/>
    <w:multiLevelType w:val="hybridMultilevel"/>
    <w:tmpl w:val="A358E22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8" w15:restartNumberingAfterBreak="0">
    <w:nsid w:val="70EF42B8"/>
    <w:multiLevelType w:val="hybridMultilevel"/>
    <w:tmpl w:val="A830D55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9" w15:restartNumberingAfterBreak="0">
    <w:nsid w:val="71952FF8"/>
    <w:multiLevelType w:val="hybridMultilevel"/>
    <w:tmpl w:val="2E0E521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0" w15:restartNumberingAfterBreak="0">
    <w:nsid w:val="725321E2"/>
    <w:multiLevelType w:val="hybridMultilevel"/>
    <w:tmpl w:val="9ECC794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1" w15:restartNumberingAfterBreak="0">
    <w:nsid w:val="730D1511"/>
    <w:multiLevelType w:val="hybridMultilevel"/>
    <w:tmpl w:val="BCBE4E6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2" w15:restartNumberingAfterBreak="0">
    <w:nsid w:val="737E74E7"/>
    <w:multiLevelType w:val="hybridMultilevel"/>
    <w:tmpl w:val="2452C40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3" w15:restartNumberingAfterBreak="0">
    <w:nsid w:val="73E43E0A"/>
    <w:multiLevelType w:val="hybridMultilevel"/>
    <w:tmpl w:val="757EC24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4" w15:restartNumberingAfterBreak="0">
    <w:nsid w:val="743C65FA"/>
    <w:multiLevelType w:val="hybridMultilevel"/>
    <w:tmpl w:val="D3BE979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5" w15:restartNumberingAfterBreak="0">
    <w:nsid w:val="74BA50E6"/>
    <w:multiLevelType w:val="hybridMultilevel"/>
    <w:tmpl w:val="7EFAB82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6" w15:restartNumberingAfterBreak="0">
    <w:nsid w:val="74E372FA"/>
    <w:multiLevelType w:val="hybridMultilevel"/>
    <w:tmpl w:val="517C71C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7" w15:restartNumberingAfterBreak="0">
    <w:nsid w:val="754405AF"/>
    <w:multiLevelType w:val="hybridMultilevel"/>
    <w:tmpl w:val="6DFC000C"/>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28" w15:restartNumberingAfterBreak="0">
    <w:nsid w:val="76BA15E4"/>
    <w:multiLevelType w:val="hybridMultilevel"/>
    <w:tmpl w:val="07128D84"/>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129" w15:restartNumberingAfterBreak="0">
    <w:nsid w:val="77B95543"/>
    <w:multiLevelType w:val="hybridMultilevel"/>
    <w:tmpl w:val="4A145E1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0" w15:restartNumberingAfterBreak="0">
    <w:nsid w:val="790B701E"/>
    <w:multiLevelType w:val="hybridMultilevel"/>
    <w:tmpl w:val="193200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1" w15:restartNumberingAfterBreak="0">
    <w:nsid w:val="7A1C4F20"/>
    <w:multiLevelType w:val="hybridMultilevel"/>
    <w:tmpl w:val="83E42B6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2" w15:restartNumberingAfterBreak="0">
    <w:nsid w:val="7AB54B4D"/>
    <w:multiLevelType w:val="hybridMultilevel"/>
    <w:tmpl w:val="11FC69D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3" w15:restartNumberingAfterBreak="0">
    <w:nsid w:val="7C900692"/>
    <w:multiLevelType w:val="hybridMultilevel"/>
    <w:tmpl w:val="5EC66AC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4" w15:restartNumberingAfterBreak="0">
    <w:nsid w:val="7D5160A8"/>
    <w:multiLevelType w:val="hybridMultilevel"/>
    <w:tmpl w:val="A1A6D94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5" w15:restartNumberingAfterBreak="0">
    <w:nsid w:val="7E4A2641"/>
    <w:multiLevelType w:val="hybridMultilevel"/>
    <w:tmpl w:val="8D3A728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6" w15:restartNumberingAfterBreak="0">
    <w:nsid w:val="7E6C466E"/>
    <w:multiLevelType w:val="hybridMultilevel"/>
    <w:tmpl w:val="731EE3C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7" w15:restartNumberingAfterBreak="0">
    <w:nsid w:val="7FD2726D"/>
    <w:multiLevelType w:val="hybridMultilevel"/>
    <w:tmpl w:val="3BD0F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1"/>
  </w:num>
  <w:num w:numId="10">
    <w:abstractNumId w:val="80"/>
  </w:num>
  <w:num w:numId="11">
    <w:abstractNumId w:val="12"/>
  </w:num>
  <w:num w:numId="12">
    <w:abstractNumId w:val="49"/>
  </w:num>
  <w:num w:numId="13">
    <w:abstractNumId w:val="133"/>
  </w:num>
  <w:num w:numId="14">
    <w:abstractNumId w:val="104"/>
  </w:num>
  <w:num w:numId="15">
    <w:abstractNumId w:val="130"/>
  </w:num>
  <w:num w:numId="16">
    <w:abstractNumId w:val="137"/>
  </w:num>
  <w:num w:numId="17">
    <w:abstractNumId w:val="96"/>
  </w:num>
  <w:num w:numId="18">
    <w:abstractNumId w:val="38"/>
  </w:num>
  <w:num w:numId="19">
    <w:abstractNumId w:val="110"/>
  </w:num>
  <w:num w:numId="20">
    <w:abstractNumId w:val="24"/>
  </w:num>
  <w:num w:numId="21">
    <w:abstractNumId w:val="86"/>
  </w:num>
  <w:num w:numId="22">
    <w:abstractNumId w:val="97"/>
  </w:num>
  <w:num w:numId="23">
    <w:abstractNumId w:val="126"/>
  </w:num>
  <w:num w:numId="24">
    <w:abstractNumId w:val="99"/>
  </w:num>
  <w:num w:numId="25">
    <w:abstractNumId w:val="119"/>
  </w:num>
  <w:num w:numId="26">
    <w:abstractNumId w:val="84"/>
  </w:num>
  <w:num w:numId="27">
    <w:abstractNumId w:val="18"/>
  </w:num>
  <w:num w:numId="28">
    <w:abstractNumId w:val="11"/>
  </w:num>
  <w:num w:numId="29">
    <w:abstractNumId w:val="70"/>
  </w:num>
  <w:num w:numId="30">
    <w:abstractNumId w:val="75"/>
  </w:num>
  <w:num w:numId="31">
    <w:abstractNumId w:val="48"/>
  </w:num>
  <w:num w:numId="32">
    <w:abstractNumId w:val="17"/>
  </w:num>
  <w:num w:numId="33">
    <w:abstractNumId w:val="132"/>
  </w:num>
  <w:num w:numId="34">
    <w:abstractNumId w:val="106"/>
  </w:num>
  <w:num w:numId="35">
    <w:abstractNumId w:val="31"/>
  </w:num>
  <w:num w:numId="36">
    <w:abstractNumId w:val="23"/>
  </w:num>
  <w:num w:numId="37">
    <w:abstractNumId w:val="131"/>
  </w:num>
  <w:num w:numId="38">
    <w:abstractNumId w:val="91"/>
  </w:num>
  <w:num w:numId="39">
    <w:abstractNumId w:val="109"/>
  </w:num>
  <w:num w:numId="40">
    <w:abstractNumId w:val="83"/>
  </w:num>
  <w:num w:numId="41">
    <w:abstractNumId w:val="85"/>
  </w:num>
  <w:num w:numId="42">
    <w:abstractNumId w:val="68"/>
  </w:num>
  <w:num w:numId="43">
    <w:abstractNumId w:val="40"/>
  </w:num>
  <w:num w:numId="44">
    <w:abstractNumId w:val="26"/>
  </w:num>
  <w:num w:numId="45">
    <w:abstractNumId w:val="28"/>
  </w:num>
  <w:num w:numId="46">
    <w:abstractNumId w:val="90"/>
  </w:num>
  <w:num w:numId="47">
    <w:abstractNumId w:val="98"/>
  </w:num>
  <w:num w:numId="48">
    <w:abstractNumId w:val="1"/>
  </w:num>
  <w:num w:numId="49">
    <w:abstractNumId w:val="64"/>
  </w:num>
  <w:num w:numId="50">
    <w:abstractNumId w:val="15"/>
  </w:num>
  <w:num w:numId="51">
    <w:abstractNumId w:val="36"/>
  </w:num>
  <w:num w:numId="52">
    <w:abstractNumId w:val="34"/>
  </w:num>
  <w:num w:numId="53">
    <w:abstractNumId w:val="30"/>
  </w:num>
  <w:num w:numId="54">
    <w:abstractNumId w:val="128"/>
  </w:num>
  <w:num w:numId="55">
    <w:abstractNumId w:val="10"/>
  </w:num>
  <w:num w:numId="56">
    <w:abstractNumId w:val="135"/>
  </w:num>
  <w:num w:numId="57">
    <w:abstractNumId w:val="111"/>
  </w:num>
  <w:num w:numId="58">
    <w:abstractNumId w:val="67"/>
  </w:num>
  <w:num w:numId="59">
    <w:abstractNumId w:val="124"/>
  </w:num>
  <w:num w:numId="60">
    <w:abstractNumId w:val="120"/>
  </w:num>
  <w:num w:numId="61">
    <w:abstractNumId w:val="2"/>
  </w:num>
  <w:num w:numId="62">
    <w:abstractNumId w:val="115"/>
  </w:num>
  <w:num w:numId="63">
    <w:abstractNumId w:val="116"/>
  </w:num>
  <w:num w:numId="64">
    <w:abstractNumId w:val="27"/>
  </w:num>
  <w:num w:numId="65">
    <w:abstractNumId w:val="136"/>
  </w:num>
  <w:num w:numId="66">
    <w:abstractNumId w:val="20"/>
  </w:num>
  <w:num w:numId="67">
    <w:abstractNumId w:val="108"/>
  </w:num>
  <w:num w:numId="68">
    <w:abstractNumId w:val="114"/>
  </w:num>
  <w:num w:numId="69">
    <w:abstractNumId w:val="4"/>
  </w:num>
  <w:num w:numId="70">
    <w:abstractNumId w:val="103"/>
  </w:num>
  <w:num w:numId="71">
    <w:abstractNumId w:val="63"/>
  </w:num>
  <w:num w:numId="72">
    <w:abstractNumId w:val="32"/>
  </w:num>
  <w:num w:numId="73">
    <w:abstractNumId w:val="122"/>
  </w:num>
  <w:num w:numId="74">
    <w:abstractNumId w:val="123"/>
  </w:num>
  <w:num w:numId="75">
    <w:abstractNumId w:val="101"/>
  </w:num>
  <w:num w:numId="76">
    <w:abstractNumId w:val="35"/>
  </w:num>
  <w:num w:numId="77">
    <w:abstractNumId w:val="50"/>
  </w:num>
  <w:num w:numId="78">
    <w:abstractNumId w:val="71"/>
  </w:num>
  <w:num w:numId="79">
    <w:abstractNumId w:val="29"/>
  </w:num>
  <w:num w:numId="80">
    <w:abstractNumId w:val="112"/>
  </w:num>
  <w:num w:numId="81">
    <w:abstractNumId w:val="45"/>
  </w:num>
  <w:num w:numId="82">
    <w:abstractNumId w:val="117"/>
  </w:num>
  <w:num w:numId="83">
    <w:abstractNumId w:val="7"/>
  </w:num>
  <w:num w:numId="84">
    <w:abstractNumId w:val="100"/>
  </w:num>
  <w:num w:numId="85">
    <w:abstractNumId w:val="56"/>
  </w:num>
  <w:num w:numId="86">
    <w:abstractNumId w:val="78"/>
  </w:num>
  <w:num w:numId="87">
    <w:abstractNumId w:val="77"/>
  </w:num>
  <w:num w:numId="88">
    <w:abstractNumId w:val="72"/>
  </w:num>
  <w:num w:numId="89">
    <w:abstractNumId w:val="125"/>
  </w:num>
  <w:num w:numId="90">
    <w:abstractNumId w:val="60"/>
  </w:num>
  <w:num w:numId="91">
    <w:abstractNumId w:val="47"/>
  </w:num>
  <w:num w:numId="92">
    <w:abstractNumId w:val="59"/>
  </w:num>
  <w:num w:numId="93">
    <w:abstractNumId w:val="21"/>
  </w:num>
  <w:num w:numId="94">
    <w:abstractNumId w:val="37"/>
  </w:num>
  <w:num w:numId="95">
    <w:abstractNumId w:val="121"/>
  </w:num>
  <w:num w:numId="96">
    <w:abstractNumId w:val="44"/>
  </w:num>
  <w:num w:numId="97">
    <w:abstractNumId w:val="9"/>
  </w:num>
  <w:num w:numId="98">
    <w:abstractNumId w:val="92"/>
  </w:num>
  <w:num w:numId="99">
    <w:abstractNumId w:val="3"/>
  </w:num>
  <w:num w:numId="100">
    <w:abstractNumId w:val="5"/>
  </w:num>
  <w:num w:numId="101">
    <w:abstractNumId w:val="16"/>
  </w:num>
  <w:num w:numId="102">
    <w:abstractNumId w:val="129"/>
  </w:num>
  <w:num w:numId="103">
    <w:abstractNumId w:val="57"/>
  </w:num>
  <w:num w:numId="104">
    <w:abstractNumId w:val="134"/>
  </w:num>
  <w:num w:numId="105">
    <w:abstractNumId w:val="118"/>
  </w:num>
  <w:num w:numId="106">
    <w:abstractNumId w:val="46"/>
  </w:num>
  <w:num w:numId="107">
    <w:abstractNumId w:val="105"/>
  </w:num>
  <w:num w:numId="108">
    <w:abstractNumId w:val="55"/>
  </w:num>
  <w:num w:numId="109">
    <w:abstractNumId w:val="82"/>
  </w:num>
  <w:num w:numId="110">
    <w:abstractNumId w:val="102"/>
  </w:num>
  <w:num w:numId="111">
    <w:abstractNumId w:val="33"/>
  </w:num>
  <w:num w:numId="112">
    <w:abstractNumId w:val="53"/>
  </w:num>
  <w:num w:numId="113">
    <w:abstractNumId w:val="51"/>
  </w:num>
  <w:num w:numId="114">
    <w:abstractNumId w:val="13"/>
  </w:num>
  <w:num w:numId="115">
    <w:abstractNumId w:val="54"/>
  </w:num>
  <w:num w:numId="116">
    <w:abstractNumId w:val="113"/>
  </w:num>
  <w:num w:numId="117">
    <w:abstractNumId w:val="65"/>
  </w:num>
  <w:num w:numId="118">
    <w:abstractNumId w:val="94"/>
  </w:num>
  <w:num w:numId="119">
    <w:abstractNumId w:val="22"/>
  </w:num>
  <w:num w:numId="120">
    <w:abstractNumId w:val="81"/>
  </w:num>
  <w:num w:numId="121">
    <w:abstractNumId w:val="42"/>
  </w:num>
  <w:num w:numId="122">
    <w:abstractNumId w:val="41"/>
  </w:num>
  <w:num w:numId="123">
    <w:abstractNumId w:val="88"/>
  </w:num>
  <w:num w:numId="124">
    <w:abstractNumId w:val="107"/>
  </w:num>
  <w:num w:numId="125">
    <w:abstractNumId w:val="25"/>
  </w:num>
  <w:num w:numId="126">
    <w:abstractNumId w:val="89"/>
  </w:num>
  <w:num w:numId="127">
    <w:abstractNumId w:val="6"/>
  </w:num>
  <w:num w:numId="128">
    <w:abstractNumId w:val="76"/>
  </w:num>
  <w:num w:numId="129">
    <w:abstractNumId w:val="95"/>
  </w:num>
  <w:num w:numId="130">
    <w:abstractNumId w:val="127"/>
  </w:num>
  <w:num w:numId="131">
    <w:abstractNumId w:val="8"/>
  </w:num>
  <w:num w:numId="132">
    <w:abstractNumId w:val="73"/>
  </w:num>
  <w:num w:numId="133">
    <w:abstractNumId w:val="58"/>
  </w:num>
  <w:num w:numId="134">
    <w:abstractNumId w:val="43"/>
  </w:num>
  <w:num w:numId="135">
    <w:abstractNumId w:val="14"/>
  </w:num>
  <w:num w:numId="136">
    <w:abstractNumId w:val="62"/>
  </w:num>
  <w:num w:numId="137">
    <w:abstractNumId w:val="87"/>
  </w:num>
  <w:num w:numId="138">
    <w:abstractNumId w:val="52"/>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532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462"/>
    <w:rsid w:val="00005184"/>
    <w:rsid w:val="000129DC"/>
    <w:rsid w:val="0001571E"/>
    <w:rsid w:val="000164BE"/>
    <w:rsid w:val="00024240"/>
    <w:rsid w:val="000259E3"/>
    <w:rsid w:val="00035A91"/>
    <w:rsid w:val="00035CF8"/>
    <w:rsid w:val="00044303"/>
    <w:rsid w:val="0005112D"/>
    <w:rsid w:val="00053A37"/>
    <w:rsid w:val="0005485B"/>
    <w:rsid w:val="000608FC"/>
    <w:rsid w:val="00062D5A"/>
    <w:rsid w:val="0006630D"/>
    <w:rsid w:val="00066E5C"/>
    <w:rsid w:val="00085D3E"/>
    <w:rsid w:val="00093C7B"/>
    <w:rsid w:val="00096BAB"/>
    <w:rsid w:val="000A42E3"/>
    <w:rsid w:val="000A46CE"/>
    <w:rsid w:val="000B22E0"/>
    <w:rsid w:val="000B62F4"/>
    <w:rsid w:val="000D0490"/>
    <w:rsid w:val="000D20DD"/>
    <w:rsid w:val="000D6D59"/>
    <w:rsid w:val="000E73E6"/>
    <w:rsid w:val="000E76C5"/>
    <w:rsid w:val="000E7AA8"/>
    <w:rsid w:val="000E7EC8"/>
    <w:rsid w:val="000F09DE"/>
    <w:rsid w:val="000F217B"/>
    <w:rsid w:val="000F481C"/>
    <w:rsid w:val="0010036A"/>
    <w:rsid w:val="001023B6"/>
    <w:rsid w:val="001043B1"/>
    <w:rsid w:val="00111588"/>
    <w:rsid w:val="00114CCA"/>
    <w:rsid w:val="00117343"/>
    <w:rsid w:val="001227D6"/>
    <w:rsid w:val="00125D6F"/>
    <w:rsid w:val="0013095C"/>
    <w:rsid w:val="0013109A"/>
    <w:rsid w:val="0014020C"/>
    <w:rsid w:val="001548A3"/>
    <w:rsid w:val="00155717"/>
    <w:rsid w:val="00161C73"/>
    <w:rsid w:val="0016230A"/>
    <w:rsid w:val="001631A2"/>
    <w:rsid w:val="00163340"/>
    <w:rsid w:val="00172B76"/>
    <w:rsid w:val="0019157E"/>
    <w:rsid w:val="001938D3"/>
    <w:rsid w:val="001A3550"/>
    <w:rsid w:val="001A4CC0"/>
    <w:rsid w:val="001A677C"/>
    <w:rsid w:val="001B647D"/>
    <w:rsid w:val="001C21FC"/>
    <w:rsid w:val="001D07CF"/>
    <w:rsid w:val="001D4AE0"/>
    <w:rsid w:val="001D59AA"/>
    <w:rsid w:val="001D7DB2"/>
    <w:rsid w:val="0021212E"/>
    <w:rsid w:val="002313AF"/>
    <w:rsid w:val="0024109A"/>
    <w:rsid w:val="00250B6D"/>
    <w:rsid w:val="0025574D"/>
    <w:rsid w:val="00262872"/>
    <w:rsid w:val="002644AD"/>
    <w:rsid w:val="002736AC"/>
    <w:rsid w:val="00274E63"/>
    <w:rsid w:val="002811C5"/>
    <w:rsid w:val="00284D33"/>
    <w:rsid w:val="0029031B"/>
    <w:rsid w:val="002A0A75"/>
    <w:rsid w:val="002A746A"/>
    <w:rsid w:val="002B5C30"/>
    <w:rsid w:val="002C0CE0"/>
    <w:rsid w:val="002C11B8"/>
    <w:rsid w:val="002D323C"/>
    <w:rsid w:val="002D3DF4"/>
    <w:rsid w:val="002E17C0"/>
    <w:rsid w:val="002E2695"/>
    <w:rsid w:val="002F1D9F"/>
    <w:rsid w:val="00311499"/>
    <w:rsid w:val="0033485C"/>
    <w:rsid w:val="00341819"/>
    <w:rsid w:val="00343C10"/>
    <w:rsid w:val="0034658F"/>
    <w:rsid w:val="0035667C"/>
    <w:rsid w:val="00360E7D"/>
    <w:rsid w:val="00373559"/>
    <w:rsid w:val="003758FA"/>
    <w:rsid w:val="0039217B"/>
    <w:rsid w:val="003921BA"/>
    <w:rsid w:val="003929CB"/>
    <w:rsid w:val="003930C6"/>
    <w:rsid w:val="003A34D7"/>
    <w:rsid w:val="003D0AB3"/>
    <w:rsid w:val="003D11D3"/>
    <w:rsid w:val="003D3BA4"/>
    <w:rsid w:val="003D67DE"/>
    <w:rsid w:val="003F4188"/>
    <w:rsid w:val="003F5717"/>
    <w:rsid w:val="003F5E00"/>
    <w:rsid w:val="003F6B9E"/>
    <w:rsid w:val="00407991"/>
    <w:rsid w:val="0041396B"/>
    <w:rsid w:val="0042175D"/>
    <w:rsid w:val="004251B8"/>
    <w:rsid w:val="004255FB"/>
    <w:rsid w:val="004257F4"/>
    <w:rsid w:val="0042669A"/>
    <w:rsid w:val="00440D8B"/>
    <w:rsid w:val="004442A9"/>
    <w:rsid w:val="00447928"/>
    <w:rsid w:val="0046614A"/>
    <w:rsid w:val="004673AA"/>
    <w:rsid w:val="00474041"/>
    <w:rsid w:val="0047464C"/>
    <w:rsid w:val="00475DD2"/>
    <w:rsid w:val="004813B4"/>
    <w:rsid w:val="004836D7"/>
    <w:rsid w:val="00493320"/>
    <w:rsid w:val="004A12B2"/>
    <w:rsid w:val="004A693B"/>
    <w:rsid w:val="004A7DB5"/>
    <w:rsid w:val="004C4F6D"/>
    <w:rsid w:val="004E1820"/>
    <w:rsid w:val="004E2584"/>
    <w:rsid w:val="004F7E08"/>
    <w:rsid w:val="0050601F"/>
    <w:rsid w:val="00523B63"/>
    <w:rsid w:val="00542022"/>
    <w:rsid w:val="00542A00"/>
    <w:rsid w:val="00552063"/>
    <w:rsid w:val="005600D6"/>
    <w:rsid w:val="005607C7"/>
    <w:rsid w:val="0056189B"/>
    <w:rsid w:val="0056535A"/>
    <w:rsid w:val="005752F9"/>
    <w:rsid w:val="00576060"/>
    <w:rsid w:val="005861CC"/>
    <w:rsid w:val="00587D8E"/>
    <w:rsid w:val="00590829"/>
    <w:rsid w:val="00595D92"/>
    <w:rsid w:val="005A1FA9"/>
    <w:rsid w:val="005B491D"/>
    <w:rsid w:val="005C5D6C"/>
    <w:rsid w:val="005D6D66"/>
    <w:rsid w:val="005D791E"/>
    <w:rsid w:val="005F0AB1"/>
    <w:rsid w:val="005F186C"/>
    <w:rsid w:val="0060027D"/>
    <w:rsid w:val="00605706"/>
    <w:rsid w:val="006076F0"/>
    <w:rsid w:val="006116D4"/>
    <w:rsid w:val="0062583B"/>
    <w:rsid w:val="00632FA2"/>
    <w:rsid w:val="00633B0E"/>
    <w:rsid w:val="0064137F"/>
    <w:rsid w:val="006469EE"/>
    <w:rsid w:val="0066346A"/>
    <w:rsid w:val="00674E9F"/>
    <w:rsid w:val="00676E53"/>
    <w:rsid w:val="00680774"/>
    <w:rsid w:val="00694FB2"/>
    <w:rsid w:val="006A18FA"/>
    <w:rsid w:val="006A1DBB"/>
    <w:rsid w:val="006B2CA2"/>
    <w:rsid w:val="006B5631"/>
    <w:rsid w:val="006C6A0D"/>
    <w:rsid w:val="006C7BFE"/>
    <w:rsid w:val="006C7C62"/>
    <w:rsid w:val="006D4744"/>
    <w:rsid w:val="006E1297"/>
    <w:rsid w:val="006F512A"/>
    <w:rsid w:val="007001CA"/>
    <w:rsid w:val="00710069"/>
    <w:rsid w:val="00712446"/>
    <w:rsid w:val="00720AEE"/>
    <w:rsid w:val="00737BFF"/>
    <w:rsid w:val="0074278A"/>
    <w:rsid w:val="00742DFD"/>
    <w:rsid w:val="00745483"/>
    <w:rsid w:val="007525AE"/>
    <w:rsid w:val="00752845"/>
    <w:rsid w:val="00753867"/>
    <w:rsid w:val="00782B36"/>
    <w:rsid w:val="00784891"/>
    <w:rsid w:val="0078537A"/>
    <w:rsid w:val="007979E0"/>
    <w:rsid w:val="007A0121"/>
    <w:rsid w:val="007A3F31"/>
    <w:rsid w:val="007B0604"/>
    <w:rsid w:val="007B2B52"/>
    <w:rsid w:val="007B6192"/>
    <w:rsid w:val="007B7245"/>
    <w:rsid w:val="007C0DFC"/>
    <w:rsid w:val="007D2BD5"/>
    <w:rsid w:val="007D4469"/>
    <w:rsid w:val="007D7E60"/>
    <w:rsid w:val="007E071D"/>
    <w:rsid w:val="007E28B6"/>
    <w:rsid w:val="007F1324"/>
    <w:rsid w:val="007F1EA7"/>
    <w:rsid w:val="008050B8"/>
    <w:rsid w:val="0080770D"/>
    <w:rsid w:val="00814ABF"/>
    <w:rsid w:val="008363C2"/>
    <w:rsid w:val="00841C02"/>
    <w:rsid w:val="0084308E"/>
    <w:rsid w:val="00843DB0"/>
    <w:rsid w:val="00852573"/>
    <w:rsid w:val="00852D87"/>
    <w:rsid w:val="00853764"/>
    <w:rsid w:val="00865990"/>
    <w:rsid w:val="008675B0"/>
    <w:rsid w:val="0088020C"/>
    <w:rsid w:val="00881C9C"/>
    <w:rsid w:val="00882BF3"/>
    <w:rsid w:val="00886664"/>
    <w:rsid w:val="00896DC9"/>
    <w:rsid w:val="008A06DC"/>
    <w:rsid w:val="008B1D48"/>
    <w:rsid w:val="008B3293"/>
    <w:rsid w:val="008B4C42"/>
    <w:rsid w:val="008B6F40"/>
    <w:rsid w:val="008C2B47"/>
    <w:rsid w:val="008C6FD2"/>
    <w:rsid w:val="008D4861"/>
    <w:rsid w:val="008D4CFF"/>
    <w:rsid w:val="008D6F34"/>
    <w:rsid w:val="008D7569"/>
    <w:rsid w:val="008E4213"/>
    <w:rsid w:val="008F05EB"/>
    <w:rsid w:val="008F1382"/>
    <w:rsid w:val="00914D5F"/>
    <w:rsid w:val="00922EEF"/>
    <w:rsid w:val="00942462"/>
    <w:rsid w:val="00945B8A"/>
    <w:rsid w:val="00950EDE"/>
    <w:rsid w:val="009667A4"/>
    <w:rsid w:val="009748B5"/>
    <w:rsid w:val="0097655D"/>
    <w:rsid w:val="00990E3A"/>
    <w:rsid w:val="00992B12"/>
    <w:rsid w:val="00995D46"/>
    <w:rsid w:val="009A5261"/>
    <w:rsid w:val="009C1C0E"/>
    <w:rsid w:val="009C5BDF"/>
    <w:rsid w:val="009C5EC1"/>
    <w:rsid w:val="00A00D22"/>
    <w:rsid w:val="00A06171"/>
    <w:rsid w:val="00A11B01"/>
    <w:rsid w:val="00A17BFA"/>
    <w:rsid w:val="00A2124D"/>
    <w:rsid w:val="00A21481"/>
    <w:rsid w:val="00A23F3B"/>
    <w:rsid w:val="00A3760F"/>
    <w:rsid w:val="00A603BB"/>
    <w:rsid w:val="00A603F4"/>
    <w:rsid w:val="00A633C1"/>
    <w:rsid w:val="00A63DEF"/>
    <w:rsid w:val="00A73A7C"/>
    <w:rsid w:val="00A749E6"/>
    <w:rsid w:val="00A81906"/>
    <w:rsid w:val="00A94D14"/>
    <w:rsid w:val="00AA0A6D"/>
    <w:rsid w:val="00AA3E16"/>
    <w:rsid w:val="00AA7BBB"/>
    <w:rsid w:val="00AB32FB"/>
    <w:rsid w:val="00AB493A"/>
    <w:rsid w:val="00AC1E0E"/>
    <w:rsid w:val="00AC62D5"/>
    <w:rsid w:val="00AD4AB6"/>
    <w:rsid w:val="00AD5850"/>
    <w:rsid w:val="00AE05E0"/>
    <w:rsid w:val="00AE27D4"/>
    <w:rsid w:val="00AF09B4"/>
    <w:rsid w:val="00AF37E2"/>
    <w:rsid w:val="00B0229C"/>
    <w:rsid w:val="00B0542B"/>
    <w:rsid w:val="00B06F3C"/>
    <w:rsid w:val="00B262A3"/>
    <w:rsid w:val="00B34B6B"/>
    <w:rsid w:val="00B56120"/>
    <w:rsid w:val="00B5715D"/>
    <w:rsid w:val="00B72A2A"/>
    <w:rsid w:val="00B73C6E"/>
    <w:rsid w:val="00B845B5"/>
    <w:rsid w:val="00B9476D"/>
    <w:rsid w:val="00B96B37"/>
    <w:rsid w:val="00BA5E8F"/>
    <w:rsid w:val="00BB7733"/>
    <w:rsid w:val="00BC41A2"/>
    <w:rsid w:val="00BC71F0"/>
    <w:rsid w:val="00BF5834"/>
    <w:rsid w:val="00C03089"/>
    <w:rsid w:val="00C1583D"/>
    <w:rsid w:val="00C16F1F"/>
    <w:rsid w:val="00C16FC5"/>
    <w:rsid w:val="00C20FE7"/>
    <w:rsid w:val="00C31E1E"/>
    <w:rsid w:val="00C461D7"/>
    <w:rsid w:val="00C61C87"/>
    <w:rsid w:val="00C65463"/>
    <w:rsid w:val="00C7091F"/>
    <w:rsid w:val="00C73861"/>
    <w:rsid w:val="00C75086"/>
    <w:rsid w:val="00C801A8"/>
    <w:rsid w:val="00C83D91"/>
    <w:rsid w:val="00C8500D"/>
    <w:rsid w:val="00C85061"/>
    <w:rsid w:val="00C92DBC"/>
    <w:rsid w:val="00C94ADA"/>
    <w:rsid w:val="00CA0C83"/>
    <w:rsid w:val="00CA6128"/>
    <w:rsid w:val="00CB2135"/>
    <w:rsid w:val="00CB62F8"/>
    <w:rsid w:val="00CB7753"/>
    <w:rsid w:val="00CC278B"/>
    <w:rsid w:val="00CC5EA2"/>
    <w:rsid w:val="00CD721F"/>
    <w:rsid w:val="00CE7BB7"/>
    <w:rsid w:val="00D06DF8"/>
    <w:rsid w:val="00D24C72"/>
    <w:rsid w:val="00D31428"/>
    <w:rsid w:val="00D34B7A"/>
    <w:rsid w:val="00D36EC4"/>
    <w:rsid w:val="00D37269"/>
    <w:rsid w:val="00D42E35"/>
    <w:rsid w:val="00D46162"/>
    <w:rsid w:val="00D52D2A"/>
    <w:rsid w:val="00D561E4"/>
    <w:rsid w:val="00D67CDB"/>
    <w:rsid w:val="00D741DA"/>
    <w:rsid w:val="00D82698"/>
    <w:rsid w:val="00D82945"/>
    <w:rsid w:val="00D86EC8"/>
    <w:rsid w:val="00D87A09"/>
    <w:rsid w:val="00D90A98"/>
    <w:rsid w:val="00DA3816"/>
    <w:rsid w:val="00DA52D0"/>
    <w:rsid w:val="00DA6E31"/>
    <w:rsid w:val="00DB5E73"/>
    <w:rsid w:val="00DD0338"/>
    <w:rsid w:val="00DD190E"/>
    <w:rsid w:val="00DD2D4A"/>
    <w:rsid w:val="00DD5404"/>
    <w:rsid w:val="00DE58C7"/>
    <w:rsid w:val="00DF4D0F"/>
    <w:rsid w:val="00DF7848"/>
    <w:rsid w:val="00E0113C"/>
    <w:rsid w:val="00E0312D"/>
    <w:rsid w:val="00E0671F"/>
    <w:rsid w:val="00E12FC0"/>
    <w:rsid w:val="00E22D34"/>
    <w:rsid w:val="00E251BD"/>
    <w:rsid w:val="00E43609"/>
    <w:rsid w:val="00E43782"/>
    <w:rsid w:val="00E46DE6"/>
    <w:rsid w:val="00E56858"/>
    <w:rsid w:val="00E66EEE"/>
    <w:rsid w:val="00E81D61"/>
    <w:rsid w:val="00E87A5A"/>
    <w:rsid w:val="00E90D6F"/>
    <w:rsid w:val="00E94B95"/>
    <w:rsid w:val="00EA5206"/>
    <w:rsid w:val="00EA58B0"/>
    <w:rsid w:val="00EB194D"/>
    <w:rsid w:val="00EB1D05"/>
    <w:rsid w:val="00EB267C"/>
    <w:rsid w:val="00EB7A1D"/>
    <w:rsid w:val="00EC2FA6"/>
    <w:rsid w:val="00EC566B"/>
    <w:rsid w:val="00ED02B3"/>
    <w:rsid w:val="00ED3E3F"/>
    <w:rsid w:val="00F01762"/>
    <w:rsid w:val="00F034C8"/>
    <w:rsid w:val="00F0552C"/>
    <w:rsid w:val="00F13F28"/>
    <w:rsid w:val="00F26A14"/>
    <w:rsid w:val="00F33960"/>
    <w:rsid w:val="00F46417"/>
    <w:rsid w:val="00F47B6C"/>
    <w:rsid w:val="00F52F7A"/>
    <w:rsid w:val="00F601D0"/>
    <w:rsid w:val="00F64F93"/>
    <w:rsid w:val="00F66528"/>
    <w:rsid w:val="00F90193"/>
    <w:rsid w:val="00F933FE"/>
    <w:rsid w:val="00FA713E"/>
    <w:rsid w:val="00FB1EC8"/>
    <w:rsid w:val="00FB36A4"/>
    <w:rsid w:val="00FB38B7"/>
    <w:rsid w:val="00FB4AAE"/>
    <w:rsid w:val="00FC20D2"/>
    <w:rsid w:val="00FC2CBA"/>
    <w:rsid w:val="00FC2CEB"/>
    <w:rsid w:val="00FC5DD1"/>
    <w:rsid w:val="00FD7B97"/>
    <w:rsid w:val="00FE1CE0"/>
    <w:rsid w:val="00FE35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4B208CFB"/>
  <w15:docId w15:val="{0540247F-EBBF-435B-94B7-900B4383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1324"/>
    <w:pPr>
      <w:spacing w:after="200" w:line="276" w:lineRule="auto"/>
    </w:pPr>
    <w:rPr>
      <w:rFonts w:cs="Times New Roman"/>
    </w:rPr>
  </w:style>
  <w:style w:type="paragraph" w:styleId="Heading1">
    <w:name w:val="heading 1"/>
    <w:basedOn w:val="Normal"/>
    <w:next w:val="Normal"/>
    <w:link w:val="Heading1Char"/>
    <w:qFormat/>
    <w:locked/>
    <w:rsid w:val="009C5BDF"/>
    <w:pPr>
      <w:keepNext/>
      <w:keepLines/>
      <w:numPr>
        <w:numId w:val="123"/>
      </w:numPr>
      <w:spacing w:before="120" w:after="0" w:line="240" w:lineRule="auto"/>
      <w:jc w:val="center"/>
      <w:outlineLvl w:val="0"/>
    </w:pPr>
    <w:rPr>
      <w:rFonts w:asciiTheme="minorHAnsi" w:eastAsiaTheme="majorEastAsia" w:hAnsiTheme="minorHAnsi" w:cstheme="majorBidi"/>
      <w:b/>
      <w:bCs/>
      <w:noProof/>
      <w:color w:val="000000" w:themeColor="text1"/>
      <w:sz w:val="40"/>
      <w:szCs w:val="48"/>
    </w:rPr>
  </w:style>
  <w:style w:type="paragraph" w:styleId="Heading2">
    <w:name w:val="heading 2"/>
    <w:basedOn w:val="Normal"/>
    <w:next w:val="Normal"/>
    <w:link w:val="Heading2Char"/>
    <w:unhideWhenUsed/>
    <w:qFormat/>
    <w:locked/>
    <w:rsid w:val="0005112D"/>
    <w:pPr>
      <w:keepNext/>
      <w:keepLines/>
      <w:numPr>
        <w:ilvl w:val="1"/>
        <w:numId w:val="123"/>
      </w:numPr>
      <w:spacing w:before="120" w:after="120" w:line="240" w:lineRule="auto"/>
      <w:outlineLvl w:val="1"/>
    </w:pPr>
    <w:rPr>
      <w:rFonts w:asciiTheme="minorHAnsi" w:eastAsiaTheme="majorEastAsia" w:hAnsiTheme="minorHAnsi" w:cstheme="majorBidi"/>
      <w:b/>
      <w:bCs/>
      <w:color w:val="1F497D" w:themeColor="text2"/>
      <w:sz w:val="24"/>
      <w:szCs w:val="24"/>
      <w:lang w:eastAsia="en-US"/>
    </w:rPr>
  </w:style>
  <w:style w:type="paragraph" w:styleId="Heading3">
    <w:name w:val="heading 3"/>
    <w:basedOn w:val="Normal"/>
    <w:next w:val="Normal"/>
    <w:link w:val="Heading3Char"/>
    <w:unhideWhenUsed/>
    <w:qFormat/>
    <w:locked/>
    <w:rsid w:val="00284D33"/>
    <w:pPr>
      <w:keepNext/>
      <w:keepLines/>
      <w:tabs>
        <w:tab w:val="left" w:pos="900"/>
      </w:tabs>
      <w:spacing w:before="160" w:after="120" w:line="240" w:lineRule="auto"/>
      <w:outlineLvl w:val="2"/>
    </w:pPr>
    <w:rPr>
      <w:rFonts w:asciiTheme="minorHAnsi" w:eastAsiaTheme="majorEastAsia" w:hAnsiTheme="minorHAnsi" w:cstheme="majorBidi"/>
      <w:b/>
      <w:bCs/>
      <w:color w:val="1F497D" w:themeColor="text2"/>
      <w:sz w:val="24"/>
      <w:szCs w:val="24"/>
      <w:lang w:eastAsia="en-US"/>
    </w:rPr>
  </w:style>
  <w:style w:type="paragraph" w:styleId="Heading4">
    <w:name w:val="heading 4"/>
    <w:basedOn w:val="Normal"/>
    <w:next w:val="Normal"/>
    <w:link w:val="Heading4Char"/>
    <w:unhideWhenUsed/>
    <w:qFormat/>
    <w:locked/>
    <w:rsid w:val="000B22E0"/>
    <w:pPr>
      <w:keepNext/>
      <w:keepLines/>
      <w:spacing w:after="120" w:line="240" w:lineRule="auto"/>
      <w:ind w:left="902"/>
      <w:outlineLvl w:val="3"/>
    </w:pPr>
    <w:rPr>
      <w:rFonts w:asciiTheme="minorHAnsi" w:eastAsiaTheme="majorEastAsia" w:hAnsiTheme="minorHAnsi" w:cstheme="majorBidi"/>
      <w:b/>
      <w:bCs/>
      <w:i/>
      <w:iCs/>
      <w:noProof/>
      <w:color w:val="000000" w:themeColor="text1"/>
      <w:sz w:val="20"/>
      <w:szCs w:val="20"/>
      <w:lang w:eastAsia="en-US"/>
    </w:rPr>
  </w:style>
  <w:style w:type="paragraph" w:styleId="Heading5">
    <w:name w:val="heading 5"/>
    <w:basedOn w:val="Normal"/>
    <w:next w:val="Normal"/>
    <w:link w:val="Heading5Char"/>
    <w:unhideWhenUsed/>
    <w:qFormat/>
    <w:locked/>
    <w:rsid w:val="00745483"/>
    <w:pPr>
      <w:keepNext/>
      <w:keepLines/>
      <w:spacing w:after="0" w:line="240" w:lineRule="auto"/>
      <w:outlineLvl w:val="4"/>
    </w:pPr>
    <w:rPr>
      <w:rFonts w:ascii="Gill Sans MT" w:eastAsiaTheme="majorEastAsia" w:hAnsi="Gill Sans MT" w:cstheme="majorBidi"/>
      <w:b/>
      <w:noProof/>
      <w:color w:val="000000" w:themeColor="text1"/>
      <w:sz w:val="28"/>
      <w:szCs w:val="28"/>
      <w:lang w:eastAsia="en-US"/>
    </w:rPr>
  </w:style>
  <w:style w:type="paragraph" w:styleId="Heading6">
    <w:name w:val="heading 6"/>
    <w:basedOn w:val="Normal"/>
    <w:next w:val="Normal"/>
    <w:link w:val="Heading6Char"/>
    <w:unhideWhenUsed/>
    <w:qFormat/>
    <w:locked/>
    <w:rsid w:val="00745483"/>
    <w:pPr>
      <w:keepNext/>
      <w:keepLines/>
      <w:spacing w:before="200" w:after="0" w:line="240" w:lineRule="auto"/>
      <w:outlineLvl w:val="5"/>
    </w:pPr>
    <w:rPr>
      <w:rFonts w:asciiTheme="majorHAnsi" w:eastAsiaTheme="majorEastAsia" w:hAnsiTheme="majorHAnsi" w:cstheme="majorBidi"/>
      <w:i/>
      <w:iCs/>
      <w:noProof/>
      <w:color w:val="243F60" w:themeColor="accent1" w:themeShade="7F"/>
      <w:sz w:val="20"/>
      <w:szCs w:val="20"/>
      <w:lang w:eastAsia="en-US"/>
    </w:rPr>
  </w:style>
  <w:style w:type="paragraph" w:styleId="Heading7">
    <w:name w:val="heading 7"/>
    <w:basedOn w:val="Normal"/>
    <w:next w:val="Normal"/>
    <w:link w:val="Heading7Char"/>
    <w:qFormat/>
    <w:locked/>
    <w:rsid w:val="00745483"/>
    <w:pPr>
      <w:keepNext/>
      <w:spacing w:after="0" w:line="240" w:lineRule="auto"/>
      <w:ind w:left="60"/>
      <w:outlineLvl w:val="6"/>
    </w:pPr>
    <w:rPr>
      <w:rFonts w:ascii="Arial" w:hAnsi="Arial"/>
      <w:b/>
      <w:sz w:val="24"/>
      <w:szCs w:val="20"/>
      <w:lang w:eastAsia="en-US"/>
    </w:rPr>
  </w:style>
  <w:style w:type="paragraph" w:styleId="Heading8">
    <w:name w:val="heading 8"/>
    <w:basedOn w:val="Normal"/>
    <w:next w:val="Normal"/>
    <w:link w:val="Heading8Char"/>
    <w:unhideWhenUsed/>
    <w:qFormat/>
    <w:locked/>
    <w:rsid w:val="00745483"/>
    <w:pPr>
      <w:keepNext/>
      <w:keepLines/>
      <w:spacing w:before="200" w:after="0" w:line="240" w:lineRule="auto"/>
      <w:outlineLvl w:val="7"/>
    </w:pPr>
    <w:rPr>
      <w:rFonts w:asciiTheme="majorHAnsi" w:eastAsiaTheme="majorEastAsia" w:hAnsiTheme="majorHAnsi" w:cstheme="majorBidi"/>
      <w:noProof/>
      <w:color w:val="404040" w:themeColor="text1" w:themeTint="BF"/>
      <w:sz w:val="20"/>
      <w:szCs w:val="20"/>
      <w:lang w:eastAsia="en-US"/>
    </w:rPr>
  </w:style>
  <w:style w:type="paragraph" w:styleId="Heading9">
    <w:name w:val="heading 9"/>
    <w:basedOn w:val="Normal"/>
    <w:next w:val="Normal"/>
    <w:link w:val="Heading9Char"/>
    <w:unhideWhenUsed/>
    <w:qFormat/>
    <w:locked/>
    <w:rsid w:val="00745483"/>
    <w:pPr>
      <w:keepNext/>
      <w:keepLines/>
      <w:spacing w:before="200" w:after="0" w:line="240" w:lineRule="auto"/>
      <w:outlineLvl w:val="8"/>
    </w:pPr>
    <w:rPr>
      <w:rFonts w:asciiTheme="majorHAnsi" w:eastAsiaTheme="majorEastAsia" w:hAnsiTheme="majorHAnsi" w:cstheme="majorBidi"/>
      <w:i/>
      <w:iCs/>
      <w:noProof/>
      <w:color w:val="404040" w:themeColor="text1" w:themeTint="BF"/>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5BDF"/>
    <w:rPr>
      <w:rFonts w:asciiTheme="minorHAnsi" w:eastAsiaTheme="majorEastAsia" w:hAnsiTheme="minorHAnsi" w:cstheme="majorBidi"/>
      <w:b/>
      <w:bCs/>
      <w:noProof/>
      <w:color w:val="000000" w:themeColor="text1"/>
      <w:sz w:val="40"/>
      <w:szCs w:val="48"/>
    </w:rPr>
  </w:style>
  <w:style w:type="character" w:customStyle="1" w:styleId="Heading2Char">
    <w:name w:val="Heading 2 Char"/>
    <w:basedOn w:val="DefaultParagraphFont"/>
    <w:link w:val="Heading2"/>
    <w:rsid w:val="0005112D"/>
    <w:rPr>
      <w:rFonts w:asciiTheme="minorHAnsi" w:eastAsiaTheme="majorEastAsia" w:hAnsiTheme="minorHAnsi" w:cstheme="majorBidi"/>
      <w:b/>
      <w:bCs/>
      <w:color w:val="1F497D" w:themeColor="text2"/>
      <w:sz w:val="24"/>
      <w:szCs w:val="24"/>
      <w:lang w:eastAsia="en-US"/>
    </w:rPr>
  </w:style>
  <w:style w:type="character" w:customStyle="1" w:styleId="Heading3Char">
    <w:name w:val="Heading 3 Char"/>
    <w:basedOn w:val="DefaultParagraphFont"/>
    <w:link w:val="Heading3"/>
    <w:rsid w:val="00284D33"/>
    <w:rPr>
      <w:rFonts w:asciiTheme="minorHAnsi" w:eastAsiaTheme="majorEastAsia" w:hAnsiTheme="minorHAnsi" w:cstheme="majorBidi"/>
      <w:b/>
      <w:bCs/>
      <w:color w:val="1F497D" w:themeColor="text2"/>
      <w:sz w:val="24"/>
      <w:szCs w:val="24"/>
      <w:lang w:eastAsia="en-US"/>
    </w:rPr>
  </w:style>
  <w:style w:type="character" w:customStyle="1" w:styleId="Heading4Char">
    <w:name w:val="Heading 4 Char"/>
    <w:basedOn w:val="DefaultParagraphFont"/>
    <w:link w:val="Heading4"/>
    <w:rsid w:val="000B22E0"/>
    <w:rPr>
      <w:rFonts w:asciiTheme="minorHAnsi" w:eastAsiaTheme="majorEastAsia" w:hAnsiTheme="minorHAnsi" w:cstheme="majorBidi"/>
      <w:b/>
      <w:bCs/>
      <w:i/>
      <w:iCs/>
      <w:noProof/>
      <w:color w:val="000000" w:themeColor="text1"/>
      <w:sz w:val="20"/>
      <w:szCs w:val="20"/>
      <w:lang w:eastAsia="en-US"/>
    </w:rPr>
  </w:style>
  <w:style w:type="character" w:customStyle="1" w:styleId="Heading5Char">
    <w:name w:val="Heading 5 Char"/>
    <w:basedOn w:val="DefaultParagraphFont"/>
    <w:link w:val="Heading5"/>
    <w:rsid w:val="00745483"/>
    <w:rPr>
      <w:rFonts w:ascii="Gill Sans MT" w:eastAsiaTheme="majorEastAsia" w:hAnsi="Gill Sans MT" w:cstheme="majorBidi"/>
      <w:b/>
      <w:noProof/>
      <w:color w:val="000000" w:themeColor="text1"/>
      <w:sz w:val="28"/>
      <w:szCs w:val="28"/>
      <w:lang w:eastAsia="en-US"/>
    </w:rPr>
  </w:style>
  <w:style w:type="character" w:customStyle="1" w:styleId="Heading6Char">
    <w:name w:val="Heading 6 Char"/>
    <w:basedOn w:val="DefaultParagraphFont"/>
    <w:link w:val="Heading6"/>
    <w:rsid w:val="00745483"/>
    <w:rPr>
      <w:rFonts w:asciiTheme="majorHAnsi" w:eastAsiaTheme="majorEastAsia" w:hAnsiTheme="majorHAnsi" w:cstheme="majorBidi"/>
      <w:i/>
      <w:iCs/>
      <w:noProof/>
      <w:color w:val="243F60" w:themeColor="accent1" w:themeShade="7F"/>
      <w:sz w:val="20"/>
      <w:szCs w:val="20"/>
      <w:lang w:eastAsia="en-US"/>
    </w:rPr>
  </w:style>
  <w:style w:type="character" w:customStyle="1" w:styleId="Heading7Char">
    <w:name w:val="Heading 7 Char"/>
    <w:basedOn w:val="DefaultParagraphFont"/>
    <w:link w:val="Heading7"/>
    <w:rsid w:val="00745483"/>
    <w:rPr>
      <w:rFonts w:ascii="Arial" w:hAnsi="Arial" w:cs="Times New Roman"/>
      <w:b/>
      <w:sz w:val="24"/>
      <w:szCs w:val="20"/>
      <w:lang w:eastAsia="en-US"/>
    </w:rPr>
  </w:style>
  <w:style w:type="character" w:customStyle="1" w:styleId="Heading8Char">
    <w:name w:val="Heading 8 Char"/>
    <w:basedOn w:val="DefaultParagraphFont"/>
    <w:link w:val="Heading8"/>
    <w:rsid w:val="00745483"/>
    <w:rPr>
      <w:rFonts w:asciiTheme="majorHAnsi" w:eastAsiaTheme="majorEastAsia" w:hAnsiTheme="majorHAnsi" w:cstheme="majorBidi"/>
      <w:noProof/>
      <w:color w:val="404040" w:themeColor="text1" w:themeTint="BF"/>
      <w:sz w:val="20"/>
      <w:szCs w:val="20"/>
      <w:lang w:eastAsia="en-US"/>
    </w:rPr>
  </w:style>
  <w:style w:type="character" w:customStyle="1" w:styleId="Heading9Char">
    <w:name w:val="Heading 9 Char"/>
    <w:basedOn w:val="DefaultParagraphFont"/>
    <w:link w:val="Heading9"/>
    <w:rsid w:val="00745483"/>
    <w:rPr>
      <w:rFonts w:asciiTheme="majorHAnsi" w:eastAsiaTheme="majorEastAsia" w:hAnsiTheme="majorHAnsi" w:cstheme="majorBidi"/>
      <w:i/>
      <w:iCs/>
      <w:noProof/>
      <w:color w:val="404040" w:themeColor="text1" w:themeTint="BF"/>
      <w:sz w:val="20"/>
      <w:szCs w:val="20"/>
      <w:lang w:eastAsia="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imes New Roman"/>
      <w:sz w:val="16"/>
    </w:rPr>
  </w:style>
  <w:style w:type="paragraph" w:styleId="Header">
    <w:name w:val="header"/>
    <w:basedOn w:val="Normal"/>
    <w:link w:val="HeaderChar"/>
    <w:pPr>
      <w:tabs>
        <w:tab w:val="center" w:pos="4513"/>
        <w:tab w:val="right" w:pos="9026"/>
      </w:tabs>
    </w:pPr>
  </w:style>
  <w:style w:type="character" w:customStyle="1" w:styleId="HeaderChar">
    <w:name w:val="Header Char"/>
    <w:basedOn w:val="DefaultParagraphFont"/>
    <w:link w:val="Header"/>
    <w:locked/>
    <w:rPr>
      <w:rFonts w:cs="Times New Roman"/>
      <w:sz w:val="22"/>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locked/>
    <w:rPr>
      <w:rFonts w:cs="Times New Roman"/>
      <w:sz w:val="22"/>
    </w:rPr>
  </w:style>
  <w:style w:type="paragraph" w:styleId="ListParagraph">
    <w:name w:val="List Paragraph"/>
    <w:basedOn w:val="Normal"/>
    <w:uiPriority w:val="34"/>
    <w:qFormat/>
    <w:rsid w:val="00F26A14"/>
    <w:pPr>
      <w:ind w:left="720"/>
      <w:contextualSpacing/>
    </w:pPr>
  </w:style>
  <w:style w:type="table" w:styleId="TableGrid">
    <w:name w:val="Table Grid"/>
    <w:basedOn w:val="TableNormal"/>
    <w:uiPriority w:val="59"/>
    <w:locked/>
    <w:rsid w:val="00DD5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45483"/>
    <w:pPr>
      <w:overflowPunct w:val="0"/>
      <w:autoSpaceDE w:val="0"/>
      <w:autoSpaceDN w:val="0"/>
      <w:adjustRightInd w:val="0"/>
      <w:spacing w:after="0" w:line="240" w:lineRule="auto"/>
      <w:textAlignment w:val="baseline"/>
    </w:pPr>
    <w:rPr>
      <w:rFonts w:ascii="Times New Roman" w:hAnsi="Times New Roman"/>
      <w:noProof/>
      <w:sz w:val="24"/>
      <w:szCs w:val="20"/>
      <w:lang w:eastAsia="en-US"/>
    </w:rPr>
  </w:style>
  <w:style w:type="character" w:customStyle="1" w:styleId="BodyTextChar">
    <w:name w:val="Body Text Char"/>
    <w:basedOn w:val="DefaultParagraphFont"/>
    <w:link w:val="BodyText"/>
    <w:rsid w:val="00745483"/>
    <w:rPr>
      <w:rFonts w:ascii="Times New Roman" w:hAnsi="Times New Roman" w:cs="Times New Roman"/>
      <w:noProof/>
      <w:sz w:val="24"/>
      <w:szCs w:val="20"/>
      <w:lang w:eastAsia="en-US"/>
    </w:rPr>
  </w:style>
  <w:style w:type="character" w:styleId="Hyperlink">
    <w:name w:val="Hyperlink"/>
    <w:basedOn w:val="DefaultParagraphFont"/>
    <w:uiPriority w:val="99"/>
    <w:unhideWhenUsed/>
    <w:rsid w:val="00745483"/>
    <w:rPr>
      <w:color w:val="0000FF" w:themeColor="hyperlink"/>
      <w:u w:val="single"/>
    </w:rPr>
  </w:style>
  <w:style w:type="paragraph" w:styleId="BodyText3">
    <w:name w:val="Body Text 3"/>
    <w:basedOn w:val="Normal"/>
    <w:link w:val="BodyText3Char"/>
    <w:uiPriority w:val="99"/>
    <w:unhideWhenUsed/>
    <w:rsid w:val="00745483"/>
    <w:pPr>
      <w:spacing w:after="120" w:line="240" w:lineRule="auto"/>
    </w:pPr>
    <w:rPr>
      <w:rFonts w:ascii="Gill Sans MT" w:hAnsi="Gill Sans MT"/>
      <w:noProof/>
      <w:sz w:val="16"/>
      <w:szCs w:val="16"/>
      <w:lang w:eastAsia="en-US"/>
    </w:rPr>
  </w:style>
  <w:style w:type="character" w:customStyle="1" w:styleId="BodyText3Char">
    <w:name w:val="Body Text 3 Char"/>
    <w:basedOn w:val="DefaultParagraphFont"/>
    <w:link w:val="BodyText3"/>
    <w:uiPriority w:val="99"/>
    <w:rsid w:val="00745483"/>
    <w:rPr>
      <w:rFonts w:ascii="Gill Sans MT" w:hAnsi="Gill Sans MT" w:cs="Times New Roman"/>
      <w:noProof/>
      <w:sz w:val="16"/>
      <w:szCs w:val="16"/>
      <w:lang w:eastAsia="en-US"/>
    </w:rPr>
  </w:style>
  <w:style w:type="paragraph" w:customStyle="1" w:styleId="Style">
    <w:name w:val="Style"/>
    <w:rsid w:val="00745483"/>
    <w:pPr>
      <w:widowControl w:val="0"/>
      <w:autoSpaceDE w:val="0"/>
      <w:autoSpaceDN w:val="0"/>
      <w:adjustRightInd w:val="0"/>
    </w:pPr>
    <w:rPr>
      <w:rFonts w:ascii="Times New Roman" w:hAnsi="Times New Roman" w:cs="Times New Roman"/>
      <w:sz w:val="24"/>
      <w:szCs w:val="24"/>
    </w:rPr>
  </w:style>
  <w:style w:type="paragraph" w:styleId="Title">
    <w:name w:val="Title"/>
    <w:basedOn w:val="Normal"/>
    <w:link w:val="TitleChar"/>
    <w:qFormat/>
    <w:locked/>
    <w:rsid w:val="00745483"/>
    <w:pPr>
      <w:spacing w:after="0" w:line="240" w:lineRule="auto"/>
      <w:jc w:val="center"/>
    </w:pPr>
    <w:rPr>
      <w:rFonts w:ascii="Times New Roman" w:hAnsi="Times New Roman"/>
      <w:b/>
      <w:bCs/>
      <w:noProof/>
      <w:sz w:val="24"/>
      <w:szCs w:val="24"/>
      <w:lang w:eastAsia="en-US"/>
    </w:rPr>
  </w:style>
  <w:style w:type="character" w:customStyle="1" w:styleId="TitleChar">
    <w:name w:val="Title Char"/>
    <w:basedOn w:val="DefaultParagraphFont"/>
    <w:link w:val="Title"/>
    <w:rsid w:val="00745483"/>
    <w:rPr>
      <w:rFonts w:ascii="Times New Roman" w:hAnsi="Times New Roman" w:cs="Times New Roman"/>
      <w:b/>
      <w:bCs/>
      <w:noProof/>
      <w:sz w:val="24"/>
      <w:szCs w:val="24"/>
      <w:lang w:eastAsia="en-US"/>
    </w:rPr>
  </w:style>
  <w:style w:type="paragraph" w:styleId="Date">
    <w:name w:val="Date"/>
    <w:basedOn w:val="Normal"/>
    <w:next w:val="Normal"/>
    <w:link w:val="DateChar"/>
    <w:rsid w:val="00745483"/>
    <w:pPr>
      <w:spacing w:after="0" w:line="240" w:lineRule="auto"/>
    </w:pPr>
    <w:rPr>
      <w:rFonts w:ascii="Times New Roman" w:hAnsi="Times New Roman"/>
      <w:noProof/>
      <w:sz w:val="24"/>
      <w:szCs w:val="24"/>
      <w:lang w:eastAsia="en-US"/>
    </w:rPr>
  </w:style>
  <w:style w:type="character" w:customStyle="1" w:styleId="DateChar">
    <w:name w:val="Date Char"/>
    <w:basedOn w:val="DefaultParagraphFont"/>
    <w:link w:val="Date"/>
    <w:rsid w:val="00745483"/>
    <w:rPr>
      <w:rFonts w:ascii="Times New Roman" w:hAnsi="Times New Roman" w:cs="Times New Roman"/>
      <w:noProof/>
      <w:sz w:val="24"/>
      <w:szCs w:val="24"/>
      <w:lang w:eastAsia="en-US"/>
    </w:rPr>
  </w:style>
  <w:style w:type="paragraph" w:styleId="TOCHeading">
    <w:name w:val="TOC Heading"/>
    <w:basedOn w:val="Heading1"/>
    <w:next w:val="Normal"/>
    <w:uiPriority w:val="39"/>
    <w:semiHidden/>
    <w:unhideWhenUsed/>
    <w:qFormat/>
    <w:rsid w:val="00745483"/>
    <w:pPr>
      <w:spacing w:before="480" w:line="276" w:lineRule="auto"/>
      <w:jc w:val="left"/>
      <w:outlineLvl w:val="9"/>
    </w:pPr>
    <w:rPr>
      <w:rFonts w:asciiTheme="majorHAnsi" w:hAnsiTheme="majorHAnsi"/>
      <w:color w:val="365F91" w:themeColor="accent1" w:themeShade="BF"/>
      <w:sz w:val="28"/>
      <w:szCs w:val="28"/>
      <w:lang w:val="en-US" w:eastAsia="ja-JP"/>
    </w:rPr>
  </w:style>
  <w:style w:type="paragraph" w:styleId="TOC1">
    <w:name w:val="toc 1"/>
    <w:basedOn w:val="Normal"/>
    <w:next w:val="Normal"/>
    <w:autoRedefine/>
    <w:uiPriority w:val="39"/>
    <w:unhideWhenUsed/>
    <w:locked/>
    <w:rsid w:val="006076F0"/>
    <w:pPr>
      <w:tabs>
        <w:tab w:val="left" w:leader="dot" w:pos="9628"/>
      </w:tabs>
      <w:spacing w:after="80" w:line="240" w:lineRule="auto"/>
    </w:pPr>
    <w:rPr>
      <w:rFonts w:asciiTheme="minorHAnsi" w:hAnsiTheme="minorHAnsi"/>
      <w:noProof/>
      <w:sz w:val="20"/>
      <w:szCs w:val="20"/>
      <w:lang w:eastAsia="en-US"/>
    </w:rPr>
  </w:style>
  <w:style w:type="paragraph" w:styleId="TOC2">
    <w:name w:val="toc 2"/>
    <w:basedOn w:val="Normal"/>
    <w:next w:val="Normal"/>
    <w:autoRedefine/>
    <w:uiPriority w:val="39"/>
    <w:unhideWhenUsed/>
    <w:locked/>
    <w:rsid w:val="006076F0"/>
    <w:pPr>
      <w:tabs>
        <w:tab w:val="left" w:leader="dot" w:pos="9630"/>
      </w:tabs>
      <w:spacing w:after="80" w:line="240" w:lineRule="auto"/>
      <w:ind w:left="567"/>
    </w:pPr>
    <w:rPr>
      <w:rFonts w:asciiTheme="minorHAnsi" w:hAnsiTheme="minorHAnsi"/>
      <w:noProof/>
      <w:sz w:val="20"/>
      <w:szCs w:val="20"/>
      <w:lang w:eastAsia="en-US"/>
    </w:rPr>
  </w:style>
  <w:style w:type="paragraph" w:styleId="TOC3">
    <w:name w:val="toc 3"/>
    <w:basedOn w:val="Normal"/>
    <w:next w:val="Normal"/>
    <w:autoRedefine/>
    <w:uiPriority w:val="39"/>
    <w:unhideWhenUsed/>
    <w:locked/>
    <w:rsid w:val="00F47B6C"/>
    <w:pPr>
      <w:tabs>
        <w:tab w:val="left" w:pos="960"/>
        <w:tab w:val="right" w:leader="dot" w:pos="10194"/>
      </w:tabs>
      <w:spacing w:after="0" w:line="240" w:lineRule="auto"/>
      <w:ind w:left="442"/>
    </w:pPr>
    <w:rPr>
      <w:noProof/>
      <w:sz w:val="20"/>
      <w:szCs w:val="20"/>
      <w:lang w:eastAsia="en-US"/>
    </w:rPr>
  </w:style>
  <w:style w:type="paragraph" w:customStyle="1" w:styleId="Style1">
    <w:name w:val="Style1"/>
    <w:basedOn w:val="Heading1"/>
    <w:link w:val="Style1Char"/>
    <w:qFormat/>
    <w:rsid w:val="00745483"/>
    <w:pPr>
      <w:keepLines w:val="0"/>
      <w:spacing w:before="0"/>
      <w:jc w:val="left"/>
    </w:pPr>
    <w:rPr>
      <w:rFonts w:ascii="Gill Sans MT" w:hAnsi="Gill Sans MT" w:cs="Times New Roman"/>
      <w:bCs w:val="0"/>
      <w:sz w:val="28"/>
      <w:szCs w:val="20"/>
      <w:lang w:val="en-US" w:eastAsia="en-US"/>
    </w:rPr>
  </w:style>
  <w:style w:type="character" w:customStyle="1" w:styleId="Style1Char">
    <w:name w:val="Style1 Char"/>
    <w:basedOn w:val="Heading1Char"/>
    <w:link w:val="Style1"/>
    <w:rsid w:val="00745483"/>
    <w:rPr>
      <w:rFonts w:ascii="Gill Sans MT" w:eastAsiaTheme="majorEastAsia" w:hAnsi="Gill Sans MT" w:cs="Times New Roman"/>
      <w:b/>
      <w:bCs w:val="0"/>
      <w:noProof/>
      <w:color w:val="000000" w:themeColor="text1"/>
      <w:sz w:val="28"/>
      <w:szCs w:val="20"/>
      <w:lang w:val="en-US" w:eastAsia="en-US"/>
    </w:rPr>
  </w:style>
  <w:style w:type="paragraph" w:customStyle="1" w:styleId="Style2">
    <w:name w:val="Style2"/>
    <w:basedOn w:val="Heading2"/>
    <w:link w:val="Style2Char"/>
    <w:qFormat/>
    <w:rsid w:val="00745483"/>
    <w:pPr>
      <w:numPr>
        <w:ilvl w:val="0"/>
        <w:numId w:val="0"/>
      </w:numPr>
      <w:tabs>
        <w:tab w:val="num" w:pos="1440"/>
      </w:tabs>
      <w:ind w:left="851" w:hanging="851"/>
    </w:pPr>
  </w:style>
  <w:style w:type="character" w:customStyle="1" w:styleId="Style2Char">
    <w:name w:val="Style2 Char"/>
    <w:basedOn w:val="Heading2Char"/>
    <w:link w:val="Style2"/>
    <w:rsid w:val="00745483"/>
    <w:rPr>
      <w:rFonts w:asciiTheme="minorHAnsi" w:eastAsiaTheme="majorEastAsia" w:hAnsiTheme="minorHAnsi" w:cstheme="majorBidi"/>
      <w:b/>
      <w:bCs/>
      <w:color w:val="1F497D" w:themeColor="text2"/>
      <w:sz w:val="24"/>
      <w:szCs w:val="24"/>
      <w:lang w:eastAsia="en-US"/>
    </w:rPr>
  </w:style>
  <w:style w:type="paragraph" w:customStyle="1" w:styleId="Style3">
    <w:name w:val="Style3"/>
    <w:basedOn w:val="Heading3"/>
    <w:link w:val="Style3Char"/>
    <w:qFormat/>
    <w:rsid w:val="00745483"/>
    <w:pPr>
      <w:tabs>
        <w:tab w:val="num" w:pos="1080"/>
      </w:tabs>
      <w:spacing w:before="280" w:after="0"/>
      <w:ind w:left="900" w:hanging="900"/>
    </w:pPr>
    <w:rPr>
      <w:color w:val="4F81BD" w:themeColor="accent1"/>
    </w:rPr>
  </w:style>
  <w:style w:type="character" w:customStyle="1" w:styleId="Style3Char">
    <w:name w:val="Style3 Char"/>
    <w:basedOn w:val="Heading3Char"/>
    <w:link w:val="Style3"/>
    <w:rsid w:val="00745483"/>
    <w:rPr>
      <w:rFonts w:asciiTheme="minorHAnsi" w:eastAsiaTheme="majorEastAsia" w:hAnsiTheme="minorHAnsi" w:cstheme="majorBidi"/>
      <w:b/>
      <w:bCs/>
      <w:color w:val="4F81BD" w:themeColor="accent1"/>
      <w:sz w:val="24"/>
      <w:szCs w:val="24"/>
      <w:lang w:eastAsia="en-US"/>
    </w:rPr>
  </w:style>
  <w:style w:type="paragraph" w:styleId="BodyTextIndent">
    <w:name w:val="Body Text Indent"/>
    <w:basedOn w:val="Normal"/>
    <w:link w:val="BodyTextIndentChar"/>
    <w:uiPriority w:val="99"/>
    <w:unhideWhenUsed/>
    <w:rsid w:val="00745483"/>
    <w:pPr>
      <w:spacing w:after="120" w:line="240" w:lineRule="auto"/>
      <w:ind w:left="283"/>
    </w:pPr>
    <w:rPr>
      <w:rFonts w:ascii="Gill Sans MT" w:hAnsi="Gill Sans MT"/>
      <w:noProof/>
      <w:sz w:val="20"/>
      <w:szCs w:val="20"/>
      <w:lang w:eastAsia="en-US"/>
    </w:rPr>
  </w:style>
  <w:style w:type="character" w:customStyle="1" w:styleId="BodyTextIndentChar">
    <w:name w:val="Body Text Indent Char"/>
    <w:basedOn w:val="DefaultParagraphFont"/>
    <w:link w:val="BodyTextIndent"/>
    <w:uiPriority w:val="99"/>
    <w:rsid w:val="00745483"/>
    <w:rPr>
      <w:rFonts w:ascii="Gill Sans MT" w:hAnsi="Gill Sans MT" w:cs="Times New Roman"/>
      <w:noProof/>
      <w:sz w:val="20"/>
      <w:szCs w:val="20"/>
      <w:lang w:eastAsia="en-US"/>
    </w:rPr>
  </w:style>
  <w:style w:type="character" w:styleId="PageNumber">
    <w:name w:val="page number"/>
    <w:basedOn w:val="DefaultParagraphFont"/>
    <w:rsid w:val="00745483"/>
  </w:style>
  <w:style w:type="character" w:customStyle="1" w:styleId="sedmaintext">
    <w:name w:val="sedmaintext"/>
    <w:basedOn w:val="DefaultParagraphFont"/>
    <w:rsid w:val="00745483"/>
  </w:style>
  <w:style w:type="paragraph" w:styleId="BodyTextIndent2">
    <w:name w:val="Body Text Indent 2"/>
    <w:basedOn w:val="Normal"/>
    <w:link w:val="BodyTextIndent2Char"/>
    <w:uiPriority w:val="99"/>
    <w:unhideWhenUsed/>
    <w:rsid w:val="00745483"/>
    <w:pPr>
      <w:spacing w:after="120" w:line="480" w:lineRule="auto"/>
      <w:ind w:left="283"/>
    </w:pPr>
    <w:rPr>
      <w:rFonts w:ascii="Gill Sans MT" w:hAnsi="Gill Sans MT"/>
      <w:noProof/>
      <w:sz w:val="20"/>
      <w:szCs w:val="20"/>
      <w:lang w:eastAsia="en-US"/>
    </w:rPr>
  </w:style>
  <w:style w:type="character" w:customStyle="1" w:styleId="BodyTextIndent2Char">
    <w:name w:val="Body Text Indent 2 Char"/>
    <w:basedOn w:val="DefaultParagraphFont"/>
    <w:link w:val="BodyTextIndent2"/>
    <w:uiPriority w:val="99"/>
    <w:rsid w:val="00745483"/>
    <w:rPr>
      <w:rFonts w:ascii="Gill Sans MT" w:hAnsi="Gill Sans MT" w:cs="Times New Roman"/>
      <w:noProof/>
      <w:sz w:val="20"/>
      <w:szCs w:val="20"/>
      <w:lang w:eastAsia="en-US"/>
    </w:rPr>
  </w:style>
  <w:style w:type="paragraph" w:styleId="Subtitle">
    <w:name w:val="Subtitle"/>
    <w:basedOn w:val="Normal"/>
    <w:link w:val="SubtitleChar"/>
    <w:qFormat/>
    <w:locked/>
    <w:rsid w:val="00745483"/>
    <w:pPr>
      <w:spacing w:after="0" w:line="240" w:lineRule="auto"/>
    </w:pPr>
    <w:rPr>
      <w:rFonts w:ascii="Verdana" w:hAnsi="Verdana"/>
      <w:noProof/>
      <w:sz w:val="20"/>
      <w:szCs w:val="20"/>
      <w:u w:val="single"/>
      <w:lang w:eastAsia="en-US"/>
    </w:rPr>
  </w:style>
  <w:style w:type="character" w:customStyle="1" w:styleId="SubtitleChar">
    <w:name w:val="Subtitle Char"/>
    <w:basedOn w:val="DefaultParagraphFont"/>
    <w:link w:val="Subtitle"/>
    <w:rsid w:val="00745483"/>
    <w:rPr>
      <w:rFonts w:ascii="Verdana" w:hAnsi="Verdana" w:cs="Times New Roman"/>
      <w:noProof/>
      <w:sz w:val="20"/>
      <w:szCs w:val="20"/>
      <w:u w:val="single"/>
      <w:lang w:eastAsia="en-US"/>
    </w:rPr>
  </w:style>
  <w:style w:type="paragraph" w:styleId="BodyText2">
    <w:name w:val="Body Text 2"/>
    <w:basedOn w:val="Normal"/>
    <w:link w:val="BodyText2Char"/>
    <w:unhideWhenUsed/>
    <w:rsid w:val="00745483"/>
    <w:pPr>
      <w:spacing w:after="120" w:line="480" w:lineRule="auto"/>
    </w:pPr>
    <w:rPr>
      <w:rFonts w:ascii="Gill Sans MT" w:hAnsi="Gill Sans MT"/>
      <w:noProof/>
      <w:sz w:val="20"/>
      <w:szCs w:val="20"/>
      <w:lang w:eastAsia="en-US"/>
    </w:rPr>
  </w:style>
  <w:style w:type="character" w:customStyle="1" w:styleId="BodyText2Char">
    <w:name w:val="Body Text 2 Char"/>
    <w:basedOn w:val="DefaultParagraphFont"/>
    <w:link w:val="BodyText2"/>
    <w:rsid w:val="00745483"/>
    <w:rPr>
      <w:rFonts w:ascii="Gill Sans MT" w:hAnsi="Gill Sans MT" w:cs="Times New Roman"/>
      <w:noProof/>
      <w:sz w:val="20"/>
      <w:szCs w:val="20"/>
      <w:lang w:eastAsia="en-US"/>
    </w:rPr>
  </w:style>
  <w:style w:type="paragraph" w:styleId="NormalWeb">
    <w:name w:val="Normal (Web)"/>
    <w:basedOn w:val="Normal"/>
    <w:rsid w:val="00745483"/>
    <w:pPr>
      <w:spacing w:before="100" w:beforeAutospacing="1" w:after="100" w:afterAutospacing="1" w:line="240" w:lineRule="auto"/>
    </w:pPr>
    <w:rPr>
      <w:rFonts w:ascii="Times New Roman" w:hAnsi="Times New Roman"/>
      <w:noProof/>
      <w:sz w:val="24"/>
      <w:szCs w:val="24"/>
    </w:rPr>
  </w:style>
  <w:style w:type="character" w:styleId="Strong">
    <w:name w:val="Strong"/>
    <w:basedOn w:val="DefaultParagraphFont"/>
    <w:uiPriority w:val="22"/>
    <w:qFormat/>
    <w:locked/>
    <w:rsid w:val="00745483"/>
    <w:rPr>
      <w:b/>
      <w:bCs/>
    </w:rPr>
  </w:style>
  <w:style w:type="paragraph" w:styleId="BodyTextIndent3">
    <w:name w:val="Body Text Indent 3"/>
    <w:basedOn w:val="Normal"/>
    <w:link w:val="BodyTextIndent3Char"/>
    <w:uiPriority w:val="99"/>
    <w:unhideWhenUsed/>
    <w:rsid w:val="00745483"/>
    <w:pPr>
      <w:spacing w:after="120" w:line="240" w:lineRule="auto"/>
      <w:ind w:left="283"/>
    </w:pPr>
    <w:rPr>
      <w:rFonts w:ascii="Gill Sans MT" w:hAnsi="Gill Sans MT"/>
      <w:noProof/>
      <w:sz w:val="16"/>
      <w:szCs w:val="16"/>
      <w:lang w:eastAsia="en-US"/>
    </w:rPr>
  </w:style>
  <w:style w:type="character" w:customStyle="1" w:styleId="BodyTextIndent3Char">
    <w:name w:val="Body Text Indent 3 Char"/>
    <w:basedOn w:val="DefaultParagraphFont"/>
    <w:link w:val="BodyTextIndent3"/>
    <w:uiPriority w:val="99"/>
    <w:rsid w:val="00745483"/>
    <w:rPr>
      <w:rFonts w:ascii="Gill Sans MT" w:hAnsi="Gill Sans MT" w:cs="Times New Roman"/>
      <w:noProof/>
      <w:sz w:val="16"/>
      <w:szCs w:val="16"/>
      <w:lang w:eastAsia="en-US"/>
    </w:rPr>
  </w:style>
  <w:style w:type="paragraph" w:styleId="ListNumber">
    <w:name w:val="List Number"/>
    <w:basedOn w:val="Normal"/>
    <w:rsid w:val="00745483"/>
    <w:pPr>
      <w:tabs>
        <w:tab w:val="num" w:pos="360"/>
      </w:tabs>
      <w:spacing w:after="0" w:line="240" w:lineRule="auto"/>
      <w:ind w:left="360" w:hanging="360"/>
    </w:pPr>
    <w:rPr>
      <w:rFonts w:ascii="Comic Sans MS" w:hAnsi="Comic Sans MS"/>
      <w:noProof/>
      <w:sz w:val="20"/>
      <w:szCs w:val="24"/>
      <w:lang w:eastAsia="en-US"/>
    </w:rPr>
  </w:style>
  <w:style w:type="character" w:styleId="FollowedHyperlink">
    <w:name w:val="FollowedHyperlink"/>
    <w:basedOn w:val="DefaultParagraphFont"/>
    <w:unhideWhenUsed/>
    <w:rsid w:val="00745483"/>
    <w:rPr>
      <w:color w:val="800080" w:themeColor="followedHyperlink"/>
      <w:u w:val="single"/>
    </w:rPr>
  </w:style>
  <w:style w:type="paragraph" w:customStyle="1" w:styleId="H3">
    <w:name w:val="H3"/>
    <w:basedOn w:val="Normal"/>
    <w:next w:val="Normal"/>
    <w:rsid w:val="00745483"/>
    <w:pPr>
      <w:keepNext/>
      <w:spacing w:before="100" w:after="100" w:line="240" w:lineRule="auto"/>
      <w:outlineLvl w:val="3"/>
    </w:pPr>
    <w:rPr>
      <w:rFonts w:ascii="Times New Roman" w:hAnsi="Times New Roman"/>
      <w:b/>
      <w:snapToGrid w:val="0"/>
      <w:sz w:val="28"/>
      <w:szCs w:val="20"/>
      <w:lang w:eastAsia="en-US"/>
    </w:rPr>
  </w:style>
  <w:style w:type="paragraph" w:customStyle="1" w:styleId="H2">
    <w:name w:val="H2"/>
    <w:basedOn w:val="Normal"/>
    <w:next w:val="Normal"/>
    <w:rsid w:val="00745483"/>
    <w:pPr>
      <w:keepNext/>
      <w:spacing w:before="100" w:after="100" w:line="240" w:lineRule="auto"/>
      <w:outlineLvl w:val="2"/>
    </w:pPr>
    <w:rPr>
      <w:rFonts w:ascii="Times New Roman" w:hAnsi="Times New Roman"/>
      <w:b/>
      <w:snapToGrid w:val="0"/>
      <w:sz w:val="36"/>
      <w:szCs w:val="20"/>
      <w:lang w:eastAsia="en-US"/>
    </w:rPr>
  </w:style>
  <w:style w:type="character" w:customStyle="1" w:styleId="EndnoteTextChar">
    <w:name w:val="Endnote Text Char"/>
    <w:basedOn w:val="DefaultParagraphFont"/>
    <w:link w:val="EndnoteText"/>
    <w:semiHidden/>
    <w:rsid w:val="00745483"/>
    <w:rPr>
      <w:rFonts w:ascii="Arial" w:hAnsi="Arial" w:cs="Times New Roman"/>
      <w:sz w:val="20"/>
      <w:szCs w:val="20"/>
      <w:lang w:eastAsia="en-US"/>
    </w:rPr>
  </w:style>
  <w:style w:type="paragraph" w:styleId="EndnoteText">
    <w:name w:val="endnote text"/>
    <w:basedOn w:val="Normal"/>
    <w:link w:val="EndnoteTextChar"/>
    <w:semiHidden/>
    <w:rsid w:val="00745483"/>
    <w:pPr>
      <w:spacing w:after="0" w:line="240" w:lineRule="auto"/>
    </w:pPr>
    <w:rPr>
      <w:rFonts w:ascii="Arial" w:hAnsi="Arial"/>
      <w:sz w:val="20"/>
      <w:szCs w:val="20"/>
      <w:lang w:eastAsia="en-US"/>
    </w:rPr>
  </w:style>
  <w:style w:type="paragraph" w:customStyle="1" w:styleId="DefaultText2">
    <w:name w:val="Default Text:2"/>
    <w:basedOn w:val="Normal"/>
    <w:rsid w:val="00745483"/>
    <w:pPr>
      <w:tabs>
        <w:tab w:val="left" w:pos="0"/>
      </w:tabs>
      <w:overflowPunct w:val="0"/>
      <w:autoSpaceDE w:val="0"/>
      <w:autoSpaceDN w:val="0"/>
      <w:adjustRightInd w:val="0"/>
      <w:spacing w:after="240" w:line="240" w:lineRule="auto"/>
      <w:textAlignment w:val="baseline"/>
    </w:pPr>
    <w:rPr>
      <w:rFonts w:ascii="Times New Roman" w:hAnsi="Times New Roman"/>
      <w:sz w:val="24"/>
      <w:szCs w:val="20"/>
      <w:lang w:val="en-US" w:eastAsia="en-US"/>
    </w:rPr>
  </w:style>
  <w:style w:type="paragraph" w:customStyle="1" w:styleId="Body">
    <w:name w:val="Body"/>
    <w:basedOn w:val="Normal"/>
    <w:rsid w:val="00745483"/>
    <w:pPr>
      <w:spacing w:after="0" w:line="240" w:lineRule="auto"/>
    </w:pPr>
    <w:rPr>
      <w:rFonts w:ascii="Times New Roman" w:hAnsi="Times New Roman"/>
      <w:sz w:val="24"/>
      <w:szCs w:val="20"/>
      <w:lang w:val="en-US" w:eastAsia="en-US"/>
    </w:rPr>
  </w:style>
  <w:style w:type="paragraph" w:customStyle="1" w:styleId="OmniPage1798">
    <w:name w:val="OmniPage #1798"/>
    <w:basedOn w:val="Normal"/>
    <w:rsid w:val="00745483"/>
    <w:pPr>
      <w:spacing w:after="0" w:line="240" w:lineRule="auto"/>
      <w:ind w:left="2581" w:right="154"/>
      <w:jc w:val="both"/>
    </w:pPr>
    <w:rPr>
      <w:rFonts w:ascii="Arial" w:hAnsi="Arial"/>
      <w:sz w:val="24"/>
      <w:szCs w:val="20"/>
      <w:lang w:eastAsia="en-US"/>
    </w:rPr>
  </w:style>
  <w:style w:type="paragraph" w:customStyle="1" w:styleId="Default">
    <w:name w:val="Default"/>
    <w:rsid w:val="00745483"/>
    <w:pPr>
      <w:widowControl w:val="0"/>
      <w:autoSpaceDE w:val="0"/>
      <w:autoSpaceDN w:val="0"/>
      <w:adjustRightInd w:val="0"/>
    </w:pPr>
    <w:rPr>
      <w:rFonts w:ascii="Arial" w:hAnsi="Arial" w:cs="Arial"/>
      <w:color w:val="000000"/>
      <w:sz w:val="24"/>
      <w:szCs w:val="24"/>
    </w:rPr>
  </w:style>
  <w:style w:type="paragraph" w:styleId="TOC4">
    <w:name w:val="toc 4"/>
    <w:basedOn w:val="Normal"/>
    <w:next w:val="Normal"/>
    <w:autoRedefine/>
    <w:uiPriority w:val="39"/>
    <w:locked/>
    <w:rsid w:val="00F47B6C"/>
    <w:pPr>
      <w:spacing w:after="120" w:line="240" w:lineRule="auto"/>
      <w:ind w:left="720"/>
    </w:pPr>
    <w:rPr>
      <w:rFonts w:asciiTheme="minorHAnsi" w:hAnsiTheme="minorHAnsi"/>
      <w:sz w:val="20"/>
      <w:szCs w:val="24"/>
      <w:lang w:eastAsia="en-US"/>
    </w:rPr>
  </w:style>
  <w:style w:type="paragraph" w:styleId="TOC5">
    <w:name w:val="toc 5"/>
    <w:basedOn w:val="Normal"/>
    <w:next w:val="Normal"/>
    <w:autoRedefine/>
    <w:uiPriority w:val="39"/>
    <w:locked/>
    <w:rsid w:val="00745483"/>
    <w:pPr>
      <w:spacing w:after="0" w:line="240" w:lineRule="auto"/>
      <w:ind w:left="960"/>
    </w:pPr>
    <w:rPr>
      <w:rFonts w:ascii="Arial" w:hAnsi="Arial"/>
      <w:sz w:val="24"/>
      <w:szCs w:val="24"/>
      <w:lang w:eastAsia="en-US"/>
    </w:rPr>
  </w:style>
  <w:style w:type="paragraph" w:styleId="TOC6">
    <w:name w:val="toc 6"/>
    <w:basedOn w:val="Normal"/>
    <w:next w:val="Normal"/>
    <w:autoRedefine/>
    <w:uiPriority w:val="39"/>
    <w:locked/>
    <w:rsid w:val="00745483"/>
    <w:pPr>
      <w:spacing w:after="0" w:line="240" w:lineRule="auto"/>
      <w:ind w:left="1200"/>
    </w:pPr>
    <w:rPr>
      <w:rFonts w:ascii="Arial" w:hAnsi="Arial"/>
      <w:sz w:val="24"/>
      <w:szCs w:val="24"/>
      <w:lang w:eastAsia="en-US"/>
    </w:rPr>
  </w:style>
  <w:style w:type="paragraph" w:styleId="TOC7">
    <w:name w:val="toc 7"/>
    <w:basedOn w:val="Normal"/>
    <w:next w:val="Normal"/>
    <w:autoRedefine/>
    <w:uiPriority w:val="39"/>
    <w:locked/>
    <w:rsid w:val="00745483"/>
    <w:pPr>
      <w:spacing w:after="0" w:line="240" w:lineRule="auto"/>
      <w:ind w:left="1440"/>
    </w:pPr>
    <w:rPr>
      <w:rFonts w:ascii="Arial" w:hAnsi="Arial"/>
      <w:sz w:val="24"/>
      <w:szCs w:val="24"/>
      <w:lang w:eastAsia="en-US"/>
    </w:rPr>
  </w:style>
  <w:style w:type="paragraph" w:styleId="TOC8">
    <w:name w:val="toc 8"/>
    <w:basedOn w:val="Normal"/>
    <w:next w:val="Normal"/>
    <w:autoRedefine/>
    <w:uiPriority w:val="39"/>
    <w:locked/>
    <w:rsid w:val="00745483"/>
    <w:pPr>
      <w:spacing w:after="0" w:line="240" w:lineRule="auto"/>
      <w:ind w:left="1680"/>
    </w:pPr>
    <w:rPr>
      <w:rFonts w:ascii="Arial" w:hAnsi="Arial"/>
      <w:sz w:val="24"/>
      <w:szCs w:val="24"/>
      <w:lang w:eastAsia="en-US"/>
    </w:rPr>
  </w:style>
  <w:style w:type="paragraph" w:styleId="TOC9">
    <w:name w:val="toc 9"/>
    <w:basedOn w:val="Normal"/>
    <w:next w:val="Normal"/>
    <w:autoRedefine/>
    <w:uiPriority w:val="39"/>
    <w:locked/>
    <w:rsid w:val="00745483"/>
    <w:pPr>
      <w:spacing w:after="0" w:line="240" w:lineRule="auto"/>
      <w:ind w:left="1920"/>
    </w:pPr>
    <w:rPr>
      <w:rFonts w:ascii="Arial" w:hAnsi="Arial"/>
      <w:sz w:val="24"/>
      <w:szCs w:val="24"/>
      <w:lang w:eastAsia="en-US"/>
    </w:rPr>
  </w:style>
  <w:style w:type="character" w:customStyle="1" w:styleId="DocumentMapChar">
    <w:name w:val="Document Map Char"/>
    <w:basedOn w:val="DefaultParagraphFont"/>
    <w:link w:val="DocumentMap"/>
    <w:semiHidden/>
    <w:rsid w:val="00745483"/>
    <w:rPr>
      <w:rFonts w:ascii="Tahoma" w:hAnsi="Tahoma" w:cs="Tahoma"/>
      <w:sz w:val="24"/>
      <w:szCs w:val="24"/>
      <w:shd w:val="clear" w:color="auto" w:fill="000080"/>
      <w:lang w:eastAsia="en-US"/>
    </w:rPr>
  </w:style>
  <w:style w:type="paragraph" w:styleId="DocumentMap">
    <w:name w:val="Document Map"/>
    <w:basedOn w:val="Normal"/>
    <w:link w:val="DocumentMapChar"/>
    <w:semiHidden/>
    <w:rsid w:val="00745483"/>
    <w:pPr>
      <w:shd w:val="clear" w:color="auto" w:fill="000080"/>
      <w:spacing w:after="0" w:line="240" w:lineRule="auto"/>
    </w:pPr>
    <w:rPr>
      <w:rFonts w:ascii="Tahoma" w:hAnsi="Tahoma" w:cs="Tahoma"/>
      <w:sz w:val="24"/>
      <w:szCs w:val="24"/>
      <w:lang w:eastAsia="en-US"/>
    </w:rPr>
  </w:style>
  <w:style w:type="paragraph" w:styleId="BlockText">
    <w:name w:val="Block Text"/>
    <w:basedOn w:val="Normal"/>
    <w:rsid w:val="00745483"/>
    <w:pPr>
      <w:spacing w:after="0" w:line="240" w:lineRule="auto"/>
      <w:ind w:left="374" w:right="327"/>
    </w:pPr>
    <w:rPr>
      <w:rFonts w:ascii="Arial" w:hAnsi="Arial" w:cs="Arial"/>
      <w:sz w:val="24"/>
      <w:szCs w:val="24"/>
      <w:lang w:eastAsia="en-US"/>
    </w:rPr>
  </w:style>
  <w:style w:type="paragraph" w:customStyle="1" w:styleId="HSBriefing">
    <w:name w:val="H&amp;S Briefing"/>
    <w:basedOn w:val="Normal"/>
    <w:rsid w:val="00745483"/>
    <w:pPr>
      <w:widowControl w:val="0"/>
      <w:autoSpaceDE w:val="0"/>
      <w:autoSpaceDN w:val="0"/>
      <w:adjustRightInd w:val="0"/>
      <w:spacing w:after="0" w:line="240" w:lineRule="auto"/>
    </w:pPr>
    <w:rPr>
      <w:rFonts w:ascii="Verdana" w:hAnsi="Verdana"/>
      <w:sz w:val="20"/>
      <w:szCs w:val="24"/>
      <w:lang w:val="en-US" w:eastAsia="en-US"/>
    </w:rPr>
  </w:style>
  <w:style w:type="paragraph" w:customStyle="1" w:styleId="TEXT">
    <w:name w:val="TEXT"/>
    <w:basedOn w:val="Normal"/>
    <w:rsid w:val="00745483"/>
    <w:pPr>
      <w:spacing w:before="100" w:beforeAutospacing="1" w:after="100" w:afterAutospacing="1" w:line="240" w:lineRule="auto"/>
    </w:pPr>
    <w:rPr>
      <w:rFonts w:ascii="Arial" w:hAnsi="Arial"/>
      <w:sz w:val="24"/>
      <w:szCs w:val="20"/>
      <w:lang w:eastAsia="en-US"/>
    </w:rPr>
  </w:style>
  <w:style w:type="paragraph" w:styleId="ListBullet">
    <w:name w:val="List Bullet"/>
    <w:basedOn w:val="Normal"/>
    <w:uiPriority w:val="99"/>
    <w:unhideWhenUsed/>
    <w:rsid w:val="00745483"/>
    <w:pPr>
      <w:numPr>
        <w:numId w:val="8"/>
      </w:numPr>
      <w:spacing w:after="0" w:line="240" w:lineRule="auto"/>
      <w:contextualSpacing/>
    </w:pPr>
    <w:rPr>
      <w:rFonts w:ascii="Gill Sans MT" w:hAnsi="Gill Sans MT"/>
      <w:sz w:val="20"/>
      <w:szCs w:val="20"/>
      <w:lang w:eastAsia="en-US"/>
    </w:rPr>
  </w:style>
  <w:style w:type="character" w:styleId="Emphasis">
    <w:name w:val="Emphasis"/>
    <w:basedOn w:val="DefaultParagraphFont"/>
    <w:uiPriority w:val="20"/>
    <w:qFormat/>
    <w:locked/>
    <w:rsid w:val="00745483"/>
    <w:rPr>
      <w:i/>
      <w:iCs/>
    </w:rPr>
  </w:style>
  <w:style w:type="paragraph" w:customStyle="1" w:styleId="body0">
    <w:name w:val="body"/>
    <w:basedOn w:val="Normal"/>
    <w:rsid w:val="00745483"/>
    <w:pPr>
      <w:spacing w:after="0" w:line="240" w:lineRule="exact"/>
    </w:pPr>
    <w:rPr>
      <w:rFonts w:ascii="L Frutiger Light" w:eastAsia="Times" w:hAnsi="L Frutiger Light"/>
      <w:color w:val="003366"/>
      <w:sz w:val="20"/>
      <w:szCs w:val="20"/>
    </w:rPr>
  </w:style>
  <w:style w:type="paragraph" w:customStyle="1" w:styleId="Pa1">
    <w:name w:val="Pa1"/>
    <w:basedOn w:val="Default"/>
    <w:next w:val="Default"/>
    <w:uiPriority w:val="99"/>
    <w:rsid w:val="00745483"/>
    <w:pPr>
      <w:widowControl/>
      <w:spacing w:line="201" w:lineRule="atLeast"/>
    </w:pPr>
    <w:rPr>
      <w:rFonts w:ascii="Helvetica 65 Medium" w:hAnsi="Helvetica 65 Medium" w:cs="Times New Roman"/>
      <w:color w:val="auto"/>
    </w:rPr>
  </w:style>
  <w:style w:type="paragraph" w:styleId="PlainText">
    <w:name w:val="Plain Text"/>
    <w:basedOn w:val="Normal"/>
    <w:link w:val="PlainTextChar"/>
    <w:rsid w:val="00745483"/>
    <w:pPr>
      <w:spacing w:after="0" w:line="240" w:lineRule="auto"/>
    </w:pPr>
    <w:rPr>
      <w:rFonts w:ascii="Courier New" w:hAnsi="Courier New"/>
      <w:sz w:val="20"/>
      <w:szCs w:val="20"/>
      <w:lang w:eastAsia="en-US"/>
    </w:rPr>
  </w:style>
  <w:style w:type="character" w:customStyle="1" w:styleId="PlainTextChar">
    <w:name w:val="Plain Text Char"/>
    <w:basedOn w:val="DefaultParagraphFont"/>
    <w:link w:val="PlainText"/>
    <w:rsid w:val="00745483"/>
    <w:rPr>
      <w:rFonts w:ascii="Courier New" w:hAnsi="Courier New" w:cs="Times New Roman"/>
      <w:sz w:val="20"/>
      <w:szCs w:val="20"/>
      <w:lang w:eastAsia="en-US"/>
    </w:rPr>
  </w:style>
  <w:style w:type="paragraph" w:customStyle="1" w:styleId="CM17">
    <w:name w:val="CM17"/>
    <w:basedOn w:val="Default"/>
    <w:next w:val="Default"/>
    <w:uiPriority w:val="99"/>
    <w:rsid w:val="00745483"/>
    <w:pPr>
      <w:widowControl/>
    </w:pPr>
    <w:rPr>
      <w:rFonts w:eastAsiaTheme="minorHAnsi"/>
      <w:color w:val="auto"/>
      <w:lang w:eastAsia="en-US"/>
    </w:rPr>
  </w:style>
  <w:style w:type="paragraph" w:customStyle="1" w:styleId="CM23">
    <w:name w:val="CM23"/>
    <w:basedOn w:val="Default"/>
    <w:next w:val="Default"/>
    <w:uiPriority w:val="99"/>
    <w:rsid w:val="00745483"/>
    <w:pPr>
      <w:widowControl/>
    </w:pPr>
    <w:rPr>
      <w:rFonts w:eastAsiaTheme="minorHAnsi"/>
      <w:color w:val="auto"/>
      <w:lang w:eastAsia="en-US"/>
    </w:rPr>
  </w:style>
  <w:style w:type="paragraph" w:customStyle="1" w:styleId="CM21">
    <w:name w:val="CM21"/>
    <w:basedOn w:val="Default"/>
    <w:next w:val="Default"/>
    <w:uiPriority w:val="99"/>
    <w:rsid w:val="00745483"/>
    <w:pPr>
      <w:widowControl/>
    </w:pPr>
    <w:rPr>
      <w:rFonts w:eastAsiaTheme="minorHAnsi"/>
      <w:color w:val="auto"/>
      <w:lang w:eastAsia="en-US"/>
    </w:rPr>
  </w:style>
  <w:style w:type="paragraph" w:customStyle="1" w:styleId="CM24">
    <w:name w:val="CM24"/>
    <w:basedOn w:val="Default"/>
    <w:next w:val="Default"/>
    <w:uiPriority w:val="99"/>
    <w:rsid w:val="00745483"/>
    <w:pPr>
      <w:widowControl/>
    </w:pPr>
    <w:rPr>
      <w:rFonts w:eastAsiaTheme="minorHAnsi"/>
      <w:color w:val="auto"/>
      <w:lang w:eastAsia="en-US"/>
    </w:rPr>
  </w:style>
  <w:style w:type="paragraph" w:customStyle="1" w:styleId="Style4">
    <w:name w:val="Style4"/>
    <w:basedOn w:val="Normal"/>
    <w:link w:val="Style4Char"/>
    <w:autoRedefine/>
    <w:qFormat/>
    <w:rsid w:val="00745483"/>
    <w:pPr>
      <w:spacing w:after="0" w:line="240" w:lineRule="auto"/>
      <w:ind w:firstLine="567"/>
    </w:pPr>
    <w:rPr>
      <w:rFonts w:ascii="Gill Sans MT" w:hAnsi="Gill Sans MT"/>
      <w:b/>
      <w:i/>
      <w:sz w:val="24"/>
      <w:szCs w:val="20"/>
      <w:lang w:eastAsia="en-US"/>
    </w:rPr>
  </w:style>
  <w:style w:type="character" w:customStyle="1" w:styleId="Style4Char">
    <w:name w:val="Style4 Char"/>
    <w:basedOn w:val="DefaultParagraphFont"/>
    <w:link w:val="Style4"/>
    <w:rsid w:val="00745483"/>
    <w:rPr>
      <w:rFonts w:ascii="Gill Sans MT" w:hAnsi="Gill Sans MT" w:cs="Times New Roman"/>
      <w:b/>
      <w:i/>
      <w:sz w:val="24"/>
      <w:szCs w:val="20"/>
      <w:lang w:eastAsia="en-US"/>
    </w:rPr>
  </w:style>
  <w:style w:type="paragraph" w:customStyle="1" w:styleId="Unnumberedparagraph">
    <w:name w:val="Unnumbered paragraph"/>
    <w:basedOn w:val="Default"/>
    <w:next w:val="Default"/>
    <w:uiPriority w:val="99"/>
    <w:rsid w:val="00745483"/>
    <w:pPr>
      <w:widowControl/>
    </w:pPr>
    <w:rPr>
      <w:rFonts w:ascii="Tahoma" w:eastAsiaTheme="minorHAnsi" w:hAnsi="Tahoma" w:cs="Tahoma"/>
      <w:color w:val="auto"/>
      <w:lang w:eastAsia="en-US"/>
    </w:rPr>
  </w:style>
  <w:style w:type="character" w:styleId="HTMLCite">
    <w:name w:val="HTML Cite"/>
    <w:basedOn w:val="DefaultParagraphFont"/>
    <w:uiPriority w:val="99"/>
    <w:rsid w:val="00745483"/>
    <w:rPr>
      <w:i/>
      <w:iCs/>
    </w:rPr>
  </w:style>
  <w:style w:type="character" w:customStyle="1" w:styleId="A4">
    <w:name w:val="A4"/>
    <w:uiPriority w:val="99"/>
    <w:rsid w:val="00745483"/>
    <w:rPr>
      <w:color w:val="000000"/>
      <w:sz w:val="19"/>
      <w:szCs w:val="19"/>
    </w:rPr>
  </w:style>
  <w:style w:type="character" w:customStyle="1" w:styleId="Text0">
    <w:name w:val="Text"/>
    <w:uiPriority w:val="99"/>
    <w:rsid w:val="00745483"/>
    <w:rPr>
      <w:rFonts w:ascii="Arial" w:hAnsi="Arial" w:cs="Arial"/>
      <w:spacing w:val="-3"/>
      <w:sz w:val="18"/>
      <w:szCs w:val="18"/>
    </w:rPr>
  </w:style>
  <w:style w:type="paragraph" w:customStyle="1" w:styleId="Pa3">
    <w:name w:val="Pa3"/>
    <w:basedOn w:val="Default"/>
    <w:next w:val="Default"/>
    <w:uiPriority w:val="99"/>
    <w:rsid w:val="00745483"/>
    <w:pPr>
      <w:widowControl/>
      <w:spacing w:line="201" w:lineRule="atLeast"/>
    </w:pPr>
    <w:rPr>
      <w:rFonts w:ascii="Helvetica Neue LT" w:eastAsiaTheme="minorHAnsi" w:hAnsi="Helvetica Neue LT" w:cstheme="minorBidi"/>
      <w:color w:val="auto"/>
      <w:lang w:eastAsia="en-US"/>
    </w:rPr>
  </w:style>
  <w:style w:type="paragraph" w:customStyle="1" w:styleId="StyleNormalIndentLeft125cmFirstline0cm">
    <w:name w:val="Style Normal Indent + Left:  1.25 cm First line:  0 cm"/>
    <w:basedOn w:val="NormalIndent"/>
    <w:uiPriority w:val="99"/>
    <w:rsid w:val="00B34B6B"/>
    <w:pPr>
      <w:spacing w:before="120" w:after="120" w:line="240" w:lineRule="auto"/>
    </w:pPr>
    <w:rPr>
      <w:rFonts w:ascii="Arial" w:eastAsia="Calibri" w:hAnsi="Arial"/>
      <w:sz w:val="24"/>
      <w:szCs w:val="20"/>
      <w:lang w:eastAsia="en-US"/>
    </w:rPr>
  </w:style>
  <w:style w:type="paragraph" w:styleId="NormalIndent">
    <w:name w:val="Normal Indent"/>
    <w:basedOn w:val="Normal"/>
    <w:uiPriority w:val="99"/>
    <w:semiHidden/>
    <w:unhideWhenUsed/>
    <w:rsid w:val="00B34B6B"/>
    <w:pPr>
      <w:ind w:left="720"/>
    </w:pPr>
  </w:style>
  <w:style w:type="numbering" w:customStyle="1" w:styleId="Headings">
    <w:name w:val="Headings"/>
    <w:uiPriority w:val="99"/>
    <w:rsid w:val="00B96B37"/>
    <w:pPr>
      <w:numPr>
        <w:numId w:val="122"/>
      </w:numPr>
    </w:pPr>
  </w:style>
  <w:style w:type="character" w:customStyle="1" w:styleId="fn">
    <w:name w:val="fn"/>
    <w:basedOn w:val="DefaultParagraphFont"/>
    <w:rsid w:val="00595D92"/>
  </w:style>
  <w:style w:type="character" w:customStyle="1" w:styleId="visuallyhidden">
    <w:name w:val="visuallyhidden"/>
    <w:basedOn w:val="DefaultParagraphFont"/>
    <w:rsid w:val="00595D92"/>
  </w:style>
  <w:style w:type="character" w:customStyle="1" w:styleId="street-address">
    <w:name w:val="street-address"/>
    <w:basedOn w:val="DefaultParagraphFont"/>
    <w:rsid w:val="00595D92"/>
  </w:style>
  <w:style w:type="character" w:customStyle="1" w:styleId="locality">
    <w:name w:val="locality"/>
    <w:basedOn w:val="DefaultParagraphFont"/>
    <w:rsid w:val="00595D92"/>
  </w:style>
  <w:style w:type="character" w:customStyle="1" w:styleId="postal-code">
    <w:name w:val="postal-code"/>
    <w:basedOn w:val="DefaultParagraphFont"/>
    <w:rsid w:val="00595D92"/>
  </w:style>
  <w:style w:type="paragraph" w:customStyle="1" w:styleId="adr">
    <w:name w:val="adr"/>
    <w:basedOn w:val="Normal"/>
    <w:rsid w:val="00595D92"/>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0242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1202">
      <w:bodyDiv w:val="1"/>
      <w:marLeft w:val="0"/>
      <w:marRight w:val="0"/>
      <w:marTop w:val="0"/>
      <w:marBottom w:val="0"/>
      <w:divBdr>
        <w:top w:val="none" w:sz="0" w:space="0" w:color="auto"/>
        <w:left w:val="none" w:sz="0" w:space="0" w:color="auto"/>
        <w:bottom w:val="none" w:sz="0" w:space="0" w:color="auto"/>
        <w:right w:val="none" w:sz="0" w:space="0" w:color="auto"/>
      </w:divBdr>
    </w:div>
    <w:div w:id="747844973">
      <w:bodyDiv w:val="1"/>
      <w:marLeft w:val="0"/>
      <w:marRight w:val="0"/>
      <w:marTop w:val="0"/>
      <w:marBottom w:val="0"/>
      <w:divBdr>
        <w:top w:val="none" w:sz="0" w:space="0" w:color="auto"/>
        <w:left w:val="none" w:sz="0" w:space="0" w:color="auto"/>
        <w:bottom w:val="none" w:sz="0" w:space="0" w:color="auto"/>
        <w:right w:val="none" w:sz="0" w:space="0" w:color="auto"/>
      </w:divBdr>
    </w:div>
    <w:div w:id="198196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kymallanhsc.co.uk/Document/DownloadDocument/9313" TargetMode="External"/><Relationship Id="rId21" Type="http://schemas.microsoft.com/office/2007/relationships/diagramDrawing" Target="diagrams/drawing1.xml"/><Relationship Id="rId42" Type="http://schemas.openxmlformats.org/officeDocument/2006/relationships/hyperlink" Target="https://www.kymallanhsc.co.uk/Document/DownloadDocument/7920" TargetMode="External"/><Relationship Id="rId47" Type="http://schemas.openxmlformats.org/officeDocument/2006/relationships/hyperlink" Target="http://www.hse.gov.uk/risk/risk-assessment.htm" TargetMode="External"/><Relationship Id="rId63" Type="http://schemas.openxmlformats.org/officeDocument/2006/relationships/hyperlink" Target="https://www.gov.uk/government/publications/health-protection-in-schools-and-other-childcare-facilities" TargetMode="External"/><Relationship Id="rId68" Type="http://schemas.openxmlformats.org/officeDocument/2006/relationships/hyperlink" Target="https://www.kymallanhsc.co.uk/Document/DownloadDocument/7124" TargetMode="External"/><Relationship Id="rId84" Type="http://schemas.openxmlformats.org/officeDocument/2006/relationships/hyperlink" Target="http://www.hse.gov.uk/asbestos/" TargetMode="External"/><Relationship Id="rId89" Type="http://schemas.openxmlformats.org/officeDocument/2006/relationships/hyperlink" Target="https://www.kymallanhsc.co.uk/Document/DownloadDocument/7994" TargetMode="External"/><Relationship Id="rId112" Type="http://schemas.openxmlformats.org/officeDocument/2006/relationships/hyperlink" Target="https://www.gov.uk/government/publications/protecting-against-terrorism" TargetMode="External"/><Relationship Id="rId133" Type="http://schemas.openxmlformats.org/officeDocument/2006/relationships/hyperlink" Target="https://www.kymallanhsc.co.uk/Document/DownloadDocument/9089" TargetMode="External"/><Relationship Id="rId138" Type="http://schemas.openxmlformats.org/officeDocument/2006/relationships/hyperlink" Target="http://www.hse.gov.uk/pubns/indg147.pdf" TargetMode="External"/><Relationship Id="rId154" Type="http://schemas.openxmlformats.org/officeDocument/2006/relationships/hyperlink" Target="http://www.hse.gov.uk/pubns/priced/hsg107.pdf" TargetMode="External"/><Relationship Id="rId159" Type="http://schemas.openxmlformats.org/officeDocument/2006/relationships/hyperlink" Target="https://www.kymallanhsc.co.uk/Document/DownloadDocument/8781" TargetMode="External"/><Relationship Id="rId175" Type="http://schemas.openxmlformats.org/officeDocument/2006/relationships/hyperlink" Target="https://www.gov.uk/government/uploads/system/uploads/attachment_data/file/722305/Working_Together_to_Safeguard_Children_-_Guide.pdf" TargetMode="External"/><Relationship Id="rId170" Type="http://schemas.openxmlformats.org/officeDocument/2006/relationships/hyperlink" Target="https://www.kymallanhsc.co.uk/Document/DownloadDocument/7623" TargetMode="External"/><Relationship Id="rId191" Type="http://schemas.openxmlformats.org/officeDocument/2006/relationships/hyperlink" Target="http://www.forestry.gov.uk/" TargetMode="External"/><Relationship Id="rId196"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hyperlink" Target="https://www.kymallanhsc.co.uk/Document/DownloadDocument/8010" TargetMode="External"/><Relationship Id="rId11" Type="http://schemas.openxmlformats.org/officeDocument/2006/relationships/image" Target="media/image1.JPG"/><Relationship Id="rId32" Type="http://schemas.openxmlformats.org/officeDocument/2006/relationships/hyperlink" Target="http://www.lancashiresafeguarding.org.uk/" TargetMode="External"/><Relationship Id="rId37" Type="http://schemas.openxmlformats.org/officeDocument/2006/relationships/hyperlink" Target="https://www.kymallanhsc.co.uk/Document/DownloadDocument/7862" TargetMode="External"/><Relationship Id="rId53" Type="http://schemas.openxmlformats.org/officeDocument/2006/relationships/hyperlink" Target="http://www.hse.gov.uk/riddor/" TargetMode="External"/><Relationship Id="rId58" Type="http://schemas.openxmlformats.org/officeDocument/2006/relationships/hyperlink" Target="https://www.kymallanhsc.co.uk/Document/DownloadDocument/8564" TargetMode="External"/><Relationship Id="rId74" Type="http://schemas.openxmlformats.org/officeDocument/2006/relationships/hyperlink" Target="http://www.nhs.uk/Pages/homepage.aspx" TargetMode="External"/><Relationship Id="rId79" Type="http://schemas.openxmlformats.org/officeDocument/2006/relationships/hyperlink" Target="http://www.cleapss.org.uk/" TargetMode="External"/><Relationship Id="rId102" Type="http://schemas.openxmlformats.org/officeDocument/2006/relationships/hyperlink" Target="http://www.hse.gov.uk/msd/manualhandling.htm" TargetMode="External"/><Relationship Id="rId123" Type="http://schemas.openxmlformats.org/officeDocument/2006/relationships/hyperlink" Target="http://www.hse.gov.uk/pubns/indg368.pdf" TargetMode="External"/><Relationship Id="rId128" Type="http://schemas.openxmlformats.org/officeDocument/2006/relationships/hyperlink" Target="http://www.hse.gov.uk/pubns/priced/l153.pdf" TargetMode="External"/><Relationship Id="rId144" Type="http://schemas.openxmlformats.org/officeDocument/2006/relationships/hyperlink" Target="http://www.cleapss.org.uk/" TargetMode="External"/><Relationship Id="rId149" Type="http://schemas.openxmlformats.org/officeDocument/2006/relationships/hyperlink" Target="https://www.kymallanhsc.co.uk/Document/DownloadDocument/8161" TargetMode="External"/><Relationship Id="rId5" Type="http://schemas.openxmlformats.org/officeDocument/2006/relationships/numbering" Target="numbering.xml"/><Relationship Id="rId90" Type="http://schemas.openxmlformats.org/officeDocument/2006/relationships/hyperlink" Target="http://www.hse.gov.uk/healthservices/scalding-burning.htm" TargetMode="External"/><Relationship Id="rId95" Type="http://schemas.openxmlformats.org/officeDocument/2006/relationships/hyperlink" Target="https://www.kymallanhsc.co.uk/Document/DownloadDocument/8060" TargetMode="External"/><Relationship Id="rId160" Type="http://schemas.openxmlformats.org/officeDocument/2006/relationships/hyperlink" Target="https://www.kymallanhsc.co.uk/Document/DownloadDocument/7988" TargetMode="External"/><Relationship Id="rId165" Type="http://schemas.openxmlformats.org/officeDocument/2006/relationships/hyperlink" Target="http://oeapng.info/" TargetMode="External"/><Relationship Id="rId181" Type="http://schemas.openxmlformats.org/officeDocument/2006/relationships/hyperlink" Target="https://www.kymallanhsc.co.uk/Document/DownloadDocument/7124" TargetMode="External"/><Relationship Id="rId186" Type="http://schemas.openxmlformats.org/officeDocument/2006/relationships/hyperlink" Target="https://www.kymallanhsc.co.uk/Document/DownloadDocument/7872" TargetMode="External"/><Relationship Id="rId22" Type="http://schemas.openxmlformats.org/officeDocument/2006/relationships/header" Target="header3.xml"/><Relationship Id="rId27" Type="http://schemas.openxmlformats.org/officeDocument/2006/relationships/hyperlink" Target="mailto:penny.gosling@kymallanhsc.co.uk" TargetMode="External"/><Relationship Id="rId43" Type="http://schemas.openxmlformats.org/officeDocument/2006/relationships/hyperlink" Target="https://www.kymallanhsc.co.uk/Document/DownloadDocument/7164" TargetMode="External"/><Relationship Id="rId48" Type="http://schemas.openxmlformats.org/officeDocument/2006/relationships/hyperlink" Target="http://www.hse.gov.uk/youngpeople/workexperience/organiser.htm" TargetMode="External"/><Relationship Id="rId64" Type="http://schemas.openxmlformats.org/officeDocument/2006/relationships/hyperlink" Target="http://www.nhs.uk/Pages/homepage.aspx" TargetMode="External"/><Relationship Id="rId69" Type="http://schemas.openxmlformats.org/officeDocument/2006/relationships/hyperlink" Target="https://www.kymallanhsc.co.uk/Document/DownloadDocument/8062" TargetMode="External"/><Relationship Id="rId113" Type="http://schemas.openxmlformats.org/officeDocument/2006/relationships/hyperlink" Target="https://www.kymallanhsc.co.uk/Document/DownloadDocument/7872" TargetMode="External"/><Relationship Id="rId118" Type="http://schemas.openxmlformats.org/officeDocument/2006/relationships/hyperlink" Target="https://www.kymallanhsc.co.uk/Document/DownloadDocument/8698" TargetMode="External"/><Relationship Id="rId134" Type="http://schemas.openxmlformats.org/officeDocument/2006/relationships/hyperlink" Target="http://www.boarding.org.uk/file_uploads/297-National%20Minimum%20Boarding%20Standards%20-%20Sept%202011.pdf" TargetMode="External"/><Relationship Id="rId139" Type="http://schemas.openxmlformats.org/officeDocument/2006/relationships/hyperlink" Target="http://www.ggf.org.uk/commercial" TargetMode="External"/><Relationship Id="rId80" Type="http://schemas.openxmlformats.org/officeDocument/2006/relationships/hyperlink" Target="http://www.hse.gov.uk/coshh/" TargetMode="External"/><Relationship Id="rId85" Type="http://schemas.openxmlformats.org/officeDocument/2006/relationships/hyperlink" Target="https://www.gov.uk/government/uploads/system/uploads/attachment_data/file/276032/asbestos_management_in_schools_2013.pdf" TargetMode="External"/><Relationship Id="rId150" Type="http://schemas.openxmlformats.org/officeDocument/2006/relationships/hyperlink" Target="https://www.kymallanhsc.co.uk/Document/DownloadDocument/8962" TargetMode="External"/><Relationship Id="rId155" Type="http://schemas.openxmlformats.org/officeDocument/2006/relationships/hyperlink" Target="http://www.hse.gov.uk/pubns/indg236.pdf" TargetMode="External"/><Relationship Id="rId171" Type="http://schemas.openxmlformats.org/officeDocument/2006/relationships/hyperlink" Target="https://www.kymallanhsc.co.uk/Document/DownloadDocument/9108" TargetMode="External"/><Relationship Id="rId176" Type="http://schemas.openxmlformats.org/officeDocument/2006/relationships/hyperlink" Target="http://www.hse.gov.uk/electricity/index.htm" TargetMode="External"/><Relationship Id="rId192" Type="http://schemas.openxmlformats.org/officeDocument/2006/relationships/hyperlink" Target="https://www.kymallanhsc.co.uk/Document/DownloadDocument/7621" TargetMode="External"/><Relationship Id="rId197"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diagramData" Target="diagrams/data1.xml"/><Relationship Id="rId33" Type="http://schemas.openxmlformats.org/officeDocument/2006/relationships/hyperlink" Target="tel://0344%20225%200562%20option%202/" TargetMode="External"/><Relationship Id="rId38" Type="http://schemas.openxmlformats.org/officeDocument/2006/relationships/hyperlink" Target="https://www.kymallanhsc.co.uk/Document/DownloadDocument/7864" TargetMode="External"/><Relationship Id="rId59" Type="http://schemas.openxmlformats.org/officeDocument/2006/relationships/hyperlink" Target="http://www.hse.gov.uk/pubns/books/l74.htm" TargetMode="External"/><Relationship Id="rId103" Type="http://schemas.openxmlformats.org/officeDocument/2006/relationships/hyperlink" Target="https://www.kymallanhsc.co.uk/Document/DownloadDocument/8069" TargetMode="External"/><Relationship Id="rId108" Type="http://schemas.openxmlformats.org/officeDocument/2006/relationships/hyperlink" Target="https://www.kymallanhsc.co.uk/Document/DownloadDocument/8019" TargetMode="External"/><Relationship Id="rId124" Type="http://schemas.openxmlformats.org/officeDocument/2006/relationships/hyperlink" Target="http://www.hse.gov.uk/pubns/priced/l153.pdf" TargetMode="External"/><Relationship Id="rId129" Type="http://schemas.openxmlformats.org/officeDocument/2006/relationships/hyperlink" Target="https://www.kymallanhsc.co.uk/Document/DownloadDocument/7621" TargetMode="External"/><Relationship Id="rId54" Type="http://schemas.openxmlformats.org/officeDocument/2006/relationships/hyperlink" Target="https://www.kymallanhsc.co.uk/Document/DownloadDocument/9089" TargetMode="External"/><Relationship Id="rId70" Type="http://schemas.openxmlformats.org/officeDocument/2006/relationships/hyperlink" Target="https://www.gov.uk/government/publications/health-protection-in-schools-and-other-childcare-facilities" TargetMode="External"/><Relationship Id="rId75" Type="http://schemas.openxmlformats.org/officeDocument/2006/relationships/hyperlink" Target="http://www.hse.gov.uk/pubns/indg342.pdf" TargetMode="External"/><Relationship Id="rId91" Type="http://schemas.openxmlformats.org/officeDocument/2006/relationships/hyperlink" Target="http://www.hse.gov.uk/radiation/ionising/radon.htm" TargetMode="External"/><Relationship Id="rId96" Type="http://schemas.openxmlformats.org/officeDocument/2006/relationships/hyperlink" Target="http://www.hse.gov.uk/msd/dse/" TargetMode="External"/><Relationship Id="rId140" Type="http://schemas.openxmlformats.org/officeDocument/2006/relationships/hyperlink" Target="https://www.kymallanhsc.co.uk/Document/DownloadDocument/7994" TargetMode="External"/><Relationship Id="rId145" Type="http://schemas.openxmlformats.org/officeDocument/2006/relationships/hyperlink" Target="http://allergytraining.food.gov.uk/" TargetMode="External"/><Relationship Id="rId161" Type="http://schemas.openxmlformats.org/officeDocument/2006/relationships/hyperlink" Target="https://www.kymallanhsc.co.uk/Document/DownloadDocument/7994" TargetMode="External"/><Relationship Id="rId166" Type="http://schemas.openxmlformats.org/officeDocument/2006/relationships/hyperlink" Target="https://www.kymallanhsc.co.uk/Document/DownloadDocument/7994" TargetMode="External"/><Relationship Id="rId182" Type="http://schemas.openxmlformats.org/officeDocument/2006/relationships/hyperlink" Target="http://www.sunsmart.org.uk/schools/schoolpolicyguidelines/" TargetMode="External"/><Relationship Id="rId187" Type="http://schemas.openxmlformats.org/officeDocument/2006/relationships/hyperlink" Target="https://www.kymallanhsc.co.uk/Document/DownloadDocument/7856"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yperlink" Target="mailto:barbara.ross@kymallanhsc.co.uk" TargetMode="External"/><Relationship Id="rId49" Type="http://schemas.openxmlformats.org/officeDocument/2006/relationships/hyperlink" Target="https://www.kymallanhsc.co.uk/Document/DownloadDocument/7790" TargetMode="External"/><Relationship Id="rId114" Type="http://schemas.openxmlformats.org/officeDocument/2006/relationships/hyperlink" Target="https://www.kymallanhsc.co.uk/Document/DownloadDocument/7826" TargetMode="External"/><Relationship Id="rId119" Type="http://schemas.openxmlformats.org/officeDocument/2006/relationships/hyperlink" Target="https://www.kymallanhsc.co.uk/Document/DownloadDocument/7624" TargetMode="External"/><Relationship Id="rId44" Type="http://schemas.openxmlformats.org/officeDocument/2006/relationships/hyperlink" Target="http://www.kymallanhsc.co.uk" TargetMode="External"/><Relationship Id="rId60" Type="http://schemas.openxmlformats.org/officeDocument/2006/relationships/hyperlink" Target="https://www.kymallanhsc.co.uk/Document/DownloadDocument/9089" TargetMode="External"/><Relationship Id="rId65" Type="http://schemas.openxmlformats.org/officeDocument/2006/relationships/hyperlink" Target="http://www.hse.gov.uk/pubns/indg342.pdf" TargetMode="External"/><Relationship Id="rId81" Type="http://schemas.openxmlformats.org/officeDocument/2006/relationships/hyperlink" Target="http://www.hse.gov.uk/fireandexplosion/dsear.htm" TargetMode="External"/><Relationship Id="rId86" Type="http://schemas.openxmlformats.org/officeDocument/2006/relationships/hyperlink" Target="https://www.kymallanhsc.co.uk/Document/DownloadDocument/7624" TargetMode="External"/><Relationship Id="rId130" Type="http://schemas.openxmlformats.org/officeDocument/2006/relationships/hyperlink" Target="https://www.kymallanhsc.co.uk/Document/DownloadDocument/7863" TargetMode="External"/><Relationship Id="rId135" Type="http://schemas.openxmlformats.org/officeDocument/2006/relationships/hyperlink" Target="https://www.kymallanhsc.co.uk/Document/DownloadDocument/7925" TargetMode="External"/><Relationship Id="rId151" Type="http://schemas.openxmlformats.org/officeDocument/2006/relationships/hyperlink" Target="http://www.hse.gov.uk/electricity/index.htm" TargetMode="External"/><Relationship Id="rId156" Type="http://schemas.openxmlformats.org/officeDocument/2006/relationships/hyperlink" Target="http://www.hse.gov.uk/pubns/priced/hsr25.pdf" TargetMode="External"/><Relationship Id="rId177" Type="http://schemas.openxmlformats.org/officeDocument/2006/relationships/hyperlink" Target="https://www.kymallanhsc.co.uk/Document/DownloadDocument/8059" TargetMode="External"/><Relationship Id="rId172" Type="http://schemas.openxmlformats.org/officeDocument/2006/relationships/hyperlink" Target="https://www.kymallanhsc.co.uk/Document/DownloadDocument/7635" TargetMode="External"/><Relationship Id="rId193" Type="http://schemas.openxmlformats.org/officeDocument/2006/relationships/hyperlink" Target="https://www.kymallanhsc.co.uk/Document/DownloadDocument/7632" TargetMode="External"/><Relationship Id="rId13" Type="http://schemas.openxmlformats.org/officeDocument/2006/relationships/header" Target="header1.xml"/><Relationship Id="rId18" Type="http://schemas.openxmlformats.org/officeDocument/2006/relationships/diagramLayout" Target="diagrams/layout1.xml"/><Relationship Id="rId39" Type="http://schemas.openxmlformats.org/officeDocument/2006/relationships/hyperlink" Target="https://www.kymallanhsc.co.uk/Document/DownloadDocument/8067" TargetMode="External"/><Relationship Id="rId109" Type="http://schemas.openxmlformats.org/officeDocument/2006/relationships/hyperlink" Target="https://www.kymallanhsc.co.uk/Document/DownloadDocument/8059" TargetMode="External"/><Relationship Id="rId34" Type="http://schemas.openxmlformats.org/officeDocument/2006/relationships/hyperlink" Target="tel://01772%20251789/" TargetMode="External"/><Relationship Id="rId50" Type="http://schemas.openxmlformats.org/officeDocument/2006/relationships/hyperlink" Target="https://www.kymallanhsc.co.uk/Document/DownloadDocument/8067" TargetMode="External"/><Relationship Id="rId55" Type="http://schemas.openxmlformats.org/officeDocument/2006/relationships/hyperlink" Target="https://www.kymallanhsc.co.uk/Document/DownloadDocument/9451" TargetMode="External"/><Relationship Id="rId76" Type="http://schemas.openxmlformats.org/officeDocument/2006/relationships/hyperlink" Target="https://www.kymallanhsc.co.uk/Document/DownloadDocument/9225" TargetMode="External"/><Relationship Id="rId97" Type="http://schemas.openxmlformats.org/officeDocument/2006/relationships/hyperlink" Target="https://www.kymallanhsc.co.uk/Document/DownloadDocument/7627" TargetMode="External"/><Relationship Id="rId104" Type="http://schemas.openxmlformats.org/officeDocument/2006/relationships/hyperlink" Target="http://www.hse.gov.uk/pubns/books/hsg33.htm" TargetMode="External"/><Relationship Id="rId120" Type="http://schemas.openxmlformats.org/officeDocument/2006/relationships/hyperlink" Target="https://www.kymallanhsc.co.uk/Document/DownloadDocument/8071" TargetMode="External"/><Relationship Id="rId125" Type="http://schemas.openxmlformats.org/officeDocument/2006/relationships/hyperlink" Target="https://www.kymallanhsc.co.uk/Document/DownloadDocument/8071" TargetMode="External"/><Relationship Id="rId141" Type="http://schemas.openxmlformats.org/officeDocument/2006/relationships/hyperlink" Target="http://www.oeapng.info" TargetMode="External"/><Relationship Id="rId146" Type="http://schemas.openxmlformats.org/officeDocument/2006/relationships/hyperlink" Target="http://www.hse.gov.uk/coshh/" TargetMode="External"/><Relationship Id="rId167" Type="http://schemas.openxmlformats.org/officeDocument/2006/relationships/hyperlink" Target="http://www.hse.gov.uk/toolbox/ppe.htm" TargetMode="External"/><Relationship Id="rId188" Type="http://schemas.openxmlformats.org/officeDocument/2006/relationships/hyperlink" Target="http://www.rospa.com/leisure-safety/water/advice/pond-garden-water/" TargetMode="External"/><Relationship Id="rId7" Type="http://schemas.openxmlformats.org/officeDocument/2006/relationships/settings" Target="settings.xml"/><Relationship Id="rId71" Type="http://schemas.openxmlformats.org/officeDocument/2006/relationships/hyperlink" Target="http://www.nhsprofessionals.nhs.uk/download/comms/cg1_nhsp_standard_infection_control_precautions_v3.pdf" TargetMode="External"/><Relationship Id="rId92" Type="http://schemas.openxmlformats.org/officeDocument/2006/relationships/hyperlink" Target="https://www.kymallanhsc.co.uk/Document/DownloadDocument/7994" TargetMode="External"/><Relationship Id="rId162" Type="http://schemas.openxmlformats.org/officeDocument/2006/relationships/hyperlink" Target="http://www.nhsggcsmokefree.org.uk/smokefree-services/smokefree-schools.html" TargetMode="External"/><Relationship Id="rId183" Type="http://schemas.openxmlformats.org/officeDocument/2006/relationships/hyperlink" Target="http://www.cancerresearchuk.org/sites/default/files/assembly_plan.pdf" TargetMode="External"/><Relationship Id="rId2" Type="http://schemas.openxmlformats.org/officeDocument/2006/relationships/customXml" Target="../customXml/item2.xml"/><Relationship Id="rId29" Type="http://schemas.openxmlformats.org/officeDocument/2006/relationships/hyperlink" Target="mailto:julie.smithson@kymallanhsc.co.uk" TargetMode="External"/><Relationship Id="rId24" Type="http://schemas.openxmlformats.org/officeDocument/2006/relationships/hyperlink" Target="http://www.kymallanhsc.co.uk" TargetMode="External"/><Relationship Id="rId40" Type="http://schemas.openxmlformats.org/officeDocument/2006/relationships/hyperlink" Target="https://www.kymallanhsc.co.uk/Document/DownloadDocument/7994" TargetMode="External"/><Relationship Id="rId45" Type="http://schemas.openxmlformats.org/officeDocument/2006/relationships/hyperlink" Target="http://www.cleapss.org.uk" TargetMode="External"/><Relationship Id="rId66" Type="http://schemas.openxmlformats.org/officeDocument/2006/relationships/hyperlink" Target="https://www.kymallanhsc.co.uk/Document/DownloadDocument/7620" TargetMode="External"/><Relationship Id="rId87" Type="http://schemas.openxmlformats.org/officeDocument/2006/relationships/hyperlink" Target="http://www.hse.gov.uk/pubns/books/L8.htm" TargetMode="External"/><Relationship Id="rId110" Type="http://schemas.openxmlformats.org/officeDocument/2006/relationships/hyperlink" Target="https://www.gov.uk/government/publications/protecting-against-terrorism" TargetMode="External"/><Relationship Id="rId115" Type="http://schemas.openxmlformats.org/officeDocument/2006/relationships/hyperlink" Target="https://www.kymallanhsc.co.uk/Document/DownloadDocument/8745" TargetMode="External"/><Relationship Id="rId131" Type="http://schemas.openxmlformats.org/officeDocument/2006/relationships/hyperlink" Target="https://www.kymallanhsc.co.uk/Document/DownloadDocument/8245" TargetMode="External"/><Relationship Id="rId136" Type="http://schemas.openxmlformats.org/officeDocument/2006/relationships/hyperlink" Target="http://www.nhs.uk/Livewell/travelhealth/Pages/SunsafetyQA.aspx" TargetMode="External"/><Relationship Id="rId157" Type="http://schemas.openxmlformats.org/officeDocument/2006/relationships/hyperlink" Target="http://www.hse.gov.uk/pubns/priced/l22.pdf" TargetMode="External"/><Relationship Id="rId178" Type="http://schemas.openxmlformats.org/officeDocument/2006/relationships/hyperlink" Target="http://www.cleapss.org.uk/" TargetMode="External"/><Relationship Id="rId61" Type="http://schemas.openxmlformats.org/officeDocument/2006/relationships/hyperlink" Target="https://www.kymallanhsc.co.uk/Document/DownloadDocument/8528" TargetMode="External"/><Relationship Id="rId82" Type="http://schemas.openxmlformats.org/officeDocument/2006/relationships/hyperlink" Target="https://www.kymallanhsc.co.uk/Document/DownloadDocument/8161" TargetMode="External"/><Relationship Id="rId152" Type="http://schemas.openxmlformats.org/officeDocument/2006/relationships/hyperlink" Target="https://www.kymallanhsc.co.uk/Document/DownloadDocument/7991" TargetMode="External"/><Relationship Id="rId173" Type="http://schemas.openxmlformats.org/officeDocument/2006/relationships/hyperlink" Target="https://www.kymallanhsc.co.uk/Document/DownloadDocument/7994" TargetMode="External"/><Relationship Id="rId194" Type="http://schemas.openxmlformats.org/officeDocument/2006/relationships/header" Target="header5.xml"/><Relationship Id="rId19" Type="http://schemas.openxmlformats.org/officeDocument/2006/relationships/diagramQuickStyle" Target="diagrams/quickStyle1.xml"/><Relationship Id="rId14" Type="http://schemas.openxmlformats.org/officeDocument/2006/relationships/footer" Target="footer2.xml"/><Relationship Id="rId30" Type="http://schemas.openxmlformats.org/officeDocument/2006/relationships/hyperlink" Target="mailto:laura.sim@kymallanhsc.co.uk" TargetMode="External"/><Relationship Id="rId35" Type="http://schemas.openxmlformats.org/officeDocument/2006/relationships/hyperlink" Target="http://www.hse.gov.uk" TargetMode="External"/><Relationship Id="rId56" Type="http://schemas.openxmlformats.org/officeDocument/2006/relationships/hyperlink" Target="https://www.kymallanhsc.co.uk/Document/DownloadDocument/7621" TargetMode="External"/><Relationship Id="rId77" Type="http://schemas.openxmlformats.org/officeDocument/2006/relationships/hyperlink" Target="https://www.kymallanhsc.co.uk/Document/DownloadDocument/7124" TargetMode="External"/><Relationship Id="rId100" Type="http://schemas.openxmlformats.org/officeDocument/2006/relationships/hyperlink" Target="https://www.kymallanhsc.co.uk/Document/DownloadDocument/8880" TargetMode="External"/><Relationship Id="rId105" Type="http://schemas.openxmlformats.org/officeDocument/2006/relationships/hyperlink" Target="http://www.hse.gov.uk/pubns/indg401.htm" TargetMode="External"/><Relationship Id="rId126" Type="http://schemas.openxmlformats.org/officeDocument/2006/relationships/hyperlink" Target="https://www.kymallanhsc.co.uk/Document/DownloadDocument/8769" TargetMode="External"/><Relationship Id="rId147" Type="http://schemas.openxmlformats.org/officeDocument/2006/relationships/hyperlink" Target="http://www.hse.gov.uk/fireandexplosion/dsear.htm" TargetMode="External"/><Relationship Id="rId168" Type="http://schemas.openxmlformats.org/officeDocument/2006/relationships/hyperlink" Target="https://www.kymallanhsc.co.uk/Document/DownloadDocument/7637" TargetMode="External"/><Relationship Id="rId8" Type="http://schemas.openxmlformats.org/officeDocument/2006/relationships/webSettings" Target="webSettings.xml"/><Relationship Id="rId51" Type="http://schemas.openxmlformats.org/officeDocument/2006/relationships/hyperlink" Target="https://www.kymallanhsc.co.uk/Document/DownloadDocument/8241" TargetMode="External"/><Relationship Id="rId72" Type="http://schemas.openxmlformats.org/officeDocument/2006/relationships/hyperlink" Target="http://www.hpa.org.uk/HPAwebHome/" TargetMode="External"/><Relationship Id="rId93" Type="http://schemas.openxmlformats.org/officeDocument/2006/relationships/hyperlink" Target="https://www.kymallanhsc.co.uk/Document/DownloadDocument/8781" TargetMode="External"/><Relationship Id="rId98" Type="http://schemas.openxmlformats.org/officeDocument/2006/relationships/hyperlink" Target="https://www.kymallanhsc.co.uk/Document/DownloadDocument/8880" TargetMode="External"/><Relationship Id="rId121" Type="http://schemas.openxmlformats.org/officeDocument/2006/relationships/hyperlink" Target="https://www.kymallanhsc.co.uk/Document/DownloadDocument/8769" TargetMode="External"/><Relationship Id="rId142" Type="http://schemas.openxmlformats.org/officeDocument/2006/relationships/hyperlink" Target="http://www.kymallanhsc.co.uk" TargetMode="External"/><Relationship Id="rId163" Type="http://schemas.openxmlformats.org/officeDocument/2006/relationships/hyperlink" Target="http://www.ash.org.uk/" TargetMode="External"/><Relationship Id="rId184" Type="http://schemas.openxmlformats.org/officeDocument/2006/relationships/hyperlink" Target="http://www.cancerresearchuk.org/sites/default/files/lesson_plans.pdf" TargetMode="External"/><Relationship Id="rId189" Type="http://schemas.openxmlformats.org/officeDocument/2006/relationships/hyperlink" Target="http://www.trees.org.uk/" TargetMode="External"/><Relationship Id="rId3" Type="http://schemas.openxmlformats.org/officeDocument/2006/relationships/customXml" Target="../customXml/item3.xml"/><Relationship Id="rId25" Type="http://schemas.openxmlformats.org/officeDocument/2006/relationships/hyperlink" Target="mailto:kym@kymallanhsc.co.uk" TargetMode="External"/><Relationship Id="rId46" Type="http://schemas.openxmlformats.org/officeDocument/2006/relationships/hyperlink" Target="http://www.afpe.org.uk" TargetMode="External"/><Relationship Id="rId67" Type="http://schemas.openxmlformats.org/officeDocument/2006/relationships/hyperlink" Target="https://www.kymallanhsc.co.uk/Document/DownloadDocument/9225" TargetMode="External"/><Relationship Id="rId116" Type="http://schemas.openxmlformats.org/officeDocument/2006/relationships/hyperlink" Target="https://www.kymallanhsc.co.uk/Document/DownloadDocument/7870" TargetMode="External"/><Relationship Id="rId137" Type="http://schemas.openxmlformats.org/officeDocument/2006/relationships/hyperlink" Target="http://www.sunsmart.org.uk/" TargetMode="External"/><Relationship Id="rId158" Type="http://schemas.openxmlformats.org/officeDocument/2006/relationships/hyperlink" Target="https://www.kymallanhsc.co.uk/Document/DownloadDocument/7994" TargetMode="External"/><Relationship Id="rId20" Type="http://schemas.openxmlformats.org/officeDocument/2006/relationships/diagramColors" Target="diagrams/colors1.xml"/><Relationship Id="rId41" Type="http://schemas.openxmlformats.org/officeDocument/2006/relationships/hyperlink" Target="https://www.kymallanhsc.co.uk/Document/DownloadDocument/8722" TargetMode="External"/><Relationship Id="rId62" Type="http://schemas.openxmlformats.org/officeDocument/2006/relationships/hyperlink" Target="http://www.hpa.org.uk/HPAwebHome/" TargetMode="External"/><Relationship Id="rId83" Type="http://schemas.openxmlformats.org/officeDocument/2006/relationships/hyperlink" Target="https://www.kymallanhsc.co.uk/Document/DownloadDocument/8962" TargetMode="External"/><Relationship Id="rId88" Type="http://schemas.openxmlformats.org/officeDocument/2006/relationships/hyperlink" Target="http://www.hse.gov.uk/pubns/indg458.htm" TargetMode="External"/><Relationship Id="rId111" Type="http://schemas.openxmlformats.org/officeDocument/2006/relationships/hyperlink" Target="https://www.kymallanhsc.co.uk/Document/DownloadDocument/7755" TargetMode="External"/><Relationship Id="rId132" Type="http://schemas.openxmlformats.org/officeDocument/2006/relationships/hyperlink" Target="http://www.hse.gov.uk/pubns/priced/l24.pdf" TargetMode="External"/><Relationship Id="rId153" Type="http://schemas.openxmlformats.org/officeDocument/2006/relationships/hyperlink" Target="https://www.kymallanhsc.co.uk/Document/DownloadDocument/8781" TargetMode="External"/><Relationship Id="rId174" Type="http://schemas.openxmlformats.org/officeDocument/2006/relationships/hyperlink" Target="http://www.lancashiresafeguarding.org.uk/" TargetMode="External"/><Relationship Id="rId179" Type="http://schemas.openxmlformats.org/officeDocument/2006/relationships/hyperlink" Target="https://www.gov.uk/government/publications/health-protection-in-schools-and-other-childcare-facilities" TargetMode="External"/><Relationship Id="rId195" Type="http://schemas.openxmlformats.org/officeDocument/2006/relationships/footer" Target="footer5.xml"/><Relationship Id="rId190" Type="http://schemas.openxmlformats.org/officeDocument/2006/relationships/hyperlink" Target="http://www.hse.gov.uk/lau/lacs/23-22.htm" TargetMode="External"/><Relationship Id="rId15" Type="http://schemas.openxmlformats.org/officeDocument/2006/relationships/header" Target="header2.xml"/><Relationship Id="rId36" Type="http://schemas.openxmlformats.org/officeDocument/2006/relationships/header" Target="header4.xml"/><Relationship Id="rId57" Type="http://schemas.openxmlformats.org/officeDocument/2006/relationships/hyperlink" Target="https://www.kymallanhsc.co.uk/Document/DownloadDocument/7861" TargetMode="External"/><Relationship Id="rId106" Type="http://schemas.openxmlformats.org/officeDocument/2006/relationships/hyperlink" Target="http://www.hse.gov.uk/falls/ladders.htm" TargetMode="External"/><Relationship Id="rId127" Type="http://schemas.openxmlformats.org/officeDocument/2006/relationships/hyperlink" Target="http://www.hse.gov.uk/pubns/indg368.pdf" TargetMode="External"/><Relationship Id="rId10" Type="http://schemas.openxmlformats.org/officeDocument/2006/relationships/endnotes" Target="endnotes.xml"/><Relationship Id="rId31" Type="http://schemas.openxmlformats.org/officeDocument/2006/relationships/hyperlink" Target="mailto:lscb@cyp.lancscc.gov.uk" TargetMode="External"/><Relationship Id="rId52" Type="http://schemas.openxmlformats.org/officeDocument/2006/relationships/hyperlink" Target="https://www.kymallanhsc.co.uk/Document/DownloadDocument/9451" TargetMode="External"/><Relationship Id="rId73" Type="http://schemas.openxmlformats.org/officeDocument/2006/relationships/hyperlink" Target="https://www.gov.uk/government/publications/health-protection-in-schools-and-other-childcare-facilities" TargetMode="External"/><Relationship Id="rId78" Type="http://schemas.openxmlformats.org/officeDocument/2006/relationships/hyperlink" Target="https://www.kymallanhsc.co.uk/Document/DownloadDocument/9451" TargetMode="External"/><Relationship Id="rId94" Type="http://schemas.openxmlformats.org/officeDocument/2006/relationships/hyperlink" Target="https://www.kymallanhsc.co.uk/Document/DownloadDocument/8068" TargetMode="External"/><Relationship Id="rId99" Type="http://schemas.openxmlformats.org/officeDocument/2006/relationships/hyperlink" Target="http://www.lancashiresafeguarding.org.uk/" TargetMode="External"/><Relationship Id="rId101" Type="http://schemas.openxmlformats.org/officeDocument/2006/relationships/hyperlink" Target="http://www.legislation.gov.uk/ukpga/2018/12/contents/enacted" TargetMode="External"/><Relationship Id="rId122" Type="http://schemas.openxmlformats.org/officeDocument/2006/relationships/hyperlink" Target="https://www.kymallanhsc.co.uk/Document/DownloadDocument/8745" TargetMode="External"/><Relationship Id="rId143" Type="http://schemas.openxmlformats.org/officeDocument/2006/relationships/hyperlink" Target="https://www.food.gov.uk/business-industry/sfbb" TargetMode="External"/><Relationship Id="rId148" Type="http://schemas.openxmlformats.org/officeDocument/2006/relationships/hyperlink" Target="https://www.gov.uk/government/publications/health-protection-in-schools-and-other-childcare-facilities" TargetMode="External"/><Relationship Id="rId164" Type="http://schemas.openxmlformats.org/officeDocument/2006/relationships/hyperlink" Target="https://www.kymallanhsc.co.uk/Document/DownloadDocument/8859" TargetMode="External"/><Relationship Id="rId169" Type="http://schemas.openxmlformats.org/officeDocument/2006/relationships/hyperlink" Target="http://www.afpe.org.uk/" TargetMode="External"/><Relationship Id="rId185" Type="http://schemas.openxmlformats.org/officeDocument/2006/relationships/hyperlink" Target="http://www.ncin.org.uk/cancer_type_and_topic_specific_work/cancer_type_specific_work/skin_cancer/skin_cancer_hub/"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kymallanhsc.co.uk/Document/DownloadDocument/9225" TargetMode="External"/><Relationship Id="rId26" Type="http://schemas.openxmlformats.org/officeDocument/2006/relationships/hyperlink" Target="mailto:helen.blamire@kymallanhsc.co.uk"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93A5BE-099F-43CB-A703-6A1DF7F8417C}"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n-GB"/>
        </a:p>
      </dgm:t>
    </dgm:pt>
    <dgm:pt modelId="{A394AA88-959A-47F4-94DE-0912C5DFB75F}">
      <dgm:prSet phldrT="[Text]" custT="1"/>
      <dgm:spPr/>
      <dgm:t>
        <a:bodyPr/>
        <a:lstStyle/>
        <a:p>
          <a:r>
            <a:rPr lang="en-GB" sz="1100" b="1"/>
            <a:t>Governing Body</a:t>
          </a:r>
        </a:p>
      </dgm:t>
    </dgm:pt>
    <dgm:pt modelId="{73AD3A80-E14A-4BEE-BC41-D7002A2C6D8B}" type="parTrans" cxnId="{B4F2EADA-87E5-4902-81AE-C3E7902963F8}">
      <dgm:prSet/>
      <dgm:spPr/>
      <dgm:t>
        <a:bodyPr/>
        <a:lstStyle/>
        <a:p>
          <a:endParaRPr lang="en-GB"/>
        </a:p>
      </dgm:t>
    </dgm:pt>
    <dgm:pt modelId="{386CB4D8-E9B8-4072-ACB6-63C6D954CF75}" type="sibTrans" cxnId="{B4F2EADA-87E5-4902-81AE-C3E7902963F8}">
      <dgm:prSet/>
      <dgm:spPr/>
      <dgm:t>
        <a:bodyPr/>
        <a:lstStyle/>
        <a:p>
          <a:endParaRPr lang="en-GB"/>
        </a:p>
      </dgm:t>
    </dgm:pt>
    <dgm:pt modelId="{51355664-170A-4564-BBC1-8934AB72D89F}">
      <dgm:prSet phldrT="[Text]" custT="1"/>
      <dgm:spPr/>
      <dgm:t>
        <a:bodyPr/>
        <a:lstStyle/>
        <a:p>
          <a:r>
            <a:rPr lang="en-GB" sz="1100" b="1"/>
            <a:t>Head teacher</a:t>
          </a:r>
        </a:p>
      </dgm:t>
    </dgm:pt>
    <dgm:pt modelId="{14F1F75F-62B7-42A4-A47D-5D26979DF13C}" type="parTrans" cxnId="{A8EA99EC-ACA8-4782-AB97-6F88FCDD3D1E}">
      <dgm:prSet/>
      <dgm:spPr/>
      <dgm:t>
        <a:bodyPr/>
        <a:lstStyle/>
        <a:p>
          <a:endParaRPr lang="en-GB"/>
        </a:p>
      </dgm:t>
    </dgm:pt>
    <dgm:pt modelId="{F58A989E-A6CB-45E1-AF4D-FA5DB863267F}" type="sibTrans" cxnId="{A8EA99EC-ACA8-4782-AB97-6F88FCDD3D1E}">
      <dgm:prSet/>
      <dgm:spPr/>
      <dgm:t>
        <a:bodyPr/>
        <a:lstStyle/>
        <a:p>
          <a:endParaRPr lang="en-GB"/>
        </a:p>
      </dgm:t>
    </dgm:pt>
    <dgm:pt modelId="{F1EB455D-4215-4413-B760-74BEBE753DBA}">
      <dgm:prSet phldrT="[Text]" custT="1"/>
      <dgm:spPr/>
      <dgm:t>
        <a:bodyPr/>
        <a:lstStyle/>
        <a:p>
          <a:r>
            <a:rPr lang="en-GB" sz="1100" b="1"/>
            <a:t>Deputy Head</a:t>
          </a:r>
        </a:p>
        <a:p>
          <a:r>
            <a:rPr lang="en-GB" sz="1100" b="1"/>
            <a:t>Health &amp; Safety Coordinator</a:t>
          </a:r>
        </a:p>
      </dgm:t>
    </dgm:pt>
    <dgm:pt modelId="{A4CE0F22-4D49-4B3B-93F7-8610888DDBAB}" type="sibTrans" cxnId="{10529F4C-3FA0-4BA5-93F7-C80F238CEBB6}">
      <dgm:prSet/>
      <dgm:spPr/>
      <dgm:t>
        <a:bodyPr/>
        <a:lstStyle/>
        <a:p>
          <a:endParaRPr lang="en-GB"/>
        </a:p>
      </dgm:t>
    </dgm:pt>
    <dgm:pt modelId="{51D09039-BF3C-49FE-80AA-82FA26596F3C}" type="parTrans" cxnId="{10529F4C-3FA0-4BA5-93F7-C80F238CEBB6}">
      <dgm:prSet/>
      <dgm:spPr/>
      <dgm:t>
        <a:bodyPr/>
        <a:lstStyle/>
        <a:p>
          <a:endParaRPr lang="en-GB"/>
        </a:p>
      </dgm:t>
    </dgm:pt>
    <dgm:pt modelId="{579FDFF9-137E-4C84-8358-6A42A6FF0C0A}">
      <dgm:prSet custT="1"/>
      <dgm:spPr/>
      <dgm:t>
        <a:bodyPr/>
        <a:lstStyle/>
        <a:p>
          <a:r>
            <a:rPr lang="en-GB" sz="1050" b="1"/>
            <a:t>Cleaners</a:t>
          </a:r>
        </a:p>
      </dgm:t>
    </dgm:pt>
    <dgm:pt modelId="{E7A6987B-6F38-4AA4-AF48-F173B8919455}" type="parTrans" cxnId="{1A3684F7-AE8B-488B-8193-B99AD0AD3881}">
      <dgm:prSet/>
      <dgm:spPr/>
      <dgm:t>
        <a:bodyPr/>
        <a:lstStyle/>
        <a:p>
          <a:endParaRPr lang="en-GB"/>
        </a:p>
      </dgm:t>
    </dgm:pt>
    <dgm:pt modelId="{4FF07018-FB36-4B97-833A-C89ED80EFA95}" type="sibTrans" cxnId="{1A3684F7-AE8B-488B-8193-B99AD0AD3881}">
      <dgm:prSet/>
      <dgm:spPr/>
      <dgm:t>
        <a:bodyPr/>
        <a:lstStyle/>
        <a:p>
          <a:endParaRPr lang="en-GB"/>
        </a:p>
      </dgm:t>
    </dgm:pt>
    <dgm:pt modelId="{E55C9014-87B1-452A-8CD3-98EB7B649116}">
      <dgm:prSet custT="1"/>
      <dgm:spPr/>
      <dgm:t>
        <a:bodyPr/>
        <a:lstStyle/>
        <a:p>
          <a:r>
            <a:rPr lang="en-GB" sz="1100" b="1"/>
            <a:t>Contractors</a:t>
          </a:r>
        </a:p>
      </dgm:t>
    </dgm:pt>
    <dgm:pt modelId="{E2D9D92A-A09F-4F41-8642-2CD7CA0DD295}" type="parTrans" cxnId="{225455F9-9CF7-4D22-88B9-C0517A8C37CE}">
      <dgm:prSet/>
      <dgm:spPr/>
      <dgm:t>
        <a:bodyPr/>
        <a:lstStyle/>
        <a:p>
          <a:endParaRPr lang="en-GB"/>
        </a:p>
      </dgm:t>
    </dgm:pt>
    <dgm:pt modelId="{57830437-FA59-49AF-869B-68D497D185B5}" type="sibTrans" cxnId="{225455F9-9CF7-4D22-88B9-C0517A8C37CE}">
      <dgm:prSet/>
      <dgm:spPr/>
      <dgm:t>
        <a:bodyPr/>
        <a:lstStyle/>
        <a:p>
          <a:endParaRPr lang="en-GB"/>
        </a:p>
      </dgm:t>
    </dgm:pt>
    <dgm:pt modelId="{E3F4CEC8-41DF-4439-B29F-9E8311F761E6}">
      <dgm:prSet custT="1"/>
      <dgm:spPr/>
      <dgm:t>
        <a:bodyPr/>
        <a:lstStyle/>
        <a:p>
          <a:r>
            <a:rPr lang="en-GB" sz="1050" b="1"/>
            <a:t>Teachers</a:t>
          </a:r>
        </a:p>
        <a:p>
          <a:r>
            <a:rPr lang="en-GB" sz="1050" b="1"/>
            <a:t>Non-Teaching Staff</a:t>
          </a:r>
        </a:p>
      </dgm:t>
    </dgm:pt>
    <dgm:pt modelId="{466EF6C0-EEDE-4D8D-A1A7-774B60CDD268}" type="parTrans" cxnId="{B42995CA-7948-4139-8A37-7FEB48A6A77B}">
      <dgm:prSet/>
      <dgm:spPr/>
      <dgm:t>
        <a:bodyPr/>
        <a:lstStyle/>
        <a:p>
          <a:endParaRPr lang="en-GB"/>
        </a:p>
      </dgm:t>
    </dgm:pt>
    <dgm:pt modelId="{E02DB9EF-7CB3-4C74-98AC-C5709CCB3DDD}" type="sibTrans" cxnId="{B42995CA-7948-4139-8A37-7FEB48A6A77B}">
      <dgm:prSet/>
      <dgm:spPr/>
      <dgm:t>
        <a:bodyPr/>
        <a:lstStyle/>
        <a:p>
          <a:endParaRPr lang="en-GB"/>
        </a:p>
      </dgm:t>
    </dgm:pt>
    <dgm:pt modelId="{118751EB-5E1F-45F6-A3AA-EF81DA9E65BB}" type="pres">
      <dgm:prSet presAssocID="{0E93A5BE-099F-43CB-A703-6A1DF7F8417C}" presName="hierChild1" presStyleCnt="0">
        <dgm:presLayoutVars>
          <dgm:chPref val="1"/>
          <dgm:dir val="rev"/>
          <dgm:animOne val="branch"/>
          <dgm:animLvl val="lvl"/>
          <dgm:resizeHandles/>
        </dgm:presLayoutVars>
      </dgm:prSet>
      <dgm:spPr/>
    </dgm:pt>
    <dgm:pt modelId="{902C46B1-66F7-4524-BD27-F70F67C88800}" type="pres">
      <dgm:prSet presAssocID="{A394AA88-959A-47F4-94DE-0912C5DFB75F}" presName="hierRoot1" presStyleCnt="0"/>
      <dgm:spPr/>
    </dgm:pt>
    <dgm:pt modelId="{8228C411-F81B-4AA3-9FB3-823CCB41C925}" type="pres">
      <dgm:prSet presAssocID="{A394AA88-959A-47F4-94DE-0912C5DFB75F}" presName="composite" presStyleCnt="0"/>
      <dgm:spPr/>
    </dgm:pt>
    <dgm:pt modelId="{0B475567-D2E8-4831-97A8-F42A8581BAB1}" type="pres">
      <dgm:prSet presAssocID="{A394AA88-959A-47F4-94DE-0912C5DFB75F}" presName="background" presStyleLbl="node0" presStyleIdx="0" presStyleCnt="1"/>
      <dgm:spPr/>
    </dgm:pt>
    <dgm:pt modelId="{EAAD1CC3-4FD0-4AD2-A09C-27C28BA465C0}" type="pres">
      <dgm:prSet presAssocID="{A394AA88-959A-47F4-94DE-0912C5DFB75F}" presName="text" presStyleLbl="fgAcc0" presStyleIdx="0" presStyleCnt="1">
        <dgm:presLayoutVars>
          <dgm:chPref val="3"/>
        </dgm:presLayoutVars>
      </dgm:prSet>
      <dgm:spPr/>
    </dgm:pt>
    <dgm:pt modelId="{C67759DE-ACB3-4BE1-BF56-8733014F4D40}" type="pres">
      <dgm:prSet presAssocID="{A394AA88-959A-47F4-94DE-0912C5DFB75F}" presName="hierChild2" presStyleCnt="0"/>
      <dgm:spPr/>
    </dgm:pt>
    <dgm:pt modelId="{C75B20F1-BE89-42A1-954D-6F95EBCAB908}" type="pres">
      <dgm:prSet presAssocID="{14F1F75F-62B7-42A4-A47D-5D26979DF13C}" presName="Name10" presStyleLbl="parChTrans1D2" presStyleIdx="0" presStyleCnt="1"/>
      <dgm:spPr/>
    </dgm:pt>
    <dgm:pt modelId="{F15BACB0-716C-41F5-86DF-495E5D5CFE59}" type="pres">
      <dgm:prSet presAssocID="{51355664-170A-4564-BBC1-8934AB72D89F}" presName="hierRoot2" presStyleCnt="0"/>
      <dgm:spPr/>
    </dgm:pt>
    <dgm:pt modelId="{08501EFC-892D-454C-931F-E97F5C2C9309}" type="pres">
      <dgm:prSet presAssocID="{51355664-170A-4564-BBC1-8934AB72D89F}" presName="composite2" presStyleCnt="0"/>
      <dgm:spPr/>
    </dgm:pt>
    <dgm:pt modelId="{05C34899-25A0-49D8-B447-8372993825DA}" type="pres">
      <dgm:prSet presAssocID="{51355664-170A-4564-BBC1-8934AB72D89F}" presName="background2" presStyleLbl="node2" presStyleIdx="0" presStyleCnt="1"/>
      <dgm:spPr/>
    </dgm:pt>
    <dgm:pt modelId="{91B8913F-C825-422A-A62F-EEEF05BB178B}" type="pres">
      <dgm:prSet presAssocID="{51355664-170A-4564-BBC1-8934AB72D89F}" presName="text2" presStyleLbl="fgAcc2" presStyleIdx="0" presStyleCnt="1">
        <dgm:presLayoutVars>
          <dgm:chPref val="3"/>
        </dgm:presLayoutVars>
      </dgm:prSet>
      <dgm:spPr/>
    </dgm:pt>
    <dgm:pt modelId="{A62593FF-A756-42F9-9835-F88DEC51D5D9}" type="pres">
      <dgm:prSet presAssocID="{51355664-170A-4564-BBC1-8934AB72D89F}" presName="hierChild3" presStyleCnt="0"/>
      <dgm:spPr/>
    </dgm:pt>
    <dgm:pt modelId="{8FD6083C-22E4-47D4-A7D8-4F8E0D7F0277}" type="pres">
      <dgm:prSet presAssocID="{51D09039-BF3C-49FE-80AA-82FA26596F3C}" presName="Name17" presStyleLbl="parChTrans1D3" presStyleIdx="0" presStyleCnt="3"/>
      <dgm:spPr/>
    </dgm:pt>
    <dgm:pt modelId="{65D72B87-F45B-4C9E-9802-F5CDF8C7834A}" type="pres">
      <dgm:prSet presAssocID="{F1EB455D-4215-4413-B760-74BEBE753DBA}" presName="hierRoot3" presStyleCnt="0"/>
      <dgm:spPr/>
    </dgm:pt>
    <dgm:pt modelId="{4A82EA08-1776-43AC-80D0-11358E037169}" type="pres">
      <dgm:prSet presAssocID="{F1EB455D-4215-4413-B760-74BEBE753DBA}" presName="composite3" presStyleCnt="0"/>
      <dgm:spPr/>
    </dgm:pt>
    <dgm:pt modelId="{47152E98-7B6F-47F2-A81A-420CE0823FCB}" type="pres">
      <dgm:prSet presAssocID="{F1EB455D-4215-4413-B760-74BEBE753DBA}" presName="background3" presStyleLbl="node3" presStyleIdx="0" presStyleCnt="3"/>
      <dgm:spPr/>
    </dgm:pt>
    <dgm:pt modelId="{55934917-0491-4470-9510-61E01618662B}" type="pres">
      <dgm:prSet presAssocID="{F1EB455D-4215-4413-B760-74BEBE753DBA}" presName="text3" presStyleLbl="fgAcc3" presStyleIdx="0" presStyleCnt="3" custScaleX="111544" custScaleY="131975">
        <dgm:presLayoutVars>
          <dgm:chPref val="3"/>
        </dgm:presLayoutVars>
      </dgm:prSet>
      <dgm:spPr/>
    </dgm:pt>
    <dgm:pt modelId="{E255E784-1714-4E99-BA58-8B121A8C0146}" type="pres">
      <dgm:prSet presAssocID="{F1EB455D-4215-4413-B760-74BEBE753DBA}" presName="hierChild4" presStyleCnt="0"/>
      <dgm:spPr/>
    </dgm:pt>
    <dgm:pt modelId="{D75ACF91-2C14-4B4A-A65E-393FEB7561C4}" type="pres">
      <dgm:prSet presAssocID="{466EF6C0-EEDE-4D8D-A1A7-774B60CDD268}" presName="Name23" presStyleLbl="parChTrans1D4" presStyleIdx="0" presStyleCnt="1"/>
      <dgm:spPr/>
    </dgm:pt>
    <dgm:pt modelId="{A9E4233F-ABA9-44E0-A987-46AA1BA42E53}" type="pres">
      <dgm:prSet presAssocID="{E3F4CEC8-41DF-4439-B29F-9E8311F761E6}" presName="hierRoot4" presStyleCnt="0"/>
      <dgm:spPr/>
    </dgm:pt>
    <dgm:pt modelId="{468AD840-DF9E-4ADE-8F90-26220BD79DDB}" type="pres">
      <dgm:prSet presAssocID="{E3F4CEC8-41DF-4439-B29F-9E8311F761E6}" presName="composite4" presStyleCnt="0"/>
      <dgm:spPr/>
    </dgm:pt>
    <dgm:pt modelId="{DE80FC10-BA0E-4F3A-B87E-454615350F8B}" type="pres">
      <dgm:prSet presAssocID="{E3F4CEC8-41DF-4439-B29F-9E8311F761E6}" presName="background4" presStyleLbl="node4" presStyleIdx="0" presStyleCnt="1"/>
      <dgm:spPr/>
    </dgm:pt>
    <dgm:pt modelId="{DFFCEEAE-A2FF-4B98-86AB-C37620D9DD96}" type="pres">
      <dgm:prSet presAssocID="{E3F4CEC8-41DF-4439-B29F-9E8311F761E6}" presName="text4" presStyleLbl="fgAcc4" presStyleIdx="0" presStyleCnt="1" custScaleX="261048" custScaleY="133100">
        <dgm:presLayoutVars>
          <dgm:chPref val="3"/>
        </dgm:presLayoutVars>
      </dgm:prSet>
      <dgm:spPr/>
    </dgm:pt>
    <dgm:pt modelId="{8B1D0F75-CEC3-4F9E-A5FA-4C87CD70D04A}" type="pres">
      <dgm:prSet presAssocID="{E3F4CEC8-41DF-4439-B29F-9E8311F761E6}" presName="hierChild5" presStyleCnt="0"/>
      <dgm:spPr/>
    </dgm:pt>
    <dgm:pt modelId="{3BEEBC73-A925-49A4-A637-EB6E4031090B}" type="pres">
      <dgm:prSet presAssocID="{E7A6987B-6F38-4AA4-AF48-F173B8919455}" presName="Name17" presStyleLbl="parChTrans1D3" presStyleIdx="1" presStyleCnt="3"/>
      <dgm:spPr/>
    </dgm:pt>
    <dgm:pt modelId="{9F783544-B4D2-4BBC-A56F-5165F7D202DD}" type="pres">
      <dgm:prSet presAssocID="{579FDFF9-137E-4C84-8358-6A42A6FF0C0A}" presName="hierRoot3" presStyleCnt="0"/>
      <dgm:spPr/>
    </dgm:pt>
    <dgm:pt modelId="{9FC52861-87C2-4304-AB41-4E23610EF0EC}" type="pres">
      <dgm:prSet presAssocID="{579FDFF9-137E-4C84-8358-6A42A6FF0C0A}" presName="composite3" presStyleCnt="0"/>
      <dgm:spPr/>
    </dgm:pt>
    <dgm:pt modelId="{EBC286BD-391C-47F3-878B-61D5E932CF13}" type="pres">
      <dgm:prSet presAssocID="{579FDFF9-137E-4C84-8358-6A42A6FF0C0A}" presName="background3" presStyleLbl="node3" presStyleIdx="1" presStyleCnt="3"/>
      <dgm:spPr/>
    </dgm:pt>
    <dgm:pt modelId="{4207CD5F-60F0-4029-B132-B7A4B578541E}" type="pres">
      <dgm:prSet presAssocID="{579FDFF9-137E-4C84-8358-6A42A6FF0C0A}" presName="text3" presStyleLbl="fgAcc3" presStyleIdx="1" presStyleCnt="3" custLinFactNeighborX="-35602" custLinFactNeighborY="24326">
        <dgm:presLayoutVars>
          <dgm:chPref val="3"/>
        </dgm:presLayoutVars>
      </dgm:prSet>
      <dgm:spPr/>
    </dgm:pt>
    <dgm:pt modelId="{BF3FD7E2-60D8-427A-9EEB-7CBBD09488F5}" type="pres">
      <dgm:prSet presAssocID="{579FDFF9-137E-4C84-8358-6A42A6FF0C0A}" presName="hierChild4" presStyleCnt="0"/>
      <dgm:spPr/>
    </dgm:pt>
    <dgm:pt modelId="{62175D42-B121-4554-8020-6BE3C1B9E82D}" type="pres">
      <dgm:prSet presAssocID="{E2D9D92A-A09F-4F41-8642-2CD7CA0DD295}" presName="Name17" presStyleLbl="parChTrans1D3" presStyleIdx="2" presStyleCnt="3"/>
      <dgm:spPr/>
    </dgm:pt>
    <dgm:pt modelId="{5F8A52EF-04D1-42BF-ABBE-DEF0EF2B7901}" type="pres">
      <dgm:prSet presAssocID="{E55C9014-87B1-452A-8CD3-98EB7B649116}" presName="hierRoot3" presStyleCnt="0"/>
      <dgm:spPr/>
    </dgm:pt>
    <dgm:pt modelId="{4E0D6001-F3D8-438D-99A0-A4CE8F4FBEC6}" type="pres">
      <dgm:prSet presAssocID="{E55C9014-87B1-452A-8CD3-98EB7B649116}" presName="composite3" presStyleCnt="0"/>
      <dgm:spPr/>
    </dgm:pt>
    <dgm:pt modelId="{B50E307C-5CA4-4734-9ED3-1C70AAADB6C8}" type="pres">
      <dgm:prSet presAssocID="{E55C9014-87B1-452A-8CD3-98EB7B649116}" presName="background3" presStyleLbl="node3" presStyleIdx="2" presStyleCnt="3"/>
      <dgm:spPr/>
    </dgm:pt>
    <dgm:pt modelId="{D3EEC91B-C6F5-4AA1-8D7A-BBF9995BCF64}" type="pres">
      <dgm:prSet presAssocID="{E55C9014-87B1-452A-8CD3-98EB7B649116}" presName="text3" presStyleLbl="fgAcc3" presStyleIdx="2" presStyleCnt="3" custLinFactNeighborX="-55747" custLinFactNeighborY="1058">
        <dgm:presLayoutVars>
          <dgm:chPref val="3"/>
        </dgm:presLayoutVars>
      </dgm:prSet>
      <dgm:spPr/>
    </dgm:pt>
    <dgm:pt modelId="{372FD2AA-424B-45A7-9E86-0534211DEDF3}" type="pres">
      <dgm:prSet presAssocID="{E55C9014-87B1-452A-8CD3-98EB7B649116}" presName="hierChild4" presStyleCnt="0"/>
      <dgm:spPr/>
    </dgm:pt>
  </dgm:ptLst>
  <dgm:cxnLst>
    <dgm:cxn modelId="{9B2E7C2E-4536-4AD0-8866-0B16492F4B2D}" type="presOf" srcId="{14F1F75F-62B7-42A4-A47D-5D26979DF13C}" destId="{C75B20F1-BE89-42A1-954D-6F95EBCAB908}" srcOrd="0" destOrd="0" presId="urn:microsoft.com/office/officeart/2005/8/layout/hierarchy1"/>
    <dgm:cxn modelId="{3A45D92E-21DB-454F-BE4C-6D77778291E4}" type="presOf" srcId="{51D09039-BF3C-49FE-80AA-82FA26596F3C}" destId="{8FD6083C-22E4-47D4-A7D8-4F8E0D7F0277}" srcOrd="0" destOrd="0" presId="urn:microsoft.com/office/officeart/2005/8/layout/hierarchy1"/>
    <dgm:cxn modelId="{E2E6D038-E356-4CB9-BA26-C3A966C89737}" type="presOf" srcId="{0E93A5BE-099F-43CB-A703-6A1DF7F8417C}" destId="{118751EB-5E1F-45F6-A3AA-EF81DA9E65BB}" srcOrd="0" destOrd="0" presId="urn:microsoft.com/office/officeart/2005/8/layout/hierarchy1"/>
    <dgm:cxn modelId="{C39BB05D-B392-402A-A29E-A23FDAF46471}" type="presOf" srcId="{E7A6987B-6F38-4AA4-AF48-F173B8919455}" destId="{3BEEBC73-A925-49A4-A637-EB6E4031090B}" srcOrd="0" destOrd="0" presId="urn:microsoft.com/office/officeart/2005/8/layout/hierarchy1"/>
    <dgm:cxn modelId="{6B9BB547-8FB1-4147-B042-062F32E5CE6C}" type="presOf" srcId="{51355664-170A-4564-BBC1-8934AB72D89F}" destId="{91B8913F-C825-422A-A62F-EEEF05BB178B}" srcOrd="0" destOrd="0" presId="urn:microsoft.com/office/officeart/2005/8/layout/hierarchy1"/>
    <dgm:cxn modelId="{10529F4C-3FA0-4BA5-93F7-C80F238CEBB6}" srcId="{51355664-170A-4564-BBC1-8934AB72D89F}" destId="{F1EB455D-4215-4413-B760-74BEBE753DBA}" srcOrd="0" destOrd="0" parTransId="{51D09039-BF3C-49FE-80AA-82FA26596F3C}" sibTransId="{A4CE0F22-4D49-4B3B-93F7-8610888DDBAB}"/>
    <dgm:cxn modelId="{81A41957-D484-45F9-8289-F0E513077372}" type="presOf" srcId="{A394AA88-959A-47F4-94DE-0912C5DFB75F}" destId="{EAAD1CC3-4FD0-4AD2-A09C-27C28BA465C0}" srcOrd="0" destOrd="0" presId="urn:microsoft.com/office/officeart/2005/8/layout/hierarchy1"/>
    <dgm:cxn modelId="{FC18A47A-CDE0-4CC7-9129-E0D89525EEFB}" type="presOf" srcId="{E3F4CEC8-41DF-4439-B29F-9E8311F761E6}" destId="{DFFCEEAE-A2FF-4B98-86AB-C37620D9DD96}" srcOrd="0" destOrd="0" presId="urn:microsoft.com/office/officeart/2005/8/layout/hierarchy1"/>
    <dgm:cxn modelId="{CC6035A6-AEFB-4E56-9484-2ED59F716DAB}" type="presOf" srcId="{579FDFF9-137E-4C84-8358-6A42A6FF0C0A}" destId="{4207CD5F-60F0-4029-B132-B7A4B578541E}" srcOrd="0" destOrd="0" presId="urn:microsoft.com/office/officeart/2005/8/layout/hierarchy1"/>
    <dgm:cxn modelId="{F187A3BC-D5F0-4A51-B0B0-A247E73008AE}" type="presOf" srcId="{F1EB455D-4215-4413-B760-74BEBE753DBA}" destId="{55934917-0491-4470-9510-61E01618662B}" srcOrd="0" destOrd="0" presId="urn:microsoft.com/office/officeart/2005/8/layout/hierarchy1"/>
    <dgm:cxn modelId="{FD5A71BF-DAEE-4AB1-9B1F-B495A5CE52D7}" type="presOf" srcId="{E55C9014-87B1-452A-8CD3-98EB7B649116}" destId="{D3EEC91B-C6F5-4AA1-8D7A-BBF9995BCF64}" srcOrd="0" destOrd="0" presId="urn:microsoft.com/office/officeart/2005/8/layout/hierarchy1"/>
    <dgm:cxn modelId="{64B4C3C1-8FC5-4B46-831C-424DA357AE06}" type="presOf" srcId="{E2D9D92A-A09F-4F41-8642-2CD7CA0DD295}" destId="{62175D42-B121-4554-8020-6BE3C1B9E82D}" srcOrd="0" destOrd="0" presId="urn:microsoft.com/office/officeart/2005/8/layout/hierarchy1"/>
    <dgm:cxn modelId="{B42995CA-7948-4139-8A37-7FEB48A6A77B}" srcId="{F1EB455D-4215-4413-B760-74BEBE753DBA}" destId="{E3F4CEC8-41DF-4439-B29F-9E8311F761E6}" srcOrd="0" destOrd="0" parTransId="{466EF6C0-EEDE-4D8D-A1A7-774B60CDD268}" sibTransId="{E02DB9EF-7CB3-4C74-98AC-C5709CCB3DDD}"/>
    <dgm:cxn modelId="{87C48FD9-A921-402C-A234-AB6621B56F57}" type="presOf" srcId="{466EF6C0-EEDE-4D8D-A1A7-774B60CDD268}" destId="{D75ACF91-2C14-4B4A-A65E-393FEB7561C4}" srcOrd="0" destOrd="0" presId="urn:microsoft.com/office/officeart/2005/8/layout/hierarchy1"/>
    <dgm:cxn modelId="{B4F2EADA-87E5-4902-81AE-C3E7902963F8}" srcId="{0E93A5BE-099F-43CB-A703-6A1DF7F8417C}" destId="{A394AA88-959A-47F4-94DE-0912C5DFB75F}" srcOrd="0" destOrd="0" parTransId="{73AD3A80-E14A-4BEE-BC41-D7002A2C6D8B}" sibTransId="{386CB4D8-E9B8-4072-ACB6-63C6D954CF75}"/>
    <dgm:cxn modelId="{A8EA99EC-ACA8-4782-AB97-6F88FCDD3D1E}" srcId="{A394AA88-959A-47F4-94DE-0912C5DFB75F}" destId="{51355664-170A-4564-BBC1-8934AB72D89F}" srcOrd="0" destOrd="0" parTransId="{14F1F75F-62B7-42A4-A47D-5D26979DF13C}" sibTransId="{F58A989E-A6CB-45E1-AF4D-FA5DB863267F}"/>
    <dgm:cxn modelId="{1A3684F7-AE8B-488B-8193-B99AD0AD3881}" srcId="{51355664-170A-4564-BBC1-8934AB72D89F}" destId="{579FDFF9-137E-4C84-8358-6A42A6FF0C0A}" srcOrd="1" destOrd="0" parTransId="{E7A6987B-6F38-4AA4-AF48-F173B8919455}" sibTransId="{4FF07018-FB36-4B97-833A-C89ED80EFA95}"/>
    <dgm:cxn modelId="{225455F9-9CF7-4D22-88B9-C0517A8C37CE}" srcId="{51355664-170A-4564-BBC1-8934AB72D89F}" destId="{E55C9014-87B1-452A-8CD3-98EB7B649116}" srcOrd="2" destOrd="0" parTransId="{E2D9D92A-A09F-4F41-8642-2CD7CA0DD295}" sibTransId="{57830437-FA59-49AF-869B-68D497D185B5}"/>
    <dgm:cxn modelId="{1283FA02-C37A-4C6B-A411-1A6F5936F3B0}" type="presParOf" srcId="{118751EB-5E1F-45F6-A3AA-EF81DA9E65BB}" destId="{902C46B1-66F7-4524-BD27-F70F67C88800}" srcOrd="0" destOrd="0" presId="urn:microsoft.com/office/officeart/2005/8/layout/hierarchy1"/>
    <dgm:cxn modelId="{626A64CE-F6A3-496B-8B1A-0F4ADFA4CDFA}" type="presParOf" srcId="{902C46B1-66F7-4524-BD27-F70F67C88800}" destId="{8228C411-F81B-4AA3-9FB3-823CCB41C925}" srcOrd="0" destOrd="0" presId="urn:microsoft.com/office/officeart/2005/8/layout/hierarchy1"/>
    <dgm:cxn modelId="{B0BDB811-4390-422B-A50D-D13F43E1EC15}" type="presParOf" srcId="{8228C411-F81B-4AA3-9FB3-823CCB41C925}" destId="{0B475567-D2E8-4831-97A8-F42A8581BAB1}" srcOrd="0" destOrd="0" presId="urn:microsoft.com/office/officeart/2005/8/layout/hierarchy1"/>
    <dgm:cxn modelId="{7B6C9FAC-C427-4369-ADAE-561F435C795D}" type="presParOf" srcId="{8228C411-F81B-4AA3-9FB3-823CCB41C925}" destId="{EAAD1CC3-4FD0-4AD2-A09C-27C28BA465C0}" srcOrd="1" destOrd="0" presId="urn:microsoft.com/office/officeart/2005/8/layout/hierarchy1"/>
    <dgm:cxn modelId="{108514ED-BA2C-492A-A176-05E28FA302BF}" type="presParOf" srcId="{902C46B1-66F7-4524-BD27-F70F67C88800}" destId="{C67759DE-ACB3-4BE1-BF56-8733014F4D40}" srcOrd="1" destOrd="0" presId="urn:microsoft.com/office/officeart/2005/8/layout/hierarchy1"/>
    <dgm:cxn modelId="{B24F7FB3-92D5-4C7E-9089-FE81EABEE59E}" type="presParOf" srcId="{C67759DE-ACB3-4BE1-BF56-8733014F4D40}" destId="{C75B20F1-BE89-42A1-954D-6F95EBCAB908}" srcOrd="0" destOrd="0" presId="urn:microsoft.com/office/officeart/2005/8/layout/hierarchy1"/>
    <dgm:cxn modelId="{DB9590E3-111C-4525-A3A4-0B9AB13B63BB}" type="presParOf" srcId="{C67759DE-ACB3-4BE1-BF56-8733014F4D40}" destId="{F15BACB0-716C-41F5-86DF-495E5D5CFE59}" srcOrd="1" destOrd="0" presId="urn:microsoft.com/office/officeart/2005/8/layout/hierarchy1"/>
    <dgm:cxn modelId="{A78206DC-93FC-4228-BC66-997424CAC9C0}" type="presParOf" srcId="{F15BACB0-716C-41F5-86DF-495E5D5CFE59}" destId="{08501EFC-892D-454C-931F-E97F5C2C9309}" srcOrd="0" destOrd="0" presId="urn:microsoft.com/office/officeart/2005/8/layout/hierarchy1"/>
    <dgm:cxn modelId="{D296862A-EED7-436B-81AB-BEA34A2A3D89}" type="presParOf" srcId="{08501EFC-892D-454C-931F-E97F5C2C9309}" destId="{05C34899-25A0-49D8-B447-8372993825DA}" srcOrd="0" destOrd="0" presId="urn:microsoft.com/office/officeart/2005/8/layout/hierarchy1"/>
    <dgm:cxn modelId="{75C6D3B9-78E4-453D-AD69-E7B0D7E54F0D}" type="presParOf" srcId="{08501EFC-892D-454C-931F-E97F5C2C9309}" destId="{91B8913F-C825-422A-A62F-EEEF05BB178B}" srcOrd="1" destOrd="0" presId="urn:microsoft.com/office/officeart/2005/8/layout/hierarchy1"/>
    <dgm:cxn modelId="{A20FC2A4-573E-4184-B8CA-95D0071D0345}" type="presParOf" srcId="{F15BACB0-716C-41F5-86DF-495E5D5CFE59}" destId="{A62593FF-A756-42F9-9835-F88DEC51D5D9}" srcOrd="1" destOrd="0" presId="urn:microsoft.com/office/officeart/2005/8/layout/hierarchy1"/>
    <dgm:cxn modelId="{09317D89-F9A7-4721-BA30-395A3127F62F}" type="presParOf" srcId="{A62593FF-A756-42F9-9835-F88DEC51D5D9}" destId="{8FD6083C-22E4-47D4-A7D8-4F8E0D7F0277}" srcOrd="0" destOrd="0" presId="urn:microsoft.com/office/officeart/2005/8/layout/hierarchy1"/>
    <dgm:cxn modelId="{3922A4BB-9E2C-4E28-BBF3-4804FFE6398B}" type="presParOf" srcId="{A62593FF-A756-42F9-9835-F88DEC51D5D9}" destId="{65D72B87-F45B-4C9E-9802-F5CDF8C7834A}" srcOrd="1" destOrd="0" presId="urn:microsoft.com/office/officeart/2005/8/layout/hierarchy1"/>
    <dgm:cxn modelId="{FEFD7039-D0A1-417F-954D-FF08A5D5446F}" type="presParOf" srcId="{65D72B87-F45B-4C9E-9802-F5CDF8C7834A}" destId="{4A82EA08-1776-43AC-80D0-11358E037169}" srcOrd="0" destOrd="0" presId="urn:microsoft.com/office/officeart/2005/8/layout/hierarchy1"/>
    <dgm:cxn modelId="{8C9034BF-F508-470F-981C-AB2EECF253FF}" type="presParOf" srcId="{4A82EA08-1776-43AC-80D0-11358E037169}" destId="{47152E98-7B6F-47F2-A81A-420CE0823FCB}" srcOrd="0" destOrd="0" presId="urn:microsoft.com/office/officeart/2005/8/layout/hierarchy1"/>
    <dgm:cxn modelId="{208E52CF-C267-4405-B5F6-D9112F7114CE}" type="presParOf" srcId="{4A82EA08-1776-43AC-80D0-11358E037169}" destId="{55934917-0491-4470-9510-61E01618662B}" srcOrd="1" destOrd="0" presId="urn:microsoft.com/office/officeart/2005/8/layout/hierarchy1"/>
    <dgm:cxn modelId="{6BDDBE5A-3961-4D1C-B0BC-C42179E02D42}" type="presParOf" srcId="{65D72B87-F45B-4C9E-9802-F5CDF8C7834A}" destId="{E255E784-1714-4E99-BA58-8B121A8C0146}" srcOrd="1" destOrd="0" presId="urn:microsoft.com/office/officeart/2005/8/layout/hierarchy1"/>
    <dgm:cxn modelId="{E42AB983-D03D-4846-BA3D-030E0B9DFB24}" type="presParOf" srcId="{E255E784-1714-4E99-BA58-8B121A8C0146}" destId="{D75ACF91-2C14-4B4A-A65E-393FEB7561C4}" srcOrd="0" destOrd="0" presId="urn:microsoft.com/office/officeart/2005/8/layout/hierarchy1"/>
    <dgm:cxn modelId="{7C0BD6A8-99D4-44E3-A69E-6C10CE828AE7}" type="presParOf" srcId="{E255E784-1714-4E99-BA58-8B121A8C0146}" destId="{A9E4233F-ABA9-44E0-A987-46AA1BA42E53}" srcOrd="1" destOrd="0" presId="urn:microsoft.com/office/officeart/2005/8/layout/hierarchy1"/>
    <dgm:cxn modelId="{189D71BC-DC9D-4CB0-8896-A300503E18BC}" type="presParOf" srcId="{A9E4233F-ABA9-44E0-A987-46AA1BA42E53}" destId="{468AD840-DF9E-4ADE-8F90-26220BD79DDB}" srcOrd="0" destOrd="0" presId="urn:microsoft.com/office/officeart/2005/8/layout/hierarchy1"/>
    <dgm:cxn modelId="{8E44E169-06E0-4620-B300-597AF8FD5C25}" type="presParOf" srcId="{468AD840-DF9E-4ADE-8F90-26220BD79DDB}" destId="{DE80FC10-BA0E-4F3A-B87E-454615350F8B}" srcOrd="0" destOrd="0" presId="urn:microsoft.com/office/officeart/2005/8/layout/hierarchy1"/>
    <dgm:cxn modelId="{0DFF6835-DE2C-4292-9B23-9730624B1757}" type="presParOf" srcId="{468AD840-DF9E-4ADE-8F90-26220BD79DDB}" destId="{DFFCEEAE-A2FF-4B98-86AB-C37620D9DD96}" srcOrd="1" destOrd="0" presId="urn:microsoft.com/office/officeart/2005/8/layout/hierarchy1"/>
    <dgm:cxn modelId="{419DC243-A7E3-4CFD-9828-002C37A81233}" type="presParOf" srcId="{A9E4233F-ABA9-44E0-A987-46AA1BA42E53}" destId="{8B1D0F75-CEC3-4F9E-A5FA-4C87CD70D04A}" srcOrd="1" destOrd="0" presId="urn:microsoft.com/office/officeart/2005/8/layout/hierarchy1"/>
    <dgm:cxn modelId="{D6E4EC9D-4DEC-48DD-AC03-29043EC00BD9}" type="presParOf" srcId="{A62593FF-A756-42F9-9835-F88DEC51D5D9}" destId="{3BEEBC73-A925-49A4-A637-EB6E4031090B}" srcOrd="2" destOrd="0" presId="urn:microsoft.com/office/officeart/2005/8/layout/hierarchy1"/>
    <dgm:cxn modelId="{C6E9E50A-864F-4EE4-ABEC-0FF25AC2AF1D}" type="presParOf" srcId="{A62593FF-A756-42F9-9835-F88DEC51D5D9}" destId="{9F783544-B4D2-4BBC-A56F-5165F7D202DD}" srcOrd="3" destOrd="0" presId="urn:microsoft.com/office/officeart/2005/8/layout/hierarchy1"/>
    <dgm:cxn modelId="{BBE0C1CF-366B-4F96-ADD7-98982C7E6496}" type="presParOf" srcId="{9F783544-B4D2-4BBC-A56F-5165F7D202DD}" destId="{9FC52861-87C2-4304-AB41-4E23610EF0EC}" srcOrd="0" destOrd="0" presId="urn:microsoft.com/office/officeart/2005/8/layout/hierarchy1"/>
    <dgm:cxn modelId="{0FDBFD07-3D47-47E7-9B92-BA1747D31CBD}" type="presParOf" srcId="{9FC52861-87C2-4304-AB41-4E23610EF0EC}" destId="{EBC286BD-391C-47F3-878B-61D5E932CF13}" srcOrd="0" destOrd="0" presId="urn:microsoft.com/office/officeart/2005/8/layout/hierarchy1"/>
    <dgm:cxn modelId="{DD021D65-9E34-40ED-9754-E9AFD048A590}" type="presParOf" srcId="{9FC52861-87C2-4304-AB41-4E23610EF0EC}" destId="{4207CD5F-60F0-4029-B132-B7A4B578541E}" srcOrd="1" destOrd="0" presId="urn:microsoft.com/office/officeart/2005/8/layout/hierarchy1"/>
    <dgm:cxn modelId="{66B63F2E-85EA-46F8-A4BF-1A6242F3CB52}" type="presParOf" srcId="{9F783544-B4D2-4BBC-A56F-5165F7D202DD}" destId="{BF3FD7E2-60D8-427A-9EEB-7CBBD09488F5}" srcOrd="1" destOrd="0" presId="urn:microsoft.com/office/officeart/2005/8/layout/hierarchy1"/>
    <dgm:cxn modelId="{D01094E3-9D16-445C-93BF-BDB7CE8AC3E6}" type="presParOf" srcId="{A62593FF-A756-42F9-9835-F88DEC51D5D9}" destId="{62175D42-B121-4554-8020-6BE3C1B9E82D}" srcOrd="4" destOrd="0" presId="urn:microsoft.com/office/officeart/2005/8/layout/hierarchy1"/>
    <dgm:cxn modelId="{A459FFB7-7AF6-4D89-883F-C8CA77FEF07F}" type="presParOf" srcId="{A62593FF-A756-42F9-9835-F88DEC51D5D9}" destId="{5F8A52EF-04D1-42BF-ABBE-DEF0EF2B7901}" srcOrd="5" destOrd="0" presId="urn:microsoft.com/office/officeart/2005/8/layout/hierarchy1"/>
    <dgm:cxn modelId="{C07C0AA5-FE66-4B19-A652-A20EC517B1CB}" type="presParOf" srcId="{5F8A52EF-04D1-42BF-ABBE-DEF0EF2B7901}" destId="{4E0D6001-F3D8-438D-99A0-A4CE8F4FBEC6}" srcOrd="0" destOrd="0" presId="urn:microsoft.com/office/officeart/2005/8/layout/hierarchy1"/>
    <dgm:cxn modelId="{A2E8EAC5-3E3F-41D3-AC12-81D02DEC4027}" type="presParOf" srcId="{4E0D6001-F3D8-438D-99A0-A4CE8F4FBEC6}" destId="{B50E307C-5CA4-4734-9ED3-1C70AAADB6C8}" srcOrd="0" destOrd="0" presId="urn:microsoft.com/office/officeart/2005/8/layout/hierarchy1"/>
    <dgm:cxn modelId="{A9E41D8B-CEBD-4D6C-979E-02631CF5F1AF}" type="presParOf" srcId="{4E0D6001-F3D8-438D-99A0-A4CE8F4FBEC6}" destId="{D3EEC91B-C6F5-4AA1-8D7A-BBF9995BCF64}" srcOrd="1" destOrd="0" presId="urn:microsoft.com/office/officeart/2005/8/layout/hierarchy1"/>
    <dgm:cxn modelId="{A9C57CD0-918C-4411-9712-E62B7E67ACE3}" type="presParOf" srcId="{5F8A52EF-04D1-42BF-ABBE-DEF0EF2B7901}" destId="{372FD2AA-424B-45A7-9E86-0534211DEDF3}"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175D42-B121-4554-8020-6BE3C1B9E82D}">
      <dsp:nvSpPr>
        <dsp:cNvPr id="0" name=""/>
        <dsp:cNvSpPr/>
      </dsp:nvSpPr>
      <dsp:spPr>
        <a:xfrm>
          <a:off x="729712" y="1773396"/>
          <a:ext cx="2084584" cy="337578"/>
        </a:xfrm>
        <a:custGeom>
          <a:avLst/>
          <a:gdLst/>
          <a:ahLst/>
          <a:cxnLst/>
          <a:rect l="0" t="0" r="0" b="0"/>
          <a:pathLst>
            <a:path>
              <a:moveTo>
                <a:pt x="2084584" y="0"/>
              </a:moveTo>
              <a:lnTo>
                <a:pt x="2084584" y="232477"/>
              </a:lnTo>
              <a:lnTo>
                <a:pt x="0" y="232477"/>
              </a:lnTo>
              <a:lnTo>
                <a:pt x="0" y="33757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EEBC73-A925-49A4-A637-EB6E4031090B}">
      <dsp:nvSpPr>
        <dsp:cNvPr id="0" name=""/>
        <dsp:cNvSpPr/>
      </dsp:nvSpPr>
      <dsp:spPr>
        <a:xfrm>
          <a:off x="2344900" y="1773396"/>
          <a:ext cx="469397" cy="505206"/>
        </a:xfrm>
        <a:custGeom>
          <a:avLst/>
          <a:gdLst/>
          <a:ahLst/>
          <a:cxnLst/>
          <a:rect l="0" t="0" r="0" b="0"/>
          <a:pathLst>
            <a:path>
              <a:moveTo>
                <a:pt x="469397" y="0"/>
              </a:moveTo>
              <a:lnTo>
                <a:pt x="469397" y="400105"/>
              </a:lnTo>
              <a:lnTo>
                <a:pt x="0" y="400105"/>
              </a:lnTo>
              <a:lnTo>
                <a:pt x="0" y="50520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5ACF91-2C14-4B4A-A65E-393FEB7561C4}">
      <dsp:nvSpPr>
        <dsp:cNvPr id="0" name=""/>
        <dsp:cNvSpPr/>
      </dsp:nvSpPr>
      <dsp:spPr>
        <a:xfrm>
          <a:off x="4155214" y="3054129"/>
          <a:ext cx="91440" cy="329956"/>
        </a:xfrm>
        <a:custGeom>
          <a:avLst/>
          <a:gdLst/>
          <a:ahLst/>
          <a:cxnLst/>
          <a:rect l="0" t="0" r="0" b="0"/>
          <a:pathLst>
            <a:path>
              <a:moveTo>
                <a:pt x="45720" y="0"/>
              </a:moveTo>
              <a:lnTo>
                <a:pt x="45720" y="3299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D6083C-22E4-47D4-A7D8-4F8E0D7F0277}">
      <dsp:nvSpPr>
        <dsp:cNvPr id="0" name=""/>
        <dsp:cNvSpPr/>
      </dsp:nvSpPr>
      <dsp:spPr>
        <a:xfrm>
          <a:off x="2814297" y="1773396"/>
          <a:ext cx="1386637" cy="329956"/>
        </a:xfrm>
        <a:custGeom>
          <a:avLst/>
          <a:gdLst/>
          <a:ahLst/>
          <a:cxnLst/>
          <a:rect l="0" t="0" r="0" b="0"/>
          <a:pathLst>
            <a:path>
              <a:moveTo>
                <a:pt x="0" y="0"/>
              </a:moveTo>
              <a:lnTo>
                <a:pt x="0" y="224855"/>
              </a:lnTo>
              <a:lnTo>
                <a:pt x="1386637" y="224855"/>
              </a:lnTo>
              <a:lnTo>
                <a:pt x="1386637" y="3299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5B20F1-BE89-42A1-954D-6F95EBCAB908}">
      <dsp:nvSpPr>
        <dsp:cNvPr id="0" name=""/>
        <dsp:cNvSpPr/>
      </dsp:nvSpPr>
      <dsp:spPr>
        <a:xfrm>
          <a:off x="2768577" y="723018"/>
          <a:ext cx="91440" cy="329956"/>
        </a:xfrm>
        <a:custGeom>
          <a:avLst/>
          <a:gdLst/>
          <a:ahLst/>
          <a:cxnLst/>
          <a:rect l="0" t="0" r="0" b="0"/>
          <a:pathLst>
            <a:path>
              <a:moveTo>
                <a:pt x="45720" y="0"/>
              </a:moveTo>
              <a:lnTo>
                <a:pt x="45720" y="329956"/>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475567-D2E8-4831-97A8-F42A8581BAB1}">
      <dsp:nvSpPr>
        <dsp:cNvPr id="0" name=""/>
        <dsp:cNvSpPr/>
      </dsp:nvSpPr>
      <dsp:spPr>
        <a:xfrm>
          <a:off x="2247036" y="2597"/>
          <a:ext cx="1134521" cy="720421"/>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AD1CC3-4FD0-4AD2-A09C-27C28BA465C0}">
      <dsp:nvSpPr>
        <dsp:cNvPr id="0" name=""/>
        <dsp:cNvSpPr/>
      </dsp:nvSpPr>
      <dsp:spPr>
        <a:xfrm>
          <a:off x="2373094" y="122352"/>
          <a:ext cx="1134521" cy="720421"/>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Governing Body</a:t>
          </a:r>
        </a:p>
      </dsp:txBody>
      <dsp:txXfrm>
        <a:off x="2394194" y="143452"/>
        <a:ext cx="1092321" cy="678221"/>
      </dsp:txXfrm>
    </dsp:sp>
    <dsp:sp modelId="{05C34899-25A0-49D8-B447-8372993825DA}">
      <dsp:nvSpPr>
        <dsp:cNvPr id="0" name=""/>
        <dsp:cNvSpPr/>
      </dsp:nvSpPr>
      <dsp:spPr>
        <a:xfrm>
          <a:off x="2247036" y="1052975"/>
          <a:ext cx="1134521" cy="720421"/>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B8913F-C825-422A-A62F-EEEF05BB178B}">
      <dsp:nvSpPr>
        <dsp:cNvPr id="0" name=""/>
        <dsp:cNvSpPr/>
      </dsp:nvSpPr>
      <dsp:spPr>
        <a:xfrm>
          <a:off x="2373094" y="1172730"/>
          <a:ext cx="1134521" cy="720421"/>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Head teacher</a:t>
          </a:r>
        </a:p>
      </dsp:txBody>
      <dsp:txXfrm>
        <a:off x="2394194" y="1193830"/>
        <a:ext cx="1092321" cy="678221"/>
      </dsp:txXfrm>
    </dsp:sp>
    <dsp:sp modelId="{47152E98-7B6F-47F2-A81A-420CE0823FCB}">
      <dsp:nvSpPr>
        <dsp:cNvPr id="0" name=""/>
        <dsp:cNvSpPr/>
      </dsp:nvSpPr>
      <dsp:spPr>
        <a:xfrm>
          <a:off x="3568189" y="2103353"/>
          <a:ext cx="1265491" cy="950776"/>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934917-0491-4470-9510-61E01618662B}">
      <dsp:nvSpPr>
        <dsp:cNvPr id="0" name=""/>
        <dsp:cNvSpPr/>
      </dsp:nvSpPr>
      <dsp:spPr>
        <a:xfrm>
          <a:off x="3694247" y="2223108"/>
          <a:ext cx="1265491" cy="950776"/>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Deputy Head</a:t>
          </a:r>
        </a:p>
        <a:p>
          <a:pPr marL="0" lvl="0" indent="0" algn="ctr" defTabSz="488950">
            <a:lnSpc>
              <a:spcPct val="90000"/>
            </a:lnSpc>
            <a:spcBef>
              <a:spcPct val="0"/>
            </a:spcBef>
            <a:spcAft>
              <a:spcPct val="35000"/>
            </a:spcAft>
            <a:buNone/>
          </a:pPr>
          <a:r>
            <a:rPr lang="en-GB" sz="1100" b="1" kern="1200"/>
            <a:t>Health &amp; Safety Coordinator</a:t>
          </a:r>
        </a:p>
      </dsp:txBody>
      <dsp:txXfrm>
        <a:off x="3722094" y="2250955"/>
        <a:ext cx="1209797" cy="895082"/>
      </dsp:txXfrm>
    </dsp:sp>
    <dsp:sp modelId="{DE80FC10-BA0E-4F3A-B87E-454615350F8B}">
      <dsp:nvSpPr>
        <dsp:cNvPr id="0" name=""/>
        <dsp:cNvSpPr/>
      </dsp:nvSpPr>
      <dsp:spPr>
        <a:xfrm>
          <a:off x="2720111" y="3384086"/>
          <a:ext cx="2961646" cy="958880"/>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FCEEAE-A2FF-4B98-86AB-C37620D9DD96}">
      <dsp:nvSpPr>
        <dsp:cNvPr id="0" name=""/>
        <dsp:cNvSpPr/>
      </dsp:nvSpPr>
      <dsp:spPr>
        <a:xfrm>
          <a:off x="2846169" y="3503841"/>
          <a:ext cx="2961646" cy="958880"/>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Teachers</a:t>
          </a:r>
        </a:p>
        <a:p>
          <a:pPr marL="0" lvl="0" indent="0" algn="ctr" defTabSz="466725">
            <a:lnSpc>
              <a:spcPct val="90000"/>
            </a:lnSpc>
            <a:spcBef>
              <a:spcPct val="0"/>
            </a:spcBef>
            <a:spcAft>
              <a:spcPct val="35000"/>
            </a:spcAft>
            <a:buNone/>
          </a:pPr>
          <a:r>
            <a:rPr lang="en-GB" sz="1050" b="1" kern="1200"/>
            <a:t>Non-Teaching Staff</a:t>
          </a:r>
        </a:p>
      </dsp:txBody>
      <dsp:txXfrm>
        <a:off x="2874254" y="3531926"/>
        <a:ext cx="2905476" cy="902710"/>
      </dsp:txXfrm>
    </dsp:sp>
    <dsp:sp modelId="{EBC286BD-391C-47F3-878B-61D5E932CF13}">
      <dsp:nvSpPr>
        <dsp:cNvPr id="0" name=""/>
        <dsp:cNvSpPr/>
      </dsp:nvSpPr>
      <dsp:spPr>
        <a:xfrm>
          <a:off x="1777639" y="2278603"/>
          <a:ext cx="1134521" cy="720421"/>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07CD5F-60F0-4029-B132-B7A4B578541E}">
      <dsp:nvSpPr>
        <dsp:cNvPr id="0" name=""/>
        <dsp:cNvSpPr/>
      </dsp:nvSpPr>
      <dsp:spPr>
        <a:xfrm>
          <a:off x="1903697" y="2398358"/>
          <a:ext cx="1134521" cy="720421"/>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Cleaners</a:t>
          </a:r>
        </a:p>
      </dsp:txBody>
      <dsp:txXfrm>
        <a:off x="1924797" y="2419458"/>
        <a:ext cx="1092321" cy="678221"/>
      </dsp:txXfrm>
    </dsp:sp>
    <dsp:sp modelId="{B50E307C-5CA4-4734-9ED3-1C70AAADB6C8}">
      <dsp:nvSpPr>
        <dsp:cNvPr id="0" name=""/>
        <dsp:cNvSpPr/>
      </dsp:nvSpPr>
      <dsp:spPr>
        <a:xfrm>
          <a:off x="162451" y="2110975"/>
          <a:ext cx="1134521" cy="720421"/>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EEC91B-C6F5-4AA1-8D7A-BBF9995BCF64}">
      <dsp:nvSpPr>
        <dsp:cNvPr id="0" name=""/>
        <dsp:cNvSpPr/>
      </dsp:nvSpPr>
      <dsp:spPr>
        <a:xfrm>
          <a:off x="288509" y="2230730"/>
          <a:ext cx="1134521" cy="720421"/>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Contractors</a:t>
          </a:r>
        </a:p>
      </dsp:txBody>
      <dsp:txXfrm>
        <a:off x="309609" y="2251830"/>
        <a:ext cx="1092321" cy="6782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1" ma:contentTypeDescription="Create a new document." ma:contentTypeScope="" ma:versionID="6a9d8add8c539ec9f68d09dcd29ceb2c">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351e8ee2ff58df72b76a591439447520"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51027-F5B2-4FF7-A8C2-DAD947260B43}">
  <ds:schemaRefs>
    <ds:schemaRef ds:uri="http://schemas.openxmlformats.org/package/2006/metadata/core-properties"/>
    <ds:schemaRef ds:uri="34529acd-7302-4148-a1cc-c65dbd913134"/>
    <ds:schemaRef ds:uri="http://schemas.microsoft.com/office/2006/documentManagement/types"/>
    <ds:schemaRef ds:uri="http://schemas.microsoft.com/office/infopath/2007/PartnerControls"/>
    <ds:schemaRef ds:uri="http://purl.org/dc/elements/1.1/"/>
    <ds:schemaRef ds:uri="http://schemas.microsoft.com/office/2006/metadata/properties"/>
    <ds:schemaRef ds:uri="2220c4eb-fe3b-405b-80eb-4ea6a012a6ca"/>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0598B53A-AC2B-4563-BBEF-5E7BF4F99FBC}">
  <ds:schemaRefs>
    <ds:schemaRef ds:uri="http://schemas.microsoft.com/sharepoint/v3/contenttype/forms"/>
  </ds:schemaRefs>
</ds:datastoreItem>
</file>

<file path=customXml/itemProps3.xml><?xml version="1.0" encoding="utf-8"?>
<ds:datastoreItem xmlns:ds="http://schemas.openxmlformats.org/officeDocument/2006/customXml" ds:itemID="{4BD3B600-3A70-4CC3-BFF2-A40530D89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EE881A-1294-4775-8D39-7DE36776F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33992</Words>
  <Characters>193761</Characters>
  <Application>Microsoft Office Word</Application>
  <DocSecurity>0</DocSecurity>
  <Lines>1614</Lines>
  <Paragraphs>454</Paragraphs>
  <ScaleCrop>false</ScaleCrop>
  <HeadingPairs>
    <vt:vector size="2" baseType="variant">
      <vt:variant>
        <vt:lpstr>Title</vt:lpstr>
      </vt:variant>
      <vt:variant>
        <vt:i4>1</vt:i4>
      </vt:variant>
    </vt:vector>
  </HeadingPairs>
  <TitlesOfParts>
    <vt:vector size="1" baseType="lpstr">
      <vt:lpstr>Model H&amp;S Policy Dec 2015</vt:lpstr>
    </vt:vector>
  </TitlesOfParts>
  <Company>KAHSC</Company>
  <LinksUpToDate>false</LinksUpToDate>
  <CharactersWithSpaces>227299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H&amp;S Policy Dec 2015</dc:title>
  <dc:creator>Helen Blamire (KAHSC)</dc:creator>
  <dc:description>FAO - Headteachers, H&amp;S Governors, H&amp;S Coordinators - Mode School H&amp;S Policy Dec 2015</dc:description>
  <cp:lastModifiedBy>Kerry Stafford-Roberts</cp:lastModifiedBy>
  <cp:revision>2</cp:revision>
  <cp:lastPrinted>2016-05-18T08:57:00Z</cp:lastPrinted>
  <dcterms:created xsi:type="dcterms:W3CDTF">2019-09-23T15:30:00Z</dcterms:created>
  <dcterms:modified xsi:type="dcterms:W3CDTF">2019-09-23T15:30:00Z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0x010100B9D1AD7709CC324FB5DBE2E0BBE79501</vt:lpwstr>
  </property>
</Properties>
</file>