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412CC" w14:textId="77777777" w:rsidR="005C2751" w:rsidRDefault="002D3A34" w:rsidP="002D3A34">
      <w:pPr>
        <w:pStyle w:val="Title"/>
        <w:jc w:val="center"/>
      </w:pPr>
      <w:r>
        <w:t>Hornby St. Margaret’s</w:t>
      </w:r>
      <w:r w:rsidR="00631D59" w:rsidRPr="00245DBA">
        <w:t xml:space="preserve"> </w:t>
      </w:r>
      <w:r w:rsidR="005C2751">
        <w:t>Primary School</w:t>
      </w:r>
    </w:p>
    <w:p w14:paraId="1301AC06" w14:textId="4031F4C1" w:rsidR="00D7170A" w:rsidRPr="005C2751" w:rsidRDefault="0036570F" w:rsidP="002D3A34">
      <w:pPr>
        <w:pStyle w:val="Title"/>
        <w:jc w:val="center"/>
        <w:rPr>
          <w:rStyle w:val="BookTitle"/>
        </w:rPr>
      </w:pPr>
      <w:r w:rsidRPr="005C2751">
        <w:rPr>
          <w:rStyle w:val="BookTitle"/>
        </w:rPr>
        <w:t>Policy for Special Educational Needs</w:t>
      </w:r>
      <w:r w:rsidR="002D3A34" w:rsidRPr="005C2751">
        <w:rPr>
          <w:rStyle w:val="BookTitle"/>
        </w:rPr>
        <w:t xml:space="preserve"> and Disability</w:t>
      </w:r>
    </w:p>
    <w:p w14:paraId="0BC565F7" w14:textId="33963703" w:rsidR="002D3A34" w:rsidRDefault="002D3A34" w:rsidP="005C399B">
      <w:pPr>
        <w:pStyle w:val="Subtitle"/>
        <w:jc w:val="center"/>
      </w:pPr>
      <w:r>
        <w:t>Main Street</w:t>
      </w:r>
    </w:p>
    <w:p w14:paraId="2EE573BF" w14:textId="5B19EEB7" w:rsidR="002D3A34" w:rsidRDefault="002D3A34" w:rsidP="005C399B">
      <w:pPr>
        <w:pStyle w:val="Subtitle"/>
        <w:jc w:val="center"/>
      </w:pPr>
      <w:r>
        <w:t>Hornby</w:t>
      </w:r>
    </w:p>
    <w:p w14:paraId="24C932A7" w14:textId="4C6D43CB" w:rsidR="002D3A34" w:rsidRDefault="002D3A34" w:rsidP="005C399B">
      <w:pPr>
        <w:pStyle w:val="Subtitle"/>
        <w:jc w:val="center"/>
      </w:pPr>
      <w:r>
        <w:t>Lancashire</w:t>
      </w:r>
    </w:p>
    <w:p w14:paraId="16CE99AA" w14:textId="3CD81AE9" w:rsidR="002D3A34" w:rsidRDefault="002D3A34" w:rsidP="005C399B">
      <w:pPr>
        <w:pStyle w:val="Subtitle"/>
        <w:jc w:val="center"/>
      </w:pPr>
      <w:r>
        <w:t>LA2 8JY</w:t>
      </w:r>
    </w:p>
    <w:p w14:paraId="0EE9DD36" w14:textId="3200E286" w:rsidR="002D3A34" w:rsidRDefault="002D3A34" w:rsidP="005C399B">
      <w:pPr>
        <w:pStyle w:val="Subtitle"/>
        <w:jc w:val="center"/>
      </w:pPr>
      <w:r>
        <w:t>Tel: 01524 221496</w:t>
      </w:r>
    </w:p>
    <w:p w14:paraId="66FEECDE" w14:textId="7E18CCA4" w:rsidR="002D3A34" w:rsidRDefault="002D3A34" w:rsidP="005C399B">
      <w:pPr>
        <w:pStyle w:val="Subtitle"/>
        <w:jc w:val="center"/>
      </w:pPr>
      <w:r>
        <w:t>Headteacher: Mr. Kerry Stafford-Roberts</w:t>
      </w:r>
    </w:p>
    <w:p w14:paraId="5E778EF1" w14:textId="5999D46E" w:rsidR="005C399B" w:rsidRPr="00CC55DB" w:rsidRDefault="002D3A34" w:rsidP="005C399B">
      <w:pPr>
        <w:pStyle w:val="Subtitle"/>
        <w:jc w:val="center"/>
        <w:rPr>
          <w:b/>
        </w:rPr>
      </w:pPr>
      <w:r w:rsidRPr="00CC55DB">
        <w:rPr>
          <w:b/>
        </w:rPr>
        <w:t xml:space="preserve">Special Educational Needs Co-ordinator (SENCO): Mrs. </w:t>
      </w:r>
      <w:r w:rsidR="00CF34D1">
        <w:rPr>
          <w:b/>
        </w:rPr>
        <w:t>Jan Shaw</w:t>
      </w:r>
    </w:p>
    <w:p w14:paraId="22EAF6AF" w14:textId="67861617" w:rsidR="005C399B" w:rsidRDefault="005C399B" w:rsidP="00CF34D1">
      <w:pPr>
        <w:pStyle w:val="Subtitle"/>
        <w:jc w:val="center"/>
        <w:rPr>
          <w:rStyle w:val="Hyperlink"/>
        </w:rPr>
      </w:pPr>
      <w:r>
        <w:t xml:space="preserve"> Contact via: </w:t>
      </w:r>
      <w:hyperlink r:id="rId8" w:history="1">
        <w:r w:rsidR="00210F48" w:rsidRPr="00F410FD">
          <w:rPr>
            <w:rStyle w:val="Hyperlink"/>
          </w:rPr>
          <w:t>bursar@hornby.lancs.sch.uk</w:t>
        </w:r>
      </w:hyperlink>
    </w:p>
    <w:p w14:paraId="1E0A5C2E" w14:textId="77777777" w:rsidR="00CF34D1" w:rsidRPr="00CF34D1" w:rsidRDefault="00CF34D1" w:rsidP="00CF34D1"/>
    <w:p w14:paraId="42312D8F" w14:textId="2299BF7A" w:rsidR="0036570F" w:rsidRDefault="00C46CA5" w:rsidP="00C46CA5">
      <w:pPr>
        <w:jc w:val="center"/>
      </w:pPr>
      <w:r>
        <w:t>M</w:t>
      </w:r>
      <w:r w:rsidR="00210F48">
        <w:t xml:space="preserve">rs. </w:t>
      </w:r>
      <w:r w:rsidR="00CF34D1">
        <w:t>Shaw</w:t>
      </w:r>
      <w:r w:rsidR="00210F48">
        <w:t xml:space="preserve"> </w:t>
      </w:r>
      <w:r w:rsidR="00CF34D1">
        <w:t>is the SENCO and is avail</w:t>
      </w:r>
      <w:r w:rsidR="00C35E1C">
        <w:t xml:space="preserve">able in school for flexible appointments on Tuesdays. </w:t>
      </w:r>
      <w:r w:rsidR="00CF34D1">
        <w:t>She is also teaches the KS2 class teacher on Thursdays and Fridays and can</w:t>
      </w:r>
      <w:r>
        <w:t xml:space="preserve"> be contacted via the school office</w:t>
      </w:r>
      <w:r w:rsidR="00210F48">
        <w:t xml:space="preserve">. </w:t>
      </w:r>
      <w:r>
        <w:t xml:space="preserve">Mrs. </w:t>
      </w:r>
      <w:r w:rsidR="00CF34D1">
        <w:t>Shaw will</w:t>
      </w:r>
      <w:r w:rsidR="005C2751">
        <w:t xml:space="preserve"> attend staff, leadership team</w:t>
      </w:r>
      <w:r>
        <w:t xml:space="preserve"> and governors</w:t>
      </w:r>
      <w:r w:rsidR="005C2751">
        <w:t>’</w:t>
      </w:r>
      <w:r>
        <w:t xml:space="preserve"> meetings on request. Otherwise, Mr. Stafford-Roberts is the advocate for pupils with SEND at such meetings.</w:t>
      </w:r>
    </w:p>
    <w:p w14:paraId="00FE2573" w14:textId="1BA99092" w:rsidR="00C46CA5" w:rsidRDefault="003240AD" w:rsidP="005C2751">
      <w:pPr>
        <w:spacing w:after="0" w:line="240" w:lineRule="auto"/>
        <w:jc w:val="center"/>
        <w:rPr>
          <w:bCs/>
        </w:rPr>
      </w:pPr>
      <w:r>
        <w:rPr>
          <w:rFonts w:ascii="Calibri" w:hAnsi="Calibri" w:cs="Calibri"/>
        </w:rPr>
        <w:t xml:space="preserve">We at </w:t>
      </w:r>
      <w:r w:rsidR="002D3A34">
        <w:rPr>
          <w:rFonts w:ascii="Calibri" w:hAnsi="Calibri" w:cs="Calibri"/>
        </w:rPr>
        <w:t>Hornby St. Margaret’s CE</w:t>
      </w:r>
      <w:r>
        <w:rPr>
          <w:rFonts w:ascii="Calibri" w:hAnsi="Calibri" w:cs="Calibri"/>
        </w:rPr>
        <w:t xml:space="preserve"> </w:t>
      </w:r>
      <w:r w:rsidR="0036570F">
        <w:rPr>
          <w:rFonts w:ascii="Calibri" w:hAnsi="Calibri" w:cs="Calibri"/>
        </w:rPr>
        <w:t>Primary School</w:t>
      </w:r>
      <w:r w:rsidR="0036570F">
        <w:rPr>
          <w:rFonts w:ascii="Calibri" w:hAnsi="Calibri" w:cs="Calibri"/>
          <w:b/>
        </w:rPr>
        <w:t xml:space="preserve"> </w:t>
      </w:r>
      <w:r w:rsidR="0036570F">
        <w:rPr>
          <w:rFonts w:ascii="Calibri" w:hAnsi="Calibri" w:cs="Calibri"/>
        </w:rPr>
        <w:t>are committed to</w:t>
      </w:r>
      <w:r w:rsidR="00484AD3">
        <w:rPr>
          <w:rFonts w:ascii="Calibri" w:hAnsi="Calibri" w:cs="Calibri"/>
        </w:rPr>
        <w:t xml:space="preserve"> making our</w:t>
      </w:r>
      <w:r w:rsidR="00245DBA">
        <w:rPr>
          <w:rFonts w:ascii="Calibri" w:hAnsi="Calibri" w:cs="Calibri"/>
        </w:rPr>
        <w:t xml:space="preserve"> best endeavours to </w:t>
      </w:r>
      <w:r w:rsidR="0036570F">
        <w:rPr>
          <w:rFonts w:ascii="Calibri" w:hAnsi="Calibri" w:cs="Calibri"/>
        </w:rPr>
        <w:t>mee</w:t>
      </w:r>
      <w:r w:rsidR="00245DBA" w:rsidRPr="00245DBA">
        <w:rPr>
          <w:rFonts w:ascii="Calibri" w:hAnsi="Calibri" w:cs="Calibri"/>
        </w:rPr>
        <w:t>t</w:t>
      </w:r>
      <w:r w:rsidR="00245DBA">
        <w:rPr>
          <w:rFonts w:ascii="Calibri" w:hAnsi="Calibri" w:cs="Calibri"/>
          <w:b/>
        </w:rPr>
        <w:t xml:space="preserve"> </w:t>
      </w:r>
      <w:r w:rsidR="0036570F">
        <w:rPr>
          <w:rFonts w:ascii="Calibri" w:hAnsi="Calibri" w:cs="Calibri"/>
        </w:rPr>
        <w:t>the special educational needs of pupils and ensuring that they</w:t>
      </w:r>
      <w:r w:rsidR="00245DBA">
        <w:rPr>
          <w:rFonts w:ascii="Calibri" w:hAnsi="Calibri" w:cs="Calibri"/>
        </w:rPr>
        <w:t xml:space="preserve"> achieve the best possible educational and other outcomes</w:t>
      </w:r>
      <w:r w:rsidR="0036570F">
        <w:rPr>
          <w:rFonts w:ascii="Calibri" w:hAnsi="Calibri" w:cs="Calibri"/>
        </w:rPr>
        <w:t>. In lin</w:t>
      </w:r>
      <w:r w:rsidR="00484AD3">
        <w:rPr>
          <w:rFonts w:ascii="Calibri" w:hAnsi="Calibri" w:cs="Calibri"/>
        </w:rPr>
        <w:t xml:space="preserve">e with our mission statement, </w:t>
      </w:r>
      <w:r w:rsidR="00484AD3">
        <w:rPr>
          <w:bCs/>
        </w:rPr>
        <w:t>“It is the aim of the school to develop the academic potential of each child:</w:t>
      </w:r>
      <w:r w:rsidR="005C2751">
        <w:rPr>
          <w:bCs/>
        </w:rPr>
        <w:t xml:space="preserve"> </w:t>
      </w:r>
      <w:r w:rsidR="00484AD3">
        <w:rPr>
          <w:bCs/>
        </w:rPr>
        <w:t>and to cater for the social</w:t>
      </w:r>
      <w:r w:rsidR="005C2751">
        <w:rPr>
          <w:bCs/>
        </w:rPr>
        <w:t xml:space="preserve">, moral, physical and spiritual </w:t>
      </w:r>
      <w:r w:rsidR="00484AD3">
        <w:rPr>
          <w:bCs/>
        </w:rPr>
        <w:t>requirements of the</w:t>
      </w:r>
      <w:r w:rsidR="005C2751">
        <w:rPr>
          <w:bCs/>
        </w:rPr>
        <w:t xml:space="preserve"> </w:t>
      </w:r>
      <w:r w:rsidR="00484AD3">
        <w:rPr>
          <w:bCs/>
        </w:rPr>
        <w:t>individual in a happy and secure Christian environment.”</w:t>
      </w:r>
      <w:r w:rsidR="00C46CA5">
        <w:rPr>
          <w:bCs/>
        </w:rPr>
        <w:t xml:space="preserve"> Every teacher is a teacher of every child, including those with SEND. </w:t>
      </w:r>
    </w:p>
    <w:p w14:paraId="730FCB3A" w14:textId="77777777" w:rsidR="002D3A34" w:rsidRDefault="002D3A34" w:rsidP="00484AD3">
      <w:pPr>
        <w:spacing w:after="0" w:line="240" w:lineRule="auto"/>
        <w:jc w:val="center"/>
        <w:rPr>
          <w:bCs/>
        </w:rPr>
      </w:pPr>
    </w:p>
    <w:p w14:paraId="7FF5A42D" w14:textId="531BFE24" w:rsidR="002D3A34" w:rsidRPr="002D3A34" w:rsidRDefault="002D3A34" w:rsidP="005C2751">
      <w:pPr>
        <w:ind w:left="720"/>
        <w:jc w:val="center"/>
        <w:rPr>
          <w:szCs w:val="24"/>
        </w:rPr>
      </w:pPr>
      <w:r w:rsidRPr="002D3A34">
        <w:rPr>
          <w:szCs w:val="24"/>
        </w:rPr>
        <w:t>This policy complies with the statutory requirement laid out in the SEND C</w:t>
      </w:r>
      <w:r>
        <w:rPr>
          <w:szCs w:val="24"/>
        </w:rPr>
        <w:t>ode of Practice 0 – 25 (September 2014</w:t>
      </w:r>
      <w:r w:rsidRPr="002D3A34">
        <w:rPr>
          <w:szCs w:val="24"/>
        </w:rPr>
        <w:t>) 3.65 and has been written with reference to the following guidance and documents:</w:t>
      </w:r>
    </w:p>
    <w:p w14:paraId="54C12261" w14:textId="73F18165" w:rsidR="002D3A34" w:rsidRPr="002D3A34" w:rsidRDefault="002D3A34" w:rsidP="002A10A6">
      <w:pPr>
        <w:pStyle w:val="ListParagraph"/>
        <w:numPr>
          <w:ilvl w:val="0"/>
          <w:numId w:val="2"/>
        </w:numPr>
        <w:jc w:val="center"/>
        <w:rPr>
          <w:szCs w:val="24"/>
        </w:rPr>
      </w:pPr>
      <w:r w:rsidRPr="002D3A34">
        <w:rPr>
          <w:szCs w:val="24"/>
        </w:rPr>
        <w:t>Equality Act 2010: advice for schools DfE Feb 2013</w:t>
      </w:r>
    </w:p>
    <w:p w14:paraId="11DB3CDE" w14:textId="12FDE320" w:rsidR="002D3A34" w:rsidRPr="002D3A34" w:rsidRDefault="002D3A34" w:rsidP="002A10A6">
      <w:pPr>
        <w:pStyle w:val="ListParagraph"/>
        <w:numPr>
          <w:ilvl w:val="0"/>
          <w:numId w:val="2"/>
        </w:numPr>
        <w:jc w:val="center"/>
        <w:rPr>
          <w:szCs w:val="24"/>
        </w:rPr>
      </w:pPr>
      <w:r w:rsidRPr="002D3A34">
        <w:rPr>
          <w:szCs w:val="24"/>
        </w:rPr>
        <w:t>SEND Code of Practice 0 – 25 (September 2014)</w:t>
      </w:r>
    </w:p>
    <w:p w14:paraId="290FE2C6" w14:textId="77777777" w:rsidR="005C2751" w:rsidRDefault="002D3A34" w:rsidP="002A10A6">
      <w:pPr>
        <w:pStyle w:val="ListParagraph"/>
        <w:numPr>
          <w:ilvl w:val="0"/>
          <w:numId w:val="2"/>
        </w:numPr>
        <w:jc w:val="center"/>
        <w:rPr>
          <w:szCs w:val="24"/>
        </w:rPr>
      </w:pPr>
      <w:r w:rsidRPr="002D3A34">
        <w:rPr>
          <w:szCs w:val="24"/>
        </w:rPr>
        <w:t>Schools SEN Information Report Regulations (2014)</w:t>
      </w:r>
    </w:p>
    <w:p w14:paraId="600B9CEC" w14:textId="77777777" w:rsidR="005C2751" w:rsidRDefault="002D3A34" w:rsidP="005C2751">
      <w:pPr>
        <w:pStyle w:val="ListParagraph"/>
        <w:ind w:left="1080"/>
        <w:jc w:val="center"/>
        <w:rPr>
          <w:szCs w:val="24"/>
        </w:rPr>
        <w:sectPr w:rsidR="005C2751" w:rsidSect="006E1D76">
          <w:footerReference w:type="default" r:id="rId9"/>
          <w:pgSz w:w="11906" w:h="16838"/>
          <w:pgMar w:top="1440" w:right="1440" w:bottom="1440" w:left="1440" w:header="708" w:footer="510" w:gutter="0"/>
          <w:cols w:space="708"/>
          <w:docGrid w:linePitch="360"/>
        </w:sectPr>
      </w:pPr>
      <w:r w:rsidRPr="005C2751">
        <w:rPr>
          <w:szCs w:val="24"/>
        </w:rPr>
        <w:t>This policy has been created by the school’s SENCO, Zena Martin, and is to be used initially for consultation purposes with governors, staff and parents &amp; carers of pupils with special educational needs and disability.</w:t>
      </w:r>
    </w:p>
    <w:p w14:paraId="4C6A59F5" w14:textId="77777777" w:rsidR="00D13D0F" w:rsidRPr="00150997" w:rsidRDefault="00D13D0F" w:rsidP="00150997">
      <w:pPr>
        <w:pStyle w:val="Heading1"/>
      </w:pPr>
      <w:r w:rsidRPr="00150997">
        <w:lastRenderedPageBreak/>
        <w:t>Aims</w:t>
      </w:r>
    </w:p>
    <w:p w14:paraId="2709E47F" w14:textId="2756586A" w:rsidR="00D13D0F" w:rsidRPr="00150997" w:rsidRDefault="00D13D0F" w:rsidP="00150997">
      <w:pPr>
        <w:jc w:val="both"/>
        <w:rPr>
          <w:sz w:val="24"/>
          <w:szCs w:val="24"/>
        </w:rPr>
      </w:pPr>
      <w:r w:rsidRPr="00150997">
        <w:rPr>
          <w:sz w:val="24"/>
          <w:szCs w:val="24"/>
        </w:rPr>
        <w:t xml:space="preserve">We value all the children in our school equally and we recognise the entitlement of each child to </w:t>
      </w:r>
      <w:r w:rsidR="00CC55DB" w:rsidRPr="00150997">
        <w:rPr>
          <w:sz w:val="24"/>
          <w:szCs w:val="24"/>
        </w:rPr>
        <w:t>receive the best possible education</w:t>
      </w:r>
      <w:r w:rsidRPr="00150997">
        <w:rPr>
          <w:sz w:val="24"/>
          <w:szCs w:val="24"/>
        </w:rPr>
        <w:t>.  Within a caring and mutually supportive environment we aim to:</w:t>
      </w:r>
    </w:p>
    <w:p w14:paraId="418FA378"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Build upon the strengths and achievements of the child</w:t>
      </w:r>
    </w:p>
    <w:p w14:paraId="3E7F0970"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Create an environment in which all individuals are valued, have respect for one another and grow in self-esteem.</w:t>
      </w:r>
    </w:p>
    <w:p w14:paraId="2A99D52C" w14:textId="017E993F"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Give equal access to all aspects of school life through academic, soc</w:t>
      </w:r>
      <w:r w:rsidR="006E1D76">
        <w:rPr>
          <w:sz w:val="24"/>
          <w:szCs w:val="24"/>
        </w:rPr>
        <w:t xml:space="preserve">ial and practical experiences. </w:t>
      </w:r>
      <w:r w:rsidRPr="00150997">
        <w:rPr>
          <w:sz w:val="24"/>
          <w:szCs w:val="24"/>
        </w:rPr>
        <w:t xml:space="preserve">This will allow all children to experience success regardless of SEN, disability or any other factor that may affect their attainment. This is in so far as it is reasonably practical and compatible with the child receiving their special educational provision and the </w:t>
      </w:r>
      <w:r w:rsidR="00CC55DB" w:rsidRPr="00150997">
        <w:rPr>
          <w:sz w:val="24"/>
          <w:szCs w:val="24"/>
        </w:rPr>
        <w:t>effective</w:t>
      </w:r>
      <w:r w:rsidRPr="00150997">
        <w:rPr>
          <w:sz w:val="24"/>
          <w:szCs w:val="24"/>
        </w:rPr>
        <w:t xml:space="preserve"> education of their fellow pupils.</w:t>
      </w:r>
      <w:r w:rsidR="00CC55DB" w:rsidRPr="00150997">
        <w:rPr>
          <w:sz w:val="24"/>
          <w:szCs w:val="24"/>
        </w:rPr>
        <w:t xml:space="preserve"> </w:t>
      </w:r>
    </w:p>
    <w:p w14:paraId="6A93B766" w14:textId="5581393E"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Ensure that effective channels of communication are sustained so that all persons including parents and carers are aware of the pupil’s progress </w:t>
      </w:r>
      <w:r w:rsidR="00811A36" w:rsidRPr="00150997">
        <w:rPr>
          <w:sz w:val="24"/>
          <w:szCs w:val="24"/>
        </w:rPr>
        <w:t>and Special Educational Provision (SEP) made for them.</w:t>
      </w:r>
    </w:p>
    <w:p w14:paraId="3FEFA9A8" w14:textId="557ED0CC"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Assess children regularly so that those with SEN are identified </w:t>
      </w:r>
      <w:r w:rsidR="0036319C" w:rsidRPr="00150997">
        <w:rPr>
          <w:sz w:val="24"/>
          <w:szCs w:val="24"/>
        </w:rPr>
        <w:t xml:space="preserve">as </w:t>
      </w:r>
      <w:r w:rsidRPr="00150997">
        <w:rPr>
          <w:sz w:val="24"/>
          <w:szCs w:val="24"/>
        </w:rPr>
        <w:t>early</w:t>
      </w:r>
      <w:r w:rsidR="0036319C" w:rsidRPr="00150997">
        <w:rPr>
          <w:sz w:val="24"/>
          <w:szCs w:val="24"/>
        </w:rPr>
        <w:t xml:space="preserve"> as possible</w:t>
      </w:r>
      <w:r w:rsidRPr="00150997">
        <w:rPr>
          <w:sz w:val="24"/>
          <w:szCs w:val="24"/>
        </w:rPr>
        <w:t>.</w:t>
      </w:r>
    </w:p>
    <w:p w14:paraId="684C778F"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Enable pupils with special educational needs to make the greatest progress possible.</w:t>
      </w:r>
    </w:p>
    <w:p w14:paraId="58938782" w14:textId="7D1D1100"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Work towards developing expertise in using inclusive teaching</w:t>
      </w:r>
      <w:r w:rsidR="0036319C" w:rsidRPr="00150997">
        <w:rPr>
          <w:sz w:val="24"/>
          <w:szCs w:val="24"/>
        </w:rPr>
        <w:t xml:space="preserve"> and learning</w:t>
      </w:r>
      <w:r w:rsidRPr="00150997">
        <w:rPr>
          <w:sz w:val="24"/>
          <w:szCs w:val="24"/>
        </w:rPr>
        <w:t xml:space="preserve"> strategies.</w:t>
      </w:r>
    </w:p>
    <w:p w14:paraId="4851C0B1" w14:textId="733BF2E0" w:rsidR="0036570F" w:rsidRPr="00150997" w:rsidRDefault="0036570F" w:rsidP="00150997">
      <w:pPr>
        <w:pStyle w:val="BodyText"/>
        <w:ind w:right="120"/>
        <w:rPr>
          <w:rFonts w:asciiTheme="minorHAnsi" w:hAnsiTheme="minorHAnsi" w:cs="Calibri"/>
          <w:i/>
          <w:sz w:val="24"/>
          <w:szCs w:val="24"/>
        </w:rPr>
      </w:pPr>
    </w:p>
    <w:p w14:paraId="035A1701" w14:textId="77777777" w:rsidR="0036570F" w:rsidRPr="00150997" w:rsidRDefault="0036570F" w:rsidP="00150997">
      <w:pPr>
        <w:pStyle w:val="Default"/>
        <w:jc w:val="both"/>
        <w:rPr>
          <w:rFonts w:asciiTheme="minorHAnsi" w:hAnsiTheme="minorHAnsi" w:cs="Calibri"/>
          <w:i/>
        </w:rPr>
      </w:pPr>
    </w:p>
    <w:p w14:paraId="32312687" w14:textId="4064715E" w:rsidR="0036570F" w:rsidRPr="00150997" w:rsidRDefault="0036570F" w:rsidP="00150997">
      <w:pPr>
        <w:pStyle w:val="Heading1"/>
      </w:pPr>
      <w:r w:rsidRPr="00150997">
        <w:t>Objectives</w:t>
      </w:r>
    </w:p>
    <w:p w14:paraId="6B59C390" w14:textId="49717D92" w:rsidR="0036570F" w:rsidRPr="00150997" w:rsidRDefault="0036570F" w:rsidP="00150997">
      <w:pPr>
        <w:pStyle w:val="CM31"/>
        <w:spacing w:after="0"/>
        <w:rPr>
          <w:rFonts w:asciiTheme="minorHAnsi" w:hAnsiTheme="minorHAnsi" w:cs="Calibri"/>
        </w:rPr>
      </w:pPr>
      <w:r w:rsidRPr="00150997">
        <w:rPr>
          <w:rFonts w:asciiTheme="minorHAnsi" w:hAnsiTheme="minorHAnsi" w:cs="Calibri"/>
        </w:rPr>
        <w:t>In order to achieve our aims and to ensure that children</w:t>
      </w:r>
      <w:r w:rsidR="00150997">
        <w:rPr>
          <w:rFonts w:asciiTheme="minorHAnsi" w:hAnsiTheme="minorHAnsi" w:cs="Calibri"/>
        </w:rPr>
        <w:t xml:space="preserve"> with special educational needs </w:t>
      </w:r>
      <w:r w:rsidRPr="00150997">
        <w:rPr>
          <w:rFonts w:asciiTheme="minorHAnsi" w:hAnsiTheme="minorHAnsi" w:cs="Calibri"/>
        </w:rPr>
        <w:t>achieve their full potential and make progress we will:</w:t>
      </w:r>
    </w:p>
    <w:p w14:paraId="6DB06512" w14:textId="77777777" w:rsidR="0036570F" w:rsidRPr="00150997" w:rsidRDefault="0036570F" w:rsidP="00150997">
      <w:pPr>
        <w:pStyle w:val="Default"/>
        <w:ind w:right="279" w:hanging="360"/>
        <w:jc w:val="both"/>
        <w:rPr>
          <w:rFonts w:asciiTheme="minorHAnsi" w:hAnsiTheme="minorHAnsi" w:cs="Calibri"/>
        </w:rPr>
      </w:pPr>
    </w:p>
    <w:p w14:paraId="4C0A6889" w14:textId="5DA52F16" w:rsidR="008105AB" w:rsidRPr="00471ABB" w:rsidRDefault="008105AB"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W</w:t>
      </w:r>
      <w:r w:rsidR="0036319C" w:rsidRPr="00471ABB">
        <w:rPr>
          <w:rFonts w:asciiTheme="minorHAnsi" w:hAnsiTheme="minorHAnsi" w:cs="Calibri"/>
          <w:bCs/>
          <w:iCs/>
          <w:color w:val="221E1F"/>
        </w:rPr>
        <w:t>ork within the guidance provide</w:t>
      </w:r>
      <w:r w:rsidRPr="00471ABB">
        <w:rPr>
          <w:rFonts w:asciiTheme="minorHAnsi" w:hAnsiTheme="minorHAnsi" w:cs="Calibri"/>
          <w:bCs/>
          <w:iCs/>
          <w:color w:val="221E1F"/>
        </w:rPr>
        <w:t>d</w:t>
      </w:r>
      <w:r w:rsidR="0036319C" w:rsidRPr="00471ABB">
        <w:rPr>
          <w:rFonts w:asciiTheme="minorHAnsi" w:hAnsiTheme="minorHAnsi" w:cs="Calibri"/>
          <w:bCs/>
          <w:iCs/>
          <w:color w:val="221E1F"/>
        </w:rPr>
        <w:t xml:space="preserve"> in the SEND Code of Practice</w:t>
      </w:r>
      <w:r w:rsidRPr="00471ABB">
        <w:rPr>
          <w:rFonts w:asciiTheme="minorHAnsi" w:hAnsiTheme="minorHAnsi" w:cs="Calibri"/>
          <w:bCs/>
          <w:iCs/>
          <w:color w:val="221E1F"/>
        </w:rPr>
        <w:t xml:space="preserve"> 0-25 Years</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rPr>
        <w:t>(</w:t>
      </w:r>
      <w:r w:rsidR="0036319C" w:rsidRPr="00471ABB">
        <w:rPr>
          <w:rFonts w:asciiTheme="minorHAnsi" w:hAnsiTheme="minorHAnsi" w:cs="Calibri"/>
          <w:bCs/>
          <w:iCs/>
          <w:color w:val="221E1F"/>
        </w:rPr>
        <w:t>2014</w:t>
      </w:r>
      <w:r w:rsidRPr="00471ABB">
        <w:rPr>
          <w:rFonts w:asciiTheme="minorHAnsi" w:hAnsiTheme="minorHAnsi" w:cs="Calibri"/>
          <w:bCs/>
          <w:iCs/>
          <w:color w:val="221E1F"/>
        </w:rPr>
        <w:t>).</w:t>
      </w:r>
    </w:p>
    <w:p w14:paraId="6F10CD80" w14:textId="7ADF1A9B"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 xml:space="preserve">Ensure </w:t>
      </w:r>
      <w:r w:rsidR="0036319C" w:rsidRPr="00471ABB">
        <w:rPr>
          <w:rFonts w:asciiTheme="minorHAnsi" w:hAnsiTheme="minorHAnsi" w:cs="Calibri"/>
          <w:bCs/>
          <w:iCs/>
          <w:color w:val="221E1F"/>
        </w:rPr>
        <w:t>pupil participation and involvement</w:t>
      </w:r>
      <w:r w:rsidRPr="00471ABB">
        <w:rPr>
          <w:rFonts w:asciiTheme="minorHAnsi" w:hAnsiTheme="minorHAnsi" w:cs="Calibri"/>
          <w:bCs/>
          <w:iCs/>
          <w:color w:val="221E1F"/>
        </w:rPr>
        <w:t xml:space="preserve"> in their learning</w:t>
      </w:r>
      <w:r w:rsidR="0036319C" w:rsidRPr="00471ABB">
        <w:rPr>
          <w:rFonts w:asciiTheme="minorHAnsi" w:hAnsiTheme="minorHAnsi" w:cs="Calibri"/>
          <w:bCs/>
          <w:iCs/>
          <w:color w:val="221E1F"/>
        </w:rPr>
        <w:t xml:space="preserve">, with increasing </w:t>
      </w:r>
      <w:r w:rsidRPr="00471ABB">
        <w:rPr>
          <w:rFonts w:asciiTheme="minorHAnsi" w:hAnsiTheme="minorHAnsi" w:cs="Calibri"/>
          <w:bCs/>
          <w:iCs/>
          <w:color w:val="221E1F"/>
        </w:rPr>
        <w:t>responsibility for their learning and</w:t>
      </w:r>
      <w:r w:rsidRPr="00471ABB">
        <w:rPr>
          <w:rFonts w:asciiTheme="minorHAnsi" w:hAnsiTheme="minorHAnsi" w:cs="Calibri"/>
          <w:bCs/>
          <w:iCs/>
          <w:color w:val="221E1F"/>
          <w:lang w:val="en-GB"/>
        </w:rPr>
        <w:t xml:space="preserve"> behaviour</w:t>
      </w:r>
      <w:r w:rsidRPr="00471ABB">
        <w:rPr>
          <w:rFonts w:asciiTheme="minorHAnsi" w:hAnsiTheme="minorHAnsi" w:cs="Calibri"/>
          <w:bCs/>
          <w:iCs/>
          <w:color w:val="221E1F"/>
        </w:rPr>
        <w:t xml:space="preserve"> as they move through the school. </w:t>
      </w:r>
    </w:p>
    <w:p w14:paraId="3B0E3513" w14:textId="5F9813D4" w:rsidR="0036570F" w:rsidRPr="00471ABB" w:rsidRDefault="0036570F" w:rsidP="002A10A6">
      <w:pPr>
        <w:pStyle w:val="CM31"/>
        <w:numPr>
          <w:ilvl w:val="0"/>
          <w:numId w:val="7"/>
        </w:numPr>
        <w:spacing w:after="0"/>
        <w:ind w:right="278"/>
        <w:jc w:val="both"/>
        <w:rPr>
          <w:rFonts w:asciiTheme="minorHAnsi" w:hAnsiTheme="minorHAnsi" w:cs="Calibri"/>
          <w:iCs/>
          <w:color w:val="221E1F"/>
        </w:rPr>
      </w:pPr>
      <w:r w:rsidRPr="00471ABB">
        <w:rPr>
          <w:rFonts w:asciiTheme="minorHAnsi" w:hAnsiTheme="minorHAnsi" w:cs="Calibri"/>
          <w:iCs/>
          <w:color w:val="221E1F"/>
        </w:rPr>
        <w:t xml:space="preserve">Ensure </w:t>
      </w:r>
      <w:r w:rsidR="0036319C" w:rsidRPr="00471ABB">
        <w:rPr>
          <w:rFonts w:asciiTheme="minorHAnsi" w:hAnsiTheme="minorHAnsi" w:cs="Calibri"/>
          <w:iCs/>
          <w:color w:val="221E1F"/>
        </w:rPr>
        <w:t xml:space="preserve">good parent and </w:t>
      </w:r>
      <w:proofErr w:type="spellStart"/>
      <w:r w:rsidR="0036319C" w:rsidRPr="00471ABB">
        <w:rPr>
          <w:rFonts w:asciiTheme="minorHAnsi" w:hAnsiTheme="minorHAnsi" w:cs="Calibri"/>
          <w:iCs/>
          <w:color w:val="221E1F"/>
        </w:rPr>
        <w:t>carer</w:t>
      </w:r>
      <w:proofErr w:type="spellEnd"/>
      <w:r w:rsidR="0036319C" w:rsidRPr="00471ABB">
        <w:rPr>
          <w:rFonts w:asciiTheme="minorHAnsi" w:hAnsiTheme="minorHAnsi" w:cs="Calibri"/>
          <w:iCs/>
          <w:color w:val="221E1F"/>
        </w:rPr>
        <w:t xml:space="preserve"> involvement in children’s learning and development</w:t>
      </w:r>
      <w:r w:rsidRPr="00471ABB">
        <w:rPr>
          <w:rFonts w:asciiTheme="minorHAnsi" w:hAnsiTheme="minorHAnsi" w:cs="Calibri"/>
          <w:iCs/>
          <w:color w:val="221E1F"/>
        </w:rPr>
        <w:t xml:space="preserve">. </w:t>
      </w:r>
    </w:p>
    <w:p w14:paraId="2A1BB700" w14:textId="683D9C8E"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school offers a broad</w:t>
      </w:r>
      <w:r w:rsidR="0036319C" w:rsidRPr="00471ABB">
        <w:rPr>
          <w:rFonts w:asciiTheme="minorHAnsi" w:hAnsiTheme="minorHAnsi" w:cs="Calibri"/>
          <w:bCs/>
          <w:iCs/>
          <w:color w:val="221E1F"/>
        </w:rPr>
        <w:t>,</w:t>
      </w:r>
      <w:r w:rsidRPr="00471ABB">
        <w:rPr>
          <w:rFonts w:asciiTheme="minorHAnsi" w:hAnsiTheme="minorHAnsi" w:cs="Calibri"/>
          <w:bCs/>
          <w:iCs/>
          <w:color w:val="221E1F"/>
        </w:rPr>
        <w:t xml:space="preserve"> balanced and differentiated curriculum that is accessible to pupils with special educational needs and promotes high standards of at</w:t>
      </w:r>
      <w:r w:rsidR="008105AB" w:rsidRPr="00471ABB">
        <w:rPr>
          <w:rFonts w:asciiTheme="minorHAnsi" w:hAnsiTheme="minorHAnsi" w:cs="Calibri"/>
          <w:bCs/>
          <w:iCs/>
          <w:color w:val="221E1F"/>
        </w:rPr>
        <w:t>tainment and achievement.</w:t>
      </w:r>
    </w:p>
    <w:p w14:paraId="6D5E6CBD" w14:textId="1EABED0C" w:rsidR="0036570F" w:rsidRPr="00471ABB" w:rsidRDefault="0036570F" w:rsidP="002A10A6">
      <w:pPr>
        <w:pStyle w:val="Default"/>
        <w:numPr>
          <w:ilvl w:val="0"/>
          <w:numId w:val="7"/>
        </w:numPr>
        <w:ind w:right="278"/>
        <w:jc w:val="both"/>
        <w:rPr>
          <w:rFonts w:asciiTheme="minorHAnsi" w:hAnsiTheme="minorHAnsi" w:cs="Calibri"/>
          <w:bCs/>
          <w:iCs/>
          <w:color w:val="221E1F"/>
        </w:rPr>
      </w:pPr>
      <w:r w:rsidRPr="00471ABB">
        <w:rPr>
          <w:rFonts w:asciiTheme="minorHAnsi" w:hAnsiTheme="minorHAnsi" w:cs="Calibri"/>
          <w:bCs/>
          <w:iCs/>
          <w:color w:val="221E1F"/>
        </w:rPr>
        <w:t>Ensure that the learning needs of pupils with special educational needs are identified</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lang w:val="en-GB"/>
        </w:rPr>
        <w:t>and assessed as early as possible</w:t>
      </w:r>
      <w:r w:rsidR="0036319C" w:rsidRPr="00471ABB">
        <w:rPr>
          <w:rFonts w:asciiTheme="minorHAnsi" w:hAnsiTheme="minorHAnsi" w:cs="Calibri"/>
          <w:bCs/>
          <w:iCs/>
          <w:color w:val="221E1F"/>
          <w:lang w:val="en-GB"/>
        </w:rPr>
        <w:t>;</w:t>
      </w:r>
      <w:r w:rsidRPr="00471ABB">
        <w:rPr>
          <w:rFonts w:asciiTheme="minorHAnsi" w:hAnsiTheme="minorHAnsi" w:cs="Calibri"/>
          <w:bCs/>
          <w:iCs/>
          <w:color w:val="221E1F"/>
          <w:lang w:val="en-GB"/>
        </w:rPr>
        <w:t xml:space="preserve"> </w:t>
      </w:r>
      <w:r w:rsidR="0036319C" w:rsidRPr="00471ABB">
        <w:rPr>
          <w:rFonts w:asciiTheme="minorHAnsi" w:hAnsiTheme="minorHAnsi" w:cs="Calibri"/>
          <w:bCs/>
          <w:iCs/>
          <w:color w:val="221E1F"/>
          <w:lang w:val="en-GB"/>
        </w:rPr>
        <w:t xml:space="preserve">that outcomes of Special Educational Provision (SEP) are determined; </w:t>
      </w:r>
      <w:r w:rsidRPr="00471ABB">
        <w:rPr>
          <w:rFonts w:asciiTheme="minorHAnsi" w:hAnsiTheme="minorHAnsi" w:cs="Calibri"/>
          <w:bCs/>
          <w:iCs/>
          <w:color w:val="221E1F"/>
          <w:lang w:val="en-GB"/>
        </w:rPr>
        <w:t xml:space="preserve">and </w:t>
      </w:r>
      <w:r w:rsidR="0036319C" w:rsidRPr="00471ABB">
        <w:rPr>
          <w:rFonts w:asciiTheme="minorHAnsi" w:hAnsiTheme="minorHAnsi" w:cs="Calibri"/>
          <w:bCs/>
          <w:iCs/>
          <w:color w:val="221E1F"/>
          <w:lang w:val="en-GB"/>
        </w:rPr>
        <w:t xml:space="preserve">that </w:t>
      </w:r>
      <w:r w:rsidRPr="00471ABB">
        <w:rPr>
          <w:rFonts w:asciiTheme="minorHAnsi" w:hAnsiTheme="minorHAnsi" w:cs="Calibri"/>
          <w:bCs/>
          <w:iCs/>
          <w:color w:val="221E1F"/>
          <w:lang w:val="en-GB"/>
        </w:rPr>
        <w:t>their progress</w:t>
      </w:r>
      <w:r w:rsidR="0036319C" w:rsidRPr="00471ABB">
        <w:rPr>
          <w:rFonts w:asciiTheme="minorHAnsi" w:hAnsiTheme="minorHAnsi" w:cs="Calibri"/>
          <w:bCs/>
          <w:iCs/>
          <w:color w:val="221E1F"/>
          <w:lang w:val="en-GB"/>
        </w:rPr>
        <w:t xml:space="preserve"> towards these outcomes</w:t>
      </w:r>
      <w:r w:rsidRPr="00471ABB">
        <w:rPr>
          <w:rFonts w:asciiTheme="minorHAnsi" w:hAnsiTheme="minorHAnsi" w:cs="Calibri"/>
          <w:bCs/>
          <w:iCs/>
          <w:color w:val="221E1F"/>
          <w:lang w:val="en-GB"/>
        </w:rPr>
        <w:t xml:space="preserve"> is closely monitored. </w:t>
      </w:r>
    </w:p>
    <w:p w14:paraId="3D4F9135" w14:textId="63722AC4" w:rsidR="0036570F" w:rsidRPr="00471ABB" w:rsidRDefault="0036319C"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all teachers</w:t>
      </w:r>
      <w:r w:rsidR="0036570F" w:rsidRPr="00471ABB">
        <w:rPr>
          <w:rFonts w:asciiTheme="minorHAnsi" w:hAnsiTheme="minorHAnsi" w:cs="Calibri"/>
          <w:bCs/>
          <w:iCs/>
          <w:color w:val="221E1F"/>
        </w:rPr>
        <w:t xml:space="preserve"> </w:t>
      </w:r>
      <w:r w:rsidR="00631D59" w:rsidRPr="00471ABB">
        <w:rPr>
          <w:rFonts w:asciiTheme="minorHAnsi" w:hAnsiTheme="minorHAnsi" w:cs="Calibri"/>
          <w:bCs/>
          <w:iCs/>
          <w:color w:val="221E1F"/>
        </w:rPr>
        <w:t>take responsibility for</w:t>
      </w:r>
      <w:r w:rsidR="0036570F" w:rsidRPr="00471ABB">
        <w:rPr>
          <w:rFonts w:asciiTheme="minorHAnsi" w:hAnsiTheme="minorHAnsi" w:cs="Calibri"/>
          <w:bCs/>
          <w:iCs/>
          <w:color w:val="221E1F"/>
        </w:rPr>
        <w:t xml:space="preserve"> planning and meeting the learning needs of special educational needs pupils</w:t>
      </w:r>
      <w:r w:rsidRPr="00471ABB">
        <w:rPr>
          <w:rFonts w:asciiTheme="minorHAnsi" w:hAnsiTheme="minorHAnsi" w:cs="Calibri"/>
          <w:bCs/>
          <w:iCs/>
          <w:color w:val="221E1F"/>
        </w:rPr>
        <w:t>, and of deploying support staff effectively to meet children’s learning needs</w:t>
      </w:r>
      <w:r w:rsidR="0036570F" w:rsidRPr="00471ABB">
        <w:rPr>
          <w:rFonts w:asciiTheme="minorHAnsi" w:hAnsiTheme="minorHAnsi" w:cs="Calibri"/>
          <w:bCs/>
          <w:iCs/>
          <w:color w:val="221E1F"/>
        </w:rPr>
        <w:t xml:space="preserve">. </w:t>
      </w:r>
    </w:p>
    <w:p w14:paraId="308268F5" w14:textId="12F3392D"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w:t>
      </w:r>
      <w:r w:rsidR="0036319C" w:rsidRPr="00471ABB">
        <w:rPr>
          <w:rFonts w:asciiTheme="minorHAnsi" w:hAnsiTheme="minorHAnsi" w:cs="Calibri"/>
          <w:bCs/>
          <w:iCs/>
          <w:color w:val="221E1F"/>
        </w:rPr>
        <w:t xml:space="preserve">l liaises with special schools and </w:t>
      </w:r>
      <w:r w:rsidRPr="00471ABB">
        <w:rPr>
          <w:rFonts w:asciiTheme="minorHAnsi" w:hAnsiTheme="minorHAnsi" w:cs="Calibri"/>
          <w:bCs/>
          <w:iCs/>
          <w:color w:val="221E1F"/>
        </w:rPr>
        <w:t>outside agencies effectively to mee</w:t>
      </w:r>
      <w:r w:rsidR="0036319C" w:rsidRPr="00471ABB">
        <w:rPr>
          <w:rFonts w:asciiTheme="minorHAnsi" w:hAnsiTheme="minorHAnsi" w:cs="Calibri"/>
          <w:bCs/>
          <w:iCs/>
          <w:color w:val="221E1F"/>
        </w:rPr>
        <w:t>t the needs of staff and pupils.</w:t>
      </w:r>
    </w:p>
    <w:p w14:paraId="16015C84" w14:textId="77777777" w:rsidR="0036570F" w:rsidRPr="00150997" w:rsidRDefault="0036570F" w:rsidP="00150997">
      <w:pPr>
        <w:pStyle w:val="Default"/>
        <w:ind w:left="643" w:right="279" w:hanging="360"/>
        <w:jc w:val="both"/>
        <w:rPr>
          <w:rFonts w:asciiTheme="minorHAnsi" w:hAnsiTheme="minorHAnsi" w:cs="Calibri"/>
          <w:i/>
          <w:color w:val="221E1F"/>
        </w:rPr>
      </w:pPr>
      <w:r w:rsidRPr="00150997">
        <w:rPr>
          <w:rFonts w:asciiTheme="minorHAnsi" w:hAnsiTheme="minorHAnsi" w:cs="Calibri"/>
          <w:i/>
          <w:iCs/>
          <w:color w:val="221E1F"/>
        </w:rPr>
        <w:t xml:space="preserve">. </w:t>
      </w:r>
    </w:p>
    <w:p w14:paraId="2A44B275" w14:textId="77777777" w:rsidR="005C2751" w:rsidRPr="00150997" w:rsidRDefault="005C2751" w:rsidP="00150997">
      <w:pPr>
        <w:pStyle w:val="CM31"/>
        <w:spacing w:after="0"/>
        <w:jc w:val="both"/>
        <w:rPr>
          <w:rFonts w:asciiTheme="minorHAnsi" w:hAnsiTheme="minorHAnsi" w:cs="Calibri"/>
          <w:b/>
          <w:bCs/>
          <w:color w:val="221E1F"/>
        </w:rPr>
      </w:pPr>
    </w:p>
    <w:p w14:paraId="415FB078" w14:textId="40925EB9" w:rsidR="00DB2733" w:rsidRPr="00150997" w:rsidRDefault="00DB2733" w:rsidP="00150997">
      <w:pPr>
        <w:pStyle w:val="Heading1"/>
      </w:pPr>
      <w:r w:rsidRPr="00150997">
        <w:lastRenderedPageBreak/>
        <w:t>Broad Areas of Need</w:t>
      </w:r>
    </w:p>
    <w:p w14:paraId="1B6BD0CE" w14:textId="77777777"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These four broad areas give an overview of the range of needs that </w:t>
      </w:r>
      <w:r w:rsidRPr="00150997">
        <w:rPr>
          <w:rFonts w:cs="Arial"/>
          <w:color w:val="000000"/>
          <w:sz w:val="24"/>
          <w:szCs w:val="24"/>
        </w:rPr>
        <w:t>may</w:t>
      </w:r>
      <w:r w:rsidRPr="00DB2733">
        <w:rPr>
          <w:rFonts w:cs="Arial"/>
          <w:color w:val="000000"/>
          <w:sz w:val="24"/>
          <w:szCs w:val="24"/>
        </w:rPr>
        <w:t xml:space="preserve"> be planned for. </w:t>
      </w:r>
    </w:p>
    <w:p w14:paraId="421FA51D" w14:textId="7AB02558"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Communication and interaction</w:t>
      </w:r>
    </w:p>
    <w:p w14:paraId="530E22A0" w14:textId="4DDCAEC4"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Cognition and learning</w:t>
      </w:r>
    </w:p>
    <w:p w14:paraId="60532CD7" w14:textId="4B30C116"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Social, emotional and mental health difficulties</w:t>
      </w:r>
    </w:p>
    <w:p w14:paraId="71EC1057" w14:textId="77777777"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Sensory and/or physical impairment.</w:t>
      </w:r>
    </w:p>
    <w:p w14:paraId="519E39E8" w14:textId="286C3B6A"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 purpose of identification is to work out what action the school needs to take, not to fit a pupil into a category. </w:t>
      </w:r>
      <w:r w:rsidRPr="00150997">
        <w:rPr>
          <w:rFonts w:cs="Arial"/>
          <w:color w:val="000000"/>
          <w:sz w:val="24"/>
          <w:szCs w:val="24"/>
        </w:rPr>
        <w:t>We</w:t>
      </w:r>
      <w:r w:rsidRPr="00DB2733">
        <w:rPr>
          <w:rFonts w:cs="Arial"/>
          <w:color w:val="000000"/>
          <w:sz w:val="24"/>
          <w:szCs w:val="24"/>
        </w:rPr>
        <w:t xml:space="preserve"> identify the needs of pupils by considering the needs of the whole child</w:t>
      </w:r>
      <w:r w:rsidRPr="00150997">
        <w:rPr>
          <w:rFonts w:cs="Arial"/>
          <w:color w:val="000000"/>
          <w:sz w:val="24"/>
          <w:szCs w:val="24"/>
        </w:rPr>
        <w:t>,</w:t>
      </w:r>
      <w:r w:rsidRPr="00DB2733">
        <w:rPr>
          <w:rFonts w:cs="Arial"/>
          <w:color w:val="000000"/>
          <w:sz w:val="24"/>
          <w:szCs w:val="24"/>
        </w:rPr>
        <w:t xml:space="preserve"> which will include not just the special educational needs of the child or young person. </w:t>
      </w:r>
    </w:p>
    <w:p w14:paraId="6B5DE17B" w14:textId="77777777" w:rsidR="00DB2733" w:rsidRPr="00DB2733" w:rsidRDefault="00DB2733" w:rsidP="00150997">
      <w:pPr>
        <w:autoSpaceDE w:val="0"/>
        <w:autoSpaceDN w:val="0"/>
        <w:adjustRightInd w:val="0"/>
        <w:spacing w:after="0" w:line="240" w:lineRule="auto"/>
        <w:rPr>
          <w:rFonts w:cs="Arial"/>
          <w:color w:val="000000"/>
          <w:sz w:val="24"/>
          <w:szCs w:val="24"/>
        </w:rPr>
      </w:pPr>
    </w:p>
    <w:p w14:paraId="587EADA2" w14:textId="0A4198D0" w:rsidR="00DB2733" w:rsidRPr="00150997" w:rsidRDefault="00DB2733" w:rsidP="00150997">
      <w:pPr>
        <w:autoSpaceDE w:val="0"/>
        <w:autoSpaceDN w:val="0"/>
        <w:adjustRightInd w:val="0"/>
        <w:spacing w:after="76" w:line="240" w:lineRule="auto"/>
        <w:rPr>
          <w:rFonts w:cs="Arial"/>
          <w:color w:val="000000"/>
          <w:sz w:val="24"/>
          <w:szCs w:val="24"/>
        </w:rPr>
      </w:pPr>
      <w:r w:rsidRPr="00150997">
        <w:rPr>
          <w:rFonts w:cs="Arial"/>
          <w:color w:val="000000"/>
          <w:sz w:val="24"/>
          <w:szCs w:val="24"/>
        </w:rPr>
        <w:t>There are occasions when progress and attainment are affected by factors other than special educational needs. For example:</w:t>
      </w:r>
    </w:p>
    <w:p w14:paraId="0BA018EF" w14:textId="4B9A51A3"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Having a d</w:t>
      </w:r>
      <w:r w:rsidR="00DB2733" w:rsidRPr="00150997">
        <w:rPr>
          <w:rFonts w:cs="Arial"/>
          <w:color w:val="000000"/>
          <w:sz w:val="24"/>
          <w:szCs w:val="24"/>
        </w:rPr>
        <w:t xml:space="preserve">isability </w:t>
      </w:r>
    </w:p>
    <w:p w14:paraId="17E93602" w14:textId="398D4996"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Attendance a</w:t>
      </w:r>
      <w:r w:rsidR="00150997" w:rsidRPr="00150997">
        <w:rPr>
          <w:rFonts w:cs="Arial"/>
          <w:color w:val="000000"/>
          <w:sz w:val="24"/>
          <w:szCs w:val="24"/>
        </w:rPr>
        <w:t>nd p</w:t>
      </w:r>
      <w:r w:rsidRPr="00150997">
        <w:rPr>
          <w:rFonts w:cs="Arial"/>
          <w:color w:val="000000"/>
          <w:sz w:val="24"/>
          <w:szCs w:val="24"/>
        </w:rPr>
        <w:t xml:space="preserve">unctuality </w:t>
      </w:r>
    </w:p>
    <w:p w14:paraId="68C9B281" w14:textId="2979F7BA"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Health and w</w:t>
      </w:r>
      <w:r w:rsidR="00DB2733" w:rsidRPr="00150997">
        <w:rPr>
          <w:rFonts w:cs="Arial"/>
          <w:color w:val="000000"/>
          <w:sz w:val="24"/>
          <w:szCs w:val="24"/>
        </w:rPr>
        <w:t xml:space="preserve">elfare </w:t>
      </w:r>
    </w:p>
    <w:p w14:paraId="1CD1FF85" w14:textId="1779D1DC"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Using English as an Additional Language (EAL) </w:t>
      </w:r>
    </w:p>
    <w:p w14:paraId="3F444012" w14:textId="3440EDC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in receipt of Pupil Premium Grant </w:t>
      </w:r>
    </w:p>
    <w:p w14:paraId="5B3023DA" w14:textId="0ED80A7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a Looked After Child </w:t>
      </w:r>
    </w:p>
    <w:p w14:paraId="2DDF9C03" w14:textId="5CFFBD24" w:rsidR="00DB2733" w:rsidRPr="00150997" w:rsidRDefault="00150997" w:rsidP="00150997">
      <w:pPr>
        <w:spacing w:after="0" w:line="240" w:lineRule="auto"/>
        <w:rPr>
          <w:sz w:val="24"/>
          <w:szCs w:val="24"/>
        </w:rPr>
      </w:pPr>
      <w:r w:rsidRPr="00150997">
        <w:rPr>
          <w:sz w:val="24"/>
          <w:szCs w:val="24"/>
        </w:rPr>
        <w:t xml:space="preserve">Where this is the case, appropriate provision will be made, but this does not </w:t>
      </w:r>
      <w:r w:rsidR="00471ABB">
        <w:rPr>
          <w:sz w:val="24"/>
          <w:szCs w:val="24"/>
        </w:rPr>
        <w:t xml:space="preserve">automatically </w:t>
      </w:r>
      <w:r w:rsidRPr="00150997">
        <w:rPr>
          <w:sz w:val="24"/>
          <w:szCs w:val="24"/>
        </w:rPr>
        <w:t>necessitate the child receiving Special Educational Provision (SEP).</w:t>
      </w:r>
    </w:p>
    <w:p w14:paraId="71AEE830" w14:textId="77777777" w:rsidR="00150997" w:rsidRPr="00150997" w:rsidRDefault="00150997" w:rsidP="00150997">
      <w:pPr>
        <w:spacing w:after="0" w:line="240" w:lineRule="auto"/>
        <w:rPr>
          <w:sz w:val="24"/>
          <w:szCs w:val="24"/>
        </w:rPr>
      </w:pPr>
    </w:p>
    <w:p w14:paraId="5E0E6230" w14:textId="03784266" w:rsidR="00150997" w:rsidRPr="00150997" w:rsidRDefault="00150997" w:rsidP="00150997">
      <w:pPr>
        <w:pStyle w:val="Heading1"/>
      </w:pPr>
      <w:r w:rsidRPr="00150997">
        <w:t>A Graduated Approach to SEN Support</w:t>
      </w:r>
    </w:p>
    <w:p w14:paraId="34078E4F" w14:textId="77777777" w:rsidR="00DC0233" w:rsidRPr="00DC0233" w:rsidRDefault="00DC0233" w:rsidP="00DC0233">
      <w:pPr>
        <w:autoSpaceDE w:val="0"/>
        <w:autoSpaceDN w:val="0"/>
        <w:adjustRightInd w:val="0"/>
        <w:spacing w:after="0" w:line="240" w:lineRule="auto"/>
        <w:rPr>
          <w:rFonts w:ascii="Arial" w:hAnsi="Arial" w:cs="Arial"/>
          <w:color w:val="000000"/>
          <w:sz w:val="24"/>
          <w:szCs w:val="24"/>
        </w:rPr>
      </w:pPr>
    </w:p>
    <w:p w14:paraId="40633559" w14:textId="3D1E3A2F" w:rsidR="00DC0233" w:rsidRPr="000C3428" w:rsidRDefault="00DC0233" w:rsidP="00D57FC4">
      <w:pPr>
        <w:rPr>
          <w:sz w:val="24"/>
          <w:szCs w:val="24"/>
        </w:rPr>
      </w:pPr>
      <w:r w:rsidRPr="000C3428">
        <w:rPr>
          <w:sz w:val="24"/>
          <w:szCs w:val="24"/>
        </w:rPr>
        <w:t xml:space="preserve">The school is committed to early identification in order to meet the needs of children with SEN.  </w:t>
      </w:r>
      <w:r w:rsidR="00D57FC4" w:rsidRPr="000C3428">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0C3428">
        <w:rPr>
          <w:sz w:val="24"/>
          <w:szCs w:val="24"/>
        </w:rPr>
        <w:t>Teachers’ ongoing assessment will provide information about areas where a child is not progressing satisfactorily.  These observations may be supported by formal assessments such as Baseline Assessment</w:t>
      </w:r>
      <w:proofErr w:type="gramStart"/>
      <w:r w:rsidR="008D313C">
        <w:rPr>
          <w:sz w:val="24"/>
          <w:szCs w:val="24"/>
        </w:rPr>
        <w:t>,</w:t>
      </w:r>
      <w:r w:rsidRPr="000C3428">
        <w:rPr>
          <w:sz w:val="24"/>
          <w:szCs w:val="24"/>
        </w:rPr>
        <w:t>SATs</w:t>
      </w:r>
      <w:proofErr w:type="gramEnd"/>
      <w:r w:rsidRPr="000C3428">
        <w:rPr>
          <w:sz w:val="24"/>
          <w:szCs w:val="24"/>
        </w:rPr>
        <w:t xml:space="preserve"> or the use of PIVATS.  Teachers will then consult the SENCO to consider what else might be done – the child’s learning characteristics; the learning environment, the task and the teaching style should always be considered.  Progress for children will be achieved by focussing on classroom organisation, teaching materials, teaching style and differentiation.  If subsequent intervention does not lead to adequate progress then the teacher will consult the SENCO to review the strategies that have been used.  This review may lead to the conclusion that the pupil requires help that is additional to or different from that which is normally available.  </w:t>
      </w:r>
      <w:r w:rsidR="00D57FC4" w:rsidRPr="000C3428">
        <w:rPr>
          <w:sz w:val="24"/>
          <w:szCs w:val="24"/>
        </w:rPr>
        <w:t xml:space="preserve">This would constitute Special Educational Provision (SEP) and the child would be registered as receiving SEN Support. </w:t>
      </w:r>
      <w:r w:rsidRPr="000C3428">
        <w:rPr>
          <w:sz w:val="24"/>
          <w:szCs w:val="24"/>
        </w:rPr>
        <w:t xml:space="preserve">We seek to identify pupils making </w:t>
      </w:r>
      <w:r w:rsidRPr="000C3428">
        <w:rPr>
          <w:b/>
          <w:sz w:val="24"/>
          <w:szCs w:val="24"/>
        </w:rPr>
        <w:t>less than expected progress</w:t>
      </w:r>
      <w:r w:rsidRPr="000C3428">
        <w:rPr>
          <w:sz w:val="24"/>
          <w:szCs w:val="24"/>
        </w:rPr>
        <w:t xml:space="preserve"> given their age and individual circumstances. This can be characterised by progress which: </w:t>
      </w:r>
    </w:p>
    <w:p w14:paraId="39027704" w14:textId="0BDBB34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is significantly slower than that of their peers starting from the same baseline </w:t>
      </w:r>
    </w:p>
    <w:p w14:paraId="2E9CAC92" w14:textId="37E09125"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fails to match or better the child’s previous rate of progress </w:t>
      </w:r>
    </w:p>
    <w:p w14:paraId="4B9527E4" w14:textId="2B3592E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lastRenderedPageBreak/>
        <w:t xml:space="preserve">fails to close the attainment gap between the child and their peers </w:t>
      </w:r>
    </w:p>
    <w:p w14:paraId="7275592D" w14:textId="62962EAC"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widens the attainment gap </w:t>
      </w:r>
    </w:p>
    <w:p w14:paraId="075D0668" w14:textId="48EA790E" w:rsidR="00DC0233"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w:t>
      </w:r>
      <w:r w:rsidR="00DC0233" w:rsidRPr="000C3428">
        <w:rPr>
          <w:sz w:val="24"/>
          <w:szCs w:val="24"/>
        </w:rPr>
        <w:t xml:space="preserve">progress with wider development or social </w:t>
      </w:r>
      <w:r w:rsidRPr="000C3428">
        <w:rPr>
          <w:sz w:val="24"/>
          <w:szCs w:val="24"/>
        </w:rPr>
        <w:t xml:space="preserve">and emotional </w:t>
      </w:r>
      <w:r w:rsidR="00DC0233" w:rsidRPr="000C3428">
        <w:rPr>
          <w:sz w:val="24"/>
          <w:szCs w:val="24"/>
        </w:rPr>
        <w:t xml:space="preserve">needs </w:t>
      </w:r>
    </w:p>
    <w:p w14:paraId="3B87C745" w14:textId="792CDB6A" w:rsidR="00D57FC4"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progress </w:t>
      </w:r>
      <w:r w:rsidR="00DC0233" w:rsidRPr="000C3428">
        <w:rPr>
          <w:sz w:val="24"/>
          <w:szCs w:val="24"/>
        </w:rPr>
        <w:t>in self-help, social and personal skills</w:t>
      </w:r>
    </w:p>
    <w:p w14:paraId="14716903" w14:textId="32C04295"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Cs/>
          <w:iCs/>
          <w:color w:val="221E1F"/>
        </w:rPr>
        <w:t xml:space="preserve">The school will use the graduated approach as advised in the Code of Practice 0-25 Years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Assess, Plan, Do, Review</w:t>
      </w:r>
      <w:r w:rsidR="00CB5800" w:rsidRPr="000C3428">
        <w:rPr>
          <w:rFonts w:asciiTheme="minorHAnsi" w:hAnsiTheme="minorHAnsi" w:cs="Calibri"/>
          <w:bCs/>
          <w:iCs/>
          <w:color w:val="221E1F"/>
        </w:rPr>
        <w:t>’</w:t>
      </w:r>
      <w:r w:rsidRPr="000C3428">
        <w:rPr>
          <w:rFonts w:asciiTheme="minorHAnsi" w:hAnsiTheme="minorHAnsi" w:cs="Calibri"/>
          <w:bCs/>
          <w:iCs/>
          <w:color w:val="221E1F"/>
        </w:rPr>
        <w:t>.</w:t>
      </w:r>
      <w:r w:rsidR="00FF77EF" w:rsidRPr="000C3428">
        <w:rPr>
          <w:rFonts w:asciiTheme="minorHAnsi" w:hAnsiTheme="minorHAnsi" w:cs="Calibri"/>
          <w:bCs/>
          <w:iCs/>
          <w:color w:val="221E1F"/>
        </w:rPr>
        <w:t xml:space="preserve"> This process is initiated, facilitated and overseen by the SENCO, whilst the class teacher is responsible for carrying out the process of assessing, planning, doing and reviewing. Where external agencies are involved, the SENCO will be responsible for liaising with those agencies. The SENCO will also provide advice and guidance throughout the process, and may carry out some additional assessment. The SENCO will updated all records of provision and impact of that provision. The teacher will maintain the personalized plans and keep them updated.</w:t>
      </w:r>
    </w:p>
    <w:p w14:paraId="64A4E44C" w14:textId="77777777" w:rsidR="00FF77EF" w:rsidRPr="000C3428" w:rsidRDefault="00FF77EF" w:rsidP="00251708">
      <w:pPr>
        <w:pStyle w:val="Default"/>
        <w:rPr>
          <w:rFonts w:asciiTheme="minorHAnsi" w:hAnsiTheme="minorHAnsi" w:cs="Calibri"/>
          <w:bCs/>
          <w:iCs/>
          <w:color w:val="221E1F"/>
        </w:rPr>
      </w:pPr>
    </w:p>
    <w:p w14:paraId="5DD65933" w14:textId="62B9D3C5" w:rsidR="00251708" w:rsidRPr="000C3428" w:rsidRDefault="00251708" w:rsidP="00251708">
      <w:pPr>
        <w:pStyle w:val="Default"/>
        <w:rPr>
          <w:rFonts w:asciiTheme="minorHAnsi" w:eastAsiaTheme="minorHAnsi" w:hAnsiTheme="minorHAnsi" w:cs="Arial"/>
          <w:lang w:val="en-GB"/>
        </w:rPr>
      </w:pPr>
      <w:r w:rsidRPr="000C3428">
        <w:rPr>
          <w:rFonts w:asciiTheme="minorHAnsi" w:hAnsiTheme="minorHAnsi" w:cs="Calibri"/>
          <w:b/>
          <w:bCs/>
          <w:iCs/>
          <w:color w:val="221E1F"/>
        </w:rPr>
        <w:t>ASSESS</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24023D" w:rsidRPr="000C3428">
        <w:rPr>
          <w:rFonts w:asciiTheme="minorHAnsi" w:hAnsiTheme="minorHAnsi" w:cs="Calibri"/>
          <w:bCs/>
          <w:iCs/>
          <w:color w:val="221E1F"/>
        </w:rPr>
        <w:t>T</w:t>
      </w:r>
      <w:r w:rsidR="0024023D" w:rsidRPr="000C3428">
        <w:rPr>
          <w:rFonts w:asciiTheme="minorHAnsi" w:hAnsiTheme="minorHAnsi" w:cs="Arial"/>
        </w:rPr>
        <w:t xml:space="preserve">he teacher and SENCO will consider all of the information gathered from within the school about the pupil’s progress, alongside national data and expectations of progress. This will include formative assessment, using effective tools and early assessment materials. </w:t>
      </w:r>
      <w:r w:rsidR="00CB5800" w:rsidRPr="000C3428">
        <w:rPr>
          <w:rFonts w:asciiTheme="minorHAnsi" w:eastAsiaTheme="minorHAnsi" w:hAnsiTheme="minorHAnsi" w:cs="Arial"/>
          <w:lang w:val="en-GB"/>
        </w:rPr>
        <w:t>From this, w</w:t>
      </w:r>
      <w:r w:rsidR="00CB5800" w:rsidRPr="000C3428">
        <w:rPr>
          <w:rFonts w:asciiTheme="minorHAnsi" w:hAnsiTheme="minorHAnsi" w:cs="Calibri"/>
          <w:bCs/>
          <w:iCs/>
          <w:color w:val="221E1F"/>
        </w:rPr>
        <w:t>e</w:t>
      </w:r>
      <w:r w:rsidRPr="000C3428">
        <w:rPr>
          <w:rFonts w:asciiTheme="minorHAnsi" w:hAnsiTheme="minorHAnsi" w:cs="Calibri"/>
          <w:bCs/>
          <w:iCs/>
          <w:color w:val="221E1F"/>
        </w:rPr>
        <w:t xml:space="preserve"> identify </w:t>
      </w:r>
      <w:r w:rsidR="0036294B" w:rsidRPr="000C3428">
        <w:rPr>
          <w:rFonts w:asciiTheme="minorHAnsi" w:hAnsiTheme="minorHAnsi" w:cs="Calibri"/>
          <w:bCs/>
          <w:iCs/>
          <w:color w:val="221E1F"/>
        </w:rPr>
        <w:t>the child’s current attainment, achievements and learning profile</w:t>
      </w:r>
      <w:r w:rsidRPr="000C3428">
        <w:rPr>
          <w:rFonts w:asciiTheme="minorHAnsi" w:hAnsiTheme="minorHAnsi" w:cs="Calibri"/>
          <w:bCs/>
          <w:iCs/>
          <w:color w:val="221E1F"/>
        </w:rPr>
        <w:t>.</w:t>
      </w:r>
      <w:r w:rsidR="0036294B" w:rsidRPr="000C3428">
        <w:rPr>
          <w:rFonts w:asciiTheme="minorHAnsi" w:hAnsiTheme="minorHAnsi" w:cs="Calibri"/>
          <w:bCs/>
          <w:iCs/>
          <w:color w:val="221E1F"/>
        </w:rPr>
        <w:t xml:space="preserve"> </w:t>
      </w:r>
      <w:r w:rsidRPr="000C3428">
        <w:rPr>
          <w:rFonts w:asciiTheme="minorHAnsi" w:hAnsiTheme="minorHAnsi" w:cs="Calibri"/>
          <w:bCs/>
          <w:iCs/>
          <w:color w:val="221E1F"/>
        </w:rPr>
        <w:t>This may involve taking advice from the SENCO, external specialists and may include the use of diagnostic and other assessments to determine the exact area</w:t>
      </w:r>
      <w:r w:rsidR="0024023D" w:rsidRPr="000C3428">
        <w:rPr>
          <w:rFonts w:asciiTheme="minorHAnsi" w:hAnsiTheme="minorHAnsi" w:cs="Calibri"/>
          <w:bCs/>
          <w:iCs/>
          <w:color w:val="221E1F"/>
        </w:rPr>
        <w:t xml:space="preserve">s of need and strategies </w:t>
      </w:r>
      <w:r w:rsidR="00054413" w:rsidRPr="000C3428">
        <w:rPr>
          <w:rFonts w:asciiTheme="minorHAnsi" w:hAnsiTheme="minorHAnsi" w:cs="Calibri"/>
          <w:bCs/>
          <w:iCs/>
          <w:color w:val="221E1F"/>
        </w:rPr>
        <w:t>recommended</w:t>
      </w:r>
      <w:r w:rsidRPr="000C3428">
        <w:rPr>
          <w:rFonts w:asciiTheme="minorHAnsi" w:hAnsiTheme="minorHAnsi" w:cs="Calibri"/>
          <w:bCs/>
          <w:iCs/>
          <w:color w:val="221E1F"/>
        </w:rPr>
        <w:t>.</w:t>
      </w:r>
      <w:r w:rsidR="00CB5800" w:rsidRPr="000C3428">
        <w:rPr>
          <w:rFonts w:asciiTheme="minorHAnsi" w:hAnsiTheme="minorHAnsi" w:cs="Calibri"/>
          <w:bCs/>
          <w:iCs/>
          <w:color w:val="221E1F"/>
        </w:rPr>
        <w:t xml:space="preserve"> </w:t>
      </w:r>
      <w:r w:rsidR="00054413" w:rsidRPr="000C3428">
        <w:rPr>
          <w:rFonts w:asciiTheme="minorHAnsi" w:hAnsiTheme="minorHAnsi" w:cs="Calibri"/>
          <w:bCs/>
          <w:iCs/>
          <w:color w:val="221E1F"/>
        </w:rPr>
        <w:t xml:space="preserve">Where external specialists are involved directly with the pupil, parental consent will be sought first. </w:t>
      </w:r>
      <w:r w:rsidR="00CB5800" w:rsidRPr="000C3428">
        <w:rPr>
          <w:rFonts w:asciiTheme="minorHAnsi" w:hAnsiTheme="minorHAnsi" w:cs="Calibri"/>
          <w:bCs/>
          <w:iCs/>
          <w:color w:val="221E1F"/>
        </w:rPr>
        <w:t>Information may also be gathered using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to discover what is important to the pupil and how best we can support them.</w:t>
      </w:r>
    </w:p>
    <w:p w14:paraId="0328F3D0" w14:textId="358ACF4C" w:rsidR="00251708" w:rsidRPr="000C3428" w:rsidRDefault="00251708" w:rsidP="00251708">
      <w:pPr>
        <w:pStyle w:val="CM37"/>
        <w:spacing w:after="0"/>
        <w:jc w:val="both"/>
        <w:rPr>
          <w:rFonts w:asciiTheme="minorHAnsi" w:hAnsiTheme="minorHAnsi" w:cs="Calibri"/>
        </w:rPr>
      </w:pPr>
      <w:r w:rsidRPr="000C3428">
        <w:rPr>
          <w:rFonts w:asciiTheme="minorHAnsi" w:hAnsiTheme="minorHAnsi" w:cs="Calibri"/>
          <w:b/>
          <w:bCs/>
          <w:iCs/>
          <w:color w:val="221E1F"/>
        </w:rPr>
        <w:t>PLAN</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Pupils and parents will be involved in the planning process as much as possible.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may be employed to facilitate this. This means that the pupil and their parents/ </w:t>
      </w:r>
      <w:proofErr w:type="spellStart"/>
      <w:r w:rsidR="00CB5800" w:rsidRPr="000C3428">
        <w:rPr>
          <w:rFonts w:asciiTheme="minorHAnsi" w:hAnsiTheme="minorHAnsi" w:cs="Calibri"/>
          <w:bCs/>
          <w:iCs/>
          <w:color w:val="221E1F"/>
        </w:rPr>
        <w:t>carers</w:t>
      </w:r>
      <w:proofErr w:type="spellEnd"/>
      <w:r w:rsidR="00CB5800" w:rsidRPr="000C3428">
        <w:rPr>
          <w:rFonts w:asciiTheme="minorHAnsi" w:hAnsiTheme="minorHAnsi" w:cs="Calibri"/>
          <w:bCs/>
          <w:iCs/>
          <w:color w:val="221E1F"/>
        </w:rPr>
        <w:t xml:space="preserve"> are supported in the planning process to arrive at goals and plans that make them key players in the learning process. </w:t>
      </w:r>
      <w:r w:rsidR="00054413" w:rsidRPr="000C3428">
        <w:rPr>
          <w:rFonts w:asciiTheme="minorHAnsi" w:hAnsiTheme="minorHAnsi" w:cs="Calibri"/>
          <w:bCs/>
          <w:iCs/>
          <w:color w:val="221E1F"/>
        </w:rPr>
        <w:t>This will be used to ascertain aspirations and outcomes for the child in the short and longer term. Parents and pupils will take away a copy of the plans for the term, which will include the expected outcomes, actions and strategies</w:t>
      </w:r>
      <w:r w:rsidR="003B3810" w:rsidRPr="000C3428">
        <w:rPr>
          <w:rFonts w:asciiTheme="minorHAnsi" w:hAnsiTheme="minorHAnsi" w:cs="Calibri"/>
          <w:bCs/>
          <w:iCs/>
          <w:color w:val="221E1F"/>
        </w:rPr>
        <w:t xml:space="preserve"> and provision</w:t>
      </w:r>
      <w:r w:rsidR="00054413" w:rsidRPr="000C3428">
        <w:rPr>
          <w:rFonts w:asciiTheme="minorHAnsi" w:hAnsiTheme="minorHAnsi" w:cs="Calibri"/>
          <w:bCs/>
          <w:iCs/>
          <w:color w:val="221E1F"/>
        </w:rPr>
        <w:t xml:space="preserve"> to be used.</w:t>
      </w:r>
      <w:r w:rsidR="003B3810" w:rsidRPr="000C3428">
        <w:rPr>
          <w:rFonts w:asciiTheme="minorHAnsi" w:hAnsiTheme="minorHAnsi" w:cs="Calibri"/>
          <w:bCs/>
          <w:iCs/>
          <w:color w:val="221E1F"/>
        </w:rPr>
        <w:t xml:space="preserve"> A review date will also be set.</w:t>
      </w:r>
    </w:p>
    <w:p w14:paraId="551E36D2" w14:textId="6122ED53"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DO</w:t>
      </w:r>
      <w:r w:rsidRPr="000C3428">
        <w:rPr>
          <w:rFonts w:asciiTheme="minorHAnsi" w:hAnsiTheme="minorHAnsi" w:cs="Calibri"/>
          <w:bCs/>
          <w:iCs/>
          <w:color w:val="221E1F"/>
        </w:rPr>
        <w:t>- The strategies and interventions agreed in the plan will be implemented and progress monitored</w:t>
      </w:r>
      <w:r w:rsidR="00054413" w:rsidRPr="000C3428">
        <w:rPr>
          <w:rFonts w:asciiTheme="minorHAnsi" w:hAnsiTheme="minorHAnsi" w:cs="Calibri"/>
          <w:bCs/>
          <w:iCs/>
          <w:color w:val="221E1F"/>
        </w:rPr>
        <w:t xml:space="preserve"> using the school’s usual assessment systems, plus specific tracking of progress through any interventions</w:t>
      </w:r>
      <w:r w:rsidRPr="000C3428">
        <w:rPr>
          <w:rFonts w:asciiTheme="minorHAnsi" w:hAnsiTheme="minorHAnsi" w:cs="Calibri"/>
          <w:bCs/>
          <w:iCs/>
          <w:color w:val="221E1F"/>
        </w:rPr>
        <w:t>.</w:t>
      </w:r>
      <w:r w:rsidR="00054413" w:rsidRPr="000C3428">
        <w:rPr>
          <w:rFonts w:asciiTheme="minorHAnsi" w:hAnsiTheme="minorHAnsi" w:cs="Calibri"/>
          <w:bCs/>
          <w:iCs/>
          <w:color w:val="221E1F"/>
        </w:rPr>
        <w:t xml:space="preserve"> Progress may be measured through assessment scores and/or through qualitative observations.</w:t>
      </w:r>
    </w:p>
    <w:p w14:paraId="032A0258" w14:textId="6E35098B"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REVIEW</w:t>
      </w:r>
      <w:r w:rsidRPr="000C3428">
        <w:rPr>
          <w:rFonts w:asciiTheme="minorHAnsi" w:hAnsiTheme="minorHAnsi" w:cs="Calibri"/>
          <w:bCs/>
          <w:iCs/>
          <w:color w:val="221E1F"/>
        </w:rPr>
        <w:t>- The progress of the pupil will be reviewed at the end of the specified period of intervention. This review will form the basis of further assessment and planning.</w:t>
      </w:r>
      <w:r w:rsidR="00054413" w:rsidRPr="000C3428">
        <w:rPr>
          <w:rFonts w:asciiTheme="minorHAnsi" w:hAnsiTheme="minorHAnsi" w:cs="Calibri"/>
          <w:bCs/>
          <w:iCs/>
          <w:color w:val="221E1F"/>
        </w:rPr>
        <w:t xml:space="preserve"> Meetings with pupils and parents happen at least termly. </w:t>
      </w:r>
    </w:p>
    <w:p w14:paraId="13739BC2" w14:textId="77777777" w:rsidR="00D57FC4" w:rsidRPr="000C3428" w:rsidRDefault="00D57FC4" w:rsidP="00D57FC4">
      <w:pPr>
        <w:tabs>
          <w:tab w:val="num" w:pos="1128"/>
        </w:tabs>
        <w:rPr>
          <w:sz w:val="24"/>
          <w:szCs w:val="24"/>
        </w:rPr>
      </w:pPr>
    </w:p>
    <w:p w14:paraId="64244AE9" w14:textId="52D9B9BE" w:rsidR="004B5FE7" w:rsidRPr="000C3428" w:rsidRDefault="004B5FE7" w:rsidP="00D57FC4">
      <w:pPr>
        <w:tabs>
          <w:tab w:val="num" w:pos="1128"/>
        </w:tabs>
        <w:rPr>
          <w:sz w:val="24"/>
          <w:szCs w:val="24"/>
        </w:rPr>
      </w:pPr>
      <w:r w:rsidRPr="000C3428">
        <w:rPr>
          <w:sz w:val="24"/>
          <w:szCs w:val="24"/>
        </w:rPr>
        <w:t xml:space="preserve">The school’s Local Offer can be found on the school website </w:t>
      </w:r>
      <w:hyperlink r:id="rId10" w:history="1">
        <w:r w:rsidRPr="000C3428">
          <w:rPr>
            <w:rStyle w:val="Hyperlink"/>
            <w:sz w:val="24"/>
            <w:szCs w:val="24"/>
          </w:rPr>
          <w:t>http://www.hornbyprimary.lancsngfl.ac.uk/</w:t>
        </w:r>
      </w:hyperlink>
      <w:r w:rsidRPr="000C3428">
        <w:rPr>
          <w:sz w:val="24"/>
          <w:szCs w:val="24"/>
        </w:rPr>
        <w:t xml:space="preserve"> </w:t>
      </w:r>
    </w:p>
    <w:p w14:paraId="05B79B6C" w14:textId="24AD79C9" w:rsidR="004B5FE7" w:rsidRPr="000C3428" w:rsidRDefault="004B5FE7" w:rsidP="00D57FC4">
      <w:pPr>
        <w:tabs>
          <w:tab w:val="num" w:pos="1128"/>
        </w:tabs>
        <w:rPr>
          <w:b/>
          <w:sz w:val="24"/>
          <w:szCs w:val="24"/>
          <w:highlight w:val="yellow"/>
          <w:u w:val="single"/>
        </w:rPr>
      </w:pPr>
      <w:r w:rsidRPr="000C3428">
        <w:rPr>
          <w:sz w:val="24"/>
          <w:szCs w:val="24"/>
        </w:rPr>
        <w:t xml:space="preserve">This indicates the type of provision the school currently offers to pupils with SEN and disability. It is reviewed annually. </w:t>
      </w:r>
      <w:r w:rsidR="00127BF9" w:rsidRPr="000C3428">
        <w:rPr>
          <w:sz w:val="24"/>
          <w:szCs w:val="24"/>
        </w:rPr>
        <w:t xml:space="preserve">The level and type of provision decided on for individual pupils is that which is required to meet the planned outcomes. </w:t>
      </w:r>
      <w:r w:rsidR="004462A0">
        <w:rPr>
          <w:sz w:val="24"/>
          <w:szCs w:val="24"/>
        </w:rPr>
        <w:t>The SENCO records the cost of provision made.</w:t>
      </w:r>
    </w:p>
    <w:p w14:paraId="2FD1D586" w14:textId="77777777" w:rsidR="00D57FC4" w:rsidRPr="00AE0301" w:rsidRDefault="00D57FC4" w:rsidP="000C3428">
      <w:pPr>
        <w:pStyle w:val="Heading1"/>
      </w:pPr>
      <w:r w:rsidRPr="00AE0301">
        <w:lastRenderedPageBreak/>
        <w:t xml:space="preserve">Statutory Assessment of SEN </w:t>
      </w:r>
    </w:p>
    <w:p w14:paraId="1FF940FC" w14:textId="71A1BFBF" w:rsidR="00D57FC4" w:rsidRPr="00AE0301" w:rsidRDefault="00B03EA5" w:rsidP="000C3428">
      <w:pPr>
        <w:rPr>
          <w:sz w:val="24"/>
          <w:szCs w:val="24"/>
        </w:rPr>
      </w:pPr>
      <w:r w:rsidRPr="00AE0301">
        <w:rPr>
          <w:sz w:val="24"/>
          <w:szCs w:val="24"/>
        </w:rPr>
        <w:t xml:space="preserve">If the school is unable to meet with all of the agreed provision from its existing resources, finance and staffing expertise; and the outcomes for the child are not improving despite SEN Support, then the school may request a statutory assessment from the Local Authority, which may lead to an Education, Health and Care Plan.  </w:t>
      </w:r>
    </w:p>
    <w:p w14:paraId="5C27EE82" w14:textId="466BB43B" w:rsidR="00D57FC4" w:rsidRPr="00AE0301" w:rsidRDefault="00D57FC4" w:rsidP="000C3428">
      <w:pPr>
        <w:rPr>
          <w:sz w:val="24"/>
          <w:szCs w:val="24"/>
        </w:rPr>
      </w:pPr>
      <w:r w:rsidRPr="00AE0301">
        <w:rPr>
          <w:sz w:val="24"/>
          <w:szCs w:val="24"/>
        </w:rPr>
        <w:t xml:space="preserve">The school will provide the evidence about the child’s progress over time, documentation in relation to the child’s SEN </w:t>
      </w:r>
      <w:r w:rsidR="00B03EA5" w:rsidRPr="00AE0301">
        <w:rPr>
          <w:sz w:val="24"/>
          <w:szCs w:val="24"/>
        </w:rPr>
        <w:t xml:space="preserve">Support </w:t>
      </w:r>
      <w:r w:rsidRPr="00AE0301">
        <w:rPr>
          <w:sz w:val="24"/>
          <w:szCs w:val="24"/>
        </w:rPr>
        <w:t xml:space="preserve">and any action taken to deal with their needs, including any resources or special arrangements in place.  </w:t>
      </w:r>
    </w:p>
    <w:p w14:paraId="02F5E9DD" w14:textId="77777777" w:rsidR="00D57FC4" w:rsidRPr="00AE0301" w:rsidRDefault="00D57FC4" w:rsidP="000C3428">
      <w:pPr>
        <w:rPr>
          <w:sz w:val="24"/>
          <w:szCs w:val="24"/>
        </w:rPr>
      </w:pPr>
      <w:r w:rsidRPr="00AE0301">
        <w:rPr>
          <w:sz w:val="24"/>
          <w:szCs w:val="24"/>
        </w:rPr>
        <w:t>This information may include:</w:t>
      </w:r>
    </w:p>
    <w:p w14:paraId="2F1987B2" w14:textId="4482124D"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the child’s </w:t>
      </w:r>
      <w:r w:rsidR="00B03EA5" w:rsidRPr="00AE0301">
        <w:rPr>
          <w:sz w:val="24"/>
          <w:szCs w:val="24"/>
        </w:rPr>
        <w:t>personalised plans</w:t>
      </w:r>
    </w:p>
    <w:p w14:paraId="01778B4A" w14:textId="29593975"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records of reviews</w:t>
      </w:r>
      <w:r w:rsidR="00B03EA5" w:rsidRPr="00AE0301">
        <w:rPr>
          <w:sz w:val="24"/>
          <w:szCs w:val="24"/>
        </w:rPr>
        <w:t xml:space="preserve"> with pupils and parents,</w:t>
      </w:r>
      <w:r w:rsidRPr="00AE0301">
        <w:rPr>
          <w:sz w:val="24"/>
          <w:szCs w:val="24"/>
        </w:rPr>
        <w:t xml:space="preserve"> and their outcomes</w:t>
      </w:r>
    </w:p>
    <w:p w14:paraId="4C9F53FF" w14:textId="176647E3" w:rsidR="00AE0301" w:rsidRPr="00AE0301" w:rsidRDefault="00AE0301" w:rsidP="002A10A6">
      <w:pPr>
        <w:numPr>
          <w:ilvl w:val="0"/>
          <w:numId w:val="6"/>
        </w:numPr>
        <w:tabs>
          <w:tab w:val="clear" w:pos="1440"/>
          <w:tab w:val="num" w:pos="1134"/>
        </w:tabs>
        <w:spacing w:after="0" w:line="240" w:lineRule="auto"/>
        <w:ind w:left="708" w:hanging="425"/>
        <w:rPr>
          <w:sz w:val="24"/>
          <w:szCs w:val="24"/>
        </w:rPr>
      </w:pPr>
      <w:r w:rsidRPr="00AE0301">
        <w:rPr>
          <w:sz w:val="24"/>
          <w:szCs w:val="24"/>
        </w:rPr>
        <w:t>Common Assessment Framework (if applicable)</w:t>
      </w:r>
    </w:p>
    <w:p w14:paraId="62275545"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medical information where relevant</w:t>
      </w:r>
    </w:p>
    <w:p w14:paraId="19FF2B89" w14:textId="3A2E9D6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National Curriculum </w:t>
      </w:r>
      <w:r w:rsidR="00B03EA5" w:rsidRPr="00AE0301">
        <w:rPr>
          <w:sz w:val="24"/>
          <w:szCs w:val="24"/>
        </w:rPr>
        <w:t>attainment, and wider learning profile</w:t>
      </w:r>
    </w:p>
    <w:p w14:paraId="6D35E22F"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educational and other assessments, e.g. Educational Psychologist</w:t>
      </w:r>
    </w:p>
    <w:p w14:paraId="473326DA"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views of the parent and the child</w:t>
      </w:r>
    </w:p>
    <w:p w14:paraId="106643C1"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involvement of outside agencies</w:t>
      </w:r>
    </w:p>
    <w:p w14:paraId="5EFE0A74" w14:textId="77777777" w:rsidR="00B03EA5" w:rsidRPr="00AE0301" w:rsidRDefault="00B03EA5" w:rsidP="000C3428">
      <w:pPr>
        <w:rPr>
          <w:sz w:val="24"/>
          <w:szCs w:val="24"/>
        </w:rPr>
      </w:pPr>
    </w:p>
    <w:p w14:paraId="02140240" w14:textId="200CA3A3" w:rsidR="00D57FC4" w:rsidRPr="00AE0301" w:rsidRDefault="00D57FC4" w:rsidP="000C3428">
      <w:pPr>
        <w:rPr>
          <w:sz w:val="24"/>
          <w:szCs w:val="24"/>
        </w:rPr>
      </w:pPr>
      <w:r w:rsidRPr="00AE0301">
        <w:rPr>
          <w:sz w:val="24"/>
          <w:szCs w:val="24"/>
        </w:rPr>
        <w:t xml:space="preserve">If the </w:t>
      </w:r>
      <w:r w:rsidR="00B03EA5" w:rsidRPr="00AE0301">
        <w:rPr>
          <w:sz w:val="24"/>
          <w:szCs w:val="24"/>
        </w:rPr>
        <w:t>Local Authority (LA) agrees to a Statutory Assessment, it must assess the education, health and care needs of that child. The LA must request advice and information on the child and the provision that mu</w:t>
      </w:r>
      <w:r w:rsidR="00201D3B" w:rsidRPr="00AE0301">
        <w:rPr>
          <w:sz w:val="24"/>
          <w:szCs w:val="24"/>
        </w:rPr>
        <w:t>st be put in place to meet thos</w:t>
      </w:r>
      <w:r w:rsidR="00B03EA5" w:rsidRPr="00AE0301">
        <w:rPr>
          <w:sz w:val="24"/>
          <w:szCs w:val="24"/>
        </w:rPr>
        <w:t>e needs from:</w:t>
      </w:r>
    </w:p>
    <w:p w14:paraId="78D73D90" w14:textId="26BCE1E7" w:rsidR="00B03EA5" w:rsidRPr="00AE0301" w:rsidRDefault="00B03EA5" w:rsidP="002A10A6">
      <w:pPr>
        <w:pStyle w:val="ListParagraph"/>
        <w:numPr>
          <w:ilvl w:val="0"/>
          <w:numId w:val="8"/>
        </w:numPr>
        <w:rPr>
          <w:sz w:val="24"/>
          <w:szCs w:val="24"/>
        </w:rPr>
      </w:pPr>
      <w:r w:rsidRPr="00AE0301">
        <w:rPr>
          <w:sz w:val="24"/>
          <w:szCs w:val="24"/>
        </w:rPr>
        <w:t>parents/ carers and/ or child</w:t>
      </w:r>
    </w:p>
    <w:p w14:paraId="2629A573" w14:textId="193BE9B8" w:rsidR="00B03EA5" w:rsidRPr="00AE0301" w:rsidRDefault="00201D3B" w:rsidP="002A10A6">
      <w:pPr>
        <w:pStyle w:val="ListParagraph"/>
        <w:numPr>
          <w:ilvl w:val="0"/>
          <w:numId w:val="8"/>
        </w:numPr>
        <w:rPr>
          <w:sz w:val="24"/>
          <w:szCs w:val="24"/>
        </w:rPr>
      </w:pPr>
      <w:r w:rsidRPr="00AE0301">
        <w:rPr>
          <w:sz w:val="24"/>
          <w:szCs w:val="24"/>
        </w:rPr>
        <w:t>the school</w:t>
      </w:r>
    </w:p>
    <w:p w14:paraId="1FEE6F98" w14:textId="403E7BE9" w:rsidR="00201D3B" w:rsidRPr="00AE0301" w:rsidRDefault="00201D3B" w:rsidP="002A10A6">
      <w:pPr>
        <w:pStyle w:val="ListParagraph"/>
        <w:numPr>
          <w:ilvl w:val="0"/>
          <w:numId w:val="8"/>
        </w:numPr>
        <w:rPr>
          <w:sz w:val="24"/>
          <w:szCs w:val="24"/>
        </w:rPr>
      </w:pPr>
      <w:r w:rsidRPr="00AE0301">
        <w:rPr>
          <w:sz w:val="24"/>
          <w:szCs w:val="24"/>
        </w:rPr>
        <w:t>an educational psychologist</w:t>
      </w:r>
    </w:p>
    <w:p w14:paraId="59522ABD" w14:textId="6B29D9CD" w:rsidR="00201D3B" w:rsidRPr="00AE0301" w:rsidRDefault="00201D3B" w:rsidP="002A10A6">
      <w:pPr>
        <w:pStyle w:val="ListParagraph"/>
        <w:numPr>
          <w:ilvl w:val="0"/>
          <w:numId w:val="8"/>
        </w:numPr>
        <w:rPr>
          <w:sz w:val="24"/>
          <w:szCs w:val="24"/>
        </w:rPr>
      </w:pPr>
      <w:r w:rsidRPr="00AE0301">
        <w:rPr>
          <w:sz w:val="24"/>
          <w:szCs w:val="24"/>
        </w:rPr>
        <w:t>health</w:t>
      </w:r>
    </w:p>
    <w:p w14:paraId="38247F06" w14:textId="6AD1E9A0" w:rsidR="00201D3B" w:rsidRPr="00AE0301" w:rsidRDefault="00201D3B" w:rsidP="002A10A6">
      <w:pPr>
        <w:pStyle w:val="ListParagraph"/>
        <w:numPr>
          <w:ilvl w:val="0"/>
          <w:numId w:val="8"/>
        </w:numPr>
        <w:rPr>
          <w:sz w:val="24"/>
          <w:szCs w:val="24"/>
        </w:rPr>
      </w:pPr>
      <w:r w:rsidRPr="00AE0301">
        <w:rPr>
          <w:sz w:val="24"/>
          <w:szCs w:val="24"/>
        </w:rPr>
        <w:t>social care</w:t>
      </w:r>
    </w:p>
    <w:p w14:paraId="64389C52" w14:textId="226AF76C" w:rsidR="00201D3B" w:rsidRPr="00AE0301" w:rsidRDefault="00201D3B" w:rsidP="002A10A6">
      <w:pPr>
        <w:pStyle w:val="ListParagraph"/>
        <w:numPr>
          <w:ilvl w:val="0"/>
          <w:numId w:val="8"/>
        </w:numPr>
        <w:rPr>
          <w:sz w:val="24"/>
          <w:szCs w:val="24"/>
        </w:rPr>
      </w:pPr>
      <w:r w:rsidRPr="00AE0301">
        <w:rPr>
          <w:sz w:val="24"/>
          <w:szCs w:val="24"/>
        </w:rPr>
        <w:t>anyone else that parents/ carers request</w:t>
      </w:r>
    </w:p>
    <w:p w14:paraId="11FC984A" w14:textId="7CA2A7F9" w:rsidR="00201D3B" w:rsidRPr="00AE0301" w:rsidRDefault="00201D3B" w:rsidP="002A10A6">
      <w:pPr>
        <w:pStyle w:val="ListParagraph"/>
        <w:numPr>
          <w:ilvl w:val="0"/>
          <w:numId w:val="8"/>
        </w:numPr>
        <w:rPr>
          <w:sz w:val="24"/>
          <w:szCs w:val="24"/>
        </w:rPr>
      </w:pPr>
      <w:r w:rsidRPr="00AE0301">
        <w:rPr>
          <w:sz w:val="24"/>
          <w:szCs w:val="24"/>
        </w:rPr>
        <w:t>a specialist teacher for the visually impaired or hearing impaired, if appropriate</w:t>
      </w:r>
    </w:p>
    <w:p w14:paraId="0712EF13" w14:textId="45CBFEA0" w:rsidR="00201D3B" w:rsidRPr="00AE0301" w:rsidRDefault="00201D3B" w:rsidP="00201D3B">
      <w:pPr>
        <w:rPr>
          <w:sz w:val="24"/>
          <w:szCs w:val="24"/>
        </w:rPr>
      </w:pPr>
      <w:r w:rsidRPr="00AE0301">
        <w:rPr>
          <w:sz w:val="24"/>
          <w:szCs w:val="24"/>
        </w:rPr>
        <w:t xml:space="preserve">From this information, it must then </w:t>
      </w:r>
      <w:r w:rsidR="00FE657E">
        <w:rPr>
          <w:sz w:val="24"/>
          <w:szCs w:val="24"/>
        </w:rPr>
        <w:t xml:space="preserve">be </w:t>
      </w:r>
      <w:r w:rsidRPr="00AE0301">
        <w:rPr>
          <w:sz w:val="24"/>
          <w:szCs w:val="24"/>
        </w:rPr>
        <w:t>deci</w:t>
      </w:r>
      <w:r w:rsidR="00FE657E">
        <w:rPr>
          <w:sz w:val="24"/>
          <w:szCs w:val="24"/>
        </w:rPr>
        <w:t>d</w:t>
      </w:r>
      <w:r w:rsidRPr="00AE0301">
        <w:rPr>
          <w:sz w:val="24"/>
          <w:szCs w:val="24"/>
        </w:rPr>
        <w:t>ed whether or not to issue an Education, Health and Care Plan (EHCP).</w:t>
      </w:r>
      <w:r w:rsidR="00AE0301" w:rsidRPr="00AE0301">
        <w:rPr>
          <w:sz w:val="24"/>
          <w:szCs w:val="24"/>
        </w:rPr>
        <w:t xml:space="preserve"> Further information can be found on the LA website </w:t>
      </w:r>
      <w:hyperlink r:id="rId11" w:history="1">
        <w:r w:rsidR="00AE0301" w:rsidRPr="00AE0301">
          <w:rPr>
            <w:rStyle w:val="Hyperlink"/>
            <w:sz w:val="24"/>
            <w:szCs w:val="24"/>
          </w:rPr>
          <w:t>www.lancashire.gov.uk/send</w:t>
        </w:r>
      </w:hyperlink>
      <w:r w:rsidR="00AE0301" w:rsidRPr="00AE0301">
        <w:rPr>
          <w:sz w:val="24"/>
          <w:szCs w:val="24"/>
        </w:rPr>
        <w:t xml:space="preserve"> </w:t>
      </w:r>
    </w:p>
    <w:p w14:paraId="54A6F969" w14:textId="77777777" w:rsidR="00D57FC4" w:rsidRPr="00AE0301" w:rsidRDefault="00D57FC4" w:rsidP="000C3428">
      <w:pPr>
        <w:rPr>
          <w:sz w:val="24"/>
          <w:szCs w:val="24"/>
        </w:rPr>
      </w:pPr>
    </w:p>
    <w:p w14:paraId="24BB18C6" w14:textId="471A6C76" w:rsidR="00D57FC4" w:rsidRPr="00AE0301" w:rsidRDefault="00D57FC4" w:rsidP="00201D3B">
      <w:pPr>
        <w:pStyle w:val="Heading1"/>
      </w:pPr>
      <w:r w:rsidRPr="00AE0301">
        <w:t xml:space="preserve">Annual Review of the </w:t>
      </w:r>
      <w:r w:rsidR="00201D3B" w:rsidRPr="00AE0301">
        <w:t>EHC Plan</w:t>
      </w:r>
    </w:p>
    <w:p w14:paraId="5BBFD44A" w14:textId="77777777" w:rsidR="00201D3B" w:rsidRPr="00AE0301" w:rsidRDefault="00201D3B" w:rsidP="000C3428">
      <w:pPr>
        <w:rPr>
          <w:sz w:val="24"/>
          <w:szCs w:val="24"/>
        </w:rPr>
      </w:pPr>
      <w:r w:rsidRPr="00AE0301">
        <w:rPr>
          <w:sz w:val="24"/>
          <w:szCs w:val="24"/>
        </w:rPr>
        <w:t xml:space="preserve">The LA has a three year period in which to legally make the transition between existing Statements of SEN, and EHC Plans. </w:t>
      </w:r>
    </w:p>
    <w:p w14:paraId="025C897B" w14:textId="77777777" w:rsidR="004462A0" w:rsidRPr="00AE0301" w:rsidRDefault="00D57FC4" w:rsidP="000C3428">
      <w:pPr>
        <w:rPr>
          <w:sz w:val="24"/>
          <w:szCs w:val="24"/>
        </w:rPr>
      </w:pPr>
      <w:r w:rsidRPr="00AE0301">
        <w:rPr>
          <w:sz w:val="24"/>
          <w:szCs w:val="24"/>
        </w:rPr>
        <w:lastRenderedPageBreak/>
        <w:t>All Statements</w:t>
      </w:r>
      <w:r w:rsidR="00201D3B" w:rsidRPr="00AE0301">
        <w:rPr>
          <w:sz w:val="24"/>
          <w:szCs w:val="24"/>
        </w:rPr>
        <w:t>/ EHC Plans</w:t>
      </w:r>
      <w:r w:rsidRPr="00AE0301">
        <w:rPr>
          <w:sz w:val="24"/>
          <w:szCs w:val="24"/>
        </w:rPr>
        <w:t xml:space="preserve"> must be reviewed at least annually.  The SENCO </w:t>
      </w:r>
      <w:r w:rsidR="00201D3B" w:rsidRPr="00AE0301">
        <w:rPr>
          <w:sz w:val="24"/>
          <w:szCs w:val="24"/>
        </w:rPr>
        <w:t xml:space="preserve">initiate the process of relevant people to the meeting. This will include pupils, parents and others close to the child who pupils and parents would like to attend. </w:t>
      </w:r>
      <w:r w:rsidR="004462A0" w:rsidRPr="00AE0301">
        <w:rPr>
          <w:sz w:val="24"/>
          <w:szCs w:val="24"/>
        </w:rPr>
        <w:t>Relevant professionals from within school and outside agencies will also be invited, as will a representative from the LA.</w:t>
      </w:r>
      <w:r w:rsidRPr="00AE0301">
        <w:rPr>
          <w:sz w:val="24"/>
          <w:szCs w:val="24"/>
        </w:rPr>
        <w:t xml:space="preserve"> </w:t>
      </w:r>
      <w:r w:rsidR="004462A0" w:rsidRPr="00AE0301">
        <w:rPr>
          <w:sz w:val="24"/>
          <w:szCs w:val="24"/>
        </w:rPr>
        <w:t>The review will be person (child)-centred, looking at:</w:t>
      </w:r>
    </w:p>
    <w:p w14:paraId="033B92B9" w14:textId="77777777" w:rsidR="004462A0" w:rsidRPr="00AE0301" w:rsidRDefault="004462A0" w:rsidP="002A10A6">
      <w:pPr>
        <w:pStyle w:val="ListParagraph"/>
        <w:numPr>
          <w:ilvl w:val="0"/>
          <w:numId w:val="9"/>
        </w:numPr>
        <w:rPr>
          <w:sz w:val="24"/>
          <w:szCs w:val="24"/>
        </w:rPr>
      </w:pPr>
      <w:r w:rsidRPr="00AE0301">
        <w:rPr>
          <w:sz w:val="24"/>
          <w:szCs w:val="24"/>
        </w:rPr>
        <w:t>progress on actions towards agreed outcomes</w:t>
      </w:r>
    </w:p>
    <w:p w14:paraId="6934C2DA" w14:textId="77777777" w:rsidR="004462A0" w:rsidRPr="00AE0301" w:rsidRDefault="004462A0" w:rsidP="002A10A6">
      <w:pPr>
        <w:pStyle w:val="ListParagraph"/>
        <w:numPr>
          <w:ilvl w:val="0"/>
          <w:numId w:val="9"/>
        </w:numPr>
        <w:rPr>
          <w:sz w:val="24"/>
          <w:szCs w:val="24"/>
        </w:rPr>
      </w:pPr>
      <w:r w:rsidRPr="00AE0301">
        <w:rPr>
          <w:sz w:val="24"/>
          <w:szCs w:val="24"/>
        </w:rPr>
        <w:t>what we appreciate and admire about the child</w:t>
      </w:r>
    </w:p>
    <w:p w14:paraId="0CE9B52C"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now</w:t>
      </w:r>
    </w:p>
    <w:p w14:paraId="0668C7CB"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in the future</w:t>
      </w:r>
    </w:p>
    <w:p w14:paraId="3E774823" w14:textId="77777777" w:rsidR="004462A0" w:rsidRPr="00AE0301" w:rsidRDefault="004462A0" w:rsidP="002A10A6">
      <w:pPr>
        <w:pStyle w:val="ListParagraph"/>
        <w:numPr>
          <w:ilvl w:val="0"/>
          <w:numId w:val="9"/>
        </w:numPr>
        <w:rPr>
          <w:sz w:val="24"/>
          <w:szCs w:val="24"/>
        </w:rPr>
      </w:pPr>
      <w:r w:rsidRPr="00AE0301">
        <w:rPr>
          <w:sz w:val="24"/>
          <w:szCs w:val="24"/>
        </w:rPr>
        <w:t>how best to support the child</w:t>
      </w:r>
    </w:p>
    <w:p w14:paraId="714B7954" w14:textId="77777777" w:rsidR="004462A0" w:rsidRPr="00AE0301" w:rsidRDefault="004462A0" w:rsidP="002A10A6">
      <w:pPr>
        <w:pStyle w:val="ListParagraph"/>
        <w:numPr>
          <w:ilvl w:val="0"/>
          <w:numId w:val="9"/>
        </w:numPr>
        <w:rPr>
          <w:sz w:val="24"/>
          <w:szCs w:val="24"/>
        </w:rPr>
      </w:pPr>
      <w:r w:rsidRPr="00AE0301">
        <w:rPr>
          <w:sz w:val="24"/>
          <w:szCs w:val="24"/>
        </w:rPr>
        <w:t>questions to answer/ issues we are struggling with</w:t>
      </w:r>
    </w:p>
    <w:p w14:paraId="03632C99" w14:textId="574A4BDA" w:rsidR="004462A0" w:rsidRPr="00AE0301" w:rsidRDefault="004462A0" w:rsidP="002A10A6">
      <w:pPr>
        <w:pStyle w:val="ListParagraph"/>
        <w:numPr>
          <w:ilvl w:val="0"/>
          <w:numId w:val="9"/>
        </w:numPr>
        <w:rPr>
          <w:sz w:val="24"/>
          <w:szCs w:val="24"/>
        </w:rPr>
      </w:pPr>
      <w:r w:rsidRPr="00AE0301">
        <w:rPr>
          <w:sz w:val="24"/>
          <w:szCs w:val="24"/>
        </w:rPr>
        <w:t>action plan</w:t>
      </w:r>
    </w:p>
    <w:p w14:paraId="38B2366D" w14:textId="0D91927D" w:rsidR="00D57FC4" w:rsidRDefault="004462A0" w:rsidP="004462A0">
      <w:pPr>
        <w:rPr>
          <w:sz w:val="24"/>
          <w:szCs w:val="24"/>
        </w:rPr>
      </w:pPr>
      <w:r>
        <w:rPr>
          <w:sz w:val="24"/>
          <w:szCs w:val="24"/>
        </w:rPr>
        <w:t xml:space="preserve">Any amendments to the EHC Plan will be recorded. The SENCO will record the outcomes of this meeting and the Head Teacher will ensure that it is sent to the LA. </w:t>
      </w:r>
    </w:p>
    <w:p w14:paraId="7B61E952" w14:textId="77777777" w:rsidR="00FF0E03" w:rsidRDefault="00FF0E03" w:rsidP="004462A0">
      <w:pPr>
        <w:rPr>
          <w:sz w:val="24"/>
          <w:szCs w:val="24"/>
        </w:rPr>
      </w:pPr>
    </w:p>
    <w:p w14:paraId="484DC3B8" w14:textId="5DE69A6F" w:rsidR="00AE0301" w:rsidRPr="004462A0" w:rsidRDefault="00AE0301" w:rsidP="00AE0301">
      <w:pPr>
        <w:pStyle w:val="Heading1"/>
      </w:pPr>
      <w:r>
        <w:t>Criteria for exiting Special Educational Provision</w:t>
      </w:r>
    </w:p>
    <w:p w14:paraId="76A281F0" w14:textId="593FC8D6" w:rsidR="00AE0301" w:rsidRPr="00AE0301" w:rsidRDefault="00AE0301" w:rsidP="00AE0301">
      <w:pPr>
        <w:spacing w:line="240" w:lineRule="auto"/>
        <w:rPr>
          <w:sz w:val="24"/>
          <w:szCs w:val="24"/>
        </w:rPr>
      </w:pPr>
      <w:r>
        <w:rPr>
          <w:sz w:val="24"/>
          <w:szCs w:val="24"/>
        </w:rPr>
        <w:t xml:space="preserve">A child may no longer require </w:t>
      </w:r>
      <w:r w:rsidR="00FE657E">
        <w:rPr>
          <w:sz w:val="24"/>
          <w:szCs w:val="24"/>
        </w:rPr>
        <w:t>SEP, where they</w:t>
      </w:r>
      <w:r>
        <w:rPr>
          <w:sz w:val="24"/>
          <w:szCs w:val="24"/>
        </w:rPr>
        <w:t xml:space="preserve"> </w:t>
      </w:r>
    </w:p>
    <w:p w14:paraId="3FADF3A7" w14:textId="09D2CD1F"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significantly quicker than that of their peers </w:t>
      </w:r>
    </w:p>
    <w:p w14:paraId="4E90C9BF" w14:textId="362419F8" w:rsidR="00AE0301" w:rsidRPr="00AE0301" w:rsidRDefault="00FE657E" w:rsidP="002A10A6">
      <w:pPr>
        <w:pStyle w:val="ListParagraph"/>
        <w:numPr>
          <w:ilvl w:val="0"/>
          <w:numId w:val="10"/>
        </w:numPr>
        <w:spacing w:line="240" w:lineRule="auto"/>
        <w:rPr>
          <w:sz w:val="24"/>
          <w:szCs w:val="24"/>
        </w:rPr>
      </w:pPr>
      <w:r>
        <w:rPr>
          <w:sz w:val="24"/>
          <w:szCs w:val="24"/>
        </w:rPr>
        <w:t>close</w:t>
      </w:r>
      <w:r w:rsidR="00AE0301" w:rsidRPr="00AE0301">
        <w:rPr>
          <w:sz w:val="24"/>
          <w:szCs w:val="24"/>
        </w:rPr>
        <w:t xml:space="preserve"> the attainment gap between the</w:t>
      </w:r>
      <w:r>
        <w:rPr>
          <w:sz w:val="24"/>
          <w:szCs w:val="24"/>
        </w:rPr>
        <w:t>m</w:t>
      </w:r>
      <w:r w:rsidR="00AE0301" w:rsidRPr="00AE0301">
        <w:rPr>
          <w:sz w:val="24"/>
          <w:szCs w:val="24"/>
        </w:rPr>
        <w:t xml:space="preserve"> and their peers </w:t>
      </w:r>
    </w:p>
    <w:p w14:paraId="2B1B5529" w14:textId="37AEA51A"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significant progress with wider development or social and emotional needs, such that they no longer require provision that is additional to or different from their peers</w:t>
      </w:r>
    </w:p>
    <w:p w14:paraId="529EC4E9" w14:textId="2E4CBFA5" w:rsid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in self-help, social and personal skills, such that they no longer require provision that is additional to or different from their peers</w:t>
      </w:r>
    </w:p>
    <w:p w14:paraId="5160D68F" w14:textId="7A641FE7" w:rsidR="00FE657E" w:rsidRDefault="00FE657E" w:rsidP="00FE657E">
      <w:pPr>
        <w:spacing w:line="240" w:lineRule="auto"/>
        <w:rPr>
          <w:sz w:val="24"/>
          <w:szCs w:val="24"/>
        </w:rPr>
      </w:pPr>
      <w:r>
        <w:rPr>
          <w:sz w:val="24"/>
          <w:szCs w:val="24"/>
        </w:rPr>
        <w:t>This would be determined at the review stage.</w:t>
      </w:r>
    </w:p>
    <w:p w14:paraId="7640D7E9" w14:textId="77777777" w:rsidR="00FF0E03" w:rsidRDefault="00FF0E03" w:rsidP="00FE657E">
      <w:pPr>
        <w:spacing w:line="240" w:lineRule="auto"/>
        <w:rPr>
          <w:sz w:val="24"/>
          <w:szCs w:val="24"/>
        </w:rPr>
      </w:pPr>
    </w:p>
    <w:p w14:paraId="3048BFE8" w14:textId="2C435050" w:rsidR="00FE657E" w:rsidRDefault="00FE657E" w:rsidP="00FE657E">
      <w:pPr>
        <w:pStyle w:val="Heading1"/>
      </w:pPr>
      <w:r>
        <w:t>Supporting pupils and families</w:t>
      </w:r>
    </w:p>
    <w:p w14:paraId="71F70337" w14:textId="0449A3C3" w:rsidR="00FE657E" w:rsidRPr="00CE7B38" w:rsidRDefault="00FE657E" w:rsidP="00FE657E">
      <w:pPr>
        <w:spacing w:line="240" w:lineRule="auto"/>
        <w:rPr>
          <w:sz w:val="24"/>
          <w:szCs w:val="24"/>
        </w:rPr>
      </w:pPr>
      <w:r w:rsidRPr="00CE7B38">
        <w:rPr>
          <w:sz w:val="24"/>
          <w:szCs w:val="24"/>
        </w:rPr>
        <w:t xml:space="preserve">Lancashire Local Authority’s Local Offer can be found at </w:t>
      </w:r>
      <w:hyperlink r:id="rId12" w:history="1">
        <w:r w:rsidRPr="00CE7B38">
          <w:rPr>
            <w:rStyle w:val="Hyperlink"/>
            <w:sz w:val="24"/>
            <w:szCs w:val="24"/>
          </w:rPr>
          <w:t>www.lancashire.gov.uk/send</w:t>
        </w:r>
      </w:hyperlink>
    </w:p>
    <w:p w14:paraId="398F459C" w14:textId="144F711A" w:rsidR="00FE657E" w:rsidRPr="00940888" w:rsidRDefault="00FE657E" w:rsidP="00FE657E">
      <w:pPr>
        <w:spacing w:line="240" w:lineRule="auto"/>
        <w:rPr>
          <w:sz w:val="24"/>
          <w:szCs w:val="24"/>
        </w:rPr>
      </w:pPr>
      <w:r w:rsidRPr="00940888">
        <w:rPr>
          <w:sz w:val="24"/>
          <w:szCs w:val="24"/>
        </w:rPr>
        <w:t>This policy forms part of the school’s SEN Information Report.</w:t>
      </w:r>
    </w:p>
    <w:p w14:paraId="2F6BA3D2" w14:textId="77777777" w:rsidR="00940888" w:rsidRPr="00940888" w:rsidRDefault="00940888" w:rsidP="00940888">
      <w:pPr>
        <w:pStyle w:val="Default"/>
        <w:rPr>
          <w:rFonts w:ascii="Calibri" w:hAnsi="Calibri" w:cs="Calibri"/>
          <w:color w:val="221E1F"/>
        </w:rPr>
      </w:pPr>
      <w:r w:rsidRPr="00940888">
        <w:rPr>
          <w:rFonts w:ascii="Calibri" w:hAnsi="Calibri" w:cs="Calibri"/>
          <w:color w:val="221E1F"/>
        </w:rPr>
        <w:t>The school is committed to working closely with parents and a number of initiatives to develop closer working relationships have been developed in the last year.  Parents meet regularly with school staff and concerns and successes are shared.  Parents are made aware of parent partnership and supported to engage with external agencies.</w:t>
      </w:r>
    </w:p>
    <w:p w14:paraId="4F788322" w14:textId="77777777" w:rsidR="00940888" w:rsidRPr="00940888" w:rsidRDefault="00940888" w:rsidP="0045509C">
      <w:pPr>
        <w:spacing w:after="0" w:line="240" w:lineRule="auto"/>
        <w:rPr>
          <w:sz w:val="24"/>
          <w:szCs w:val="24"/>
        </w:rPr>
      </w:pPr>
    </w:p>
    <w:p w14:paraId="21FF38EE" w14:textId="2FC24A35" w:rsidR="0045509C" w:rsidRPr="00CE7B38" w:rsidRDefault="0045509C" w:rsidP="0045509C">
      <w:pPr>
        <w:spacing w:after="0" w:line="240" w:lineRule="auto"/>
        <w:rPr>
          <w:sz w:val="24"/>
          <w:szCs w:val="24"/>
        </w:rPr>
      </w:pPr>
      <w:r w:rsidRPr="00940888">
        <w:rPr>
          <w:sz w:val="24"/>
          <w:szCs w:val="24"/>
        </w:rPr>
        <w:t>Parents will be involved at every stage of their child’s progress, through liaison with the class teacher and later the SENCO.</w:t>
      </w:r>
      <w:r w:rsidR="00CE7B38" w:rsidRPr="00940888">
        <w:rPr>
          <w:sz w:val="24"/>
          <w:szCs w:val="24"/>
        </w:rPr>
        <w:t xml:space="preserve"> </w:t>
      </w:r>
      <w:r w:rsidRPr="00940888">
        <w:rPr>
          <w:sz w:val="24"/>
          <w:szCs w:val="24"/>
        </w:rPr>
        <w:t xml:space="preserve">Parents are encouraged to be involved with target </w:t>
      </w:r>
      <w:r w:rsidRPr="00940888">
        <w:rPr>
          <w:sz w:val="24"/>
          <w:szCs w:val="24"/>
        </w:rPr>
        <w:lastRenderedPageBreak/>
        <w:t>setting for personalised plans.  Some home activities may be provided.</w:t>
      </w:r>
      <w:r w:rsidR="00CE7B38" w:rsidRPr="00940888">
        <w:rPr>
          <w:sz w:val="24"/>
          <w:szCs w:val="24"/>
        </w:rPr>
        <w:t xml:space="preserve"> </w:t>
      </w:r>
      <w:r w:rsidRPr="00940888">
        <w:rPr>
          <w:sz w:val="24"/>
          <w:szCs w:val="24"/>
        </w:rPr>
        <w:t>Parents and pupils</w:t>
      </w:r>
      <w:r w:rsidRPr="00CE7B38">
        <w:rPr>
          <w:sz w:val="24"/>
          <w:szCs w:val="24"/>
        </w:rPr>
        <w:t xml:space="preserve"> are invited to target setting meetings and to review progress.</w:t>
      </w:r>
      <w:r w:rsidR="00CE7B38" w:rsidRPr="00CE7B38">
        <w:rPr>
          <w:sz w:val="24"/>
          <w:szCs w:val="24"/>
        </w:rPr>
        <w:t xml:space="preserve"> </w:t>
      </w:r>
      <w:r w:rsidRPr="00CE7B38">
        <w:rPr>
          <w:sz w:val="24"/>
          <w:szCs w:val="24"/>
        </w:rPr>
        <w:t xml:space="preserve">Parents of children with Statements/ EHC Plans will also be invited to a yearly review, along with </w:t>
      </w:r>
      <w:r w:rsidR="00CE7B38" w:rsidRPr="00CE7B38">
        <w:rPr>
          <w:sz w:val="24"/>
          <w:szCs w:val="24"/>
        </w:rPr>
        <w:t>relevant</w:t>
      </w:r>
      <w:r w:rsidRPr="00CE7B38">
        <w:rPr>
          <w:sz w:val="24"/>
          <w:szCs w:val="24"/>
        </w:rPr>
        <w:t xml:space="preserve"> support service personnel connected to the child</w:t>
      </w:r>
      <w:r w:rsidR="00CE7B38" w:rsidRPr="00CE7B38">
        <w:rPr>
          <w:sz w:val="24"/>
          <w:szCs w:val="24"/>
        </w:rPr>
        <w:t xml:space="preserve">, and the pupil themselves. </w:t>
      </w:r>
      <w:r w:rsidRPr="00CE7B38">
        <w:rPr>
          <w:sz w:val="24"/>
          <w:szCs w:val="24"/>
        </w:rPr>
        <w:t>The Governors’ Annual Report informs all parents of changes to the SEN Policy and of the outcomes of targets set in the Policy and new targets set for the coming year.</w:t>
      </w:r>
    </w:p>
    <w:p w14:paraId="5CEE0A86" w14:textId="77777777" w:rsidR="0045509C" w:rsidRPr="00CE7B38" w:rsidRDefault="0045509C" w:rsidP="00FE657E">
      <w:pPr>
        <w:spacing w:line="240" w:lineRule="auto"/>
        <w:rPr>
          <w:sz w:val="24"/>
          <w:szCs w:val="24"/>
        </w:rPr>
      </w:pPr>
    </w:p>
    <w:p w14:paraId="7A428036" w14:textId="3BBEEAD7" w:rsidR="0045509C" w:rsidRPr="00CE7B38" w:rsidRDefault="0045509C" w:rsidP="0045509C">
      <w:pPr>
        <w:spacing w:after="0" w:line="240" w:lineRule="auto"/>
        <w:rPr>
          <w:sz w:val="24"/>
          <w:szCs w:val="24"/>
        </w:rPr>
      </w:pPr>
      <w:r w:rsidRPr="00CE7B38">
        <w:rPr>
          <w:sz w:val="24"/>
          <w:szCs w:val="24"/>
        </w:rPr>
        <w:t>Medical issues are first discussed with the parents/carer.  If support is required the school nurse will be contacted.  The child may then be referred for assessment through his/her GP.</w:t>
      </w:r>
    </w:p>
    <w:p w14:paraId="643D890F" w14:textId="77777777" w:rsidR="0045509C" w:rsidRPr="00CE7B38" w:rsidRDefault="0045509C" w:rsidP="0045509C">
      <w:pPr>
        <w:spacing w:after="0" w:line="240" w:lineRule="auto"/>
        <w:rPr>
          <w:sz w:val="24"/>
          <w:szCs w:val="24"/>
        </w:rPr>
      </w:pPr>
    </w:p>
    <w:p w14:paraId="27BFDE97" w14:textId="1E3C4B63" w:rsidR="0045509C" w:rsidRPr="00CE7B38" w:rsidRDefault="0045509C" w:rsidP="0045509C">
      <w:pPr>
        <w:spacing w:after="0" w:line="240" w:lineRule="auto"/>
        <w:rPr>
          <w:sz w:val="24"/>
          <w:szCs w:val="24"/>
        </w:rPr>
      </w:pPr>
      <w:r w:rsidRPr="00CE7B38">
        <w:rPr>
          <w:sz w:val="24"/>
          <w:szCs w:val="24"/>
        </w:rPr>
        <w:t>The Educational Welfare Officer visits school regularly to offer advice.  If a teacher is concerned about the welfare of a child they should consult the SENCO and/or Headteacher as Child Protection Co-ordinator.</w:t>
      </w:r>
    </w:p>
    <w:p w14:paraId="06CB0E0B" w14:textId="77777777" w:rsidR="0045509C" w:rsidRPr="00CE7B38" w:rsidRDefault="0045509C" w:rsidP="0045509C">
      <w:pPr>
        <w:spacing w:after="0" w:line="240" w:lineRule="auto"/>
        <w:rPr>
          <w:sz w:val="24"/>
          <w:szCs w:val="24"/>
        </w:rPr>
      </w:pPr>
    </w:p>
    <w:p w14:paraId="36E65E8A" w14:textId="4BA599D6" w:rsidR="0045509C" w:rsidRPr="00CE7B38" w:rsidRDefault="0045509C" w:rsidP="0045509C">
      <w:pPr>
        <w:spacing w:after="0" w:line="240" w:lineRule="auto"/>
        <w:rPr>
          <w:sz w:val="24"/>
          <w:szCs w:val="24"/>
        </w:rPr>
      </w:pPr>
      <w:r w:rsidRPr="00CE7B38">
        <w:rPr>
          <w:sz w:val="24"/>
          <w:szCs w:val="24"/>
        </w:rPr>
        <w:t>Depending on the special educational needs of the children different agencies may be involved e.g.</w:t>
      </w:r>
      <w:r w:rsidR="00CE7B38" w:rsidRPr="00CE7B38">
        <w:rPr>
          <w:sz w:val="24"/>
          <w:szCs w:val="24"/>
        </w:rPr>
        <w:t xml:space="preserve"> </w:t>
      </w:r>
      <w:r w:rsidRPr="00CE7B38">
        <w:rPr>
          <w:sz w:val="24"/>
          <w:szCs w:val="24"/>
        </w:rPr>
        <w:t>occupational therapist, speech and language therapist, physiotherapist, psychiatrist, the Traveller Service.</w:t>
      </w:r>
    </w:p>
    <w:p w14:paraId="3EC5A3DB" w14:textId="77777777" w:rsidR="0045509C" w:rsidRPr="00CE7B38" w:rsidRDefault="0045509C" w:rsidP="0045509C">
      <w:pPr>
        <w:spacing w:after="0" w:line="240" w:lineRule="auto"/>
        <w:rPr>
          <w:sz w:val="24"/>
          <w:szCs w:val="24"/>
        </w:rPr>
      </w:pPr>
    </w:p>
    <w:p w14:paraId="3F2BEC97" w14:textId="77777777" w:rsidR="0045509C" w:rsidRPr="00CE7B38" w:rsidRDefault="0045509C" w:rsidP="0045509C">
      <w:pPr>
        <w:spacing w:after="0" w:line="240" w:lineRule="auto"/>
        <w:rPr>
          <w:sz w:val="24"/>
          <w:szCs w:val="24"/>
        </w:rPr>
      </w:pPr>
      <w:r w:rsidRPr="00CE7B38">
        <w:rPr>
          <w:sz w:val="24"/>
          <w:szCs w:val="24"/>
        </w:rPr>
        <w:t>The School’s Child Protection Co-ordinator is Mr. K. Stafford-Roberts</w:t>
      </w:r>
    </w:p>
    <w:p w14:paraId="13202324" w14:textId="77777777" w:rsidR="0045509C" w:rsidRPr="00CE7B38" w:rsidRDefault="0045509C" w:rsidP="0045509C">
      <w:pPr>
        <w:spacing w:after="0" w:line="240" w:lineRule="auto"/>
        <w:rPr>
          <w:sz w:val="24"/>
          <w:szCs w:val="24"/>
        </w:rPr>
      </w:pPr>
    </w:p>
    <w:p w14:paraId="52F0DE17" w14:textId="6A7E6FDC" w:rsidR="0045509C" w:rsidRPr="00CE7B38" w:rsidRDefault="0045509C" w:rsidP="0045509C">
      <w:pPr>
        <w:spacing w:after="0" w:line="240" w:lineRule="auto"/>
        <w:rPr>
          <w:sz w:val="24"/>
          <w:szCs w:val="24"/>
        </w:rPr>
      </w:pPr>
      <w:r w:rsidRPr="00CE7B38">
        <w:rPr>
          <w:sz w:val="24"/>
          <w:szCs w:val="24"/>
        </w:rPr>
        <w:t>The position of the School’s Child Prote</w:t>
      </w:r>
      <w:r w:rsidR="00C35E1C">
        <w:rPr>
          <w:sz w:val="24"/>
          <w:szCs w:val="24"/>
        </w:rPr>
        <w:t>ction Governor is Mrs Lyndsey Winston.</w:t>
      </w:r>
    </w:p>
    <w:p w14:paraId="1E8B9032" w14:textId="77777777" w:rsidR="00FE657E" w:rsidRDefault="00FE657E" w:rsidP="00FE657E">
      <w:pPr>
        <w:spacing w:line="240" w:lineRule="auto"/>
        <w:rPr>
          <w:sz w:val="24"/>
          <w:szCs w:val="24"/>
        </w:rPr>
      </w:pPr>
    </w:p>
    <w:p w14:paraId="2B0B84A1" w14:textId="73EBDED0" w:rsidR="00CE7B38" w:rsidRDefault="00CE7B38" w:rsidP="00CE7B38">
      <w:pPr>
        <w:pStyle w:val="Heading1"/>
      </w:pPr>
      <w:r>
        <w:t>Admissions</w:t>
      </w:r>
    </w:p>
    <w:p w14:paraId="1774987D" w14:textId="35AD7768" w:rsidR="00FE657E" w:rsidRDefault="00FE657E" w:rsidP="00CE7B38">
      <w:pPr>
        <w:pStyle w:val="CM3"/>
        <w:spacing w:line="240" w:lineRule="auto"/>
        <w:jc w:val="both"/>
        <w:rPr>
          <w:rFonts w:ascii="Calibri" w:hAnsi="Calibri" w:cs="Calibri"/>
          <w:iCs/>
        </w:rPr>
      </w:pPr>
      <w:r w:rsidRPr="00CE7B38">
        <w:rPr>
          <w:rFonts w:ascii="Calibri" w:hAnsi="Calibri" w:cs="Calibri"/>
          <w:iCs/>
        </w:rPr>
        <w:t>Pupils with special educational needs will be admitted to Hornby St. Marga</w:t>
      </w:r>
      <w:r w:rsidR="0045509C" w:rsidRPr="00CE7B38">
        <w:rPr>
          <w:rFonts w:ascii="Calibri" w:hAnsi="Calibri" w:cs="Calibri"/>
          <w:iCs/>
        </w:rPr>
        <w:t>ret’s</w:t>
      </w:r>
      <w:r w:rsidRPr="00CE7B38">
        <w:rPr>
          <w:rFonts w:ascii="Calibri" w:hAnsi="Calibri" w:cs="Calibri"/>
          <w:iCs/>
        </w:rPr>
        <w:t xml:space="preserve"> Primary School in li</w:t>
      </w:r>
      <w:r w:rsidR="0045509C" w:rsidRPr="00CE7B38">
        <w:rPr>
          <w:rFonts w:ascii="Calibri" w:hAnsi="Calibri" w:cs="Calibri"/>
          <w:iCs/>
        </w:rPr>
        <w:t>ne with the school’s admissions</w:t>
      </w:r>
      <w:r w:rsidRPr="00CE7B38">
        <w:rPr>
          <w:rFonts w:ascii="Calibri" w:hAnsi="Calibri" w:cs="Calibri"/>
          <w:iCs/>
        </w:rPr>
        <w:t xml:space="preserve"> policy.  The school is aware of the statutory requirements of the Children and Families Act 2014 and will meet the Act’s requirements. The school will use their induction meetings to work closely with parents to ascertain whether a child has been identified as having,</w:t>
      </w:r>
      <w:r w:rsidR="0045509C" w:rsidRPr="00CE7B38">
        <w:rPr>
          <w:rFonts w:ascii="Calibri" w:hAnsi="Calibri" w:cs="Calibri"/>
          <w:iCs/>
        </w:rPr>
        <w:t xml:space="preserve"> or possibly having </w:t>
      </w:r>
      <w:r w:rsidRPr="00CE7B38">
        <w:rPr>
          <w:rFonts w:ascii="Calibri" w:hAnsi="Calibri" w:cs="Calibri"/>
          <w:iCs/>
        </w:rPr>
        <w:t xml:space="preserve">special educational needs. In the case of a pupil joining the school from another school, </w:t>
      </w:r>
      <w:r w:rsidR="00CE7B38" w:rsidRPr="00CE7B38">
        <w:rPr>
          <w:rFonts w:ascii="Calibri" w:hAnsi="Calibri" w:cs="Calibri"/>
          <w:iCs/>
        </w:rPr>
        <w:t>Hornby St. Margaret’s</w:t>
      </w:r>
      <w:r w:rsidRPr="00CE7B38">
        <w:rPr>
          <w:rFonts w:ascii="Calibri" w:hAnsi="Calibri" w:cs="Calibri"/>
          <w:iCs/>
        </w:rPr>
        <w:t xml:space="preserve"> Primary School will seek to ascertain from parents whether the child has special education needs and will access previous records as quickly as possible. If the school is alerted to the fact that a child may have a difficulty in learning they will make their best </w:t>
      </w:r>
      <w:proofErr w:type="spellStart"/>
      <w:r w:rsidRPr="00CE7B38">
        <w:rPr>
          <w:rFonts w:ascii="Calibri" w:hAnsi="Calibri" w:cs="Calibri"/>
          <w:iCs/>
        </w:rPr>
        <w:t>endeavours</w:t>
      </w:r>
      <w:proofErr w:type="spellEnd"/>
      <w:r w:rsidRPr="00CE7B38">
        <w:rPr>
          <w:rFonts w:ascii="Calibri" w:hAnsi="Calibri" w:cs="Calibri"/>
          <w:iCs/>
        </w:rPr>
        <w:t xml:space="preserve"> to collect all relevant information and plan a relevant differentiated curriculum. </w:t>
      </w:r>
      <w:r w:rsidR="00CE7B38">
        <w:rPr>
          <w:rFonts w:ascii="Calibri" w:hAnsi="Calibri" w:cs="Calibri"/>
          <w:iCs/>
        </w:rPr>
        <w:t>The Admissions policy is available on the school website.</w:t>
      </w:r>
    </w:p>
    <w:p w14:paraId="68CCF6E1" w14:textId="77777777" w:rsidR="00CE7B38" w:rsidRDefault="00CE7B38" w:rsidP="00CE7B38">
      <w:pPr>
        <w:pStyle w:val="Default"/>
      </w:pPr>
    </w:p>
    <w:p w14:paraId="7A2A2923" w14:textId="609E1B56" w:rsidR="00CE7B38" w:rsidRPr="00CE7B38" w:rsidRDefault="00CE7B38" w:rsidP="00CE7B38">
      <w:pPr>
        <w:spacing w:after="0" w:line="240" w:lineRule="auto"/>
        <w:rPr>
          <w:sz w:val="24"/>
          <w:szCs w:val="24"/>
        </w:rPr>
      </w:pPr>
      <w:r w:rsidRPr="00CE7B38">
        <w:rPr>
          <w:sz w:val="24"/>
          <w:szCs w:val="24"/>
        </w:rPr>
        <w:t>When a pupil transfers to another school, transfer documents, including full records of their special educational needs, will be sent to the receiving school. On transfer to secondary school the Year 6 teacher will meet with the designated teacher of the receiving school to discuss SEN records and the needs of the individual pupils.  An invitation will be issued for a representative of the receiving school to attend the transition review meeting held in Year 6.</w:t>
      </w:r>
    </w:p>
    <w:p w14:paraId="1A280130" w14:textId="77777777" w:rsidR="00CE7B38" w:rsidRPr="00CE7B38" w:rsidRDefault="00CE7B38" w:rsidP="00CE7B38">
      <w:pPr>
        <w:pStyle w:val="Default"/>
      </w:pPr>
    </w:p>
    <w:p w14:paraId="2B131E0D" w14:textId="6608EA89" w:rsidR="00FE657E" w:rsidRDefault="00CE7B38" w:rsidP="00CE7B38">
      <w:pPr>
        <w:pStyle w:val="Heading1"/>
      </w:pPr>
      <w:r>
        <w:t>Medical Needs</w:t>
      </w:r>
    </w:p>
    <w:p w14:paraId="22CFC218" w14:textId="77777777" w:rsidR="00CE7B38" w:rsidRPr="00CE7B38" w:rsidRDefault="00CE7B38" w:rsidP="00CE7B38">
      <w:pPr>
        <w:autoSpaceDE w:val="0"/>
        <w:autoSpaceDN w:val="0"/>
        <w:adjustRightInd w:val="0"/>
        <w:spacing w:after="0" w:line="240" w:lineRule="auto"/>
        <w:rPr>
          <w:rFonts w:ascii="Arial" w:hAnsi="Arial" w:cs="Arial"/>
          <w:color w:val="000000"/>
          <w:sz w:val="24"/>
          <w:szCs w:val="24"/>
        </w:rPr>
      </w:pPr>
    </w:p>
    <w:p w14:paraId="1755C6CC" w14:textId="77777777" w:rsidR="00CE7B38" w:rsidRPr="00CE7B38" w:rsidRDefault="00CE7B38" w:rsidP="00CE7B38">
      <w:pPr>
        <w:autoSpaceDE w:val="0"/>
        <w:autoSpaceDN w:val="0"/>
        <w:adjustRightInd w:val="0"/>
        <w:spacing w:after="76" w:line="240" w:lineRule="auto"/>
        <w:rPr>
          <w:rFonts w:cs="Arial"/>
          <w:color w:val="000000"/>
          <w:sz w:val="24"/>
          <w:szCs w:val="24"/>
        </w:rPr>
      </w:pPr>
      <w:r w:rsidRPr="00CE7B38">
        <w:rPr>
          <w:rFonts w:cs="Arial"/>
          <w:color w:val="000000"/>
          <w:sz w:val="24"/>
          <w:szCs w:val="24"/>
        </w:rPr>
        <w:lastRenderedPageBreak/>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50B83CCD" w14:textId="3EE8DAD6" w:rsidR="00CE7B38" w:rsidRPr="00CE7B38" w:rsidRDefault="00CE7B38" w:rsidP="00CE7B38">
      <w:pPr>
        <w:autoSpaceDE w:val="0"/>
        <w:autoSpaceDN w:val="0"/>
        <w:adjustRightInd w:val="0"/>
        <w:spacing w:after="0" w:line="240" w:lineRule="auto"/>
        <w:rPr>
          <w:rFonts w:cs="Arial"/>
          <w:color w:val="000000"/>
          <w:sz w:val="24"/>
          <w:szCs w:val="24"/>
        </w:rPr>
      </w:pPr>
      <w:r w:rsidRPr="00CE7B38">
        <w:rPr>
          <w:rFonts w:cs="Arial"/>
          <w:color w:val="000000"/>
          <w:sz w:val="24"/>
          <w:szCs w:val="24"/>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536F0B14" w14:textId="327A2D88" w:rsidR="00CE7B38" w:rsidRDefault="00CE7B38" w:rsidP="00FE657E">
      <w:pPr>
        <w:spacing w:line="240" w:lineRule="auto"/>
        <w:rPr>
          <w:sz w:val="24"/>
          <w:szCs w:val="24"/>
        </w:rPr>
      </w:pPr>
      <w:r>
        <w:rPr>
          <w:sz w:val="24"/>
          <w:szCs w:val="24"/>
        </w:rPr>
        <w:t xml:space="preserve">The school’s policy on medical needs can be found on the school website at </w:t>
      </w:r>
      <w:hyperlink r:id="rId13" w:history="1">
        <w:r w:rsidRPr="00250A7A">
          <w:rPr>
            <w:rStyle w:val="Hyperlink"/>
            <w:sz w:val="24"/>
            <w:szCs w:val="24"/>
          </w:rPr>
          <w:t>http://www.hornbyprimary.lancsngfl.ac.uk/</w:t>
        </w:r>
      </w:hyperlink>
    </w:p>
    <w:p w14:paraId="7A45FD3A" w14:textId="77777777" w:rsidR="00490CF6" w:rsidRDefault="00490CF6" w:rsidP="00FE657E">
      <w:pPr>
        <w:spacing w:line="240" w:lineRule="auto"/>
        <w:rPr>
          <w:sz w:val="24"/>
          <w:szCs w:val="24"/>
        </w:rPr>
      </w:pPr>
    </w:p>
    <w:p w14:paraId="22DF1209" w14:textId="60320711" w:rsidR="00490CF6" w:rsidRPr="00490CF6" w:rsidRDefault="00490CF6" w:rsidP="00490CF6">
      <w:pPr>
        <w:pStyle w:val="Heading1"/>
        <w:rPr>
          <w:sz w:val="22"/>
        </w:rPr>
      </w:pPr>
      <w:r>
        <w:t>Monitoring and evaluation of SEND</w:t>
      </w:r>
    </w:p>
    <w:p w14:paraId="62C3B517" w14:textId="77777777" w:rsidR="00490CF6" w:rsidRPr="00490CF6" w:rsidRDefault="00490CF6" w:rsidP="00490CF6">
      <w:pPr>
        <w:rPr>
          <w:sz w:val="24"/>
          <w:szCs w:val="24"/>
        </w:rPr>
      </w:pPr>
      <w:r w:rsidRPr="00490CF6">
        <w:rPr>
          <w:sz w:val="24"/>
          <w:szCs w:val="24"/>
        </w:rPr>
        <w:t>The following will be used as indicators of the successful intervention on behalf of the SEN pupils:</w:t>
      </w:r>
    </w:p>
    <w:p w14:paraId="09071AAF" w14:textId="77777777" w:rsidR="00490CF6" w:rsidRPr="00490CF6" w:rsidRDefault="00490CF6" w:rsidP="00490CF6">
      <w:pPr>
        <w:rPr>
          <w:sz w:val="24"/>
          <w:szCs w:val="24"/>
        </w:rPr>
      </w:pPr>
      <w:r w:rsidRPr="00490CF6">
        <w:rPr>
          <w:sz w:val="24"/>
          <w:szCs w:val="24"/>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78"/>
      </w:tblGrid>
      <w:tr w:rsidR="00490CF6" w:rsidRPr="00490CF6" w14:paraId="0F7DF227" w14:textId="77777777" w:rsidTr="00192ED1">
        <w:tc>
          <w:tcPr>
            <w:tcW w:w="3969" w:type="dxa"/>
          </w:tcPr>
          <w:p w14:paraId="7097718E" w14:textId="77777777" w:rsidR="00490CF6" w:rsidRPr="00490CF6" w:rsidRDefault="00490CF6" w:rsidP="00490CF6">
            <w:pPr>
              <w:jc w:val="center"/>
              <w:rPr>
                <w:b/>
                <w:sz w:val="24"/>
                <w:szCs w:val="24"/>
                <w:u w:val="single"/>
              </w:rPr>
            </w:pPr>
            <w:r w:rsidRPr="00490CF6">
              <w:rPr>
                <w:b/>
                <w:sz w:val="24"/>
                <w:szCs w:val="24"/>
                <w:u w:val="single"/>
              </w:rPr>
              <w:t>Quantitative Judgements</w:t>
            </w:r>
          </w:p>
        </w:tc>
        <w:tc>
          <w:tcPr>
            <w:tcW w:w="3878" w:type="dxa"/>
          </w:tcPr>
          <w:p w14:paraId="7CEC4773" w14:textId="77777777" w:rsidR="00490CF6" w:rsidRPr="00490CF6" w:rsidRDefault="00490CF6" w:rsidP="00490CF6">
            <w:pPr>
              <w:jc w:val="center"/>
              <w:rPr>
                <w:b/>
                <w:sz w:val="24"/>
                <w:szCs w:val="24"/>
                <w:u w:val="single"/>
              </w:rPr>
            </w:pPr>
            <w:r w:rsidRPr="00490CF6">
              <w:rPr>
                <w:b/>
                <w:sz w:val="24"/>
                <w:szCs w:val="24"/>
                <w:u w:val="single"/>
              </w:rPr>
              <w:t>Qualitative Judgements</w:t>
            </w:r>
          </w:p>
        </w:tc>
      </w:tr>
      <w:tr w:rsidR="00490CF6" w:rsidRPr="00490CF6" w14:paraId="775FC805" w14:textId="77777777" w:rsidTr="00192ED1">
        <w:tc>
          <w:tcPr>
            <w:tcW w:w="3969" w:type="dxa"/>
          </w:tcPr>
          <w:p w14:paraId="6DBF80E1" w14:textId="77777777" w:rsidR="00490CF6" w:rsidRPr="00490CF6" w:rsidRDefault="00490CF6" w:rsidP="00490CF6">
            <w:pPr>
              <w:rPr>
                <w:sz w:val="24"/>
                <w:szCs w:val="24"/>
              </w:rPr>
            </w:pPr>
            <w:r w:rsidRPr="00490CF6">
              <w:rPr>
                <w:sz w:val="24"/>
                <w:szCs w:val="24"/>
              </w:rPr>
              <w:t>Movement up and down stages – and off the register</w:t>
            </w:r>
          </w:p>
        </w:tc>
        <w:tc>
          <w:tcPr>
            <w:tcW w:w="3878" w:type="dxa"/>
          </w:tcPr>
          <w:p w14:paraId="66C03936" w14:textId="77777777" w:rsidR="00490CF6" w:rsidRPr="00490CF6" w:rsidRDefault="00490CF6" w:rsidP="00490CF6">
            <w:pPr>
              <w:rPr>
                <w:sz w:val="24"/>
                <w:szCs w:val="24"/>
              </w:rPr>
            </w:pPr>
            <w:r w:rsidRPr="00490CF6">
              <w:rPr>
                <w:sz w:val="24"/>
                <w:szCs w:val="24"/>
              </w:rPr>
              <w:t>Staff views (teacher, SENCO, SSA)</w:t>
            </w:r>
          </w:p>
        </w:tc>
      </w:tr>
      <w:tr w:rsidR="00490CF6" w:rsidRPr="00490CF6" w14:paraId="5917FE77" w14:textId="77777777" w:rsidTr="00192ED1">
        <w:tc>
          <w:tcPr>
            <w:tcW w:w="3969" w:type="dxa"/>
          </w:tcPr>
          <w:p w14:paraId="30896E3D" w14:textId="77777777" w:rsidR="00490CF6" w:rsidRPr="00490CF6" w:rsidRDefault="00490CF6" w:rsidP="00490CF6">
            <w:pPr>
              <w:rPr>
                <w:sz w:val="24"/>
                <w:szCs w:val="24"/>
              </w:rPr>
            </w:pPr>
            <w:r w:rsidRPr="00490CF6">
              <w:rPr>
                <w:sz w:val="24"/>
                <w:szCs w:val="24"/>
              </w:rPr>
              <w:t>PIVATS profiles</w:t>
            </w:r>
          </w:p>
        </w:tc>
        <w:tc>
          <w:tcPr>
            <w:tcW w:w="3878" w:type="dxa"/>
          </w:tcPr>
          <w:p w14:paraId="2356EEE8" w14:textId="77777777" w:rsidR="00490CF6" w:rsidRPr="00490CF6" w:rsidRDefault="00490CF6" w:rsidP="00490CF6">
            <w:pPr>
              <w:rPr>
                <w:sz w:val="24"/>
                <w:szCs w:val="24"/>
              </w:rPr>
            </w:pPr>
            <w:r w:rsidRPr="00490CF6">
              <w:rPr>
                <w:sz w:val="24"/>
                <w:szCs w:val="24"/>
              </w:rPr>
              <w:t>Parental views (noted at review meetings or parents’ meetings)</w:t>
            </w:r>
          </w:p>
        </w:tc>
      </w:tr>
      <w:tr w:rsidR="00490CF6" w:rsidRPr="00490CF6" w14:paraId="33C44D9B" w14:textId="77777777" w:rsidTr="00192ED1">
        <w:tc>
          <w:tcPr>
            <w:tcW w:w="3969" w:type="dxa"/>
          </w:tcPr>
          <w:p w14:paraId="088A0050" w14:textId="77777777" w:rsidR="00490CF6" w:rsidRPr="00490CF6" w:rsidRDefault="00490CF6" w:rsidP="00490CF6">
            <w:pPr>
              <w:rPr>
                <w:sz w:val="24"/>
                <w:szCs w:val="24"/>
              </w:rPr>
            </w:pPr>
            <w:r w:rsidRPr="00490CF6">
              <w:rPr>
                <w:sz w:val="24"/>
                <w:szCs w:val="24"/>
              </w:rPr>
              <w:t>SATS’ scores/levels</w:t>
            </w:r>
          </w:p>
        </w:tc>
        <w:tc>
          <w:tcPr>
            <w:tcW w:w="3878" w:type="dxa"/>
          </w:tcPr>
          <w:p w14:paraId="313AB1D0" w14:textId="77777777" w:rsidR="00490CF6" w:rsidRPr="00490CF6" w:rsidRDefault="00490CF6" w:rsidP="00490CF6">
            <w:pPr>
              <w:rPr>
                <w:sz w:val="24"/>
                <w:szCs w:val="24"/>
              </w:rPr>
            </w:pPr>
            <w:r w:rsidRPr="00490CF6">
              <w:rPr>
                <w:sz w:val="24"/>
                <w:szCs w:val="24"/>
              </w:rPr>
              <w:t xml:space="preserve">Pupil views </w:t>
            </w:r>
          </w:p>
        </w:tc>
      </w:tr>
      <w:tr w:rsidR="00490CF6" w:rsidRPr="00490CF6" w14:paraId="253442A3" w14:textId="77777777" w:rsidTr="00192ED1">
        <w:tc>
          <w:tcPr>
            <w:tcW w:w="3969" w:type="dxa"/>
          </w:tcPr>
          <w:p w14:paraId="0CE2135F" w14:textId="77777777" w:rsidR="00490CF6" w:rsidRPr="00490CF6" w:rsidRDefault="00490CF6" w:rsidP="00490CF6">
            <w:pPr>
              <w:rPr>
                <w:sz w:val="24"/>
                <w:szCs w:val="24"/>
              </w:rPr>
            </w:pPr>
            <w:r w:rsidRPr="00490CF6">
              <w:rPr>
                <w:sz w:val="24"/>
                <w:szCs w:val="24"/>
              </w:rPr>
              <w:t>Attitude scales</w:t>
            </w:r>
          </w:p>
        </w:tc>
        <w:tc>
          <w:tcPr>
            <w:tcW w:w="3878" w:type="dxa"/>
          </w:tcPr>
          <w:p w14:paraId="580DD1BE" w14:textId="77777777" w:rsidR="00490CF6" w:rsidRPr="00490CF6" w:rsidRDefault="00490CF6" w:rsidP="00490CF6">
            <w:pPr>
              <w:rPr>
                <w:sz w:val="24"/>
                <w:szCs w:val="24"/>
              </w:rPr>
            </w:pPr>
            <w:r w:rsidRPr="00490CF6">
              <w:rPr>
                <w:sz w:val="24"/>
                <w:szCs w:val="24"/>
              </w:rPr>
              <w:t>Outside agency views</w:t>
            </w:r>
          </w:p>
        </w:tc>
      </w:tr>
      <w:tr w:rsidR="00490CF6" w:rsidRPr="00490CF6" w14:paraId="5B45BA6B" w14:textId="77777777" w:rsidTr="00192ED1">
        <w:tc>
          <w:tcPr>
            <w:tcW w:w="3969" w:type="dxa"/>
          </w:tcPr>
          <w:p w14:paraId="60ED2E2C" w14:textId="77777777" w:rsidR="00490CF6" w:rsidRPr="00490CF6" w:rsidRDefault="00490CF6" w:rsidP="00490CF6">
            <w:pPr>
              <w:rPr>
                <w:sz w:val="24"/>
                <w:szCs w:val="24"/>
              </w:rPr>
            </w:pPr>
            <w:r w:rsidRPr="00490CF6">
              <w:rPr>
                <w:sz w:val="24"/>
                <w:szCs w:val="24"/>
              </w:rPr>
              <w:t>IEP targets met</w:t>
            </w:r>
          </w:p>
        </w:tc>
        <w:tc>
          <w:tcPr>
            <w:tcW w:w="3878" w:type="dxa"/>
          </w:tcPr>
          <w:p w14:paraId="0611285A" w14:textId="77777777" w:rsidR="00490CF6" w:rsidRPr="00490CF6" w:rsidRDefault="00490CF6" w:rsidP="00490CF6">
            <w:pPr>
              <w:rPr>
                <w:sz w:val="24"/>
                <w:szCs w:val="24"/>
              </w:rPr>
            </w:pPr>
            <w:r w:rsidRPr="00490CF6">
              <w:rPr>
                <w:sz w:val="24"/>
                <w:szCs w:val="24"/>
              </w:rPr>
              <w:t>Pupils’ books</w:t>
            </w:r>
          </w:p>
        </w:tc>
      </w:tr>
      <w:tr w:rsidR="00490CF6" w:rsidRPr="00490CF6" w14:paraId="55A19A8B" w14:textId="77777777" w:rsidTr="00192ED1">
        <w:tc>
          <w:tcPr>
            <w:tcW w:w="3969" w:type="dxa"/>
          </w:tcPr>
          <w:p w14:paraId="1D0D7DC7" w14:textId="77777777" w:rsidR="00490CF6" w:rsidRPr="00490CF6" w:rsidRDefault="00490CF6" w:rsidP="00490CF6">
            <w:pPr>
              <w:rPr>
                <w:sz w:val="24"/>
                <w:szCs w:val="24"/>
              </w:rPr>
            </w:pPr>
            <w:r w:rsidRPr="00490CF6">
              <w:rPr>
                <w:sz w:val="24"/>
                <w:szCs w:val="24"/>
              </w:rPr>
              <w:t>Complaints</w:t>
            </w:r>
          </w:p>
        </w:tc>
        <w:tc>
          <w:tcPr>
            <w:tcW w:w="3878" w:type="dxa"/>
          </w:tcPr>
          <w:p w14:paraId="299F0C24" w14:textId="77777777" w:rsidR="00490CF6" w:rsidRPr="00490CF6" w:rsidRDefault="00490CF6" w:rsidP="00490CF6">
            <w:pPr>
              <w:rPr>
                <w:sz w:val="24"/>
                <w:szCs w:val="24"/>
              </w:rPr>
            </w:pPr>
          </w:p>
        </w:tc>
      </w:tr>
    </w:tbl>
    <w:p w14:paraId="33B29BB1" w14:textId="77777777" w:rsidR="00490CF6" w:rsidRPr="00490CF6" w:rsidRDefault="00490CF6" w:rsidP="00490CF6">
      <w:pPr>
        <w:rPr>
          <w:sz w:val="24"/>
          <w:szCs w:val="24"/>
        </w:rPr>
      </w:pPr>
    </w:p>
    <w:p w14:paraId="660B9CEE" w14:textId="77777777" w:rsidR="00490CF6" w:rsidRPr="00490CF6" w:rsidRDefault="00490CF6" w:rsidP="00490CF6">
      <w:pPr>
        <w:rPr>
          <w:sz w:val="24"/>
          <w:szCs w:val="24"/>
        </w:rPr>
      </w:pPr>
      <w:r w:rsidRPr="00490CF6">
        <w:rPr>
          <w:sz w:val="24"/>
          <w:szCs w:val="24"/>
        </w:rPr>
        <w:t>This policy will be reviewed annually and updated in the light of new developments.  Progress on the annual targets will be reported in the Annual Governors Report to Parents.</w:t>
      </w:r>
    </w:p>
    <w:p w14:paraId="1C01C925" w14:textId="052FC9ED" w:rsidR="00490CF6" w:rsidRPr="00490CF6" w:rsidRDefault="00490CF6" w:rsidP="00490CF6">
      <w:pPr>
        <w:pStyle w:val="Heading1"/>
      </w:pPr>
      <w:r w:rsidRPr="00490CF6">
        <w:t>Training and resources</w:t>
      </w:r>
    </w:p>
    <w:p w14:paraId="465EA9C1" w14:textId="4AC2A7D3" w:rsidR="00FF0E03" w:rsidRPr="00FF0E03" w:rsidRDefault="00FF0E03" w:rsidP="00FF0E03">
      <w:pPr>
        <w:pStyle w:val="Default"/>
        <w:jc w:val="both"/>
        <w:rPr>
          <w:rFonts w:ascii="Calibri" w:hAnsi="Calibri" w:cs="Calibri"/>
        </w:rPr>
      </w:pPr>
      <w:r w:rsidRPr="00FF0E03">
        <w:rPr>
          <w:rFonts w:ascii="Calibri" w:hAnsi="Calibri" w:cs="Calibri"/>
        </w:rPr>
        <w:t>Governors will ensure that there is a suitably qualified SENCO who has the time necessary to undertake the role. Time is identified for staff to review pupil progress, discuss pupil curriculum needs and to transfer information between classes and phases. Teacher Assistant time is allocated to ensure pupils receive the individual support outlined in the individual plans and teachers are responsible for ensuring this takes place</w:t>
      </w:r>
      <w:r>
        <w:rPr>
          <w:rFonts w:ascii="Calibri" w:hAnsi="Calibri" w:cs="Calibri"/>
        </w:rPr>
        <w:t xml:space="preserve"> and is monitored</w:t>
      </w:r>
      <w:r w:rsidRPr="00FF0E03">
        <w:rPr>
          <w:rFonts w:ascii="Calibri" w:hAnsi="Calibri" w:cs="Calibri"/>
        </w:rPr>
        <w:t xml:space="preserve">. </w:t>
      </w:r>
    </w:p>
    <w:p w14:paraId="38A320FD" w14:textId="77777777" w:rsidR="00FF0E03" w:rsidRPr="00FF0E03" w:rsidRDefault="00FF0E03" w:rsidP="00FF0E03">
      <w:pPr>
        <w:pStyle w:val="Default"/>
        <w:jc w:val="both"/>
        <w:rPr>
          <w:rFonts w:ascii="Calibri" w:hAnsi="Calibri" w:cs="Calibri"/>
        </w:rPr>
      </w:pPr>
      <w:r w:rsidRPr="00FF0E03">
        <w:rPr>
          <w:rFonts w:ascii="Calibri" w:hAnsi="Calibri" w:cs="Calibri"/>
        </w:rPr>
        <w:t xml:space="preserve">The Governors ensure that time is allocated to allow for monitoring of provision and pupil </w:t>
      </w:r>
      <w:r w:rsidRPr="00FF0E03">
        <w:rPr>
          <w:rFonts w:ascii="Calibri" w:hAnsi="Calibri" w:cs="Calibri"/>
        </w:rPr>
        <w:lastRenderedPageBreak/>
        <w:t>progress.</w:t>
      </w:r>
    </w:p>
    <w:p w14:paraId="65355583" w14:textId="77777777" w:rsidR="00FF0E03" w:rsidRPr="00FF0E03" w:rsidRDefault="00FF0E03" w:rsidP="00FF0E03">
      <w:pPr>
        <w:pStyle w:val="Default"/>
        <w:jc w:val="both"/>
        <w:rPr>
          <w:rFonts w:ascii="Calibri" w:hAnsi="Calibri" w:cs="Calibri"/>
        </w:rPr>
      </w:pPr>
      <w:r w:rsidRPr="00FF0E03">
        <w:rPr>
          <w:rFonts w:ascii="Calibri" w:hAnsi="Calibri" w:cs="Calibri"/>
        </w:rPr>
        <w:t>Training for teachers and teacher assistants is provided both within school and through other professional development activities.</w:t>
      </w:r>
    </w:p>
    <w:p w14:paraId="4A1E66FE" w14:textId="77777777" w:rsidR="00FF0E03" w:rsidRPr="00FF0E03" w:rsidRDefault="00FF0E03" w:rsidP="00FF0E03">
      <w:pPr>
        <w:pStyle w:val="Default"/>
        <w:jc w:val="both"/>
        <w:rPr>
          <w:rFonts w:ascii="Calibri" w:hAnsi="Calibri" w:cs="Calibri"/>
        </w:rPr>
      </w:pPr>
    </w:p>
    <w:p w14:paraId="0B620767" w14:textId="77777777" w:rsidR="00FF0E03" w:rsidRPr="00FF0E03" w:rsidRDefault="00FF0E03" w:rsidP="00FF0E03">
      <w:pPr>
        <w:pStyle w:val="Default"/>
        <w:jc w:val="both"/>
        <w:rPr>
          <w:rFonts w:ascii="Calibri" w:hAnsi="Calibri" w:cs="Calibri"/>
        </w:rPr>
      </w:pPr>
      <w:r w:rsidRPr="00FF0E03">
        <w:rPr>
          <w:rFonts w:ascii="Calibri" w:hAnsi="Calibri" w:cs="Calibri"/>
        </w:rPr>
        <w:t>The school uses funding to provide external professional advice and support for individual pupils in line with their statements and in relation to needs.</w:t>
      </w:r>
    </w:p>
    <w:p w14:paraId="28AD2657" w14:textId="77777777" w:rsidR="00FF0E03" w:rsidRDefault="00FF0E03" w:rsidP="00490CF6">
      <w:pPr>
        <w:rPr>
          <w:sz w:val="24"/>
          <w:szCs w:val="24"/>
        </w:rPr>
      </w:pPr>
    </w:p>
    <w:p w14:paraId="24D38830" w14:textId="77777777" w:rsidR="00490CF6" w:rsidRPr="00FF0E03" w:rsidRDefault="00490CF6" w:rsidP="00490CF6">
      <w:pPr>
        <w:rPr>
          <w:sz w:val="24"/>
          <w:szCs w:val="24"/>
        </w:rPr>
      </w:pPr>
      <w:r w:rsidRPr="00FF0E03">
        <w:rPr>
          <w:sz w:val="24"/>
          <w:szCs w:val="24"/>
        </w:rPr>
        <w:t xml:space="preserve">The governors will ensure that they are kept fully abreast of their statutory responsibilities by attending training and receiving regular updates from the Headteacher or the SENCO. </w:t>
      </w:r>
    </w:p>
    <w:p w14:paraId="6B888346" w14:textId="621C699C" w:rsidR="00490CF6" w:rsidRPr="00FF0E03" w:rsidRDefault="00490CF6" w:rsidP="00490CF6">
      <w:pPr>
        <w:rPr>
          <w:sz w:val="24"/>
          <w:szCs w:val="24"/>
        </w:rPr>
      </w:pPr>
      <w:r w:rsidRPr="00FF0E03">
        <w:rPr>
          <w:sz w:val="24"/>
          <w:szCs w:val="24"/>
        </w:rPr>
        <w:t>The SENCO will keep abreast of current research and thinking on SEN matters.</w:t>
      </w:r>
    </w:p>
    <w:p w14:paraId="6F21081E" w14:textId="77777777" w:rsidR="00490CF6" w:rsidRPr="00FF0E03" w:rsidRDefault="00490CF6" w:rsidP="00490CF6">
      <w:pPr>
        <w:rPr>
          <w:sz w:val="24"/>
          <w:szCs w:val="24"/>
        </w:rPr>
      </w:pPr>
      <w:r w:rsidRPr="00FF0E03">
        <w:rPr>
          <w:sz w:val="24"/>
          <w:szCs w:val="24"/>
        </w:rPr>
        <w:t xml:space="preserve">The SENCO will be supported to enhance their knowledge, skills and abilities through courses or from the support of other professionals.  </w:t>
      </w:r>
    </w:p>
    <w:p w14:paraId="6141521E" w14:textId="77777777" w:rsidR="00490CF6" w:rsidRPr="00FF0E03" w:rsidRDefault="00490CF6" w:rsidP="00490CF6">
      <w:pPr>
        <w:rPr>
          <w:sz w:val="24"/>
          <w:szCs w:val="24"/>
        </w:rPr>
      </w:pPr>
      <w:r w:rsidRPr="00FF0E03">
        <w:rPr>
          <w:sz w:val="24"/>
          <w:szCs w:val="24"/>
        </w:rPr>
        <w:t>The SENCO will disseminate knowledge or skills gained through staff meetings, whole school INSET or consultation with individual members of staff.</w:t>
      </w:r>
    </w:p>
    <w:p w14:paraId="21F84668" w14:textId="09437611" w:rsidR="00490CF6" w:rsidRPr="00FF0E03" w:rsidRDefault="00490CF6" w:rsidP="00490CF6">
      <w:pPr>
        <w:rPr>
          <w:sz w:val="24"/>
          <w:szCs w:val="24"/>
        </w:rPr>
      </w:pPr>
      <w:r w:rsidRPr="00FF0E03">
        <w:rPr>
          <w:sz w:val="24"/>
          <w:szCs w:val="24"/>
        </w:rPr>
        <w:t>External agencies may be invited to take part in INSET.</w:t>
      </w:r>
    </w:p>
    <w:p w14:paraId="4CB1C0C6" w14:textId="77777777" w:rsidR="00490CF6" w:rsidRPr="00FF0E03" w:rsidRDefault="00490CF6" w:rsidP="00490CF6">
      <w:pPr>
        <w:rPr>
          <w:sz w:val="24"/>
          <w:szCs w:val="24"/>
        </w:rPr>
      </w:pPr>
      <w:r w:rsidRPr="00FF0E03">
        <w:rPr>
          <w:sz w:val="24"/>
          <w:szCs w:val="24"/>
        </w:rPr>
        <w:t>SEN training is included within INSET days and staff meetings to reflect the needs of the school and individual staff members.</w:t>
      </w:r>
    </w:p>
    <w:p w14:paraId="421B8A8E" w14:textId="77777777" w:rsidR="00490CF6" w:rsidRPr="00FF0E03" w:rsidRDefault="00490CF6" w:rsidP="00490CF6">
      <w:pPr>
        <w:rPr>
          <w:sz w:val="24"/>
          <w:szCs w:val="24"/>
        </w:rPr>
      </w:pPr>
      <w:r w:rsidRPr="00FF0E03">
        <w:rPr>
          <w:sz w:val="24"/>
          <w:szCs w:val="24"/>
        </w:rPr>
        <w:t>Funding is deployed in the budget to meet the cost of:</w:t>
      </w:r>
    </w:p>
    <w:p w14:paraId="359F45D3" w14:textId="77777777" w:rsidR="00490CF6" w:rsidRPr="00FF0E03" w:rsidRDefault="00490CF6" w:rsidP="002A10A6">
      <w:pPr>
        <w:numPr>
          <w:ilvl w:val="0"/>
          <w:numId w:val="11"/>
        </w:numPr>
        <w:tabs>
          <w:tab w:val="clear" w:pos="360"/>
          <w:tab w:val="num" w:pos="1080"/>
        </w:tabs>
        <w:spacing w:after="0" w:line="240" w:lineRule="auto"/>
        <w:ind w:left="643"/>
        <w:rPr>
          <w:sz w:val="24"/>
          <w:szCs w:val="24"/>
        </w:rPr>
      </w:pPr>
      <w:r w:rsidRPr="00FF0E03">
        <w:rPr>
          <w:sz w:val="24"/>
          <w:szCs w:val="24"/>
        </w:rPr>
        <w:t>employing a specialist teacher for 3 hours per week to work as school SENCO</w:t>
      </w:r>
    </w:p>
    <w:p w14:paraId="3A467A22" w14:textId="15A4A589"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increasing the number of classroom assistant hours to support the running of Government ‘catch</w:t>
      </w:r>
      <w:r w:rsidR="00FF0E03">
        <w:rPr>
          <w:sz w:val="24"/>
          <w:szCs w:val="24"/>
        </w:rPr>
        <w:t>-</w:t>
      </w:r>
      <w:r w:rsidRPr="00FF0E03">
        <w:rPr>
          <w:sz w:val="24"/>
          <w:szCs w:val="24"/>
        </w:rPr>
        <w:t>up’ initiatives</w:t>
      </w:r>
    </w:p>
    <w:p w14:paraId="3CC832F5"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providing one to one or small group teaching</w:t>
      </w:r>
    </w:p>
    <w:p w14:paraId="6757BB37"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buying materials and resources</w:t>
      </w:r>
    </w:p>
    <w:p w14:paraId="2BB6217F" w14:textId="50B22641" w:rsidR="00490CF6" w:rsidRPr="00FF0E03" w:rsidRDefault="00490CF6" w:rsidP="00490CF6">
      <w:pPr>
        <w:rPr>
          <w:sz w:val="24"/>
          <w:szCs w:val="24"/>
        </w:rPr>
      </w:pPr>
      <w:r w:rsidRPr="00FF0E03">
        <w:rPr>
          <w:sz w:val="24"/>
          <w:szCs w:val="24"/>
        </w:rPr>
        <w:t xml:space="preserve">Money received for a statement is allocated according to the pupil’s statement and the LA banding document to ensure appropriate provision.  </w:t>
      </w:r>
    </w:p>
    <w:p w14:paraId="11C937AA" w14:textId="77777777" w:rsidR="008A4971" w:rsidRDefault="008A4971" w:rsidP="008A4971">
      <w:pPr>
        <w:pStyle w:val="CM31"/>
        <w:spacing w:after="0"/>
        <w:jc w:val="both"/>
        <w:rPr>
          <w:rFonts w:asciiTheme="minorHAnsi" w:eastAsiaTheme="minorHAnsi" w:hAnsiTheme="minorHAnsi" w:cstheme="minorBidi"/>
          <w:lang w:val="en-GB"/>
        </w:rPr>
      </w:pPr>
    </w:p>
    <w:p w14:paraId="381D0B1C" w14:textId="63DF8A4A" w:rsidR="0036570F" w:rsidRDefault="0036570F" w:rsidP="008A4971">
      <w:pPr>
        <w:pStyle w:val="Heading1"/>
      </w:pPr>
      <w:r>
        <w:t xml:space="preserve">Roles and Responsibilities </w:t>
      </w:r>
    </w:p>
    <w:p w14:paraId="6F324712" w14:textId="77777777" w:rsidR="008A4971" w:rsidRDefault="008A4971" w:rsidP="008A4971">
      <w:pPr>
        <w:pStyle w:val="Heading2"/>
      </w:pPr>
      <w:r>
        <w:t>The Governing Body</w:t>
      </w:r>
    </w:p>
    <w:p w14:paraId="76DD7113" w14:textId="77777777" w:rsidR="008A4971" w:rsidRPr="008A4971" w:rsidRDefault="008A4971" w:rsidP="008A4971">
      <w:pPr>
        <w:rPr>
          <w:sz w:val="24"/>
          <w:szCs w:val="24"/>
        </w:rPr>
      </w:pPr>
      <w:r w:rsidRPr="008A4971">
        <w:rPr>
          <w:sz w:val="24"/>
          <w:szCs w:val="24"/>
        </w:rPr>
        <w:t>The SEN Governor, Mrs Liz Allison, will support the Governors to fulfil their statutory obligations by ensuring:</w:t>
      </w:r>
    </w:p>
    <w:p w14:paraId="2847E9B4" w14:textId="03608B69" w:rsidR="008A4971" w:rsidRPr="008A4971" w:rsidRDefault="00C35E1C" w:rsidP="002A10A6">
      <w:pPr>
        <w:numPr>
          <w:ilvl w:val="0"/>
          <w:numId w:val="17"/>
        </w:numPr>
        <w:tabs>
          <w:tab w:val="clear" w:pos="1440"/>
          <w:tab w:val="num" w:pos="1134"/>
        </w:tabs>
        <w:spacing w:after="0" w:line="240" w:lineRule="auto"/>
        <w:ind w:left="708" w:hanging="425"/>
        <w:rPr>
          <w:sz w:val="24"/>
          <w:szCs w:val="24"/>
        </w:rPr>
      </w:pPr>
      <w:r>
        <w:rPr>
          <w:sz w:val="24"/>
          <w:szCs w:val="24"/>
        </w:rPr>
        <w:t>the full governor’s committee will receive</w:t>
      </w:r>
      <w:r w:rsidR="008A4971" w:rsidRPr="008A4971">
        <w:rPr>
          <w:sz w:val="24"/>
          <w:szCs w:val="24"/>
        </w:rPr>
        <w:t xml:space="preserve"> a report at </w:t>
      </w:r>
      <w:r>
        <w:rPr>
          <w:sz w:val="24"/>
          <w:szCs w:val="24"/>
        </w:rPr>
        <w:t>least annually to</w:t>
      </w:r>
      <w:r w:rsidR="008A4971" w:rsidRPr="008A4971">
        <w:rPr>
          <w:sz w:val="24"/>
          <w:szCs w:val="24"/>
        </w:rPr>
        <w:t xml:space="preserve"> update progress on SEN issues, </w:t>
      </w:r>
    </w:p>
    <w:p w14:paraId="69DD6558"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 xml:space="preserve">the SEN policy is reviewed annually, </w:t>
      </w:r>
    </w:p>
    <w:p w14:paraId="6D85E1B1" w14:textId="6E022BAB" w:rsidR="008A4971" w:rsidRPr="008A4971" w:rsidRDefault="00C35E1C" w:rsidP="002A10A6">
      <w:pPr>
        <w:numPr>
          <w:ilvl w:val="0"/>
          <w:numId w:val="17"/>
        </w:numPr>
        <w:tabs>
          <w:tab w:val="clear" w:pos="1440"/>
          <w:tab w:val="num" w:pos="1134"/>
        </w:tabs>
        <w:spacing w:after="0" w:line="240" w:lineRule="auto"/>
        <w:ind w:left="708" w:hanging="425"/>
        <w:rPr>
          <w:sz w:val="24"/>
          <w:szCs w:val="24"/>
        </w:rPr>
      </w:pPr>
      <w:r>
        <w:rPr>
          <w:sz w:val="24"/>
          <w:szCs w:val="24"/>
        </w:rPr>
        <w:t xml:space="preserve">the governors’ minutes </w:t>
      </w:r>
      <w:r w:rsidR="008A4971" w:rsidRPr="008A4971">
        <w:rPr>
          <w:sz w:val="24"/>
          <w:szCs w:val="24"/>
        </w:rPr>
        <w:t xml:space="preserve">report details </w:t>
      </w:r>
      <w:r>
        <w:rPr>
          <w:sz w:val="24"/>
          <w:szCs w:val="24"/>
        </w:rPr>
        <w:t xml:space="preserve">of </w:t>
      </w:r>
      <w:r w:rsidR="008A4971" w:rsidRPr="008A4971">
        <w:rPr>
          <w:sz w:val="24"/>
          <w:szCs w:val="24"/>
        </w:rPr>
        <w:t>the effectiveness of the SEN policy in the last year, any significant changes to the SEN policy, why they have been made and how they will affect SEN provision,</w:t>
      </w:r>
    </w:p>
    <w:p w14:paraId="443045C0" w14:textId="4C759331" w:rsidR="008A4971" w:rsidRPr="008A4971" w:rsidRDefault="00C35E1C" w:rsidP="002A10A6">
      <w:pPr>
        <w:numPr>
          <w:ilvl w:val="0"/>
          <w:numId w:val="17"/>
        </w:numPr>
        <w:tabs>
          <w:tab w:val="clear" w:pos="1440"/>
          <w:tab w:val="num" w:pos="1134"/>
        </w:tabs>
        <w:spacing w:after="0" w:line="240" w:lineRule="auto"/>
        <w:ind w:left="708" w:hanging="425"/>
        <w:rPr>
          <w:sz w:val="24"/>
          <w:szCs w:val="24"/>
        </w:rPr>
      </w:pPr>
      <w:proofErr w:type="gramStart"/>
      <w:r>
        <w:rPr>
          <w:sz w:val="24"/>
          <w:szCs w:val="24"/>
        </w:rPr>
        <w:lastRenderedPageBreak/>
        <w:t>the</w:t>
      </w:r>
      <w:proofErr w:type="gramEnd"/>
      <w:r>
        <w:rPr>
          <w:sz w:val="24"/>
          <w:szCs w:val="24"/>
        </w:rPr>
        <w:t xml:space="preserve"> school website</w:t>
      </w:r>
      <w:r w:rsidR="008A4971" w:rsidRPr="008A4971">
        <w:rPr>
          <w:sz w:val="24"/>
          <w:szCs w:val="24"/>
        </w:rPr>
        <w:t xml:space="preserve"> explains how the school implements the special educational needs statutory requirements reflecting what the school has in place and actually provides for pupils with special educational needs.</w:t>
      </w:r>
    </w:p>
    <w:p w14:paraId="0AF0B9BC" w14:textId="77777777" w:rsidR="008A4971" w:rsidRDefault="008A4971" w:rsidP="008A4971">
      <w:pPr>
        <w:ind w:left="720"/>
        <w:rPr>
          <w:szCs w:val="24"/>
        </w:rPr>
      </w:pPr>
    </w:p>
    <w:p w14:paraId="501212C0" w14:textId="77777777" w:rsidR="008A4971" w:rsidRDefault="008A4971" w:rsidP="008A4971">
      <w:pPr>
        <w:pStyle w:val="Heading2"/>
      </w:pPr>
      <w:r>
        <w:t>The Headteacher</w:t>
      </w:r>
    </w:p>
    <w:p w14:paraId="60662517" w14:textId="77777777" w:rsidR="008A4971" w:rsidRPr="008A4971" w:rsidRDefault="008A4971" w:rsidP="008A4971">
      <w:pPr>
        <w:rPr>
          <w:sz w:val="24"/>
          <w:szCs w:val="24"/>
        </w:rPr>
      </w:pPr>
      <w:r w:rsidRPr="008A4971">
        <w:rPr>
          <w:sz w:val="24"/>
          <w:szCs w:val="24"/>
        </w:rPr>
        <w:t>The Headteacher is the school’s ‘responsible person’ and manages the school’s special educational needs work.  The Headteacher will keep the Governing Body informed about the special educational needs provision made by the school.  The Headteacher will work closely with the SENCO, the Special Needs Governor and Staff to ensure the effective day-to-day operation of the school’s special educational needs policy.  The Headteacher and the SENCO will identify areas for development in special educational needs and contribute to the school’s improvement plan.</w:t>
      </w:r>
    </w:p>
    <w:p w14:paraId="49A9DF49" w14:textId="77777777" w:rsidR="008A4971" w:rsidRDefault="008A4971" w:rsidP="008A4971">
      <w:pPr>
        <w:ind w:left="720"/>
      </w:pPr>
    </w:p>
    <w:p w14:paraId="14E7DDFF" w14:textId="77777777" w:rsidR="008A4971" w:rsidRDefault="008A4971" w:rsidP="008A4971">
      <w:pPr>
        <w:pStyle w:val="Heading2"/>
      </w:pPr>
      <w:r>
        <w:t>The Special Educational Needs Co-ordinator (SENCO)</w:t>
      </w:r>
    </w:p>
    <w:p w14:paraId="1E3C3763" w14:textId="77777777" w:rsidR="008A4971" w:rsidRPr="008A4971" w:rsidRDefault="008A4971" w:rsidP="008A4971">
      <w:pPr>
        <w:rPr>
          <w:sz w:val="24"/>
          <w:szCs w:val="24"/>
        </w:rPr>
      </w:pPr>
      <w:r w:rsidRPr="008A4971">
        <w:rPr>
          <w:sz w:val="24"/>
          <w:szCs w:val="24"/>
        </w:rPr>
        <w:t>The SENCO is responsible for:</w:t>
      </w:r>
    </w:p>
    <w:p w14:paraId="072589D7"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proofErr w:type="gramStart"/>
      <w:r w:rsidRPr="008A4971">
        <w:rPr>
          <w:sz w:val="24"/>
          <w:szCs w:val="24"/>
        </w:rPr>
        <w:t>co-ordinating</w:t>
      </w:r>
      <w:proofErr w:type="gramEnd"/>
      <w:r w:rsidRPr="008A4971">
        <w:rPr>
          <w:sz w:val="24"/>
          <w:szCs w:val="24"/>
        </w:rPr>
        <w:t xml:space="preserve"> SEN provision for children. </w:t>
      </w:r>
    </w:p>
    <w:p w14:paraId="4625AB69"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r w:rsidRPr="008A4971">
        <w:rPr>
          <w:sz w:val="24"/>
          <w:szCs w:val="24"/>
        </w:rPr>
        <w:t>liaising with and advising teachers</w:t>
      </w:r>
    </w:p>
    <w:p w14:paraId="2E2DBEBA" w14:textId="77777777" w:rsidR="008A4971" w:rsidRPr="008A4971" w:rsidRDefault="008A4971" w:rsidP="002A10A6">
      <w:pPr>
        <w:numPr>
          <w:ilvl w:val="0"/>
          <w:numId w:val="14"/>
        </w:numPr>
        <w:tabs>
          <w:tab w:val="clear" w:pos="360"/>
          <w:tab w:val="num" w:pos="1134"/>
        </w:tabs>
        <w:spacing w:after="0" w:line="240" w:lineRule="auto"/>
        <w:ind w:left="643"/>
        <w:rPr>
          <w:sz w:val="24"/>
          <w:szCs w:val="24"/>
        </w:rPr>
      </w:pPr>
      <w:r w:rsidRPr="008A4971">
        <w:rPr>
          <w:sz w:val="24"/>
          <w:szCs w:val="24"/>
        </w:rPr>
        <w:t>maintaining the school’s SEN register and overseeing the records of all pupils with special educational needs</w:t>
      </w:r>
    </w:p>
    <w:p w14:paraId="2BFAA868" w14:textId="77777777" w:rsidR="008A4971" w:rsidRPr="008A4971" w:rsidRDefault="008A4971" w:rsidP="002A10A6">
      <w:pPr>
        <w:numPr>
          <w:ilvl w:val="0"/>
          <w:numId w:val="15"/>
        </w:numPr>
        <w:tabs>
          <w:tab w:val="clear" w:pos="360"/>
          <w:tab w:val="num" w:pos="1134"/>
        </w:tabs>
        <w:spacing w:after="0" w:line="240" w:lineRule="auto"/>
        <w:ind w:left="643"/>
        <w:rPr>
          <w:sz w:val="24"/>
          <w:szCs w:val="24"/>
        </w:rPr>
      </w:pPr>
      <w:r w:rsidRPr="008A4971">
        <w:rPr>
          <w:sz w:val="24"/>
          <w:szCs w:val="24"/>
        </w:rPr>
        <w:t>liaising with parents of children with special educational needs</w:t>
      </w:r>
    </w:p>
    <w:p w14:paraId="4A1B7885" w14:textId="77777777" w:rsidR="008A4971" w:rsidRPr="008A4971" w:rsidRDefault="008A4971" w:rsidP="002A10A6">
      <w:pPr>
        <w:numPr>
          <w:ilvl w:val="0"/>
          <w:numId w:val="16"/>
        </w:numPr>
        <w:tabs>
          <w:tab w:val="clear" w:pos="360"/>
          <w:tab w:val="num" w:pos="1134"/>
        </w:tabs>
        <w:spacing w:after="0" w:line="240" w:lineRule="auto"/>
        <w:ind w:left="643"/>
        <w:rPr>
          <w:sz w:val="24"/>
          <w:szCs w:val="24"/>
        </w:rPr>
      </w:pPr>
      <w:r w:rsidRPr="008A4971">
        <w:rPr>
          <w:sz w:val="24"/>
          <w:szCs w:val="24"/>
        </w:rPr>
        <w:t>liaising with external agencies including the educational psychology service and other support agencies, medical and social services and voluntary bodies</w:t>
      </w:r>
    </w:p>
    <w:p w14:paraId="1AEB5EE2" w14:textId="77777777" w:rsidR="008A4971" w:rsidRPr="008A4971" w:rsidRDefault="008A4971" w:rsidP="002A10A6">
      <w:pPr>
        <w:numPr>
          <w:ilvl w:val="0"/>
          <w:numId w:val="16"/>
        </w:numPr>
        <w:tabs>
          <w:tab w:val="clear" w:pos="360"/>
          <w:tab w:val="num" w:pos="1134"/>
        </w:tabs>
        <w:spacing w:after="0" w:line="240" w:lineRule="auto"/>
        <w:ind w:left="643"/>
        <w:rPr>
          <w:sz w:val="24"/>
          <w:szCs w:val="24"/>
        </w:rPr>
      </w:pPr>
      <w:proofErr w:type="gramStart"/>
      <w:r w:rsidRPr="008A4971">
        <w:rPr>
          <w:sz w:val="24"/>
          <w:szCs w:val="24"/>
        </w:rPr>
        <w:t>consultation</w:t>
      </w:r>
      <w:proofErr w:type="gramEnd"/>
      <w:r w:rsidRPr="008A4971">
        <w:rPr>
          <w:sz w:val="24"/>
          <w:szCs w:val="24"/>
        </w:rPr>
        <w:t xml:space="preserve"> with the class teacher to ensure that IEPs are written and that reviews take place.</w:t>
      </w:r>
    </w:p>
    <w:p w14:paraId="52A3D267" w14:textId="77777777" w:rsidR="008A4971" w:rsidRDefault="008A4971" w:rsidP="008A4971">
      <w:pPr>
        <w:tabs>
          <w:tab w:val="num" w:pos="1134"/>
        </w:tabs>
        <w:rPr>
          <w:szCs w:val="24"/>
        </w:rPr>
      </w:pPr>
    </w:p>
    <w:p w14:paraId="71CB8C23" w14:textId="77777777" w:rsidR="008A4971" w:rsidRDefault="008A4971" w:rsidP="008A4971">
      <w:pPr>
        <w:pStyle w:val="Heading1"/>
        <w:rPr>
          <w:sz w:val="22"/>
          <w:szCs w:val="24"/>
        </w:rPr>
      </w:pPr>
      <w:r>
        <w:rPr>
          <w:sz w:val="22"/>
          <w:szCs w:val="24"/>
        </w:rPr>
        <w:t>Role of Class Teacher and Support Staff</w:t>
      </w:r>
    </w:p>
    <w:p w14:paraId="28CC08F0" w14:textId="7A29DEE3" w:rsidR="008A4971" w:rsidRDefault="008A4971" w:rsidP="008A4971">
      <w:pPr>
        <w:rPr>
          <w:sz w:val="24"/>
          <w:szCs w:val="24"/>
        </w:rPr>
      </w:pPr>
      <w:r w:rsidRPr="00310C4C">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310C4C">
        <w:rPr>
          <w:sz w:val="24"/>
          <w:szCs w:val="24"/>
        </w:rPr>
        <w:t>Both the teaching staff and the support assistants have an integrated role in curriculum planning and in supporting the child’s learning.  They are fully involved in the identification, curriculum differentiation and assessment of pupils with SEN.  They work together with the SENCO to formulate and review IEPs and to maintain a class SEN file that is kept in the classroom for reference by staff including supply staff and students as appropriate.</w:t>
      </w:r>
    </w:p>
    <w:p w14:paraId="16E5C543" w14:textId="77777777" w:rsidR="00310C4C" w:rsidRDefault="00310C4C" w:rsidP="008A4971">
      <w:pPr>
        <w:rPr>
          <w:sz w:val="24"/>
          <w:szCs w:val="24"/>
        </w:rPr>
      </w:pPr>
    </w:p>
    <w:p w14:paraId="07CD54BD" w14:textId="272C40E6" w:rsidR="00310C4C" w:rsidRPr="00310C4C" w:rsidRDefault="00310C4C" w:rsidP="00310C4C">
      <w:pPr>
        <w:pStyle w:val="Heading1"/>
      </w:pPr>
      <w:r>
        <w:t>Storing and managing information</w:t>
      </w:r>
    </w:p>
    <w:p w14:paraId="4D4011C1" w14:textId="77777777" w:rsidR="0036570F" w:rsidRDefault="0036570F" w:rsidP="0036570F">
      <w:pPr>
        <w:pStyle w:val="Default"/>
        <w:jc w:val="both"/>
        <w:rPr>
          <w:rFonts w:ascii="Calibri" w:hAnsi="Calibri" w:cs="Calibri"/>
          <w:sz w:val="22"/>
          <w:szCs w:val="22"/>
        </w:rPr>
      </w:pPr>
    </w:p>
    <w:p w14:paraId="747149CB" w14:textId="77777777" w:rsidR="00CB517E" w:rsidRDefault="00310C4C" w:rsidP="00CB517E">
      <w:pPr>
        <w:pStyle w:val="CM31"/>
        <w:spacing w:after="0"/>
        <w:jc w:val="both"/>
        <w:rPr>
          <w:rFonts w:ascii="Calibri" w:hAnsi="Calibri" w:cs="Calibri"/>
          <w:iCs/>
          <w:color w:val="221E1F"/>
        </w:rPr>
      </w:pPr>
      <w:r w:rsidRPr="00CB517E">
        <w:rPr>
          <w:rFonts w:ascii="Calibri" w:hAnsi="Calibri" w:cs="Calibri"/>
          <w:iCs/>
          <w:color w:val="221E1F"/>
        </w:rPr>
        <w:t xml:space="preserve">The confidential nature of SEND information is fully recognized at Hornby St. Margaret’s. Hard copy files are stored in the Head Teacher’s office, whilst electronic files are stored with the </w:t>
      </w:r>
      <w:r w:rsidRPr="00CB517E">
        <w:rPr>
          <w:rFonts w:ascii="Calibri" w:hAnsi="Calibri" w:cs="Calibri"/>
          <w:iCs/>
          <w:color w:val="221E1F"/>
        </w:rPr>
        <w:lastRenderedPageBreak/>
        <w:t>SENCO on a locked memory stick.</w:t>
      </w:r>
    </w:p>
    <w:p w14:paraId="73CFDF17" w14:textId="77777777" w:rsidR="00CB517E" w:rsidRDefault="00CB517E" w:rsidP="00CB517E">
      <w:pPr>
        <w:pStyle w:val="CM31"/>
        <w:spacing w:after="0"/>
        <w:jc w:val="both"/>
        <w:rPr>
          <w:rFonts w:ascii="Calibri" w:hAnsi="Calibri" w:cs="Calibri"/>
          <w:iCs/>
          <w:color w:val="221E1F"/>
        </w:rPr>
      </w:pPr>
    </w:p>
    <w:p w14:paraId="1FA1B55C" w14:textId="08AE5F9C" w:rsidR="00310C4C" w:rsidRPr="00CB517E" w:rsidRDefault="00CB517E" w:rsidP="00CB517E">
      <w:pPr>
        <w:pStyle w:val="Heading1"/>
        <w:rPr>
          <w:sz w:val="24"/>
          <w:szCs w:val="24"/>
        </w:rPr>
      </w:pPr>
      <w:r>
        <w:t>Reviewing the policy</w:t>
      </w:r>
      <w:r w:rsidR="00310C4C" w:rsidRPr="00CB517E">
        <w:rPr>
          <w:sz w:val="24"/>
          <w:szCs w:val="24"/>
        </w:rPr>
        <w:t xml:space="preserve"> </w:t>
      </w:r>
    </w:p>
    <w:p w14:paraId="19B755BA" w14:textId="24AA67FC" w:rsidR="00310C4C" w:rsidRDefault="00CB517E" w:rsidP="001C4997">
      <w:pPr>
        <w:pStyle w:val="CM31"/>
        <w:spacing w:after="0"/>
        <w:jc w:val="both"/>
        <w:rPr>
          <w:rFonts w:ascii="Calibri" w:hAnsi="Calibri" w:cs="Calibri"/>
          <w:iCs/>
          <w:color w:val="221E1F"/>
          <w:sz w:val="22"/>
          <w:szCs w:val="22"/>
        </w:rPr>
      </w:pPr>
      <w:r>
        <w:rPr>
          <w:rFonts w:ascii="Calibri" w:hAnsi="Calibri" w:cs="Calibri"/>
          <w:iCs/>
          <w:color w:val="221E1F"/>
          <w:sz w:val="22"/>
          <w:szCs w:val="22"/>
        </w:rPr>
        <w:t>This policy will be reviewed annually by SENCO, Head and other staff, governors and parents of children with SEND.</w:t>
      </w:r>
    </w:p>
    <w:p w14:paraId="69FCDCAA" w14:textId="77777777" w:rsidR="00CB517E" w:rsidRDefault="00CB517E" w:rsidP="00CB517E">
      <w:pPr>
        <w:pStyle w:val="Default"/>
      </w:pPr>
    </w:p>
    <w:p w14:paraId="405501B6" w14:textId="26DEC20F" w:rsidR="00CB517E" w:rsidRDefault="00CB517E" w:rsidP="00CB517E">
      <w:pPr>
        <w:pStyle w:val="Heading1"/>
      </w:pPr>
      <w:r>
        <w:t>Accessibility</w:t>
      </w:r>
    </w:p>
    <w:p w14:paraId="0C11BD4A" w14:textId="77777777" w:rsidR="00CB517E" w:rsidRPr="001C4997" w:rsidRDefault="00CB517E" w:rsidP="00CB517E">
      <w:pPr>
        <w:pStyle w:val="Default"/>
        <w:rPr>
          <w:rFonts w:asciiTheme="minorHAnsi" w:hAnsiTheme="minorHAnsi"/>
        </w:rPr>
      </w:pPr>
      <w:r w:rsidRPr="001C4997">
        <w:rPr>
          <w:rFonts w:asciiTheme="minorHAnsi" w:hAnsiTheme="minorHAnsi"/>
        </w:rPr>
        <w:t xml:space="preserve">The DDA, as amended by the SEN and Disability Act 2001, placed a duty on all schools and LAs to plan to increase over time the accessibility of schools for disabled pupils and to implement their plans. Hornby St. Margaret’s publishes its accessibility plans within its Local Offer and its Inclusion policy. These can both be found on the website at </w:t>
      </w:r>
      <w:hyperlink r:id="rId14" w:history="1">
        <w:r w:rsidRPr="001C4997">
          <w:rPr>
            <w:rStyle w:val="Hyperlink"/>
            <w:rFonts w:asciiTheme="minorHAnsi" w:hAnsiTheme="minorHAnsi"/>
          </w:rPr>
          <w:t>http://www.hornbyprimary.lancsngfl.ac.uk/</w:t>
        </w:r>
      </w:hyperlink>
      <w:r w:rsidRPr="001C4997">
        <w:rPr>
          <w:rFonts w:asciiTheme="minorHAnsi" w:hAnsiTheme="minorHAnsi"/>
        </w:rPr>
        <w:t xml:space="preserve"> </w:t>
      </w:r>
    </w:p>
    <w:p w14:paraId="0FDB25FA" w14:textId="77777777" w:rsidR="00CB517E" w:rsidRDefault="00CB517E" w:rsidP="00CB517E">
      <w:pPr>
        <w:pStyle w:val="Default"/>
      </w:pPr>
    </w:p>
    <w:p w14:paraId="72830188" w14:textId="654CA363" w:rsidR="00CB517E" w:rsidRPr="00CB517E" w:rsidRDefault="00CB517E" w:rsidP="00CB517E">
      <w:pPr>
        <w:pStyle w:val="Heading1"/>
      </w:pPr>
      <w:r>
        <w:t xml:space="preserve">Complaints </w:t>
      </w:r>
    </w:p>
    <w:p w14:paraId="2CF91D6F" w14:textId="77777777" w:rsidR="00CB517E" w:rsidRPr="001C4997" w:rsidRDefault="00CB517E" w:rsidP="00CB517E">
      <w:pPr>
        <w:rPr>
          <w:sz w:val="24"/>
          <w:szCs w:val="24"/>
        </w:rPr>
      </w:pPr>
      <w:r w:rsidRPr="001C4997">
        <w:rPr>
          <w:sz w:val="24"/>
          <w:szCs w:val="24"/>
        </w:rPr>
        <w:t>The complaint procedure for special educational needs mirrors the school’s other complaints procedures.  Should a parent or carer have a concern about the special provision made for their child they should in the first instance discuss this with the class teacher.  If the matter is not resolved satisfactorily parents have recourse to the following:</w:t>
      </w:r>
    </w:p>
    <w:p w14:paraId="6BEAE7DD" w14:textId="5ABA0452"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SENCO</w:t>
      </w:r>
    </w:p>
    <w:p w14:paraId="2DCE007F" w14:textId="77777777"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Headteacher</w:t>
      </w:r>
    </w:p>
    <w:p w14:paraId="52F5E1AD" w14:textId="7DEFB473" w:rsidR="00CB517E" w:rsidRPr="001C4997" w:rsidRDefault="00CB517E" w:rsidP="00CB517E">
      <w:pPr>
        <w:numPr>
          <w:ilvl w:val="0"/>
          <w:numId w:val="19"/>
        </w:numPr>
        <w:tabs>
          <w:tab w:val="num" w:pos="312"/>
          <w:tab w:val="num" w:pos="1128"/>
        </w:tabs>
        <w:spacing w:after="0" w:line="240" w:lineRule="auto"/>
        <w:ind w:left="283"/>
        <w:rPr>
          <w:sz w:val="24"/>
          <w:szCs w:val="24"/>
        </w:rPr>
      </w:pPr>
      <w:proofErr w:type="gramStart"/>
      <w:r w:rsidRPr="001C4997">
        <w:rPr>
          <w:sz w:val="24"/>
          <w:szCs w:val="24"/>
        </w:rPr>
        <w:t>the</w:t>
      </w:r>
      <w:proofErr w:type="gramEnd"/>
      <w:r w:rsidRPr="001C4997">
        <w:rPr>
          <w:sz w:val="24"/>
          <w:szCs w:val="24"/>
        </w:rPr>
        <w:t xml:space="preserve"> Headteacher may refer the matter to the Area Special Needs Officer.  Parents are informed about </w:t>
      </w:r>
      <w:r w:rsidR="001C4997" w:rsidRPr="001C4997">
        <w:rPr>
          <w:sz w:val="24"/>
          <w:szCs w:val="24"/>
        </w:rPr>
        <w:t xml:space="preserve">Information Advice and Support Services (formerly </w:t>
      </w:r>
      <w:r w:rsidRPr="001C4997">
        <w:rPr>
          <w:sz w:val="24"/>
          <w:szCs w:val="24"/>
        </w:rPr>
        <w:t>Parent Partnership</w:t>
      </w:r>
      <w:r w:rsidR="001C4997" w:rsidRPr="001C4997">
        <w:rPr>
          <w:sz w:val="24"/>
          <w:szCs w:val="24"/>
        </w:rPr>
        <w:t>)</w:t>
      </w:r>
      <w:r w:rsidRPr="001C4997">
        <w:rPr>
          <w:sz w:val="24"/>
          <w:szCs w:val="24"/>
        </w:rPr>
        <w:t xml:space="preserve"> and how to make representations to the LA</w:t>
      </w:r>
    </w:p>
    <w:p w14:paraId="3DDF8603" w14:textId="140E7448" w:rsidR="00CB517E" w:rsidRDefault="00CB517E" w:rsidP="00CB517E">
      <w:pPr>
        <w:numPr>
          <w:ilvl w:val="0"/>
          <w:numId w:val="19"/>
        </w:numPr>
        <w:tabs>
          <w:tab w:val="clear" w:pos="720"/>
          <w:tab w:val="num" w:pos="1080"/>
        </w:tabs>
        <w:spacing w:after="0" w:line="240" w:lineRule="auto"/>
        <w:ind w:left="283"/>
        <w:rPr>
          <w:sz w:val="24"/>
          <w:szCs w:val="24"/>
        </w:rPr>
      </w:pPr>
      <w:r w:rsidRPr="001C4997">
        <w:rPr>
          <w:sz w:val="24"/>
          <w:szCs w:val="24"/>
        </w:rPr>
        <w:t>More serious on-going concerns should be presented in writing to the SEN Governor, who will inform the Chairman of the Govern</w:t>
      </w:r>
      <w:r w:rsidR="001C4997" w:rsidRPr="001C4997">
        <w:rPr>
          <w:sz w:val="24"/>
          <w:szCs w:val="24"/>
        </w:rPr>
        <w:t>ors, School Adviser, or the LA</w:t>
      </w:r>
      <w:r w:rsidRPr="001C4997">
        <w:rPr>
          <w:sz w:val="24"/>
          <w:szCs w:val="24"/>
        </w:rPr>
        <w:t xml:space="preserve"> SEN Adviser as appropriate.</w:t>
      </w:r>
    </w:p>
    <w:p w14:paraId="2433B428" w14:textId="77777777" w:rsidR="001C4997" w:rsidRDefault="001C4997" w:rsidP="001C4997">
      <w:pPr>
        <w:tabs>
          <w:tab w:val="num" w:pos="1080"/>
        </w:tabs>
        <w:spacing w:after="0" w:line="240" w:lineRule="auto"/>
        <w:rPr>
          <w:sz w:val="24"/>
          <w:szCs w:val="24"/>
        </w:rPr>
      </w:pPr>
    </w:p>
    <w:p w14:paraId="6E933B78" w14:textId="15951FEE" w:rsidR="001C4997" w:rsidRDefault="001C4997" w:rsidP="00F12068">
      <w:pPr>
        <w:pStyle w:val="Heading1"/>
      </w:pPr>
      <w:r>
        <w:t>Bullying</w:t>
      </w:r>
    </w:p>
    <w:p w14:paraId="01E919CE" w14:textId="2A9BD18D" w:rsidR="00CB517E" w:rsidRDefault="001C4997" w:rsidP="001C4997">
      <w:pPr>
        <w:tabs>
          <w:tab w:val="num" w:pos="1080"/>
        </w:tabs>
        <w:spacing w:after="0" w:line="240" w:lineRule="auto"/>
        <w:rPr>
          <w:sz w:val="24"/>
          <w:szCs w:val="24"/>
        </w:rPr>
      </w:pPr>
      <w:r>
        <w:rPr>
          <w:sz w:val="24"/>
          <w:szCs w:val="24"/>
        </w:rPr>
        <w:t xml:space="preserve">Bullying is taken very seriously at Hornby St. Margaret’s. To view the school’s policy on anti-bullying, see the school’s website at </w:t>
      </w:r>
      <w:hyperlink r:id="rId15" w:history="1">
        <w:r w:rsidRPr="00D870BD">
          <w:rPr>
            <w:rStyle w:val="Hyperlink"/>
            <w:sz w:val="24"/>
            <w:szCs w:val="24"/>
          </w:rPr>
          <w:t>http://www.hornbyprimary.lancsngfl.ac.uk/</w:t>
        </w:r>
      </w:hyperlink>
    </w:p>
    <w:p w14:paraId="6332E4F3" w14:textId="780ED8E3" w:rsidR="001C4997" w:rsidRDefault="00F12068" w:rsidP="001C4997">
      <w:pPr>
        <w:tabs>
          <w:tab w:val="num" w:pos="1080"/>
        </w:tabs>
        <w:spacing w:after="0" w:line="240" w:lineRule="auto"/>
        <w:rPr>
          <w:rFonts w:ascii="Calibri" w:hAnsi="Calibri" w:cs="Calibri"/>
          <w:iCs/>
          <w:color w:val="221E1F"/>
        </w:rPr>
      </w:pPr>
      <w:r>
        <w:rPr>
          <w:rFonts w:ascii="Calibri" w:hAnsi="Calibri" w:cs="Calibri"/>
          <w:iCs/>
          <w:color w:val="221E1F"/>
        </w:rPr>
        <w:t xml:space="preserve">Statistically, children with SEND are more likely than their peers to experience bullying. Consequently, staff and governors at Hornby St. Margaret’s endeavour to generate a culture of support and care among pupils. </w:t>
      </w:r>
    </w:p>
    <w:p w14:paraId="420940FC" w14:textId="30A63FC7" w:rsidR="00F12068" w:rsidRDefault="00F12068" w:rsidP="001C4997">
      <w:pPr>
        <w:tabs>
          <w:tab w:val="num" w:pos="1080"/>
        </w:tabs>
        <w:spacing w:after="0" w:line="240" w:lineRule="auto"/>
        <w:rPr>
          <w:rFonts w:ascii="Calibri" w:hAnsi="Calibri" w:cs="Calibri"/>
          <w:iCs/>
          <w:color w:val="221E1F"/>
        </w:rPr>
      </w:pPr>
    </w:p>
    <w:p w14:paraId="74E98E61" w14:textId="3F081E51" w:rsidR="004131B4" w:rsidRDefault="004131B4" w:rsidP="001C4997">
      <w:pPr>
        <w:tabs>
          <w:tab w:val="num" w:pos="1080"/>
        </w:tabs>
        <w:spacing w:after="0" w:line="240" w:lineRule="auto"/>
        <w:rPr>
          <w:rFonts w:ascii="Calibri" w:hAnsi="Calibri" w:cs="Calibri"/>
          <w:iCs/>
          <w:color w:val="221E1F"/>
        </w:rPr>
      </w:pPr>
    </w:p>
    <w:p w14:paraId="357FE5AA" w14:textId="069A753E" w:rsidR="004131B4" w:rsidRDefault="004131B4" w:rsidP="001C4997">
      <w:pPr>
        <w:tabs>
          <w:tab w:val="num" w:pos="1080"/>
        </w:tabs>
        <w:spacing w:after="0" w:line="240" w:lineRule="auto"/>
        <w:rPr>
          <w:rFonts w:ascii="Calibri" w:hAnsi="Calibri" w:cs="Calibri"/>
          <w:iCs/>
          <w:color w:val="221E1F"/>
        </w:rPr>
      </w:pPr>
    </w:p>
    <w:p w14:paraId="6E906DC3" w14:textId="35CFD26B" w:rsidR="004131B4" w:rsidRDefault="004131B4" w:rsidP="001C4997">
      <w:pPr>
        <w:tabs>
          <w:tab w:val="num" w:pos="1080"/>
        </w:tabs>
        <w:spacing w:after="0" w:line="240" w:lineRule="auto"/>
        <w:rPr>
          <w:rFonts w:ascii="Calibri" w:hAnsi="Calibri" w:cs="Calibri"/>
          <w:iCs/>
          <w:color w:val="221E1F"/>
        </w:rPr>
      </w:pPr>
    </w:p>
    <w:p w14:paraId="00C82107" w14:textId="18A7A7F7" w:rsidR="004131B4" w:rsidRDefault="004131B4" w:rsidP="001C4997">
      <w:pPr>
        <w:tabs>
          <w:tab w:val="num" w:pos="1080"/>
        </w:tabs>
        <w:spacing w:after="0" w:line="240" w:lineRule="auto"/>
        <w:rPr>
          <w:rFonts w:ascii="Calibri" w:hAnsi="Calibri" w:cs="Calibri"/>
          <w:iCs/>
          <w:color w:val="221E1F"/>
        </w:rPr>
      </w:pPr>
    </w:p>
    <w:p w14:paraId="72E37ED4" w14:textId="1C857707" w:rsidR="004131B4" w:rsidRDefault="004131B4" w:rsidP="001C4997">
      <w:pPr>
        <w:tabs>
          <w:tab w:val="num" w:pos="1080"/>
        </w:tabs>
        <w:spacing w:after="0" w:line="240" w:lineRule="auto"/>
        <w:rPr>
          <w:rFonts w:ascii="Calibri" w:hAnsi="Calibri" w:cs="Calibri"/>
          <w:iCs/>
          <w:color w:val="221E1F"/>
        </w:rPr>
      </w:pPr>
    </w:p>
    <w:p w14:paraId="473407E8" w14:textId="77777777" w:rsidR="004131B4" w:rsidRDefault="004131B4" w:rsidP="001C4997">
      <w:pPr>
        <w:tabs>
          <w:tab w:val="num" w:pos="1080"/>
        </w:tabs>
        <w:spacing w:after="0" w:line="240" w:lineRule="auto"/>
        <w:rPr>
          <w:rFonts w:ascii="Calibri" w:hAnsi="Calibri" w:cs="Calibri"/>
          <w:iCs/>
          <w:color w:val="221E1F"/>
        </w:rPr>
      </w:pPr>
      <w:bookmarkStart w:id="0" w:name="_GoBack"/>
      <w:bookmarkEnd w:id="0"/>
    </w:p>
    <w:p w14:paraId="5B0D5DA0" w14:textId="77777777" w:rsidR="00F12068" w:rsidRDefault="00F12068" w:rsidP="00F12068">
      <w:pPr>
        <w:pStyle w:val="Heading1"/>
      </w:pPr>
      <w:r>
        <w:lastRenderedPageBreak/>
        <w:t>Glossary of terms</w:t>
      </w:r>
    </w:p>
    <w:p w14:paraId="2ACDB3D2" w14:textId="77777777" w:rsidR="00F12068" w:rsidRDefault="00F12068" w:rsidP="00F12068">
      <w:pPr>
        <w:rPr>
          <w:sz w:val="24"/>
          <w:szCs w:val="24"/>
        </w:rPr>
      </w:pPr>
    </w:p>
    <w:p w14:paraId="3052D245" w14:textId="1FE02021" w:rsidR="00F12068" w:rsidRDefault="00F12068" w:rsidP="00F12068">
      <w:pPr>
        <w:rPr>
          <w:sz w:val="24"/>
          <w:szCs w:val="24"/>
        </w:rPr>
      </w:pPr>
      <w:r>
        <w:rPr>
          <w:sz w:val="24"/>
          <w:szCs w:val="24"/>
        </w:rPr>
        <w:tab/>
      </w:r>
      <w:r>
        <w:rPr>
          <w:sz w:val="24"/>
          <w:szCs w:val="24"/>
        </w:rPr>
        <w:tab/>
        <w:t>EWO – Educational Welfare Officer</w:t>
      </w:r>
    </w:p>
    <w:p w14:paraId="74596CE4" w14:textId="77777777" w:rsidR="00F12068" w:rsidRDefault="00F12068" w:rsidP="00F12068">
      <w:pPr>
        <w:rPr>
          <w:sz w:val="24"/>
          <w:szCs w:val="24"/>
        </w:rPr>
      </w:pPr>
    </w:p>
    <w:p w14:paraId="25B36024" w14:textId="77777777" w:rsidR="00F12068" w:rsidRDefault="00F12068" w:rsidP="00F12068">
      <w:pPr>
        <w:rPr>
          <w:sz w:val="24"/>
          <w:szCs w:val="24"/>
        </w:rPr>
      </w:pPr>
      <w:r>
        <w:rPr>
          <w:sz w:val="24"/>
          <w:szCs w:val="24"/>
        </w:rPr>
        <w:tab/>
      </w:r>
      <w:r>
        <w:rPr>
          <w:sz w:val="24"/>
          <w:szCs w:val="24"/>
        </w:rPr>
        <w:tab/>
        <w:t>IEP – Individual Educational Plan</w:t>
      </w:r>
    </w:p>
    <w:p w14:paraId="6D7BFB8C" w14:textId="77777777" w:rsidR="00F12068" w:rsidRDefault="00F12068" w:rsidP="00F12068">
      <w:pPr>
        <w:rPr>
          <w:sz w:val="24"/>
          <w:szCs w:val="24"/>
        </w:rPr>
      </w:pPr>
    </w:p>
    <w:p w14:paraId="486E2C16" w14:textId="77777777" w:rsidR="00F12068" w:rsidRDefault="00F12068" w:rsidP="00F12068">
      <w:pPr>
        <w:rPr>
          <w:sz w:val="24"/>
          <w:szCs w:val="24"/>
        </w:rPr>
      </w:pPr>
      <w:r>
        <w:rPr>
          <w:sz w:val="24"/>
          <w:szCs w:val="24"/>
        </w:rPr>
        <w:tab/>
      </w:r>
      <w:r>
        <w:rPr>
          <w:sz w:val="24"/>
          <w:szCs w:val="24"/>
        </w:rPr>
        <w:tab/>
        <w:t>Key Stage 1 – Infants</w:t>
      </w:r>
    </w:p>
    <w:p w14:paraId="459E1624" w14:textId="77777777" w:rsidR="00F12068" w:rsidRDefault="00F12068" w:rsidP="00F12068">
      <w:pPr>
        <w:rPr>
          <w:sz w:val="24"/>
          <w:szCs w:val="24"/>
        </w:rPr>
      </w:pPr>
    </w:p>
    <w:p w14:paraId="5CC44E39" w14:textId="77777777" w:rsidR="00F12068" w:rsidRDefault="00F12068" w:rsidP="00F12068">
      <w:pPr>
        <w:rPr>
          <w:sz w:val="24"/>
          <w:szCs w:val="24"/>
        </w:rPr>
      </w:pPr>
      <w:r>
        <w:rPr>
          <w:sz w:val="24"/>
          <w:szCs w:val="24"/>
        </w:rPr>
        <w:tab/>
      </w:r>
      <w:r>
        <w:rPr>
          <w:sz w:val="24"/>
          <w:szCs w:val="24"/>
        </w:rPr>
        <w:tab/>
        <w:t xml:space="preserve">Key Stage 2 – </w:t>
      </w:r>
      <w:proofErr w:type="gramStart"/>
      <w:r>
        <w:rPr>
          <w:sz w:val="24"/>
          <w:szCs w:val="24"/>
        </w:rPr>
        <w:t>Juniors</w:t>
      </w:r>
      <w:proofErr w:type="gramEnd"/>
    </w:p>
    <w:p w14:paraId="71F9D72A" w14:textId="77777777" w:rsidR="00F12068" w:rsidRDefault="00F12068" w:rsidP="00F12068">
      <w:pPr>
        <w:rPr>
          <w:sz w:val="24"/>
          <w:szCs w:val="24"/>
        </w:rPr>
      </w:pPr>
    </w:p>
    <w:p w14:paraId="18C06D22" w14:textId="72869548" w:rsidR="00F12068" w:rsidRDefault="00F12068" w:rsidP="00F12068">
      <w:pPr>
        <w:rPr>
          <w:sz w:val="24"/>
          <w:szCs w:val="24"/>
        </w:rPr>
      </w:pPr>
      <w:r>
        <w:rPr>
          <w:sz w:val="24"/>
          <w:szCs w:val="24"/>
        </w:rPr>
        <w:tab/>
      </w:r>
      <w:r>
        <w:rPr>
          <w:sz w:val="24"/>
          <w:szCs w:val="24"/>
        </w:rPr>
        <w:tab/>
        <w:t>LA – Local Authority</w:t>
      </w:r>
    </w:p>
    <w:p w14:paraId="29276308" w14:textId="77777777" w:rsidR="00F12068" w:rsidRDefault="00F12068" w:rsidP="00F12068">
      <w:pPr>
        <w:rPr>
          <w:sz w:val="24"/>
          <w:szCs w:val="24"/>
        </w:rPr>
      </w:pPr>
    </w:p>
    <w:p w14:paraId="670EEDCA" w14:textId="77777777" w:rsidR="00F12068" w:rsidRDefault="00F12068" w:rsidP="00F12068">
      <w:pPr>
        <w:rPr>
          <w:sz w:val="24"/>
          <w:szCs w:val="24"/>
        </w:rPr>
      </w:pPr>
      <w:r>
        <w:rPr>
          <w:sz w:val="24"/>
          <w:szCs w:val="24"/>
        </w:rPr>
        <w:tab/>
      </w:r>
      <w:r>
        <w:rPr>
          <w:sz w:val="24"/>
          <w:szCs w:val="24"/>
        </w:rPr>
        <w:tab/>
        <w:t>PIVATS – Performance Indicator Value Added Target Setting</w:t>
      </w:r>
    </w:p>
    <w:p w14:paraId="587ABAEB" w14:textId="77777777" w:rsidR="00F12068" w:rsidRDefault="00F12068" w:rsidP="00F12068">
      <w:pPr>
        <w:rPr>
          <w:sz w:val="24"/>
          <w:szCs w:val="24"/>
        </w:rPr>
      </w:pPr>
    </w:p>
    <w:p w14:paraId="7761B783" w14:textId="77777777" w:rsidR="00F12068" w:rsidRDefault="00F12068" w:rsidP="00F12068">
      <w:pPr>
        <w:rPr>
          <w:sz w:val="24"/>
          <w:szCs w:val="24"/>
        </w:rPr>
      </w:pPr>
      <w:r>
        <w:rPr>
          <w:sz w:val="24"/>
          <w:szCs w:val="24"/>
        </w:rPr>
        <w:tab/>
      </w:r>
      <w:r>
        <w:rPr>
          <w:sz w:val="24"/>
          <w:szCs w:val="24"/>
        </w:rPr>
        <w:tab/>
        <w:t>SATs – Standard Assessment Tests</w:t>
      </w:r>
    </w:p>
    <w:p w14:paraId="7ACA1D3D" w14:textId="77777777" w:rsidR="00F12068" w:rsidRDefault="00F12068" w:rsidP="00F12068">
      <w:pPr>
        <w:rPr>
          <w:sz w:val="24"/>
          <w:szCs w:val="24"/>
        </w:rPr>
      </w:pPr>
    </w:p>
    <w:p w14:paraId="36D0A8B8" w14:textId="77777777" w:rsidR="00F12068" w:rsidRDefault="00F12068" w:rsidP="00F12068">
      <w:pPr>
        <w:rPr>
          <w:sz w:val="24"/>
          <w:szCs w:val="24"/>
        </w:rPr>
      </w:pPr>
      <w:r>
        <w:rPr>
          <w:sz w:val="24"/>
          <w:szCs w:val="24"/>
        </w:rPr>
        <w:tab/>
      </w:r>
      <w:r>
        <w:rPr>
          <w:sz w:val="24"/>
          <w:szCs w:val="24"/>
        </w:rPr>
        <w:tab/>
        <w:t>SEN – Special Educational Needs</w:t>
      </w:r>
    </w:p>
    <w:p w14:paraId="3019D3AF" w14:textId="03AD6E89" w:rsidR="00F12068" w:rsidRDefault="00F12068" w:rsidP="00F12068">
      <w:pPr>
        <w:rPr>
          <w:sz w:val="24"/>
          <w:szCs w:val="24"/>
        </w:rPr>
      </w:pPr>
      <w:r>
        <w:rPr>
          <w:sz w:val="24"/>
          <w:szCs w:val="24"/>
        </w:rPr>
        <w:tab/>
      </w:r>
      <w:r>
        <w:rPr>
          <w:sz w:val="24"/>
          <w:szCs w:val="24"/>
        </w:rPr>
        <w:tab/>
      </w:r>
    </w:p>
    <w:p w14:paraId="2F761E37" w14:textId="7B5FB682" w:rsidR="00F12068" w:rsidRDefault="00F12068" w:rsidP="00F12068">
      <w:pPr>
        <w:rPr>
          <w:sz w:val="24"/>
          <w:szCs w:val="24"/>
        </w:rPr>
      </w:pPr>
      <w:r>
        <w:rPr>
          <w:sz w:val="24"/>
          <w:szCs w:val="24"/>
        </w:rPr>
        <w:tab/>
      </w:r>
      <w:r>
        <w:rPr>
          <w:sz w:val="24"/>
          <w:szCs w:val="24"/>
        </w:rPr>
        <w:tab/>
        <w:t>SEND – Special Educational Needs and Disability</w:t>
      </w:r>
    </w:p>
    <w:p w14:paraId="7DE5628C" w14:textId="77777777" w:rsidR="00F12068" w:rsidRDefault="00F12068" w:rsidP="00F12068">
      <w:pPr>
        <w:rPr>
          <w:sz w:val="24"/>
          <w:szCs w:val="24"/>
        </w:rPr>
      </w:pPr>
    </w:p>
    <w:p w14:paraId="64028E8B" w14:textId="77777777" w:rsidR="00F12068" w:rsidRDefault="00F12068" w:rsidP="00F12068">
      <w:pPr>
        <w:rPr>
          <w:sz w:val="24"/>
          <w:szCs w:val="24"/>
        </w:rPr>
      </w:pPr>
      <w:r>
        <w:rPr>
          <w:sz w:val="24"/>
          <w:szCs w:val="24"/>
        </w:rPr>
        <w:tab/>
      </w:r>
      <w:r>
        <w:rPr>
          <w:sz w:val="24"/>
          <w:szCs w:val="24"/>
        </w:rPr>
        <w:tab/>
        <w:t>SENCO – Special Educational Needs Co-ordinator</w:t>
      </w:r>
    </w:p>
    <w:p w14:paraId="512343BC" w14:textId="77777777" w:rsidR="00F12068" w:rsidRDefault="00F12068" w:rsidP="00F12068">
      <w:pPr>
        <w:rPr>
          <w:sz w:val="24"/>
          <w:szCs w:val="24"/>
        </w:rPr>
      </w:pPr>
    </w:p>
    <w:p w14:paraId="6CA37865" w14:textId="18BE6D93" w:rsidR="00F12068" w:rsidRDefault="00F12068" w:rsidP="00F12068">
      <w:pPr>
        <w:rPr>
          <w:rFonts w:ascii="Calibri" w:hAnsi="Calibri" w:cs="Calibri"/>
          <w:iCs/>
          <w:color w:val="221E1F"/>
        </w:rPr>
      </w:pPr>
      <w:r>
        <w:rPr>
          <w:sz w:val="24"/>
          <w:szCs w:val="24"/>
        </w:rPr>
        <w:tab/>
      </w:r>
      <w:r>
        <w:rPr>
          <w:sz w:val="24"/>
          <w:szCs w:val="24"/>
        </w:rPr>
        <w:tab/>
      </w:r>
    </w:p>
    <w:sectPr w:rsidR="00F12068" w:rsidSect="00D717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073AE" w14:textId="77777777" w:rsidR="00236139" w:rsidRDefault="00236139" w:rsidP="006E1D76">
      <w:pPr>
        <w:spacing w:after="0" w:line="240" w:lineRule="auto"/>
      </w:pPr>
      <w:r>
        <w:separator/>
      </w:r>
    </w:p>
  </w:endnote>
  <w:endnote w:type="continuationSeparator" w:id="0">
    <w:p w14:paraId="7905890B" w14:textId="77777777" w:rsidR="00236139" w:rsidRDefault="00236139" w:rsidP="006E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wiss 72 1 BT">
    <w:altName w:val="Swis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F018" w14:textId="4A1EB134" w:rsidR="006E1D76" w:rsidRDefault="00C35E1C">
    <w:pPr>
      <w:pStyle w:val="Footer"/>
    </w:pPr>
    <w:r>
      <w:t xml:space="preserve">J Shaw                                                                                                                                   October 2018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DE03E" w14:textId="77777777" w:rsidR="00236139" w:rsidRDefault="00236139" w:rsidP="006E1D76">
      <w:pPr>
        <w:spacing w:after="0" w:line="240" w:lineRule="auto"/>
      </w:pPr>
      <w:r>
        <w:separator/>
      </w:r>
    </w:p>
  </w:footnote>
  <w:footnote w:type="continuationSeparator" w:id="0">
    <w:p w14:paraId="5188F7BA" w14:textId="77777777" w:rsidR="00236139" w:rsidRDefault="00236139" w:rsidP="006E1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BD6"/>
    <w:multiLevelType w:val="hybridMultilevel"/>
    <w:tmpl w:val="096248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9061C4"/>
    <w:multiLevelType w:val="hybridMultilevel"/>
    <w:tmpl w:val="0CF43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5883BCE">
      <w:start w:val="1"/>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324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1415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280D9F"/>
    <w:multiLevelType w:val="hybridMultilevel"/>
    <w:tmpl w:val="5C548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9E28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F760889"/>
    <w:multiLevelType w:val="hybridMultilevel"/>
    <w:tmpl w:val="2DA68AF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46F3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5A5396"/>
    <w:multiLevelType w:val="hybridMultilevel"/>
    <w:tmpl w:val="DDD03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37485C"/>
    <w:multiLevelType w:val="hybridMultilevel"/>
    <w:tmpl w:val="500C4A3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4FDC7E1A"/>
    <w:multiLevelType w:val="hybridMultilevel"/>
    <w:tmpl w:val="079C4A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275E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5764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7376B9"/>
    <w:multiLevelType w:val="hybridMultilevel"/>
    <w:tmpl w:val="BEDE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43552"/>
    <w:multiLevelType w:val="hybridMultilevel"/>
    <w:tmpl w:val="9EC6C3A8"/>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585"/>
        </w:tabs>
        <w:ind w:left="2585" w:hanging="360"/>
      </w:pPr>
      <w:rPr>
        <w:rFonts w:ascii="Courier New" w:hAnsi="Courier New" w:cs="Courier New" w:hint="default"/>
      </w:rPr>
    </w:lvl>
    <w:lvl w:ilvl="2" w:tplc="08090005" w:tentative="1">
      <w:start w:val="1"/>
      <w:numFmt w:val="bullet"/>
      <w:lvlText w:val=""/>
      <w:lvlJc w:val="left"/>
      <w:pPr>
        <w:tabs>
          <w:tab w:val="num" w:pos="3305"/>
        </w:tabs>
        <w:ind w:left="3305" w:hanging="360"/>
      </w:pPr>
      <w:rPr>
        <w:rFonts w:ascii="Wingdings" w:hAnsi="Wingdings" w:hint="default"/>
      </w:rPr>
    </w:lvl>
    <w:lvl w:ilvl="3" w:tplc="08090001" w:tentative="1">
      <w:start w:val="1"/>
      <w:numFmt w:val="bullet"/>
      <w:lvlText w:val=""/>
      <w:lvlJc w:val="left"/>
      <w:pPr>
        <w:tabs>
          <w:tab w:val="num" w:pos="4025"/>
        </w:tabs>
        <w:ind w:left="4025" w:hanging="360"/>
      </w:pPr>
      <w:rPr>
        <w:rFonts w:ascii="Symbol" w:hAnsi="Symbol" w:hint="default"/>
      </w:rPr>
    </w:lvl>
    <w:lvl w:ilvl="4" w:tplc="08090003" w:tentative="1">
      <w:start w:val="1"/>
      <w:numFmt w:val="bullet"/>
      <w:lvlText w:val="o"/>
      <w:lvlJc w:val="left"/>
      <w:pPr>
        <w:tabs>
          <w:tab w:val="num" w:pos="4745"/>
        </w:tabs>
        <w:ind w:left="4745" w:hanging="360"/>
      </w:pPr>
      <w:rPr>
        <w:rFonts w:ascii="Courier New" w:hAnsi="Courier New" w:cs="Courier New" w:hint="default"/>
      </w:rPr>
    </w:lvl>
    <w:lvl w:ilvl="5" w:tplc="08090005" w:tentative="1">
      <w:start w:val="1"/>
      <w:numFmt w:val="bullet"/>
      <w:lvlText w:val=""/>
      <w:lvlJc w:val="left"/>
      <w:pPr>
        <w:tabs>
          <w:tab w:val="num" w:pos="5465"/>
        </w:tabs>
        <w:ind w:left="5465" w:hanging="360"/>
      </w:pPr>
      <w:rPr>
        <w:rFonts w:ascii="Wingdings" w:hAnsi="Wingdings" w:hint="default"/>
      </w:rPr>
    </w:lvl>
    <w:lvl w:ilvl="6" w:tplc="08090001" w:tentative="1">
      <w:start w:val="1"/>
      <w:numFmt w:val="bullet"/>
      <w:lvlText w:val=""/>
      <w:lvlJc w:val="left"/>
      <w:pPr>
        <w:tabs>
          <w:tab w:val="num" w:pos="6185"/>
        </w:tabs>
        <w:ind w:left="6185" w:hanging="360"/>
      </w:pPr>
      <w:rPr>
        <w:rFonts w:ascii="Symbol" w:hAnsi="Symbol" w:hint="default"/>
      </w:rPr>
    </w:lvl>
    <w:lvl w:ilvl="7" w:tplc="08090003" w:tentative="1">
      <w:start w:val="1"/>
      <w:numFmt w:val="bullet"/>
      <w:lvlText w:val="o"/>
      <w:lvlJc w:val="left"/>
      <w:pPr>
        <w:tabs>
          <w:tab w:val="num" w:pos="6905"/>
        </w:tabs>
        <w:ind w:left="6905" w:hanging="360"/>
      </w:pPr>
      <w:rPr>
        <w:rFonts w:ascii="Courier New" w:hAnsi="Courier New" w:cs="Courier New" w:hint="default"/>
      </w:rPr>
    </w:lvl>
    <w:lvl w:ilvl="8" w:tplc="08090005" w:tentative="1">
      <w:start w:val="1"/>
      <w:numFmt w:val="bullet"/>
      <w:lvlText w:val=""/>
      <w:lvlJc w:val="left"/>
      <w:pPr>
        <w:tabs>
          <w:tab w:val="num" w:pos="7625"/>
        </w:tabs>
        <w:ind w:left="7625" w:hanging="360"/>
      </w:pPr>
      <w:rPr>
        <w:rFonts w:ascii="Wingdings" w:hAnsi="Wingdings" w:hint="default"/>
      </w:rPr>
    </w:lvl>
  </w:abstractNum>
  <w:abstractNum w:abstractNumId="15" w15:restartNumberingAfterBreak="0">
    <w:nsid w:val="6D7035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1A5C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421D44"/>
    <w:multiLevelType w:val="hybridMultilevel"/>
    <w:tmpl w:val="E97A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B5043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1"/>
  </w:num>
  <w:num w:numId="5">
    <w:abstractNumId w:val="1"/>
  </w:num>
  <w:num w:numId="6">
    <w:abstractNumId w:val="0"/>
  </w:num>
  <w:num w:numId="7">
    <w:abstractNumId w:val="6"/>
  </w:num>
  <w:num w:numId="8">
    <w:abstractNumId w:val="13"/>
  </w:num>
  <w:num w:numId="9">
    <w:abstractNumId w:val="17"/>
  </w:num>
  <w:num w:numId="10">
    <w:abstractNumId w:val="9"/>
  </w:num>
  <w:num w:numId="11">
    <w:abstractNumId w:val="12"/>
  </w:num>
  <w:num w:numId="12">
    <w:abstractNumId w:val="16"/>
  </w:num>
  <w:num w:numId="13">
    <w:abstractNumId w:val="15"/>
  </w:num>
  <w:num w:numId="14">
    <w:abstractNumId w:val="7"/>
  </w:num>
  <w:num w:numId="15">
    <w:abstractNumId w:val="3"/>
  </w:num>
  <w:num w:numId="16">
    <w:abstractNumId w:val="2"/>
  </w:num>
  <w:num w:numId="17">
    <w:abstractNumId w:val="10"/>
  </w:num>
  <w:num w:numId="18">
    <w:abstractNumId w:val="18"/>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0F"/>
    <w:rsid w:val="00054413"/>
    <w:rsid w:val="000A4B22"/>
    <w:rsid w:val="000C3428"/>
    <w:rsid w:val="00122A40"/>
    <w:rsid w:val="00127BF9"/>
    <w:rsid w:val="00150997"/>
    <w:rsid w:val="001C4997"/>
    <w:rsid w:val="001F154B"/>
    <w:rsid w:val="00201D3B"/>
    <w:rsid w:val="00210F48"/>
    <w:rsid w:val="00236139"/>
    <w:rsid w:val="0024023D"/>
    <w:rsid w:val="00245DBA"/>
    <w:rsid w:val="00251708"/>
    <w:rsid w:val="002A10A6"/>
    <w:rsid w:val="002C708A"/>
    <w:rsid w:val="002D3A34"/>
    <w:rsid w:val="00310C4C"/>
    <w:rsid w:val="00323465"/>
    <w:rsid w:val="003240AD"/>
    <w:rsid w:val="0036294B"/>
    <w:rsid w:val="0036319C"/>
    <w:rsid w:val="0036570F"/>
    <w:rsid w:val="003B3810"/>
    <w:rsid w:val="004131B4"/>
    <w:rsid w:val="004462A0"/>
    <w:rsid w:val="0045509C"/>
    <w:rsid w:val="00471ABB"/>
    <w:rsid w:val="00484AD3"/>
    <w:rsid w:val="00490CF6"/>
    <w:rsid w:val="004949BF"/>
    <w:rsid w:val="004A1B7B"/>
    <w:rsid w:val="004B5FE7"/>
    <w:rsid w:val="004D3D50"/>
    <w:rsid w:val="005B13BF"/>
    <w:rsid w:val="005C2751"/>
    <w:rsid w:val="005C399B"/>
    <w:rsid w:val="005E0D0B"/>
    <w:rsid w:val="00631D59"/>
    <w:rsid w:val="006D0EC7"/>
    <w:rsid w:val="006E1D76"/>
    <w:rsid w:val="00757AA8"/>
    <w:rsid w:val="007E23E5"/>
    <w:rsid w:val="008105AB"/>
    <w:rsid w:val="00811A36"/>
    <w:rsid w:val="008A4971"/>
    <w:rsid w:val="008D313C"/>
    <w:rsid w:val="009138A6"/>
    <w:rsid w:val="00940888"/>
    <w:rsid w:val="00992C0D"/>
    <w:rsid w:val="009E5DE5"/>
    <w:rsid w:val="00AE0301"/>
    <w:rsid w:val="00AE114F"/>
    <w:rsid w:val="00B03EA5"/>
    <w:rsid w:val="00B3529F"/>
    <w:rsid w:val="00B55F69"/>
    <w:rsid w:val="00B8378B"/>
    <w:rsid w:val="00C35E1C"/>
    <w:rsid w:val="00C46CA5"/>
    <w:rsid w:val="00C972B5"/>
    <w:rsid w:val="00CB517E"/>
    <w:rsid w:val="00CB5800"/>
    <w:rsid w:val="00CB68D6"/>
    <w:rsid w:val="00CC55DB"/>
    <w:rsid w:val="00CE7B38"/>
    <w:rsid w:val="00CF34D1"/>
    <w:rsid w:val="00D13D0F"/>
    <w:rsid w:val="00D57FC4"/>
    <w:rsid w:val="00D7170A"/>
    <w:rsid w:val="00D816FD"/>
    <w:rsid w:val="00DB2733"/>
    <w:rsid w:val="00DC0233"/>
    <w:rsid w:val="00E06C50"/>
    <w:rsid w:val="00EB3F42"/>
    <w:rsid w:val="00EF4A18"/>
    <w:rsid w:val="00F12068"/>
    <w:rsid w:val="00F22E2B"/>
    <w:rsid w:val="00F5602D"/>
    <w:rsid w:val="00FE657E"/>
    <w:rsid w:val="00FF0E03"/>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7105"/>
  <w15:docId w15:val="{B537E6F5-BBA7-4A0C-B7C6-7F221769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70A"/>
  </w:style>
  <w:style w:type="paragraph" w:styleId="Heading1">
    <w:name w:val="heading 1"/>
    <w:basedOn w:val="Normal"/>
    <w:next w:val="Normal"/>
    <w:link w:val="Heading1Char"/>
    <w:uiPriority w:val="9"/>
    <w:qFormat/>
    <w:rsid w:val="005C39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49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570F"/>
    <w:pPr>
      <w:widowControl w:val="0"/>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rsid w:val="0036570F"/>
    <w:rPr>
      <w:rFonts w:ascii="Arial" w:eastAsia="Times New Roman" w:hAnsi="Arial" w:cs="Times New Roman"/>
      <w:szCs w:val="20"/>
      <w:lang w:eastAsia="en-GB"/>
    </w:rPr>
  </w:style>
  <w:style w:type="paragraph" w:customStyle="1" w:styleId="Default">
    <w:name w:val="Default"/>
    <w:rsid w:val="0036570F"/>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customStyle="1" w:styleId="CM31">
    <w:name w:val="CM31"/>
    <w:basedOn w:val="Default"/>
    <w:next w:val="Default"/>
    <w:rsid w:val="0036570F"/>
    <w:pPr>
      <w:spacing w:after="275"/>
    </w:pPr>
    <w:rPr>
      <w:rFonts w:cs="Times New Roman"/>
      <w:color w:val="auto"/>
    </w:rPr>
  </w:style>
  <w:style w:type="paragraph" w:customStyle="1" w:styleId="CM3">
    <w:name w:val="CM3"/>
    <w:basedOn w:val="Default"/>
    <w:next w:val="Default"/>
    <w:rsid w:val="0036570F"/>
    <w:pPr>
      <w:spacing w:line="271" w:lineRule="atLeast"/>
    </w:pPr>
    <w:rPr>
      <w:rFonts w:cs="Times New Roman"/>
      <w:color w:val="auto"/>
    </w:rPr>
  </w:style>
  <w:style w:type="paragraph" w:customStyle="1" w:styleId="CM36">
    <w:name w:val="CM36"/>
    <w:basedOn w:val="Default"/>
    <w:next w:val="Default"/>
    <w:rsid w:val="0036570F"/>
    <w:pPr>
      <w:spacing w:after="543"/>
    </w:pPr>
    <w:rPr>
      <w:rFonts w:cs="Times New Roman"/>
      <w:color w:val="auto"/>
    </w:rPr>
  </w:style>
  <w:style w:type="paragraph" w:customStyle="1" w:styleId="CM30">
    <w:name w:val="CM30"/>
    <w:basedOn w:val="Default"/>
    <w:next w:val="Default"/>
    <w:rsid w:val="0036570F"/>
    <w:pPr>
      <w:spacing w:after="333"/>
    </w:pPr>
    <w:rPr>
      <w:rFonts w:cs="Times New Roman"/>
      <w:color w:val="auto"/>
    </w:rPr>
  </w:style>
  <w:style w:type="paragraph" w:customStyle="1" w:styleId="CM13">
    <w:name w:val="CM13"/>
    <w:basedOn w:val="Default"/>
    <w:next w:val="Default"/>
    <w:rsid w:val="0036570F"/>
    <w:pPr>
      <w:spacing w:line="271" w:lineRule="atLeast"/>
    </w:pPr>
    <w:rPr>
      <w:rFonts w:cs="Times New Roman"/>
      <w:color w:val="auto"/>
    </w:rPr>
  </w:style>
  <w:style w:type="paragraph" w:customStyle="1" w:styleId="CM37">
    <w:name w:val="CM37"/>
    <w:basedOn w:val="Default"/>
    <w:next w:val="Default"/>
    <w:rsid w:val="0036570F"/>
    <w:pPr>
      <w:spacing w:after="208"/>
    </w:pPr>
    <w:rPr>
      <w:rFonts w:cs="Times New Roman"/>
      <w:color w:val="auto"/>
    </w:rPr>
  </w:style>
  <w:style w:type="paragraph" w:customStyle="1" w:styleId="CM14">
    <w:name w:val="CM14"/>
    <w:basedOn w:val="Default"/>
    <w:next w:val="Default"/>
    <w:rsid w:val="0036570F"/>
    <w:pPr>
      <w:spacing w:line="271" w:lineRule="atLeast"/>
    </w:pPr>
    <w:rPr>
      <w:rFonts w:cs="Times New Roman"/>
      <w:color w:val="auto"/>
    </w:rPr>
  </w:style>
  <w:style w:type="paragraph" w:customStyle="1" w:styleId="CM38">
    <w:name w:val="CM38"/>
    <w:basedOn w:val="Default"/>
    <w:next w:val="Default"/>
    <w:rsid w:val="0036570F"/>
    <w:pPr>
      <w:spacing w:after="135"/>
    </w:pPr>
    <w:rPr>
      <w:rFonts w:cs="Times New Roman"/>
      <w:color w:val="auto"/>
    </w:rPr>
  </w:style>
  <w:style w:type="paragraph" w:styleId="ListParagraph">
    <w:name w:val="List Paragraph"/>
    <w:basedOn w:val="Normal"/>
    <w:uiPriority w:val="34"/>
    <w:qFormat/>
    <w:rsid w:val="002D3A34"/>
    <w:pPr>
      <w:ind w:left="720"/>
      <w:contextualSpacing/>
    </w:pPr>
  </w:style>
  <w:style w:type="paragraph" w:styleId="Title">
    <w:name w:val="Title"/>
    <w:basedOn w:val="Normal"/>
    <w:next w:val="Normal"/>
    <w:link w:val="TitleChar"/>
    <w:uiPriority w:val="10"/>
    <w:qFormat/>
    <w:rsid w:val="002D3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A3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3A3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399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0F48"/>
    <w:rPr>
      <w:color w:val="0000FF" w:themeColor="hyperlink"/>
      <w:u w:val="single"/>
    </w:rPr>
  </w:style>
  <w:style w:type="character" w:styleId="BookTitle">
    <w:name w:val="Book Title"/>
    <w:basedOn w:val="DefaultParagraphFont"/>
    <w:uiPriority w:val="33"/>
    <w:qFormat/>
    <w:rsid w:val="005C2751"/>
    <w:rPr>
      <w:b/>
      <w:bCs/>
      <w:i/>
      <w:iCs/>
      <w:spacing w:val="5"/>
    </w:rPr>
  </w:style>
  <w:style w:type="paragraph" w:styleId="NormalWeb">
    <w:name w:val="Normal (Web)"/>
    <w:basedOn w:val="Normal"/>
    <w:uiPriority w:val="99"/>
    <w:semiHidden/>
    <w:unhideWhenUsed/>
    <w:rsid w:val="00DC02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D57FC4"/>
    <w:pPr>
      <w:spacing w:after="120"/>
      <w:ind w:left="283"/>
    </w:pPr>
  </w:style>
  <w:style w:type="character" w:customStyle="1" w:styleId="BodyTextIndentChar">
    <w:name w:val="Body Text Indent Char"/>
    <w:basedOn w:val="DefaultParagraphFont"/>
    <w:link w:val="BodyTextIndent"/>
    <w:uiPriority w:val="99"/>
    <w:semiHidden/>
    <w:rsid w:val="00D57FC4"/>
  </w:style>
  <w:style w:type="character" w:customStyle="1" w:styleId="Heading2Char">
    <w:name w:val="Heading 2 Char"/>
    <w:basedOn w:val="DefaultParagraphFont"/>
    <w:link w:val="Heading2"/>
    <w:uiPriority w:val="9"/>
    <w:rsid w:val="008A497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E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76"/>
  </w:style>
  <w:style w:type="paragraph" w:styleId="Footer">
    <w:name w:val="footer"/>
    <w:basedOn w:val="Normal"/>
    <w:link w:val="FooterChar"/>
    <w:uiPriority w:val="99"/>
    <w:unhideWhenUsed/>
    <w:rsid w:val="006E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249409">
      <w:bodyDiv w:val="1"/>
      <w:marLeft w:val="0"/>
      <w:marRight w:val="0"/>
      <w:marTop w:val="0"/>
      <w:marBottom w:val="0"/>
      <w:divBdr>
        <w:top w:val="none" w:sz="0" w:space="0" w:color="auto"/>
        <w:left w:val="none" w:sz="0" w:space="0" w:color="auto"/>
        <w:bottom w:val="none" w:sz="0" w:space="0" w:color="auto"/>
        <w:right w:val="none" w:sz="0" w:space="0" w:color="auto"/>
      </w:divBdr>
    </w:div>
    <w:div w:id="1481583045">
      <w:bodyDiv w:val="1"/>
      <w:marLeft w:val="0"/>
      <w:marRight w:val="0"/>
      <w:marTop w:val="0"/>
      <w:marBottom w:val="0"/>
      <w:divBdr>
        <w:top w:val="none" w:sz="0" w:space="0" w:color="auto"/>
        <w:left w:val="none" w:sz="0" w:space="0" w:color="auto"/>
        <w:bottom w:val="none" w:sz="0" w:space="0" w:color="auto"/>
        <w:right w:val="none" w:sz="0" w:space="0" w:color="auto"/>
      </w:divBdr>
    </w:div>
    <w:div w:id="1527014689">
      <w:bodyDiv w:val="1"/>
      <w:marLeft w:val="0"/>
      <w:marRight w:val="0"/>
      <w:marTop w:val="0"/>
      <w:marBottom w:val="0"/>
      <w:divBdr>
        <w:top w:val="none" w:sz="0" w:space="0" w:color="auto"/>
        <w:left w:val="none" w:sz="0" w:space="0" w:color="auto"/>
        <w:bottom w:val="none" w:sz="0" w:space="0" w:color="auto"/>
        <w:right w:val="none" w:sz="0" w:space="0" w:color="auto"/>
      </w:divBdr>
    </w:div>
    <w:div w:id="17981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r@hornby.lancs.sch.uk" TargetMode="External"/><Relationship Id="rId13" Type="http://schemas.openxmlformats.org/officeDocument/2006/relationships/hyperlink" Target="http://www.hornbyprimary.lancsngf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cashire.gov.uk/se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cashire.gov.uk/send" TargetMode="External"/><Relationship Id="rId5" Type="http://schemas.openxmlformats.org/officeDocument/2006/relationships/webSettings" Target="webSettings.xml"/><Relationship Id="rId15" Type="http://schemas.openxmlformats.org/officeDocument/2006/relationships/hyperlink" Target="http://www.hornbyprimary.lancsngfl.ac.uk/" TargetMode="External"/><Relationship Id="rId10" Type="http://schemas.openxmlformats.org/officeDocument/2006/relationships/hyperlink" Target="http://www.hornbyprimary.lancsngfl.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ornbyprimary.lancsngf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270B8-8FEA-4BD7-8DFF-604F9CFC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3814</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Janet Shaw</cp:lastModifiedBy>
  <cp:revision>5</cp:revision>
  <dcterms:created xsi:type="dcterms:W3CDTF">2018-11-13T08:58:00Z</dcterms:created>
  <dcterms:modified xsi:type="dcterms:W3CDTF">2018-11-13T09:08:00Z</dcterms:modified>
</cp:coreProperties>
</file>