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41D" w:rsidRPr="00475E4E" w:rsidRDefault="000C341D" w:rsidP="000C341D">
      <w:pPr>
        <w:autoSpaceDE w:val="0"/>
        <w:autoSpaceDN w:val="0"/>
        <w:adjustRightInd w:val="0"/>
        <w:spacing w:after="0"/>
        <w:rPr>
          <w:rFonts w:ascii="Arial" w:hAnsi="Arial" w:cs="Arial"/>
          <w:color w:val="000000"/>
          <w:sz w:val="23"/>
          <w:szCs w:val="23"/>
        </w:rPr>
      </w:pPr>
    </w:p>
    <w:p w:rsidR="00635B11" w:rsidRPr="00475E4E" w:rsidRDefault="000C341D" w:rsidP="000C341D">
      <w:pPr>
        <w:autoSpaceDE w:val="0"/>
        <w:autoSpaceDN w:val="0"/>
        <w:adjustRightInd w:val="0"/>
        <w:spacing w:after="0"/>
        <w:jc w:val="center"/>
        <w:rPr>
          <w:rFonts w:ascii="Arial" w:hAnsi="Arial" w:cs="Arial"/>
          <w:sz w:val="23"/>
          <w:szCs w:val="23"/>
        </w:rPr>
      </w:pPr>
      <w:r w:rsidRPr="00475E4E">
        <w:rPr>
          <w:rFonts w:ascii="Arial" w:hAnsi="Arial" w:cs="Arial"/>
          <w:sz w:val="23"/>
          <w:szCs w:val="23"/>
        </w:rPr>
        <w:t xml:space="preserve"> </w:t>
      </w:r>
    </w:p>
    <w:p w:rsidR="000C341D" w:rsidRPr="00475E4E" w:rsidRDefault="000C341D" w:rsidP="000C341D">
      <w:pPr>
        <w:autoSpaceDE w:val="0"/>
        <w:autoSpaceDN w:val="0"/>
        <w:adjustRightInd w:val="0"/>
        <w:spacing w:after="0"/>
        <w:jc w:val="center"/>
        <w:rPr>
          <w:rFonts w:ascii="Arial" w:hAnsi="Arial" w:cs="Arial"/>
          <w:color w:val="000000"/>
          <w:sz w:val="23"/>
          <w:szCs w:val="23"/>
        </w:rPr>
      </w:pPr>
      <w:r w:rsidRPr="00475E4E">
        <w:rPr>
          <w:rFonts w:ascii="Arial" w:hAnsi="Arial" w:cs="Arial"/>
          <w:b/>
          <w:bCs/>
          <w:color w:val="000000"/>
          <w:sz w:val="23"/>
          <w:szCs w:val="23"/>
        </w:rPr>
        <w:t xml:space="preserve">LANCASHIRE COUNTY COUNCIL </w:t>
      </w:r>
    </w:p>
    <w:p w:rsidR="000C341D" w:rsidRPr="00475E4E" w:rsidRDefault="000C341D" w:rsidP="000C341D">
      <w:pPr>
        <w:autoSpaceDE w:val="0"/>
        <w:autoSpaceDN w:val="0"/>
        <w:adjustRightInd w:val="0"/>
        <w:spacing w:after="0"/>
        <w:jc w:val="center"/>
        <w:rPr>
          <w:rFonts w:ascii="Arial" w:hAnsi="Arial" w:cs="Arial"/>
          <w:b/>
          <w:bCs/>
          <w:color w:val="000000"/>
          <w:sz w:val="23"/>
          <w:szCs w:val="23"/>
        </w:rPr>
      </w:pPr>
      <w:r w:rsidRPr="00475E4E">
        <w:rPr>
          <w:rFonts w:ascii="Arial" w:hAnsi="Arial" w:cs="Arial"/>
          <w:b/>
          <w:bCs/>
          <w:color w:val="000000"/>
          <w:sz w:val="23"/>
          <w:szCs w:val="23"/>
        </w:rPr>
        <w:t xml:space="preserve">CHILDREN AND YOUNG PEOPLES’ DIRECTORATE </w:t>
      </w:r>
    </w:p>
    <w:p w:rsidR="000C341D" w:rsidRPr="00475E4E" w:rsidRDefault="000C341D" w:rsidP="000C341D">
      <w:pPr>
        <w:autoSpaceDE w:val="0"/>
        <w:autoSpaceDN w:val="0"/>
        <w:adjustRightInd w:val="0"/>
        <w:spacing w:after="0"/>
        <w:jc w:val="center"/>
        <w:rPr>
          <w:rFonts w:ascii="Arial" w:hAnsi="Arial" w:cs="Arial"/>
          <w:color w:val="000000"/>
          <w:sz w:val="23"/>
          <w:szCs w:val="23"/>
        </w:rPr>
      </w:pPr>
    </w:p>
    <w:p w:rsidR="000C341D" w:rsidRPr="00475E4E" w:rsidRDefault="000C341D" w:rsidP="000C341D">
      <w:pPr>
        <w:autoSpaceDE w:val="0"/>
        <w:autoSpaceDN w:val="0"/>
        <w:adjustRightInd w:val="0"/>
        <w:spacing w:after="0"/>
        <w:jc w:val="center"/>
        <w:rPr>
          <w:rFonts w:ascii="Arial" w:hAnsi="Arial" w:cs="Arial"/>
          <w:b/>
          <w:bCs/>
          <w:color w:val="000000"/>
          <w:sz w:val="23"/>
          <w:szCs w:val="23"/>
        </w:rPr>
      </w:pPr>
      <w:r w:rsidRPr="00475E4E">
        <w:rPr>
          <w:rFonts w:ascii="Arial" w:hAnsi="Arial" w:cs="Arial"/>
          <w:b/>
          <w:bCs/>
          <w:color w:val="000000"/>
          <w:sz w:val="23"/>
          <w:szCs w:val="23"/>
        </w:rPr>
        <w:t xml:space="preserve">MANAGING VIOLENCE AND AGGRESSION IN SCHOOLS: ADULTS </w:t>
      </w:r>
    </w:p>
    <w:p w:rsidR="000C341D" w:rsidRPr="00475E4E" w:rsidRDefault="000C341D" w:rsidP="000C341D">
      <w:pPr>
        <w:autoSpaceDE w:val="0"/>
        <w:autoSpaceDN w:val="0"/>
        <w:adjustRightInd w:val="0"/>
        <w:spacing w:after="0"/>
        <w:jc w:val="center"/>
        <w:rPr>
          <w:rFonts w:ascii="Arial" w:hAnsi="Arial" w:cs="Arial"/>
          <w:color w:val="000000"/>
          <w:sz w:val="23"/>
          <w:szCs w:val="23"/>
        </w:rPr>
      </w:pPr>
    </w:p>
    <w:p w:rsidR="00015775" w:rsidRDefault="000C341D" w:rsidP="000C341D">
      <w:pPr>
        <w:autoSpaceDE w:val="0"/>
        <w:autoSpaceDN w:val="0"/>
        <w:adjustRightInd w:val="0"/>
        <w:spacing w:after="0"/>
        <w:jc w:val="center"/>
        <w:rPr>
          <w:rFonts w:ascii="Arial" w:hAnsi="Arial" w:cs="Arial"/>
          <w:b/>
          <w:bCs/>
          <w:color w:val="000000"/>
          <w:sz w:val="23"/>
          <w:szCs w:val="23"/>
        </w:rPr>
      </w:pPr>
      <w:r w:rsidRPr="00475E4E">
        <w:rPr>
          <w:rFonts w:ascii="Arial" w:hAnsi="Arial" w:cs="Arial"/>
          <w:b/>
          <w:bCs/>
          <w:color w:val="000000"/>
          <w:sz w:val="23"/>
          <w:szCs w:val="23"/>
        </w:rPr>
        <w:t xml:space="preserve">POLICY AND GUIDANCE </w:t>
      </w:r>
    </w:p>
    <w:p w:rsidR="001A1630" w:rsidRDefault="001A1630" w:rsidP="000C341D">
      <w:pPr>
        <w:autoSpaceDE w:val="0"/>
        <w:autoSpaceDN w:val="0"/>
        <w:adjustRightInd w:val="0"/>
        <w:spacing w:after="0"/>
        <w:jc w:val="center"/>
        <w:rPr>
          <w:rFonts w:ascii="Arial" w:hAnsi="Arial" w:cs="Arial"/>
          <w:b/>
          <w:bCs/>
          <w:color w:val="000000"/>
          <w:sz w:val="23"/>
          <w:szCs w:val="23"/>
        </w:rPr>
      </w:pPr>
    </w:p>
    <w:p w:rsidR="000C341D" w:rsidRPr="00475E4E" w:rsidRDefault="000C341D" w:rsidP="000C341D">
      <w:pPr>
        <w:pageBreakBefore/>
        <w:autoSpaceDE w:val="0"/>
        <w:autoSpaceDN w:val="0"/>
        <w:adjustRightInd w:val="0"/>
        <w:spacing w:after="0"/>
        <w:jc w:val="center"/>
        <w:rPr>
          <w:rFonts w:ascii="Arial" w:hAnsi="Arial" w:cs="Arial"/>
          <w:sz w:val="23"/>
          <w:szCs w:val="23"/>
        </w:rPr>
      </w:pPr>
      <w:bookmarkStart w:id="0" w:name="_GoBack"/>
      <w:bookmarkEnd w:id="0"/>
      <w:r w:rsidRPr="00475E4E">
        <w:rPr>
          <w:rFonts w:ascii="Arial" w:hAnsi="Arial" w:cs="Arial"/>
          <w:b/>
          <w:bCs/>
          <w:sz w:val="23"/>
          <w:szCs w:val="23"/>
        </w:rPr>
        <w:lastRenderedPageBreak/>
        <w:t xml:space="preserve">CONTENTS PAGE </w:t>
      </w:r>
    </w:p>
    <w:p w:rsidR="00635B11" w:rsidRPr="00475E4E" w:rsidRDefault="00635B11" w:rsidP="000C341D">
      <w:pPr>
        <w:autoSpaceDE w:val="0"/>
        <w:autoSpaceDN w:val="0"/>
        <w:adjustRightInd w:val="0"/>
        <w:spacing w:after="0"/>
        <w:rPr>
          <w:rFonts w:ascii="Arial" w:hAnsi="Arial" w:cs="Arial"/>
          <w:b/>
          <w:bCs/>
          <w:sz w:val="23"/>
          <w:szCs w:val="23"/>
        </w:rPr>
      </w:pPr>
    </w:p>
    <w:p w:rsidR="00635B11" w:rsidRPr="00475E4E" w:rsidRDefault="00635B11" w:rsidP="000C341D">
      <w:pPr>
        <w:autoSpaceDE w:val="0"/>
        <w:autoSpaceDN w:val="0"/>
        <w:adjustRightInd w:val="0"/>
        <w:spacing w:after="0"/>
        <w:rPr>
          <w:rFonts w:ascii="Arial" w:hAnsi="Arial" w:cs="Arial"/>
          <w:b/>
          <w:bCs/>
          <w:sz w:val="23"/>
          <w:szCs w:val="23"/>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701"/>
      </w:tblGrid>
      <w:tr w:rsidR="00635B11" w:rsidRPr="00475E4E" w:rsidTr="00635B11">
        <w:trPr>
          <w:jc w:val="center"/>
        </w:trPr>
        <w:tc>
          <w:tcPr>
            <w:tcW w:w="5353" w:type="dxa"/>
          </w:tcPr>
          <w:p w:rsidR="00635B11" w:rsidRPr="00475E4E" w:rsidRDefault="00635B11" w:rsidP="000C341D">
            <w:pPr>
              <w:autoSpaceDE w:val="0"/>
              <w:autoSpaceDN w:val="0"/>
              <w:adjustRightInd w:val="0"/>
              <w:rPr>
                <w:rFonts w:ascii="Arial" w:hAnsi="Arial" w:cs="Arial"/>
                <w:b/>
                <w:bCs/>
                <w:sz w:val="23"/>
                <w:szCs w:val="23"/>
              </w:rPr>
            </w:pPr>
          </w:p>
        </w:tc>
        <w:tc>
          <w:tcPr>
            <w:tcW w:w="1701" w:type="dxa"/>
          </w:tcPr>
          <w:p w:rsidR="00635B11" w:rsidRPr="00475E4E" w:rsidRDefault="00635B11" w:rsidP="00635B11">
            <w:pPr>
              <w:autoSpaceDE w:val="0"/>
              <w:autoSpaceDN w:val="0"/>
              <w:adjustRightInd w:val="0"/>
              <w:jc w:val="center"/>
              <w:rPr>
                <w:rFonts w:ascii="Arial" w:hAnsi="Arial" w:cs="Arial"/>
                <w:b/>
                <w:bCs/>
                <w:sz w:val="23"/>
                <w:szCs w:val="23"/>
              </w:rPr>
            </w:pPr>
            <w:r w:rsidRPr="00475E4E">
              <w:rPr>
                <w:rFonts w:ascii="Arial" w:hAnsi="Arial" w:cs="Arial"/>
                <w:b/>
                <w:bCs/>
                <w:sz w:val="23"/>
                <w:szCs w:val="23"/>
              </w:rPr>
              <w:t>Page No.</w:t>
            </w:r>
          </w:p>
          <w:p w:rsidR="00635B11" w:rsidRPr="00475E4E" w:rsidRDefault="00635B11" w:rsidP="00635B11">
            <w:pPr>
              <w:autoSpaceDE w:val="0"/>
              <w:autoSpaceDN w:val="0"/>
              <w:adjustRightInd w:val="0"/>
              <w:jc w:val="center"/>
              <w:rPr>
                <w:rFonts w:ascii="Arial" w:hAnsi="Arial" w:cs="Arial"/>
                <w:b/>
                <w:bCs/>
                <w:sz w:val="23"/>
                <w:szCs w:val="23"/>
              </w:rPr>
            </w:pPr>
          </w:p>
        </w:tc>
      </w:tr>
      <w:tr w:rsidR="00635B11" w:rsidRPr="00475E4E" w:rsidTr="00635B11">
        <w:trPr>
          <w:jc w:val="center"/>
        </w:trPr>
        <w:tc>
          <w:tcPr>
            <w:tcW w:w="5353" w:type="dxa"/>
          </w:tcPr>
          <w:p w:rsidR="00635B11" w:rsidRPr="00475E4E" w:rsidRDefault="00635B11" w:rsidP="000C341D">
            <w:pPr>
              <w:autoSpaceDE w:val="0"/>
              <w:autoSpaceDN w:val="0"/>
              <w:adjustRightInd w:val="0"/>
              <w:rPr>
                <w:rFonts w:ascii="Arial" w:hAnsi="Arial" w:cs="Arial"/>
                <w:sz w:val="23"/>
                <w:szCs w:val="23"/>
              </w:rPr>
            </w:pPr>
            <w:r w:rsidRPr="00475E4E">
              <w:rPr>
                <w:rFonts w:ascii="Arial" w:hAnsi="Arial" w:cs="Arial"/>
                <w:b/>
                <w:bCs/>
                <w:sz w:val="23"/>
                <w:szCs w:val="23"/>
              </w:rPr>
              <w:t xml:space="preserve">Policy </w:t>
            </w:r>
          </w:p>
          <w:p w:rsidR="00635B11" w:rsidRPr="00475E4E" w:rsidRDefault="00635B11" w:rsidP="000C341D">
            <w:pPr>
              <w:autoSpaceDE w:val="0"/>
              <w:autoSpaceDN w:val="0"/>
              <w:adjustRightInd w:val="0"/>
              <w:rPr>
                <w:rFonts w:ascii="Arial" w:hAnsi="Arial" w:cs="Arial"/>
                <w:b/>
                <w:bCs/>
                <w:sz w:val="23"/>
                <w:szCs w:val="23"/>
              </w:rPr>
            </w:pPr>
          </w:p>
        </w:tc>
        <w:tc>
          <w:tcPr>
            <w:tcW w:w="1701" w:type="dxa"/>
          </w:tcPr>
          <w:p w:rsidR="00635B11" w:rsidRPr="00475E4E" w:rsidRDefault="00635B11" w:rsidP="00635B11">
            <w:pPr>
              <w:autoSpaceDE w:val="0"/>
              <w:autoSpaceDN w:val="0"/>
              <w:adjustRightInd w:val="0"/>
              <w:rPr>
                <w:rFonts w:ascii="Arial" w:hAnsi="Arial" w:cs="Arial"/>
                <w:b/>
                <w:bCs/>
                <w:sz w:val="23"/>
                <w:szCs w:val="23"/>
              </w:rPr>
            </w:pPr>
          </w:p>
          <w:p w:rsidR="00635B11" w:rsidRPr="00475E4E" w:rsidRDefault="00635B11" w:rsidP="00635B11">
            <w:pPr>
              <w:autoSpaceDE w:val="0"/>
              <w:autoSpaceDN w:val="0"/>
              <w:adjustRightInd w:val="0"/>
              <w:jc w:val="center"/>
              <w:rPr>
                <w:rFonts w:ascii="Arial" w:hAnsi="Arial" w:cs="Arial"/>
                <w:b/>
                <w:bCs/>
                <w:sz w:val="23"/>
                <w:szCs w:val="23"/>
              </w:rPr>
            </w:pPr>
          </w:p>
        </w:tc>
      </w:tr>
      <w:tr w:rsidR="00635B11" w:rsidRPr="00475E4E" w:rsidTr="00635B11">
        <w:trPr>
          <w:jc w:val="center"/>
        </w:trPr>
        <w:tc>
          <w:tcPr>
            <w:tcW w:w="5353" w:type="dxa"/>
          </w:tcPr>
          <w:p w:rsidR="00635B11" w:rsidRDefault="00DC769A" w:rsidP="00DC769A">
            <w:pPr>
              <w:autoSpaceDE w:val="0"/>
              <w:autoSpaceDN w:val="0"/>
              <w:adjustRightInd w:val="0"/>
              <w:rPr>
                <w:rFonts w:ascii="Arial" w:hAnsi="Arial" w:cs="Arial"/>
                <w:sz w:val="23"/>
                <w:szCs w:val="23"/>
              </w:rPr>
            </w:pPr>
            <w:r>
              <w:rPr>
                <w:rFonts w:ascii="Arial" w:hAnsi="Arial" w:cs="Arial"/>
                <w:sz w:val="23"/>
                <w:szCs w:val="23"/>
              </w:rPr>
              <w:t>Policy Statement</w:t>
            </w:r>
          </w:p>
          <w:p w:rsidR="00DC769A" w:rsidRPr="00475E4E" w:rsidRDefault="00DC769A" w:rsidP="00DC769A">
            <w:pPr>
              <w:autoSpaceDE w:val="0"/>
              <w:autoSpaceDN w:val="0"/>
              <w:adjustRightInd w:val="0"/>
              <w:rPr>
                <w:rFonts w:ascii="Arial" w:hAnsi="Arial" w:cs="Arial"/>
                <w:b/>
                <w:bCs/>
                <w:sz w:val="23"/>
                <w:szCs w:val="23"/>
              </w:rPr>
            </w:pPr>
            <w:r>
              <w:rPr>
                <w:rFonts w:ascii="Arial" w:hAnsi="Arial" w:cs="Arial"/>
                <w:sz w:val="23"/>
                <w:szCs w:val="23"/>
              </w:rPr>
              <w:t>Definition of violence</w:t>
            </w:r>
          </w:p>
        </w:tc>
        <w:tc>
          <w:tcPr>
            <w:tcW w:w="1701" w:type="dxa"/>
          </w:tcPr>
          <w:p w:rsidR="00635B11" w:rsidRDefault="00635B11" w:rsidP="00635B11">
            <w:pPr>
              <w:autoSpaceDE w:val="0"/>
              <w:autoSpaceDN w:val="0"/>
              <w:adjustRightInd w:val="0"/>
              <w:jc w:val="center"/>
              <w:rPr>
                <w:rFonts w:ascii="Arial" w:hAnsi="Arial" w:cs="Arial"/>
                <w:b/>
                <w:bCs/>
                <w:sz w:val="23"/>
                <w:szCs w:val="23"/>
              </w:rPr>
            </w:pPr>
            <w:r w:rsidRPr="00475E4E">
              <w:rPr>
                <w:rFonts w:ascii="Arial" w:hAnsi="Arial" w:cs="Arial"/>
                <w:b/>
                <w:bCs/>
                <w:sz w:val="23"/>
                <w:szCs w:val="23"/>
              </w:rPr>
              <w:t>3</w:t>
            </w:r>
          </w:p>
          <w:p w:rsidR="00DC769A" w:rsidRPr="00475E4E" w:rsidRDefault="00DC769A" w:rsidP="00635B11">
            <w:pPr>
              <w:autoSpaceDE w:val="0"/>
              <w:autoSpaceDN w:val="0"/>
              <w:adjustRightInd w:val="0"/>
              <w:jc w:val="center"/>
              <w:rPr>
                <w:rFonts w:ascii="Arial" w:hAnsi="Arial" w:cs="Arial"/>
                <w:b/>
                <w:bCs/>
                <w:sz w:val="23"/>
                <w:szCs w:val="23"/>
              </w:rPr>
            </w:pPr>
            <w:r>
              <w:rPr>
                <w:rFonts w:ascii="Arial" w:hAnsi="Arial" w:cs="Arial"/>
                <w:b/>
                <w:bCs/>
                <w:sz w:val="23"/>
                <w:szCs w:val="23"/>
              </w:rPr>
              <w:t>3</w:t>
            </w:r>
          </w:p>
        </w:tc>
      </w:tr>
      <w:tr w:rsidR="00635B11" w:rsidRPr="00475E4E" w:rsidTr="00635B11">
        <w:trPr>
          <w:jc w:val="center"/>
        </w:trPr>
        <w:tc>
          <w:tcPr>
            <w:tcW w:w="5353" w:type="dxa"/>
          </w:tcPr>
          <w:p w:rsidR="00635B11" w:rsidRPr="00475E4E" w:rsidRDefault="00635B11" w:rsidP="000C341D">
            <w:pPr>
              <w:autoSpaceDE w:val="0"/>
              <w:autoSpaceDN w:val="0"/>
              <w:adjustRightInd w:val="0"/>
              <w:rPr>
                <w:rFonts w:ascii="Arial" w:hAnsi="Arial" w:cs="Arial"/>
                <w:b/>
                <w:bCs/>
                <w:sz w:val="23"/>
                <w:szCs w:val="23"/>
              </w:rPr>
            </w:pPr>
            <w:r w:rsidRPr="00475E4E">
              <w:rPr>
                <w:rFonts w:ascii="Arial" w:hAnsi="Arial" w:cs="Arial"/>
                <w:sz w:val="23"/>
                <w:szCs w:val="23"/>
              </w:rPr>
              <w:t xml:space="preserve">Definition of terms </w:t>
            </w:r>
            <w:r w:rsidRPr="00475E4E">
              <w:rPr>
                <w:rFonts w:ascii="Arial" w:hAnsi="Arial" w:cs="Arial"/>
                <w:sz w:val="23"/>
                <w:szCs w:val="23"/>
              </w:rPr>
              <w:tab/>
            </w:r>
          </w:p>
        </w:tc>
        <w:tc>
          <w:tcPr>
            <w:tcW w:w="1701" w:type="dxa"/>
          </w:tcPr>
          <w:p w:rsidR="00635B11" w:rsidRPr="00475E4E" w:rsidRDefault="00635B11" w:rsidP="00635B11">
            <w:pPr>
              <w:autoSpaceDE w:val="0"/>
              <w:autoSpaceDN w:val="0"/>
              <w:adjustRightInd w:val="0"/>
              <w:jc w:val="center"/>
              <w:rPr>
                <w:rFonts w:ascii="Arial" w:hAnsi="Arial" w:cs="Arial"/>
                <w:b/>
                <w:bCs/>
                <w:sz w:val="23"/>
                <w:szCs w:val="23"/>
              </w:rPr>
            </w:pPr>
            <w:r w:rsidRPr="00475E4E">
              <w:rPr>
                <w:rFonts w:ascii="Arial" w:hAnsi="Arial" w:cs="Arial"/>
                <w:b/>
                <w:bCs/>
                <w:sz w:val="23"/>
                <w:szCs w:val="23"/>
              </w:rPr>
              <w:t>6</w:t>
            </w:r>
          </w:p>
        </w:tc>
      </w:tr>
      <w:tr w:rsidR="00635B11" w:rsidRPr="00475E4E" w:rsidTr="00635B11">
        <w:trPr>
          <w:jc w:val="center"/>
        </w:trPr>
        <w:tc>
          <w:tcPr>
            <w:tcW w:w="5353" w:type="dxa"/>
          </w:tcPr>
          <w:p w:rsidR="00635B11" w:rsidRPr="00475E4E" w:rsidRDefault="00635B11" w:rsidP="000C341D">
            <w:pPr>
              <w:autoSpaceDE w:val="0"/>
              <w:autoSpaceDN w:val="0"/>
              <w:adjustRightInd w:val="0"/>
              <w:rPr>
                <w:rFonts w:ascii="Arial" w:hAnsi="Arial" w:cs="Arial"/>
                <w:b/>
                <w:bCs/>
                <w:sz w:val="23"/>
                <w:szCs w:val="23"/>
              </w:rPr>
            </w:pPr>
          </w:p>
        </w:tc>
        <w:tc>
          <w:tcPr>
            <w:tcW w:w="1701" w:type="dxa"/>
          </w:tcPr>
          <w:p w:rsidR="00635B11" w:rsidRPr="00475E4E" w:rsidRDefault="00635B11" w:rsidP="00635B11">
            <w:pPr>
              <w:autoSpaceDE w:val="0"/>
              <w:autoSpaceDN w:val="0"/>
              <w:adjustRightInd w:val="0"/>
              <w:jc w:val="center"/>
              <w:rPr>
                <w:rFonts w:ascii="Arial" w:hAnsi="Arial" w:cs="Arial"/>
                <w:b/>
                <w:bCs/>
                <w:sz w:val="23"/>
                <w:szCs w:val="23"/>
              </w:rPr>
            </w:pPr>
          </w:p>
        </w:tc>
      </w:tr>
      <w:tr w:rsidR="00635B11" w:rsidRPr="00475E4E" w:rsidTr="00635B11">
        <w:trPr>
          <w:jc w:val="center"/>
        </w:trPr>
        <w:tc>
          <w:tcPr>
            <w:tcW w:w="5353" w:type="dxa"/>
          </w:tcPr>
          <w:p w:rsidR="00635B11" w:rsidRPr="00475E4E" w:rsidRDefault="00635B11" w:rsidP="00635B11">
            <w:pPr>
              <w:autoSpaceDE w:val="0"/>
              <w:autoSpaceDN w:val="0"/>
              <w:adjustRightInd w:val="0"/>
              <w:rPr>
                <w:rFonts w:ascii="Arial" w:hAnsi="Arial" w:cs="Arial"/>
                <w:sz w:val="23"/>
                <w:szCs w:val="23"/>
              </w:rPr>
            </w:pPr>
            <w:r w:rsidRPr="00475E4E">
              <w:rPr>
                <w:rFonts w:ascii="Arial" w:hAnsi="Arial" w:cs="Arial"/>
                <w:b/>
                <w:bCs/>
                <w:sz w:val="23"/>
                <w:szCs w:val="23"/>
              </w:rPr>
              <w:t xml:space="preserve">Guidance </w:t>
            </w:r>
          </w:p>
          <w:p w:rsidR="00635B11" w:rsidRPr="00475E4E" w:rsidRDefault="00635B11" w:rsidP="00635B11">
            <w:pPr>
              <w:autoSpaceDE w:val="0"/>
              <w:autoSpaceDN w:val="0"/>
              <w:adjustRightInd w:val="0"/>
              <w:rPr>
                <w:rFonts w:ascii="Arial" w:hAnsi="Arial" w:cs="Arial"/>
                <w:b/>
                <w:bCs/>
                <w:sz w:val="23"/>
                <w:szCs w:val="23"/>
              </w:rPr>
            </w:pPr>
          </w:p>
        </w:tc>
        <w:tc>
          <w:tcPr>
            <w:tcW w:w="1701" w:type="dxa"/>
          </w:tcPr>
          <w:p w:rsidR="00635B11" w:rsidRPr="00475E4E" w:rsidRDefault="00635B11" w:rsidP="00635B11">
            <w:pPr>
              <w:autoSpaceDE w:val="0"/>
              <w:autoSpaceDN w:val="0"/>
              <w:adjustRightInd w:val="0"/>
              <w:jc w:val="center"/>
              <w:rPr>
                <w:rFonts w:ascii="Arial" w:hAnsi="Arial" w:cs="Arial"/>
                <w:b/>
                <w:bCs/>
                <w:sz w:val="23"/>
                <w:szCs w:val="23"/>
              </w:rPr>
            </w:pPr>
          </w:p>
        </w:tc>
      </w:tr>
      <w:tr w:rsidR="00635B11" w:rsidRPr="00475E4E" w:rsidTr="00635B11">
        <w:trPr>
          <w:jc w:val="center"/>
        </w:trPr>
        <w:tc>
          <w:tcPr>
            <w:tcW w:w="5353" w:type="dxa"/>
          </w:tcPr>
          <w:p w:rsidR="00635B11" w:rsidRPr="00475E4E" w:rsidRDefault="00635B11" w:rsidP="00635B11">
            <w:pPr>
              <w:autoSpaceDE w:val="0"/>
              <w:autoSpaceDN w:val="0"/>
              <w:adjustRightInd w:val="0"/>
              <w:rPr>
                <w:rFonts w:ascii="Arial" w:hAnsi="Arial" w:cs="Arial"/>
                <w:b/>
                <w:bCs/>
                <w:sz w:val="23"/>
                <w:szCs w:val="23"/>
              </w:rPr>
            </w:pPr>
            <w:r w:rsidRPr="00475E4E">
              <w:rPr>
                <w:rFonts w:ascii="Arial" w:hAnsi="Arial" w:cs="Arial"/>
                <w:sz w:val="23"/>
                <w:szCs w:val="23"/>
              </w:rPr>
              <w:t>Policy aims</w:t>
            </w:r>
          </w:p>
        </w:tc>
        <w:tc>
          <w:tcPr>
            <w:tcW w:w="1701" w:type="dxa"/>
          </w:tcPr>
          <w:p w:rsidR="00635B11" w:rsidRPr="00475E4E" w:rsidRDefault="00DC769A" w:rsidP="00635B11">
            <w:pPr>
              <w:autoSpaceDE w:val="0"/>
              <w:autoSpaceDN w:val="0"/>
              <w:adjustRightInd w:val="0"/>
              <w:jc w:val="center"/>
              <w:rPr>
                <w:rFonts w:ascii="Arial" w:hAnsi="Arial" w:cs="Arial"/>
                <w:b/>
                <w:bCs/>
                <w:sz w:val="23"/>
                <w:szCs w:val="23"/>
              </w:rPr>
            </w:pPr>
            <w:r>
              <w:rPr>
                <w:rFonts w:ascii="Arial" w:hAnsi="Arial" w:cs="Arial"/>
                <w:b/>
                <w:bCs/>
                <w:sz w:val="23"/>
                <w:szCs w:val="23"/>
              </w:rPr>
              <w:t>8</w:t>
            </w:r>
          </w:p>
        </w:tc>
      </w:tr>
      <w:tr w:rsidR="00635B11" w:rsidRPr="00475E4E" w:rsidTr="00635B11">
        <w:trPr>
          <w:jc w:val="center"/>
        </w:trPr>
        <w:tc>
          <w:tcPr>
            <w:tcW w:w="5353" w:type="dxa"/>
          </w:tcPr>
          <w:p w:rsidR="00635B11" w:rsidRPr="00475E4E" w:rsidRDefault="00635B11" w:rsidP="000C341D">
            <w:pPr>
              <w:autoSpaceDE w:val="0"/>
              <w:autoSpaceDN w:val="0"/>
              <w:adjustRightInd w:val="0"/>
              <w:rPr>
                <w:rFonts w:ascii="Arial" w:hAnsi="Arial" w:cs="Arial"/>
                <w:b/>
                <w:bCs/>
                <w:sz w:val="23"/>
                <w:szCs w:val="23"/>
              </w:rPr>
            </w:pPr>
          </w:p>
        </w:tc>
        <w:tc>
          <w:tcPr>
            <w:tcW w:w="1701" w:type="dxa"/>
          </w:tcPr>
          <w:p w:rsidR="00635B11" w:rsidRPr="00475E4E" w:rsidRDefault="00635B11" w:rsidP="00635B11">
            <w:pPr>
              <w:autoSpaceDE w:val="0"/>
              <w:autoSpaceDN w:val="0"/>
              <w:adjustRightInd w:val="0"/>
              <w:jc w:val="center"/>
              <w:rPr>
                <w:rFonts w:ascii="Arial" w:hAnsi="Arial" w:cs="Arial"/>
                <w:b/>
                <w:bCs/>
                <w:sz w:val="23"/>
                <w:szCs w:val="23"/>
              </w:rPr>
            </w:pPr>
          </w:p>
        </w:tc>
      </w:tr>
      <w:tr w:rsidR="00635B11" w:rsidRPr="00475E4E" w:rsidTr="00635B11">
        <w:trPr>
          <w:jc w:val="center"/>
        </w:trPr>
        <w:tc>
          <w:tcPr>
            <w:tcW w:w="5353" w:type="dxa"/>
          </w:tcPr>
          <w:p w:rsidR="00635B11" w:rsidRPr="00475E4E" w:rsidRDefault="00635B11" w:rsidP="00635B11">
            <w:pPr>
              <w:autoSpaceDE w:val="0"/>
              <w:autoSpaceDN w:val="0"/>
              <w:adjustRightInd w:val="0"/>
              <w:ind w:hanging="22"/>
              <w:rPr>
                <w:rFonts w:ascii="Arial" w:hAnsi="Arial" w:cs="Arial"/>
                <w:sz w:val="23"/>
                <w:szCs w:val="23"/>
              </w:rPr>
            </w:pPr>
          </w:p>
        </w:tc>
        <w:tc>
          <w:tcPr>
            <w:tcW w:w="1701" w:type="dxa"/>
          </w:tcPr>
          <w:p w:rsidR="00635B11" w:rsidRPr="00475E4E" w:rsidRDefault="00635B11" w:rsidP="00635B11">
            <w:pPr>
              <w:autoSpaceDE w:val="0"/>
              <w:autoSpaceDN w:val="0"/>
              <w:adjustRightInd w:val="0"/>
              <w:jc w:val="center"/>
              <w:rPr>
                <w:rFonts w:ascii="Arial" w:hAnsi="Arial" w:cs="Arial"/>
                <w:b/>
                <w:bCs/>
                <w:sz w:val="23"/>
                <w:szCs w:val="23"/>
              </w:rPr>
            </w:pPr>
          </w:p>
        </w:tc>
      </w:tr>
      <w:tr w:rsidR="00635B11" w:rsidRPr="00475E4E" w:rsidTr="00635B11">
        <w:trPr>
          <w:jc w:val="center"/>
        </w:trPr>
        <w:tc>
          <w:tcPr>
            <w:tcW w:w="5353" w:type="dxa"/>
          </w:tcPr>
          <w:p w:rsidR="00635B11" w:rsidRPr="00475E4E" w:rsidRDefault="00635B11" w:rsidP="00635B11">
            <w:pPr>
              <w:autoSpaceDE w:val="0"/>
              <w:autoSpaceDN w:val="0"/>
              <w:adjustRightInd w:val="0"/>
              <w:ind w:hanging="22"/>
              <w:rPr>
                <w:rFonts w:ascii="Arial" w:hAnsi="Arial" w:cs="Arial"/>
                <w:b/>
                <w:sz w:val="23"/>
                <w:szCs w:val="23"/>
              </w:rPr>
            </w:pPr>
            <w:r w:rsidRPr="00475E4E">
              <w:rPr>
                <w:rFonts w:ascii="Arial" w:hAnsi="Arial" w:cs="Arial"/>
                <w:b/>
                <w:sz w:val="23"/>
                <w:szCs w:val="23"/>
              </w:rPr>
              <w:t xml:space="preserve">Prevention </w:t>
            </w:r>
          </w:p>
          <w:p w:rsidR="00635B11" w:rsidRPr="00475E4E" w:rsidRDefault="00635B11" w:rsidP="00635B11">
            <w:pPr>
              <w:autoSpaceDE w:val="0"/>
              <w:autoSpaceDN w:val="0"/>
              <w:adjustRightInd w:val="0"/>
              <w:ind w:hanging="22"/>
              <w:rPr>
                <w:rFonts w:ascii="Arial" w:hAnsi="Arial" w:cs="Arial"/>
                <w:sz w:val="23"/>
                <w:szCs w:val="23"/>
              </w:rPr>
            </w:pPr>
          </w:p>
        </w:tc>
        <w:tc>
          <w:tcPr>
            <w:tcW w:w="1701" w:type="dxa"/>
          </w:tcPr>
          <w:p w:rsidR="00635B11" w:rsidRPr="00475E4E" w:rsidRDefault="00635B11" w:rsidP="00635B11">
            <w:pPr>
              <w:autoSpaceDE w:val="0"/>
              <w:autoSpaceDN w:val="0"/>
              <w:adjustRightInd w:val="0"/>
              <w:jc w:val="center"/>
              <w:rPr>
                <w:rFonts w:ascii="Arial" w:hAnsi="Arial" w:cs="Arial"/>
                <w:b/>
                <w:bCs/>
                <w:sz w:val="23"/>
                <w:szCs w:val="23"/>
              </w:rPr>
            </w:pPr>
          </w:p>
        </w:tc>
      </w:tr>
      <w:tr w:rsidR="00635B11" w:rsidRPr="00475E4E" w:rsidTr="00635B11">
        <w:trPr>
          <w:jc w:val="center"/>
        </w:trPr>
        <w:tc>
          <w:tcPr>
            <w:tcW w:w="5353" w:type="dxa"/>
          </w:tcPr>
          <w:p w:rsidR="00635B11" w:rsidRPr="00475E4E" w:rsidRDefault="00635B11" w:rsidP="00635B11">
            <w:pPr>
              <w:autoSpaceDE w:val="0"/>
              <w:autoSpaceDN w:val="0"/>
              <w:adjustRightInd w:val="0"/>
              <w:rPr>
                <w:rFonts w:ascii="Arial" w:hAnsi="Arial" w:cs="Arial"/>
                <w:b/>
                <w:bCs/>
                <w:sz w:val="23"/>
                <w:szCs w:val="23"/>
              </w:rPr>
            </w:pPr>
            <w:r w:rsidRPr="00475E4E">
              <w:rPr>
                <w:rFonts w:ascii="Arial" w:hAnsi="Arial" w:cs="Arial"/>
                <w:sz w:val="23"/>
                <w:szCs w:val="23"/>
              </w:rPr>
              <w:t>Risk assessmen</w:t>
            </w:r>
            <w:r w:rsidR="00DC769A">
              <w:rPr>
                <w:rFonts w:ascii="Arial" w:hAnsi="Arial" w:cs="Arial"/>
                <w:sz w:val="23"/>
                <w:szCs w:val="23"/>
              </w:rPr>
              <w:t>t, prevention and protection</w:t>
            </w:r>
          </w:p>
        </w:tc>
        <w:tc>
          <w:tcPr>
            <w:tcW w:w="1701" w:type="dxa"/>
          </w:tcPr>
          <w:p w:rsidR="00635B11" w:rsidRPr="00475E4E" w:rsidRDefault="00635B11" w:rsidP="00635B11">
            <w:pPr>
              <w:autoSpaceDE w:val="0"/>
              <w:autoSpaceDN w:val="0"/>
              <w:adjustRightInd w:val="0"/>
              <w:jc w:val="center"/>
              <w:rPr>
                <w:rFonts w:ascii="Arial" w:hAnsi="Arial" w:cs="Arial"/>
                <w:b/>
                <w:bCs/>
                <w:sz w:val="23"/>
                <w:szCs w:val="23"/>
              </w:rPr>
            </w:pPr>
            <w:r w:rsidRPr="00475E4E">
              <w:rPr>
                <w:rFonts w:ascii="Arial" w:hAnsi="Arial" w:cs="Arial"/>
                <w:b/>
                <w:bCs/>
                <w:sz w:val="23"/>
                <w:szCs w:val="23"/>
              </w:rPr>
              <w:t>10-12</w:t>
            </w:r>
          </w:p>
        </w:tc>
      </w:tr>
      <w:tr w:rsidR="00635B11" w:rsidRPr="00475E4E" w:rsidTr="00635B11">
        <w:trPr>
          <w:jc w:val="center"/>
        </w:trPr>
        <w:tc>
          <w:tcPr>
            <w:tcW w:w="5353" w:type="dxa"/>
          </w:tcPr>
          <w:p w:rsidR="00635B11" w:rsidRPr="00475E4E" w:rsidRDefault="00DC769A" w:rsidP="00DC769A">
            <w:pPr>
              <w:autoSpaceDE w:val="0"/>
              <w:autoSpaceDN w:val="0"/>
              <w:adjustRightInd w:val="0"/>
              <w:rPr>
                <w:rFonts w:ascii="Arial" w:hAnsi="Arial" w:cs="Arial"/>
                <w:b/>
                <w:bCs/>
                <w:sz w:val="23"/>
                <w:szCs w:val="23"/>
              </w:rPr>
            </w:pPr>
            <w:r>
              <w:rPr>
                <w:rFonts w:ascii="Arial" w:hAnsi="Arial" w:cs="Arial"/>
                <w:sz w:val="23"/>
                <w:szCs w:val="23"/>
              </w:rPr>
              <w:t>Communication, co-operation and training</w:t>
            </w:r>
          </w:p>
        </w:tc>
        <w:tc>
          <w:tcPr>
            <w:tcW w:w="1701" w:type="dxa"/>
          </w:tcPr>
          <w:p w:rsidR="00635B11" w:rsidRPr="00475E4E" w:rsidRDefault="00635B11" w:rsidP="00635B11">
            <w:pPr>
              <w:autoSpaceDE w:val="0"/>
              <w:autoSpaceDN w:val="0"/>
              <w:adjustRightInd w:val="0"/>
              <w:jc w:val="center"/>
              <w:rPr>
                <w:rFonts w:ascii="Arial" w:hAnsi="Arial" w:cs="Arial"/>
                <w:b/>
                <w:bCs/>
                <w:sz w:val="23"/>
                <w:szCs w:val="23"/>
              </w:rPr>
            </w:pPr>
            <w:r w:rsidRPr="00475E4E">
              <w:rPr>
                <w:rFonts w:ascii="Arial" w:hAnsi="Arial" w:cs="Arial"/>
                <w:b/>
                <w:bCs/>
                <w:sz w:val="23"/>
                <w:szCs w:val="23"/>
              </w:rPr>
              <w:t>12-13</w:t>
            </w:r>
          </w:p>
        </w:tc>
      </w:tr>
      <w:tr w:rsidR="00635B11" w:rsidRPr="00475E4E" w:rsidTr="00635B11">
        <w:trPr>
          <w:jc w:val="center"/>
        </w:trPr>
        <w:tc>
          <w:tcPr>
            <w:tcW w:w="5353" w:type="dxa"/>
          </w:tcPr>
          <w:p w:rsidR="00635B11" w:rsidRPr="00475E4E" w:rsidRDefault="00635B11" w:rsidP="000C341D">
            <w:pPr>
              <w:autoSpaceDE w:val="0"/>
              <w:autoSpaceDN w:val="0"/>
              <w:adjustRightInd w:val="0"/>
              <w:rPr>
                <w:rFonts w:ascii="Arial" w:hAnsi="Arial" w:cs="Arial"/>
                <w:b/>
                <w:bCs/>
                <w:sz w:val="23"/>
                <w:szCs w:val="23"/>
              </w:rPr>
            </w:pPr>
          </w:p>
        </w:tc>
        <w:tc>
          <w:tcPr>
            <w:tcW w:w="1701" w:type="dxa"/>
          </w:tcPr>
          <w:p w:rsidR="00635B11" w:rsidRPr="00475E4E" w:rsidRDefault="00635B11" w:rsidP="00635B11">
            <w:pPr>
              <w:autoSpaceDE w:val="0"/>
              <w:autoSpaceDN w:val="0"/>
              <w:adjustRightInd w:val="0"/>
              <w:jc w:val="center"/>
              <w:rPr>
                <w:rFonts w:ascii="Arial" w:hAnsi="Arial" w:cs="Arial"/>
                <w:b/>
                <w:bCs/>
                <w:sz w:val="23"/>
                <w:szCs w:val="23"/>
              </w:rPr>
            </w:pPr>
          </w:p>
        </w:tc>
      </w:tr>
      <w:tr w:rsidR="00635B11" w:rsidRPr="00475E4E" w:rsidTr="00635B11">
        <w:trPr>
          <w:jc w:val="center"/>
        </w:trPr>
        <w:tc>
          <w:tcPr>
            <w:tcW w:w="5353" w:type="dxa"/>
          </w:tcPr>
          <w:p w:rsidR="00635B11" w:rsidRPr="00475E4E" w:rsidRDefault="00635B11" w:rsidP="00635B11">
            <w:pPr>
              <w:autoSpaceDE w:val="0"/>
              <w:autoSpaceDN w:val="0"/>
              <w:adjustRightInd w:val="0"/>
              <w:ind w:hanging="22"/>
              <w:rPr>
                <w:rFonts w:ascii="Arial" w:hAnsi="Arial" w:cs="Arial"/>
                <w:b/>
                <w:sz w:val="23"/>
                <w:szCs w:val="23"/>
              </w:rPr>
            </w:pPr>
            <w:r w:rsidRPr="00475E4E">
              <w:rPr>
                <w:rFonts w:ascii="Arial" w:hAnsi="Arial" w:cs="Arial"/>
                <w:b/>
                <w:sz w:val="23"/>
                <w:szCs w:val="23"/>
              </w:rPr>
              <w:t xml:space="preserve">Managing Incidents effectively </w:t>
            </w:r>
          </w:p>
          <w:p w:rsidR="00635B11" w:rsidRPr="00475E4E" w:rsidRDefault="00635B11" w:rsidP="00635B11">
            <w:pPr>
              <w:autoSpaceDE w:val="0"/>
              <w:autoSpaceDN w:val="0"/>
              <w:adjustRightInd w:val="0"/>
              <w:ind w:hanging="22"/>
              <w:rPr>
                <w:rFonts w:ascii="Arial" w:hAnsi="Arial" w:cs="Arial"/>
                <w:sz w:val="23"/>
                <w:szCs w:val="23"/>
              </w:rPr>
            </w:pPr>
          </w:p>
        </w:tc>
        <w:tc>
          <w:tcPr>
            <w:tcW w:w="1701" w:type="dxa"/>
          </w:tcPr>
          <w:p w:rsidR="00635B11" w:rsidRPr="00475E4E" w:rsidRDefault="00635B11" w:rsidP="00635B11">
            <w:pPr>
              <w:autoSpaceDE w:val="0"/>
              <w:autoSpaceDN w:val="0"/>
              <w:adjustRightInd w:val="0"/>
              <w:jc w:val="center"/>
              <w:rPr>
                <w:rFonts w:ascii="Arial" w:hAnsi="Arial" w:cs="Arial"/>
                <w:b/>
                <w:bCs/>
                <w:sz w:val="23"/>
                <w:szCs w:val="23"/>
              </w:rPr>
            </w:pPr>
          </w:p>
        </w:tc>
      </w:tr>
      <w:tr w:rsidR="00635B11" w:rsidRPr="00475E4E" w:rsidTr="00635B11">
        <w:trPr>
          <w:jc w:val="center"/>
        </w:trPr>
        <w:tc>
          <w:tcPr>
            <w:tcW w:w="5353" w:type="dxa"/>
          </w:tcPr>
          <w:p w:rsidR="00635B11" w:rsidRPr="00475E4E" w:rsidRDefault="00635B11" w:rsidP="000C341D">
            <w:pPr>
              <w:autoSpaceDE w:val="0"/>
              <w:autoSpaceDN w:val="0"/>
              <w:adjustRightInd w:val="0"/>
              <w:rPr>
                <w:rFonts w:ascii="Arial" w:hAnsi="Arial" w:cs="Arial"/>
                <w:b/>
                <w:bCs/>
                <w:sz w:val="23"/>
                <w:szCs w:val="23"/>
              </w:rPr>
            </w:pPr>
            <w:r w:rsidRPr="00475E4E">
              <w:rPr>
                <w:rFonts w:ascii="Arial" w:hAnsi="Arial" w:cs="Arial"/>
                <w:sz w:val="23"/>
                <w:szCs w:val="23"/>
              </w:rPr>
              <w:t>Reporting and recording</w:t>
            </w:r>
          </w:p>
        </w:tc>
        <w:tc>
          <w:tcPr>
            <w:tcW w:w="1701" w:type="dxa"/>
          </w:tcPr>
          <w:p w:rsidR="00635B11" w:rsidRPr="00475E4E" w:rsidRDefault="00DC769A" w:rsidP="00635B11">
            <w:pPr>
              <w:autoSpaceDE w:val="0"/>
              <w:autoSpaceDN w:val="0"/>
              <w:adjustRightInd w:val="0"/>
              <w:jc w:val="center"/>
              <w:rPr>
                <w:rFonts w:ascii="Arial" w:hAnsi="Arial" w:cs="Arial"/>
                <w:b/>
                <w:bCs/>
                <w:sz w:val="23"/>
                <w:szCs w:val="23"/>
              </w:rPr>
            </w:pPr>
            <w:r>
              <w:rPr>
                <w:rFonts w:ascii="Arial" w:hAnsi="Arial" w:cs="Arial"/>
                <w:b/>
                <w:bCs/>
                <w:sz w:val="23"/>
                <w:szCs w:val="23"/>
              </w:rPr>
              <w:t>13</w:t>
            </w:r>
          </w:p>
        </w:tc>
      </w:tr>
      <w:tr w:rsidR="00635B11" w:rsidRPr="00475E4E" w:rsidTr="00635B11">
        <w:trPr>
          <w:jc w:val="center"/>
        </w:trPr>
        <w:tc>
          <w:tcPr>
            <w:tcW w:w="5353" w:type="dxa"/>
          </w:tcPr>
          <w:p w:rsidR="00635B11" w:rsidRPr="00475E4E" w:rsidRDefault="00635B11" w:rsidP="000C341D">
            <w:pPr>
              <w:autoSpaceDE w:val="0"/>
              <w:autoSpaceDN w:val="0"/>
              <w:adjustRightInd w:val="0"/>
              <w:rPr>
                <w:rFonts w:ascii="Arial" w:hAnsi="Arial" w:cs="Arial"/>
                <w:b/>
                <w:bCs/>
                <w:sz w:val="23"/>
                <w:szCs w:val="23"/>
              </w:rPr>
            </w:pPr>
            <w:r w:rsidRPr="00475E4E">
              <w:rPr>
                <w:rFonts w:ascii="Arial" w:hAnsi="Arial" w:cs="Arial"/>
                <w:sz w:val="23"/>
                <w:szCs w:val="23"/>
              </w:rPr>
              <w:t>Monitoring and evaluation</w:t>
            </w:r>
          </w:p>
        </w:tc>
        <w:tc>
          <w:tcPr>
            <w:tcW w:w="1701" w:type="dxa"/>
          </w:tcPr>
          <w:p w:rsidR="00635B11" w:rsidRPr="00DC769A" w:rsidRDefault="008877FB" w:rsidP="00635B11">
            <w:pPr>
              <w:autoSpaceDE w:val="0"/>
              <w:autoSpaceDN w:val="0"/>
              <w:adjustRightInd w:val="0"/>
              <w:jc w:val="center"/>
              <w:rPr>
                <w:rFonts w:ascii="Arial" w:hAnsi="Arial" w:cs="Arial"/>
                <w:b/>
                <w:bCs/>
                <w:szCs w:val="23"/>
              </w:rPr>
            </w:pPr>
            <w:r>
              <w:rPr>
                <w:rFonts w:ascii="Arial" w:hAnsi="Arial" w:cs="Arial"/>
                <w:b/>
                <w:bCs/>
                <w:szCs w:val="23"/>
              </w:rPr>
              <w:t>15-16</w:t>
            </w:r>
          </w:p>
        </w:tc>
      </w:tr>
      <w:tr w:rsidR="00635B11" w:rsidRPr="00475E4E" w:rsidTr="00635B11">
        <w:trPr>
          <w:jc w:val="center"/>
        </w:trPr>
        <w:tc>
          <w:tcPr>
            <w:tcW w:w="5353" w:type="dxa"/>
          </w:tcPr>
          <w:p w:rsidR="00635B11" w:rsidRPr="00475E4E" w:rsidRDefault="00635B11" w:rsidP="000C341D">
            <w:pPr>
              <w:autoSpaceDE w:val="0"/>
              <w:autoSpaceDN w:val="0"/>
              <w:adjustRightInd w:val="0"/>
              <w:rPr>
                <w:rFonts w:ascii="Arial" w:hAnsi="Arial" w:cs="Arial"/>
                <w:b/>
                <w:bCs/>
                <w:sz w:val="23"/>
                <w:szCs w:val="23"/>
              </w:rPr>
            </w:pPr>
            <w:r w:rsidRPr="00475E4E">
              <w:rPr>
                <w:rFonts w:ascii="Arial" w:hAnsi="Arial" w:cs="Arial"/>
                <w:sz w:val="23"/>
                <w:szCs w:val="23"/>
              </w:rPr>
              <w:t>Employee support</w:t>
            </w:r>
          </w:p>
        </w:tc>
        <w:tc>
          <w:tcPr>
            <w:tcW w:w="1701" w:type="dxa"/>
          </w:tcPr>
          <w:p w:rsidR="00635B11" w:rsidRPr="00475E4E" w:rsidRDefault="00635B11" w:rsidP="00635B11">
            <w:pPr>
              <w:autoSpaceDE w:val="0"/>
              <w:autoSpaceDN w:val="0"/>
              <w:adjustRightInd w:val="0"/>
              <w:jc w:val="center"/>
              <w:rPr>
                <w:rFonts w:ascii="Arial" w:hAnsi="Arial" w:cs="Arial"/>
                <w:b/>
                <w:bCs/>
                <w:sz w:val="23"/>
                <w:szCs w:val="23"/>
              </w:rPr>
            </w:pPr>
            <w:r w:rsidRPr="00475E4E">
              <w:rPr>
                <w:rFonts w:ascii="Arial" w:hAnsi="Arial" w:cs="Arial"/>
                <w:b/>
                <w:bCs/>
                <w:sz w:val="23"/>
                <w:szCs w:val="23"/>
              </w:rPr>
              <w:t>16-17</w:t>
            </w:r>
          </w:p>
        </w:tc>
      </w:tr>
      <w:tr w:rsidR="00635B11" w:rsidRPr="00475E4E" w:rsidTr="00635B11">
        <w:trPr>
          <w:jc w:val="center"/>
        </w:trPr>
        <w:tc>
          <w:tcPr>
            <w:tcW w:w="5353" w:type="dxa"/>
          </w:tcPr>
          <w:p w:rsidR="00635B11" w:rsidRPr="00475E4E" w:rsidRDefault="00635B11" w:rsidP="000C341D">
            <w:pPr>
              <w:autoSpaceDE w:val="0"/>
              <w:autoSpaceDN w:val="0"/>
              <w:adjustRightInd w:val="0"/>
              <w:rPr>
                <w:rFonts w:ascii="Arial" w:hAnsi="Arial" w:cs="Arial"/>
                <w:b/>
                <w:bCs/>
                <w:sz w:val="23"/>
                <w:szCs w:val="23"/>
              </w:rPr>
            </w:pPr>
            <w:r w:rsidRPr="00475E4E">
              <w:rPr>
                <w:rFonts w:ascii="Arial" w:hAnsi="Arial" w:cs="Arial"/>
                <w:sz w:val="23"/>
                <w:szCs w:val="23"/>
              </w:rPr>
              <w:t>Critical Incidents</w:t>
            </w:r>
          </w:p>
        </w:tc>
        <w:tc>
          <w:tcPr>
            <w:tcW w:w="1701" w:type="dxa"/>
          </w:tcPr>
          <w:p w:rsidR="00635B11" w:rsidRPr="00475E4E" w:rsidRDefault="00635B11" w:rsidP="00635B11">
            <w:pPr>
              <w:autoSpaceDE w:val="0"/>
              <w:autoSpaceDN w:val="0"/>
              <w:adjustRightInd w:val="0"/>
              <w:jc w:val="center"/>
              <w:rPr>
                <w:rFonts w:ascii="Arial" w:hAnsi="Arial" w:cs="Arial"/>
                <w:b/>
                <w:bCs/>
                <w:sz w:val="23"/>
                <w:szCs w:val="23"/>
              </w:rPr>
            </w:pPr>
            <w:r w:rsidRPr="00475E4E">
              <w:rPr>
                <w:rFonts w:ascii="Arial" w:hAnsi="Arial" w:cs="Arial"/>
                <w:b/>
                <w:bCs/>
                <w:sz w:val="23"/>
                <w:szCs w:val="23"/>
              </w:rPr>
              <w:t>18</w:t>
            </w:r>
          </w:p>
        </w:tc>
      </w:tr>
      <w:tr w:rsidR="00635B11" w:rsidRPr="00475E4E" w:rsidTr="00635B11">
        <w:trPr>
          <w:jc w:val="center"/>
        </w:trPr>
        <w:tc>
          <w:tcPr>
            <w:tcW w:w="5353" w:type="dxa"/>
          </w:tcPr>
          <w:p w:rsidR="00635B11" w:rsidRPr="00475E4E" w:rsidRDefault="00635B11" w:rsidP="000C341D">
            <w:pPr>
              <w:autoSpaceDE w:val="0"/>
              <w:autoSpaceDN w:val="0"/>
              <w:adjustRightInd w:val="0"/>
              <w:rPr>
                <w:rFonts w:ascii="Arial" w:hAnsi="Arial" w:cs="Arial"/>
                <w:b/>
                <w:bCs/>
                <w:sz w:val="23"/>
                <w:szCs w:val="23"/>
              </w:rPr>
            </w:pPr>
            <w:r w:rsidRPr="00475E4E">
              <w:rPr>
                <w:rFonts w:ascii="Arial" w:hAnsi="Arial" w:cs="Arial"/>
                <w:sz w:val="23"/>
                <w:szCs w:val="23"/>
              </w:rPr>
              <w:t>Other sources of information (school portal links)</w:t>
            </w:r>
          </w:p>
        </w:tc>
        <w:tc>
          <w:tcPr>
            <w:tcW w:w="1701" w:type="dxa"/>
          </w:tcPr>
          <w:p w:rsidR="00635B11" w:rsidRPr="00475E4E" w:rsidRDefault="008877FB" w:rsidP="00635B11">
            <w:pPr>
              <w:autoSpaceDE w:val="0"/>
              <w:autoSpaceDN w:val="0"/>
              <w:adjustRightInd w:val="0"/>
              <w:jc w:val="center"/>
              <w:rPr>
                <w:rFonts w:ascii="Arial" w:hAnsi="Arial" w:cs="Arial"/>
                <w:b/>
                <w:bCs/>
                <w:sz w:val="23"/>
                <w:szCs w:val="23"/>
              </w:rPr>
            </w:pPr>
            <w:r>
              <w:rPr>
                <w:rFonts w:ascii="Arial" w:hAnsi="Arial" w:cs="Arial"/>
                <w:b/>
                <w:bCs/>
                <w:sz w:val="23"/>
                <w:szCs w:val="23"/>
              </w:rPr>
              <w:t>18</w:t>
            </w:r>
          </w:p>
        </w:tc>
      </w:tr>
      <w:tr w:rsidR="00635B11" w:rsidRPr="00475E4E" w:rsidTr="00635B11">
        <w:trPr>
          <w:jc w:val="center"/>
        </w:trPr>
        <w:tc>
          <w:tcPr>
            <w:tcW w:w="5353" w:type="dxa"/>
          </w:tcPr>
          <w:p w:rsidR="00635B11" w:rsidRPr="00475E4E" w:rsidRDefault="00635B11" w:rsidP="000C341D">
            <w:pPr>
              <w:autoSpaceDE w:val="0"/>
              <w:autoSpaceDN w:val="0"/>
              <w:adjustRightInd w:val="0"/>
              <w:rPr>
                <w:rFonts w:ascii="Arial" w:hAnsi="Arial" w:cs="Arial"/>
                <w:b/>
                <w:bCs/>
                <w:sz w:val="23"/>
                <w:szCs w:val="23"/>
              </w:rPr>
            </w:pPr>
            <w:r w:rsidRPr="00475E4E">
              <w:rPr>
                <w:rFonts w:ascii="Arial" w:hAnsi="Arial" w:cs="Arial"/>
                <w:sz w:val="23"/>
                <w:szCs w:val="23"/>
              </w:rPr>
              <w:t>Legal framework</w:t>
            </w:r>
          </w:p>
        </w:tc>
        <w:tc>
          <w:tcPr>
            <w:tcW w:w="1701" w:type="dxa"/>
          </w:tcPr>
          <w:p w:rsidR="00635B11" w:rsidRPr="00475E4E" w:rsidRDefault="008877FB" w:rsidP="00635B11">
            <w:pPr>
              <w:autoSpaceDE w:val="0"/>
              <w:autoSpaceDN w:val="0"/>
              <w:adjustRightInd w:val="0"/>
              <w:jc w:val="center"/>
              <w:rPr>
                <w:rFonts w:ascii="Arial" w:hAnsi="Arial" w:cs="Arial"/>
                <w:b/>
                <w:bCs/>
                <w:sz w:val="23"/>
                <w:szCs w:val="23"/>
              </w:rPr>
            </w:pPr>
            <w:r>
              <w:rPr>
                <w:rFonts w:ascii="Arial" w:hAnsi="Arial" w:cs="Arial"/>
                <w:b/>
                <w:bCs/>
                <w:sz w:val="23"/>
                <w:szCs w:val="23"/>
              </w:rPr>
              <w:t>29</w:t>
            </w:r>
          </w:p>
        </w:tc>
      </w:tr>
    </w:tbl>
    <w:p w:rsidR="00635B11" w:rsidRPr="00475E4E" w:rsidRDefault="00635B11" w:rsidP="000C341D">
      <w:pPr>
        <w:autoSpaceDE w:val="0"/>
        <w:autoSpaceDN w:val="0"/>
        <w:adjustRightInd w:val="0"/>
        <w:spacing w:after="0"/>
        <w:rPr>
          <w:rFonts w:ascii="Arial" w:hAnsi="Arial" w:cs="Arial"/>
          <w:b/>
          <w:bCs/>
          <w:sz w:val="23"/>
          <w:szCs w:val="23"/>
        </w:rPr>
      </w:pPr>
    </w:p>
    <w:p w:rsidR="00635B11" w:rsidRPr="00475E4E" w:rsidRDefault="00635B11" w:rsidP="000C341D">
      <w:pPr>
        <w:autoSpaceDE w:val="0"/>
        <w:autoSpaceDN w:val="0"/>
        <w:adjustRightInd w:val="0"/>
        <w:spacing w:after="0"/>
        <w:rPr>
          <w:rFonts w:ascii="Arial" w:hAnsi="Arial" w:cs="Arial"/>
          <w:b/>
          <w:bCs/>
          <w:sz w:val="23"/>
          <w:szCs w:val="23"/>
        </w:rPr>
      </w:pPr>
    </w:p>
    <w:p w:rsidR="000C341D" w:rsidRPr="00475E4E" w:rsidRDefault="000C341D" w:rsidP="000C341D">
      <w:pPr>
        <w:autoSpaceDE w:val="0"/>
        <w:autoSpaceDN w:val="0"/>
        <w:adjustRightInd w:val="0"/>
        <w:spacing w:after="0"/>
        <w:rPr>
          <w:rFonts w:ascii="Arial" w:hAnsi="Arial" w:cs="Arial"/>
          <w:b/>
          <w:bCs/>
          <w:sz w:val="23"/>
          <w:szCs w:val="23"/>
        </w:rPr>
      </w:pPr>
      <w:r w:rsidRPr="00475E4E">
        <w:rPr>
          <w:rFonts w:ascii="Arial" w:hAnsi="Arial" w:cs="Arial"/>
          <w:b/>
          <w:bCs/>
          <w:sz w:val="23"/>
          <w:szCs w:val="23"/>
        </w:rPr>
        <w:tab/>
      </w:r>
    </w:p>
    <w:p w:rsidR="000C341D" w:rsidRPr="00475E4E" w:rsidRDefault="000C341D" w:rsidP="000C341D">
      <w:pPr>
        <w:autoSpaceDE w:val="0"/>
        <w:autoSpaceDN w:val="0"/>
        <w:adjustRightInd w:val="0"/>
        <w:spacing w:after="0"/>
        <w:rPr>
          <w:rFonts w:ascii="Arial" w:hAnsi="Arial" w:cs="Arial"/>
          <w:b/>
          <w:bCs/>
          <w:sz w:val="23"/>
          <w:szCs w:val="23"/>
        </w:rPr>
      </w:pPr>
    </w:p>
    <w:p w:rsidR="000C341D" w:rsidRPr="00475E4E" w:rsidRDefault="000C341D" w:rsidP="00635B11">
      <w:pPr>
        <w:autoSpaceDE w:val="0"/>
        <w:autoSpaceDN w:val="0"/>
        <w:adjustRightInd w:val="0"/>
        <w:spacing w:after="0"/>
        <w:ind w:hanging="22"/>
        <w:rPr>
          <w:rFonts w:ascii="Arial" w:hAnsi="Arial" w:cs="Arial"/>
          <w:sz w:val="23"/>
          <w:szCs w:val="23"/>
        </w:rPr>
      </w:pPr>
      <w:r w:rsidRPr="00475E4E">
        <w:rPr>
          <w:rFonts w:ascii="Arial" w:hAnsi="Arial" w:cs="Arial"/>
          <w:sz w:val="23"/>
          <w:szCs w:val="23"/>
        </w:rPr>
        <w:t xml:space="preserve"> </w:t>
      </w:r>
    </w:p>
    <w:p w:rsidR="000C341D" w:rsidRPr="00475E4E" w:rsidRDefault="000C341D" w:rsidP="00635B11">
      <w:pPr>
        <w:autoSpaceDE w:val="0"/>
        <w:autoSpaceDN w:val="0"/>
        <w:adjustRightInd w:val="0"/>
        <w:spacing w:after="0"/>
        <w:ind w:hanging="22"/>
        <w:rPr>
          <w:rFonts w:ascii="Arial" w:hAnsi="Arial" w:cs="Arial"/>
          <w:sz w:val="23"/>
          <w:szCs w:val="23"/>
        </w:rPr>
      </w:pPr>
      <w:r w:rsidRPr="00475E4E">
        <w:rPr>
          <w:rFonts w:ascii="Arial" w:hAnsi="Arial" w:cs="Arial"/>
          <w:sz w:val="23"/>
          <w:szCs w:val="23"/>
        </w:rPr>
        <w:tab/>
      </w:r>
      <w:r w:rsidRPr="00475E4E">
        <w:rPr>
          <w:rFonts w:ascii="Arial" w:hAnsi="Arial" w:cs="Arial"/>
          <w:sz w:val="23"/>
          <w:szCs w:val="23"/>
        </w:rPr>
        <w:tab/>
      </w:r>
      <w:r w:rsidRPr="00475E4E">
        <w:rPr>
          <w:rFonts w:ascii="Arial" w:hAnsi="Arial" w:cs="Arial"/>
          <w:sz w:val="23"/>
          <w:szCs w:val="23"/>
        </w:rPr>
        <w:tab/>
      </w:r>
      <w:r w:rsidRPr="00475E4E">
        <w:rPr>
          <w:rFonts w:ascii="Arial" w:hAnsi="Arial" w:cs="Arial"/>
          <w:sz w:val="23"/>
          <w:szCs w:val="23"/>
        </w:rPr>
        <w:tab/>
        <w:t xml:space="preserve"> </w:t>
      </w:r>
    </w:p>
    <w:p w:rsidR="000C341D" w:rsidRPr="00475E4E" w:rsidRDefault="000C341D" w:rsidP="00635B11">
      <w:pPr>
        <w:autoSpaceDE w:val="0"/>
        <w:autoSpaceDN w:val="0"/>
        <w:adjustRightInd w:val="0"/>
        <w:spacing w:after="0"/>
        <w:ind w:hanging="22"/>
        <w:rPr>
          <w:rFonts w:ascii="Arial" w:hAnsi="Arial" w:cs="Arial"/>
          <w:sz w:val="23"/>
          <w:szCs w:val="23"/>
        </w:rPr>
      </w:pPr>
      <w:r w:rsidRPr="00475E4E">
        <w:rPr>
          <w:rFonts w:ascii="Arial" w:hAnsi="Arial" w:cs="Arial"/>
          <w:sz w:val="23"/>
          <w:szCs w:val="23"/>
        </w:rPr>
        <w:tab/>
      </w:r>
      <w:r w:rsidRPr="00475E4E">
        <w:rPr>
          <w:rFonts w:ascii="Arial" w:hAnsi="Arial" w:cs="Arial"/>
          <w:sz w:val="23"/>
          <w:szCs w:val="23"/>
        </w:rPr>
        <w:tab/>
      </w:r>
      <w:r w:rsidRPr="00475E4E">
        <w:rPr>
          <w:rFonts w:ascii="Arial" w:hAnsi="Arial" w:cs="Arial"/>
          <w:sz w:val="23"/>
          <w:szCs w:val="23"/>
        </w:rPr>
        <w:tab/>
      </w:r>
      <w:r w:rsidRPr="00475E4E">
        <w:rPr>
          <w:rFonts w:ascii="Arial" w:hAnsi="Arial" w:cs="Arial"/>
          <w:sz w:val="23"/>
          <w:szCs w:val="23"/>
        </w:rPr>
        <w:tab/>
        <w:t xml:space="preserve"> </w:t>
      </w:r>
    </w:p>
    <w:p w:rsidR="000C341D" w:rsidRPr="00475E4E" w:rsidRDefault="000C341D" w:rsidP="00635B11">
      <w:pPr>
        <w:autoSpaceDE w:val="0"/>
        <w:autoSpaceDN w:val="0"/>
        <w:adjustRightInd w:val="0"/>
        <w:spacing w:after="0"/>
        <w:ind w:hanging="22"/>
        <w:rPr>
          <w:rFonts w:ascii="Arial" w:hAnsi="Arial" w:cs="Arial"/>
          <w:sz w:val="23"/>
          <w:szCs w:val="23"/>
        </w:rPr>
      </w:pPr>
      <w:r w:rsidRPr="00475E4E">
        <w:rPr>
          <w:rFonts w:ascii="Arial" w:hAnsi="Arial" w:cs="Arial"/>
          <w:sz w:val="23"/>
          <w:szCs w:val="23"/>
        </w:rPr>
        <w:tab/>
      </w:r>
      <w:r w:rsidRPr="00475E4E">
        <w:rPr>
          <w:rFonts w:ascii="Arial" w:hAnsi="Arial" w:cs="Arial"/>
          <w:sz w:val="23"/>
          <w:szCs w:val="23"/>
        </w:rPr>
        <w:tab/>
      </w:r>
      <w:r w:rsidRPr="00475E4E">
        <w:rPr>
          <w:rFonts w:ascii="Arial" w:hAnsi="Arial" w:cs="Arial"/>
          <w:sz w:val="23"/>
          <w:szCs w:val="23"/>
        </w:rPr>
        <w:tab/>
      </w:r>
      <w:r w:rsidRPr="00475E4E">
        <w:rPr>
          <w:rFonts w:ascii="Arial" w:hAnsi="Arial" w:cs="Arial"/>
          <w:sz w:val="23"/>
          <w:szCs w:val="23"/>
        </w:rPr>
        <w:tab/>
      </w:r>
      <w:r w:rsidRPr="00475E4E">
        <w:rPr>
          <w:rFonts w:ascii="Arial" w:hAnsi="Arial" w:cs="Arial"/>
          <w:sz w:val="23"/>
          <w:szCs w:val="23"/>
        </w:rPr>
        <w:tab/>
        <w:t xml:space="preserve"> </w:t>
      </w:r>
    </w:p>
    <w:p w:rsidR="000C341D" w:rsidRPr="00475E4E" w:rsidRDefault="000C341D" w:rsidP="00635B11">
      <w:pPr>
        <w:autoSpaceDE w:val="0"/>
        <w:autoSpaceDN w:val="0"/>
        <w:adjustRightInd w:val="0"/>
        <w:spacing w:after="0"/>
        <w:ind w:hanging="22"/>
        <w:rPr>
          <w:rFonts w:ascii="Arial" w:hAnsi="Arial" w:cs="Arial"/>
          <w:sz w:val="23"/>
          <w:szCs w:val="23"/>
        </w:rPr>
      </w:pPr>
      <w:r w:rsidRPr="00475E4E">
        <w:rPr>
          <w:rFonts w:ascii="Arial" w:hAnsi="Arial" w:cs="Arial"/>
          <w:sz w:val="23"/>
          <w:szCs w:val="23"/>
        </w:rPr>
        <w:tab/>
      </w:r>
      <w:r w:rsidRPr="00475E4E">
        <w:rPr>
          <w:rFonts w:ascii="Arial" w:hAnsi="Arial" w:cs="Arial"/>
          <w:sz w:val="23"/>
          <w:szCs w:val="23"/>
        </w:rPr>
        <w:tab/>
      </w:r>
      <w:r w:rsidRPr="00475E4E">
        <w:rPr>
          <w:rFonts w:ascii="Arial" w:hAnsi="Arial" w:cs="Arial"/>
          <w:sz w:val="23"/>
          <w:szCs w:val="23"/>
        </w:rPr>
        <w:tab/>
      </w:r>
      <w:r w:rsidRPr="00475E4E">
        <w:rPr>
          <w:rFonts w:ascii="Arial" w:hAnsi="Arial" w:cs="Arial"/>
          <w:sz w:val="23"/>
          <w:szCs w:val="23"/>
        </w:rPr>
        <w:tab/>
      </w:r>
      <w:r w:rsidRPr="00475E4E">
        <w:rPr>
          <w:rFonts w:ascii="Arial" w:hAnsi="Arial" w:cs="Arial"/>
          <w:sz w:val="23"/>
          <w:szCs w:val="23"/>
        </w:rPr>
        <w:tab/>
        <w:t xml:space="preserve"> </w:t>
      </w:r>
    </w:p>
    <w:p w:rsidR="000C341D" w:rsidRPr="00475E4E" w:rsidRDefault="000C341D" w:rsidP="00635B11">
      <w:pPr>
        <w:autoSpaceDE w:val="0"/>
        <w:autoSpaceDN w:val="0"/>
        <w:adjustRightInd w:val="0"/>
        <w:spacing w:after="0"/>
        <w:ind w:hanging="22"/>
        <w:rPr>
          <w:rFonts w:ascii="Arial" w:hAnsi="Arial" w:cs="Arial"/>
          <w:sz w:val="23"/>
          <w:szCs w:val="23"/>
        </w:rPr>
      </w:pPr>
      <w:r w:rsidRPr="00475E4E">
        <w:rPr>
          <w:rFonts w:ascii="Arial" w:hAnsi="Arial" w:cs="Arial"/>
          <w:sz w:val="23"/>
          <w:szCs w:val="23"/>
        </w:rPr>
        <w:tab/>
        <w:t xml:space="preserve"> </w:t>
      </w:r>
    </w:p>
    <w:p w:rsidR="000C341D" w:rsidRPr="00475E4E" w:rsidRDefault="000C341D" w:rsidP="00635B11">
      <w:pPr>
        <w:autoSpaceDE w:val="0"/>
        <w:autoSpaceDN w:val="0"/>
        <w:adjustRightInd w:val="0"/>
        <w:spacing w:after="0"/>
        <w:ind w:hanging="22"/>
        <w:rPr>
          <w:rFonts w:ascii="Arial" w:hAnsi="Arial" w:cs="Arial"/>
          <w:sz w:val="23"/>
          <w:szCs w:val="23"/>
        </w:rPr>
      </w:pPr>
      <w:r w:rsidRPr="00475E4E">
        <w:rPr>
          <w:rFonts w:ascii="Arial" w:hAnsi="Arial" w:cs="Arial"/>
          <w:sz w:val="23"/>
          <w:szCs w:val="23"/>
        </w:rPr>
        <w:tab/>
      </w:r>
      <w:r w:rsidRPr="00475E4E">
        <w:rPr>
          <w:rFonts w:ascii="Arial" w:hAnsi="Arial" w:cs="Arial"/>
          <w:sz w:val="23"/>
          <w:szCs w:val="23"/>
        </w:rPr>
        <w:tab/>
      </w:r>
      <w:r w:rsidRPr="00475E4E">
        <w:rPr>
          <w:rFonts w:ascii="Arial" w:hAnsi="Arial" w:cs="Arial"/>
          <w:sz w:val="23"/>
          <w:szCs w:val="23"/>
        </w:rPr>
        <w:tab/>
      </w:r>
      <w:r w:rsidRPr="00475E4E">
        <w:rPr>
          <w:rFonts w:ascii="Arial" w:hAnsi="Arial" w:cs="Arial"/>
          <w:sz w:val="23"/>
          <w:szCs w:val="23"/>
        </w:rPr>
        <w:tab/>
      </w:r>
      <w:r w:rsidRPr="00475E4E">
        <w:rPr>
          <w:rFonts w:ascii="Arial" w:hAnsi="Arial" w:cs="Arial"/>
          <w:sz w:val="23"/>
          <w:szCs w:val="23"/>
        </w:rPr>
        <w:tab/>
        <w:t xml:space="preserve"> </w:t>
      </w:r>
    </w:p>
    <w:p w:rsidR="00635B11" w:rsidRPr="00475E4E" w:rsidRDefault="00635B11">
      <w:pPr>
        <w:rPr>
          <w:rFonts w:ascii="Arial" w:hAnsi="Arial" w:cs="Arial"/>
          <w:b/>
          <w:bCs/>
          <w:sz w:val="23"/>
          <w:szCs w:val="23"/>
        </w:rPr>
      </w:pPr>
      <w:r w:rsidRPr="00475E4E">
        <w:rPr>
          <w:rFonts w:ascii="Arial" w:hAnsi="Arial" w:cs="Arial"/>
          <w:b/>
          <w:bCs/>
          <w:sz w:val="23"/>
          <w:szCs w:val="23"/>
        </w:rPr>
        <w:br w:type="page"/>
      </w:r>
    </w:p>
    <w:p w:rsidR="000C341D" w:rsidRPr="00475E4E" w:rsidRDefault="000C341D" w:rsidP="000C341D">
      <w:pPr>
        <w:autoSpaceDE w:val="0"/>
        <w:autoSpaceDN w:val="0"/>
        <w:adjustRightInd w:val="0"/>
        <w:spacing w:after="0"/>
        <w:jc w:val="center"/>
        <w:rPr>
          <w:rFonts w:ascii="Arial" w:hAnsi="Arial" w:cs="Arial"/>
          <w:sz w:val="23"/>
          <w:szCs w:val="23"/>
        </w:rPr>
      </w:pPr>
      <w:r w:rsidRPr="00475E4E">
        <w:rPr>
          <w:rFonts w:ascii="Arial" w:hAnsi="Arial" w:cs="Arial"/>
          <w:b/>
          <w:bCs/>
          <w:sz w:val="23"/>
          <w:szCs w:val="23"/>
        </w:rPr>
        <w:lastRenderedPageBreak/>
        <w:t xml:space="preserve">MANAGING VIOLENCE AND AGGRESSION </w:t>
      </w:r>
      <w:r w:rsidR="00015775" w:rsidRPr="00475E4E">
        <w:rPr>
          <w:rFonts w:ascii="Arial" w:hAnsi="Arial" w:cs="Arial"/>
          <w:b/>
          <w:bCs/>
          <w:sz w:val="23"/>
          <w:szCs w:val="23"/>
        </w:rPr>
        <w:t xml:space="preserve">IN SCHOOLS </w:t>
      </w:r>
      <w:r w:rsidRPr="00475E4E">
        <w:rPr>
          <w:rFonts w:ascii="Arial" w:hAnsi="Arial" w:cs="Arial"/>
          <w:b/>
          <w:bCs/>
          <w:sz w:val="23"/>
          <w:szCs w:val="23"/>
        </w:rPr>
        <w:t xml:space="preserve">BY ADULTS IN SCHOOLS </w:t>
      </w:r>
    </w:p>
    <w:p w:rsidR="00635B11" w:rsidRPr="00475E4E" w:rsidRDefault="00635B11" w:rsidP="000C341D">
      <w:pPr>
        <w:autoSpaceDE w:val="0"/>
        <w:autoSpaceDN w:val="0"/>
        <w:adjustRightInd w:val="0"/>
        <w:spacing w:after="0"/>
        <w:jc w:val="center"/>
        <w:rPr>
          <w:rFonts w:ascii="Arial" w:hAnsi="Arial" w:cs="Arial"/>
          <w:b/>
          <w:bCs/>
          <w:sz w:val="23"/>
          <w:szCs w:val="23"/>
        </w:rPr>
      </w:pPr>
    </w:p>
    <w:p w:rsidR="000C341D" w:rsidRPr="00475E4E" w:rsidRDefault="000C341D" w:rsidP="000C341D">
      <w:pPr>
        <w:autoSpaceDE w:val="0"/>
        <w:autoSpaceDN w:val="0"/>
        <w:adjustRightInd w:val="0"/>
        <w:spacing w:after="0"/>
        <w:jc w:val="center"/>
        <w:rPr>
          <w:rFonts w:ascii="Arial" w:hAnsi="Arial" w:cs="Arial"/>
          <w:b/>
          <w:bCs/>
          <w:sz w:val="23"/>
          <w:szCs w:val="23"/>
        </w:rPr>
      </w:pPr>
      <w:r w:rsidRPr="00475E4E">
        <w:rPr>
          <w:rFonts w:ascii="Arial" w:hAnsi="Arial" w:cs="Arial"/>
          <w:b/>
          <w:bCs/>
          <w:sz w:val="23"/>
          <w:szCs w:val="23"/>
        </w:rPr>
        <w:t xml:space="preserve">POLICY STATEMENT </w:t>
      </w:r>
    </w:p>
    <w:p w:rsidR="00635B11" w:rsidRPr="00475E4E" w:rsidRDefault="00635B11" w:rsidP="000C341D">
      <w:pPr>
        <w:autoSpaceDE w:val="0"/>
        <w:autoSpaceDN w:val="0"/>
        <w:adjustRightInd w:val="0"/>
        <w:spacing w:after="0"/>
        <w:jc w:val="center"/>
        <w:rPr>
          <w:rFonts w:ascii="Arial" w:hAnsi="Arial" w:cs="Arial"/>
          <w:sz w:val="23"/>
          <w:szCs w:val="23"/>
        </w:rPr>
      </w:pPr>
    </w:p>
    <w:p w:rsidR="000C341D" w:rsidRPr="00475E4E" w:rsidRDefault="000C341D" w:rsidP="00635B11">
      <w:pPr>
        <w:tabs>
          <w:tab w:val="left" w:pos="567"/>
        </w:tabs>
        <w:autoSpaceDE w:val="0"/>
        <w:autoSpaceDN w:val="0"/>
        <w:adjustRightInd w:val="0"/>
        <w:spacing w:after="187"/>
        <w:rPr>
          <w:rFonts w:ascii="Arial" w:hAnsi="Arial" w:cs="Arial"/>
          <w:sz w:val="23"/>
          <w:szCs w:val="23"/>
        </w:rPr>
      </w:pPr>
      <w:r w:rsidRPr="00475E4E">
        <w:rPr>
          <w:rFonts w:ascii="Arial" w:hAnsi="Arial" w:cs="Arial"/>
          <w:sz w:val="23"/>
          <w:szCs w:val="23"/>
        </w:rPr>
        <w:t xml:space="preserve">1. </w:t>
      </w:r>
      <w:r w:rsidR="00635B11" w:rsidRPr="00475E4E">
        <w:rPr>
          <w:rFonts w:ascii="Arial" w:hAnsi="Arial" w:cs="Arial"/>
          <w:sz w:val="23"/>
          <w:szCs w:val="23"/>
        </w:rPr>
        <w:tab/>
      </w:r>
      <w:r w:rsidRPr="00475E4E">
        <w:rPr>
          <w:rFonts w:ascii="Arial" w:hAnsi="Arial" w:cs="Arial"/>
          <w:b/>
          <w:bCs/>
          <w:sz w:val="23"/>
          <w:szCs w:val="23"/>
          <w:u w:val="single"/>
        </w:rPr>
        <w:t xml:space="preserve">Policy Statement </w:t>
      </w:r>
    </w:p>
    <w:p w:rsidR="000C341D" w:rsidRPr="00475E4E" w:rsidRDefault="000C341D" w:rsidP="007551C2">
      <w:pPr>
        <w:tabs>
          <w:tab w:val="left" w:pos="567"/>
        </w:tabs>
        <w:autoSpaceDE w:val="0"/>
        <w:autoSpaceDN w:val="0"/>
        <w:adjustRightInd w:val="0"/>
        <w:spacing w:after="187"/>
        <w:ind w:left="567" w:hanging="567"/>
        <w:jc w:val="both"/>
        <w:rPr>
          <w:rFonts w:ascii="Arial" w:hAnsi="Arial" w:cs="Arial"/>
          <w:sz w:val="23"/>
          <w:szCs w:val="23"/>
        </w:rPr>
      </w:pPr>
      <w:r w:rsidRPr="00475E4E">
        <w:rPr>
          <w:rFonts w:ascii="Arial" w:hAnsi="Arial" w:cs="Arial"/>
          <w:sz w:val="23"/>
          <w:szCs w:val="23"/>
        </w:rPr>
        <w:t xml:space="preserve">1.1 </w:t>
      </w:r>
      <w:r w:rsidR="00635B11" w:rsidRPr="00475E4E">
        <w:rPr>
          <w:rFonts w:ascii="Arial" w:hAnsi="Arial" w:cs="Arial"/>
          <w:sz w:val="23"/>
          <w:szCs w:val="23"/>
        </w:rPr>
        <w:tab/>
      </w:r>
      <w:r w:rsidRPr="00475E4E">
        <w:rPr>
          <w:rFonts w:ascii="Arial" w:hAnsi="Arial" w:cs="Arial"/>
          <w:sz w:val="23"/>
          <w:szCs w:val="23"/>
        </w:rPr>
        <w:t xml:space="preserve">The Governing Body of </w:t>
      </w:r>
      <w:r w:rsidR="00EC433F">
        <w:rPr>
          <w:rFonts w:ascii="Arial" w:hAnsi="Arial" w:cs="Arial"/>
          <w:sz w:val="24"/>
          <w:szCs w:val="24"/>
        </w:rPr>
        <w:t>Hornby St Margaret’s Primary</w:t>
      </w:r>
      <w:r w:rsidRPr="00475E4E">
        <w:rPr>
          <w:rFonts w:ascii="Arial" w:hAnsi="Arial" w:cs="Arial"/>
          <w:sz w:val="23"/>
          <w:szCs w:val="23"/>
        </w:rPr>
        <w:t xml:space="preserve"> School believe that all school staff have a right to expect that their school is a safe place in which to work and that prompt and appropriate action will be taken if they are subjected to abuse, threats or violence by parents and other adults on school premises and in exercising their duties off site. </w:t>
      </w:r>
    </w:p>
    <w:p w:rsidR="000C341D" w:rsidRPr="00475E4E" w:rsidRDefault="000C341D" w:rsidP="007551C2">
      <w:pPr>
        <w:tabs>
          <w:tab w:val="left" w:pos="567"/>
        </w:tabs>
        <w:autoSpaceDE w:val="0"/>
        <w:autoSpaceDN w:val="0"/>
        <w:adjustRightInd w:val="0"/>
        <w:spacing w:after="187"/>
        <w:ind w:left="567" w:hanging="567"/>
        <w:jc w:val="both"/>
        <w:rPr>
          <w:rFonts w:ascii="Arial" w:hAnsi="Arial" w:cs="Arial"/>
          <w:sz w:val="23"/>
          <w:szCs w:val="23"/>
        </w:rPr>
      </w:pPr>
      <w:r w:rsidRPr="00475E4E">
        <w:rPr>
          <w:rFonts w:ascii="Arial" w:hAnsi="Arial" w:cs="Arial"/>
          <w:sz w:val="23"/>
          <w:szCs w:val="23"/>
        </w:rPr>
        <w:t xml:space="preserve">1.2 </w:t>
      </w:r>
      <w:r w:rsidR="00635B11" w:rsidRPr="00475E4E">
        <w:rPr>
          <w:rFonts w:ascii="Arial" w:hAnsi="Arial" w:cs="Arial"/>
          <w:sz w:val="23"/>
          <w:szCs w:val="23"/>
        </w:rPr>
        <w:tab/>
      </w:r>
      <w:r w:rsidRPr="00475E4E">
        <w:rPr>
          <w:rFonts w:ascii="Arial" w:hAnsi="Arial" w:cs="Arial"/>
          <w:sz w:val="23"/>
          <w:szCs w:val="23"/>
        </w:rPr>
        <w:t xml:space="preserve">For the purposes of applying the provisions of the policy and associated guidance, school staff includes volunteers. </w:t>
      </w:r>
    </w:p>
    <w:p w:rsidR="000C341D" w:rsidRPr="00475E4E" w:rsidRDefault="000C341D" w:rsidP="007551C2">
      <w:pPr>
        <w:tabs>
          <w:tab w:val="left" w:pos="567"/>
        </w:tabs>
        <w:autoSpaceDE w:val="0"/>
        <w:autoSpaceDN w:val="0"/>
        <w:adjustRightInd w:val="0"/>
        <w:spacing w:after="0"/>
        <w:ind w:left="567" w:hanging="567"/>
        <w:jc w:val="both"/>
        <w:rPr>
          <w:rFonts w:ascii="Arial" w:hAnsi="Arial" w:cs="Arial"/>
          <w:sz w:val="23"/>
          <w:szCs w:val="23"/>
        </w:rPr>
      </w:pPr>
      <w:r w:rsidRPr="00475E4E">
        <w:rPr>
          <w:rFonts w:ascii="Arial" w:hAnsi="Arial" w:cs="Arial"/>
          <w:sz w:val="23"/>
          <w:szCs w:val="23"/>
        </w:rPr>
        <w:t xml:space="preserve">1.3 </w:t>
      </w:r>
      <w:r w:rsidR="00635B11" w:rsidRPr="00475E4E">
        <w:rPr>
          <w:rFonts w:ascii="Arial" w:hAnsi="Arial" w:cs="Arial"/>
          <w:sz w:val="23"/>
          <w:szCs w:val="23"/>
        </w:rPr>
        <w:tab/>
      </w:r>
      <w:r w:rsidRPr="00475E4E">
        <w:rPr>
          <w:rFonts w:ascii="Arial" w:hAnsi="Arial" w:cs="Arial"/>
          <w:sz w:val="23"/>
          <w:szCs w:val="23"/>
        </w:rPr>
        <w:t xml:space="preserve">This document sets out the whole school policy on managing violent or aggressive behaviour towards employees by adults including parents, visitors and trespassers. </w:t>
      </w:r>
    </w:p>
    <w:p w:rsidR="000C341D" w:rsidRPr="00475E4E" w:rsidRDefault="000C341D" w:rsidP="007551C2">
      <w:pPr>
        <w:tabs>
          <w:tab w:val="left" w:pos="567"/>
        </w:tabs>
        <w:autoSpaceDE w:val="0"/>
        <w:autoSpaceDN w:val="0"/>
        <w:adjustRightInd w:val="0"/>
        <w:spacing w:after="0"/>
        <w:ind w:left="567" w:hanging="567"/>
        <w:jc w:val="both"/>
        <w:rPr>
          <w:rFonts w:ascii="Arial" w:hAnsi="Arial" w:cs="Arial"/>
          <w:sz w:val="23"/>
          <w:szCs w:val="23"/>
        </w:rPr>
      </w:pPr>
    </w:p>
    <w:p w:rsidR="000C341D" w:rsidRPr="00475E4E" w:rsidRDefault="000C341D" w:rsidP="007551C2">
      <w:pPr>
        <w:tabs>
          <w:tab w:val="left" w:pos="567"/>
        </w:tabs>
        <w:autoSpaceDE w:val="0"/>
        <w:autoSpaceDN w:val="0"/>
        <w:adjustRightInd w:val="0"/>
        <w:spacing w:after="202"/>
        <w:ind w:left="567" w:hanging="567"/>
        <w:jc w:val="both"/>
        <w:rPr>
          <w:rFonts w:ascii="Arial" w:hAnsi="Arial" w:cs="Arial"/>
          <w:sz w:val="23"/>
          <w:szCs w:val="23"/>
        </w:rPr>
      </w:pPr>
      <w:r w:rsidRPr="00475E4E">
        <w:rPr>
          <w:rFonts w:ascii="Arial" w:hAnsi="Arial" w:cs="Arial"/>
          <w:sz w:val="23"/>
          <w:szCs w:val="23"/>
        </w:rPr>
        <w:t xml:space="preserve">1.4 </w:t>
      </w:r>
      <w:r w:rsidR="00635B11" w:rsidRPr="00475E4E">
        <w:rPr>
          <w:rFonts w:ascii="Arial" w:hAnsi="Arial" w:cs="Arial"/>
          <w:sz w:val="23"/>
          <w:szCs w:val="23"/>
        </w:rPr>
        <w:tab/>
      </w:r>
      <w:r w:rsidRPr="00475E4E">
        <w:rPr>
          <w:rFonts w:ascii="Arial" w:hAnsi="Arial" w:cs="Arial"/>
          <w:sz w:val="23"/>
          <w:szCs w:val="23"/>
        </w:rPr>
        <w:t xml:space="preserve">This policy is published as part of this school’s health and safety policies. It has been produced after consultation between Lancashire County Council and employees through recognised Teacher Associations, Trade Unions, and the respective Diocesan Authorities. </w:t>
      </w:r>
    </w:p>
    <w:p w:rsidR="000C341D" w:rsidRPr="00475E4E" w:rsidRDefault="000C341D" w:rsidP="007551C2">
      <w:pPr>
        <w:tabs>
          <w:tab w:val="left" w:pos="567"/>
        </w:tabs>
        <w:autoSpaceDE w:val="0"/>
        <w:autoSpaceDN w:val="0"/>
        <w:adjustRightInd w:val="0"/>
        <w:spacing w:after="202"/>
        <w:ind w:left="567" w:hanging="567"/>
        <w:jc w:val="both"/>
        <w:rPr>
          <w:rFonts w:ascii="Arial" w:hAnsi="Arial" w:cs="Arial"/>
          <w:sz w:val="23"/>
          <w:szCs w:val="23"/>
        </w:rPr>
      </w:pPr>
      <w:r w:rsidRPr="00475E4E">
        <w:rPr>
          <w:rFonts w:ascii="Arial" w:hAnsi="Arial" w:cs="Arial"/>
          <w:sz w:val="23"/>
          <w:szCs w:val="23"/>
        </w:rPr>
        <w:t xml:space="preserve">1.5 </w:t>
      </w:r>
      <w:r w:rsidR="00635B11" w:rsidRPr="00475E4E">
        <w:rPr>
          <w:rFonts w:ascii="Arial" w:hAnsi="Arial" w:cs="Arial"/>
          <w:sz w:val="23"/>
          <w:szCs w:val="23"/>
        </w:rPr>
        <w:tab/>
      </w:r>
      <w:r w:rsidRPr="00475E4E">
        <w:rPr>
          <w:rFonts w:ascii="Arial" w:hAnsi="Arial" w:cs="Arial"/>
          <w:sz w:val="23"/>
          <w:szCs w:val="23"/>
        </w:rPr>
        <w:t xml:space="preserve">The Governing Body accept the following definition of violence: </w:t>
      </w:r>
    </w:p>
    <w:p w:rsidR="000C341D" w:rsidRPr="00475E4E" w:rsidRDefault="000C341D" w:rsidP="000C341D">
      <w:pPr>
        <w:autoSpaceDE w:val="0"/>
        <w:autoSpaceDN w:val="0"/>
        <w:adjustRightInd w:val="0"/>
        <w:spacing w:after="0"/>
        <w:ind w:left="720"/>
        <w:rPr>
          <w:rFonts w:ascii="Arial" w:hAnsi="Arial" w:cs="Arial"/>
          <w:sz w:val="23"/>
          <w:szCs w:val="23"/>
        </w:rPr>
      </w:pPr>
      <w:r w:rsidRPr="00475E4E">
        <w:rPr>
          <w:rFonts w:ascii="Arial" w:hAnsi="Arial" w:cs="Arial"/>
          <w:b/>
          <w:bCs/>
          <w:i/>
          <w:iCs/>
          <w:sz w:val="23"/>
          <w:szCs w:val="23"/>
        </w:rPr>
        <w:t xml:space="preserve">“Any incident, in which a person is abused, threatened or assaulted in circumstances relating to their work”. </w:t>
      </w:r>
    </w:p>
    <w:p w:rsidR="007551C2" w:rsidRPr="00475E4E" w:rsidRDefault="007551C2" w:rsidP="000C341D">
      <w:pPr>
        <w:autoSpaceDE w:val="0"/>
        <w:autoSpaceDN w:val="0"/>
        <w:adjustRightInd w:val="0"/>
        <w:spacing w:after="0"/>
        <w:jc w:val="center"/>
        <w:rPr>
          <w:rFonts w:ascii="Arial" w:hAnsi="Arial" w:cs="Arial"/>
          <w:b/>
          <w:bCs/>
          <w:i/>
          <w:iCs/>
          <w:sz w:val="23"/>
          <w:szCs w:val="23"/>
        </w:rPr>
      </w:pPr>
    </w:p>
    <w:p w:rsidR="000C341D" w:rsidRPr="00475E4E" w:rsidRDefault="000C341D" w:rsidP="00567175">
      <w:pPr>
        <w:tabs>
          <w:tab w:val="left" w:pos="567"/>
        </w:tabs>
        <w:autoSpaceDE w:val="0"/>
        <w:autoSpaceDN w:val="0"/>
        <w:adjustRightInd w:val="0"/>
        <w:spacing w:after="0"/>
        <w:ind w:left="567"/>
        <w:jc w:val="both"/>
        <w:rPr>
          <w:rFonts w:ascii="Arial" w:hAnsi="Arial" w:cs="Arial"/>
          <w:sz w:val="23"/>
          <w:szCs w:val="23"/>
        </w:rPr>
      </w:pPr>
      <w:r w:rsidRPr="00475E4E">
        <w:rPr>
          <w:rFonts w:ascii="Arial" w:hAnsi="Arial" w:cs="Arial"/>
          <w:bCs/>
          <w:iCs/>
          <w:sz w:val="23"/>
          <w:szCs w:val="23"/>
        </w:rPr>
        <w:t>This definition includes verbal abuse or threats as well as physical attacks</w:t>
      </w:r>
      <w:r w:rsidR="00567175" w:rsidRPr="00475E4E">
        <w:rPr>
          <w:rFonts w:ascii="Arial" w:hAnsi="Arial" w:cs="Arial"/>
          <w:bCs/>
          <w:iCs/>
          <w:sz w:val="23"/>
          <w:szCs w:val="23"/>
        </w:rPr>
        <w:t xml:space="preserve"> </w:t>
      </w:r>
      <w:r w:rsidRPr="00475E4E">
        <w:rPr>
          <w:rFonts w:ascii="Arial" w:hAnsi="Arial" w:cs="Arial"/>
          <w:bCs/>
          <w:iCs/>
          <w:sz w:val="23"/>
          <w:szCs w:val="23"/>
        </w:rPr>
        <w:t>(Health and Safety Executive)</w:t>
      </w:r>
      <w:r w:rsidR="00567175" w:rsidRPr="00475E4E">
        <w:rPr>
          <w:rFonts w:ascii="Arial" w:hAnsi="Arial" w:cs="Arial"/>
          <w:bCs/>
          <w:iCs/>
          <w:sz w:val="23"/>
          <w:szCs w:val="23"/>
        </w:rPr>
        <w:t>.</w:t>
      </w:r>
      <w:r w:rsidRPr="00475E4E">
        <w:rPr>
          <w:rFonts w:ascii="Arial" w:hAnsi="Arial" w:cs="Arial"/>
          <w:bCs/>
          <w:iCs/>
          <w:sz w:val="23"/>
          <w:szCs w:val="23"/>
        </w:rPr>
        <w:t xml:space="preserve"> </w:t>
      </w:r>
    </w:p>
    <w:p w:rsidR="007551C2" w:rsidRPr="00475E4E" w:rsidRDefault="007551C2" w:rsidP="000C341D">
      <w:pPr>
        <w:autoSpaceDE w:val="0"/>
        <w:autoSpaceDN w:val="0"/>
        <w:adjustRightInd w:val="0"/>
        <w:spacing w:after="0"/>
        <w:jc w:val="center"/>
        <w:rPr>
          <w:rFonts w:ascii="Arial" w:hAnsi="Arial" w:cs="Arial"/>
          <w:b/>
          <w:bCs/>
          <w:sz w:val="23"/>
          <w:szCs w:val="23"/>
        </w:rPr>
      </w:pPr>
    </w:p>
    <w:p w:rsidR="000C341D" w:rsidRPr="00475E4E" w:rsidRDefault="000C341D" w:rsidP="007551C2">
      <w:pPr>
        <w:tabs>
          <w:tab w:val="left" w:pos="567"/>
        </w:tabs>
        <w:autoSpaceDE w:val="0"/>
        <w:autoSpaceDN w:val="0"/>
        <w:adjustRightInd w:val="0"/>
        <w:spacing w:after="0"/>
        <w:rPr>
          <w:rFonts w:ascii="Arial" w:hAnsi="Arial" w:cs="Arial"/>
          <w:b/>
          <w:bCs/>
          <w:sz w:val="23"/>
          <w:szCs w:val="23"/>
          <w:u w:val="single"/>
        </w:rPr>
      </w:pPr>
      <w:r w:rsidRPr="00475E4E">
        <w:rPr>
          <w:rFonts w:ascii="Arial" w:hAnsi="Arial" w:cs="Arial"/>
          <w:b/>
          <w:bCs/>
          <w:sz w:val="23"/>
          <w:szCs w:val="23"/>
        </w:rPr>
        <w:t>2</w:t>
      </w:r>
      <w:r w:rsidR="007551C2" w:rsidRPr="00475E4E">
        <w:rPr>
          <w:rFonts w:ascii="Arial" w:hAnsi="Arial" w:cs="Arial"/>
          <w:b/>
          <w:bCs/>
          <w:sz w:val="23"/>
          <w:szCs w:val="23"/>
        </w:rPr>
        <w:t>.</w:t>
      </w:r>
      <w:r w:rsidR="007551C2" w:rsidRPr="00475E4E">
        <w:rPr>
          <w:rFonts w:ascii="Arial" w:hAnsi="Arial" w:cs="Arial"/>
          <w:b/>
          <w:bCs/>
          <w:sz w:val="23"/>
          <w:szCs w:val="23"/>
        </w:rPr>
        <w:tab/>
      </w:r>
      <w:r w:rsidRPr="00475E4E">
        <w:rPr>
          <w:rFonts w:ascii="Arial" w:hAnsi="Arial" w:cs="Arial"/>
          <w:b/>
          <w:bCs/>
          <w:sz w:val="23"/>
          <w:szCs w:val="23"/>
          <w:u w:val="single"/>
        </w:rPr>
        <w:t xml:space="preserve">Scope of the Policy </w:t>
      </w:r>
    </w:p>
    <w:p w:rsidR="007551C2" w:rsidRPr="00475E4E" w:rsidRDefault="007551C2" w:rsidP="000C341D">
      <w:pPr>
        <w:autoSpaceDE w:val="0"/>
        <w:autoSpaceDN w:val="0"/>
        <w:adjustRightInd w:val="0"/>
        <w:spacing w:after="0"/>
        <w:jc w:val="center"/>
        <w:rPr>
          <w:rFonts w:ascii="Arial" w:hAnsi="Arial" w:cs="Arial"/>
          <w:sz w:val="23"/>
          <w:szCs w:val="23"/>
        </w:rPr>
      </w:pPr>
    </w:p>
    <w:p w:rsidR="000C341D" w:rsidRPr="00475E4E" w:rsidRDefault="000C341D" w:rsidP="007551C2">
      <w:pPr>
        <w:tabs>
          <w:tab w:val="left" w:pos="567"/>
        </w:tabs>
        <w:autoSpaceDE w:val="0"/>
        <w:autoSpaceDN w:val="0"/>
        <w:adjustRightInd w:val="0"/>
        <w:spacing w:after="0"/>
        <w:ind w:left="567" w:hanging="567"/>
        <w:jc w:val="both"/>
        <w:rPr>
          <w:rFonts w:ascii="Arial" w:hAnsi="Arial" w:cs="Arial"/>
          <w:sz w:val="23"/>
          <w:szCs w:val="23"/>
        </w:rPr>
      </w:pPr>
      <w:r w:rsidRPr="00475E4E">
        <w:rPr>
          <w:rFonts w:ascii="Arial" w:hAnsi="Arial" w:cs="Arial"/>
          <w:sz w:val="23"/>
          <w:szCs w:val="23"/>
        </w:rPr>
        <w:t xml:space="preserve">2.1 </w:t>
      </w:r>
      <w:r w:rsidR="007551C2" w:rsidRPr="00475E4E">
        <w:rPr>
          <w:rFonts w:ascii="Arial" w:hAnsi="Arial" w:cs="Arial"/>
          <w:sz w:val="23"/>
          <w:szCs w:val="23"/>
        </w:rPr>
        <w:tab/>
      </w:r>
      <w:r w:rsidRPr="00475E4E">
        <w:rPr>
          <w:rFonts w:ascii="Arial" w:hAnsi="Arial" w:cs="Arial"/>
          <w:sz w:val="23"/>
          <w:szCs w:val="23"/>
        </w:rPr>
        <w:t xml:space="preserve">A separate policy applies to aggressive or violent behaviour on the part of children and young people. </w:t>
      </w:r>
    </w:p>
    <w:p w:rsidR="000C341D" w:rsidRPr="00475E4E" w:rsidRDefault="000C341D" w:rsidP="007551C2">
      <w:pPr>
        <w:tabs>
          <w:tab w:val="left" w:pos="567"/>
        </w:tabs>
        <w:autoSpaceDE w:val="0"/>
        <w:autoSpaceDN w:val="0"/>
        <w:adjustRightInd w:val="0"/>
        <w:spacing w:after="0"/>
        <w:ind w:left="567" w:hanging="567"/>
        <w:jc w:val="both"/>
        <w:rPr>
          <w:rFonts w:ascii="Arial" w:hAnsi="Arial" w:cs="Arial"/>
          <w:sz w:val="23"/>
          <w:szCs w:val="23"/>
        </w:rPr>
      </w:pPr>
    </w:p>
    <w:p w:rsidR="000C341D" w:rsidRPr="00475E4E" w:rsidRDefault="000C341D" w:rsidP="007551C2">
      <w:pPr>
        <w:tabs>
          <w:tab w:val="left" w:pos="567"/>
        </w:tabs>
        <w:autoSpaceDE w:val="0"/>
        <w:autoSpaceDN w:val="0"/>
        <w:adjustRightInd w:val="0"/>
        <w:spacing w:after="0"/>
        <w:ind w:left="567" w:hanging="567"/>
        <w:jc w:val="both"/>
        <w:rPr>
          <w:rFonts w:ascii="Arial" w:hAnsi="Arial" w:cs="Arial"/>
          <w:sz w:val="23"/>
          <w:szCs w:val="23"/>
          <w:u w:val="single"/>
        </w:rPr>
      </w:pPr>
      <w:r w:rsidRPr="00475E4E">
        <w:rPr>
          <w:rFonts w:ascii="Arial" w:hAnsi="Arial" w:cs="Arial"/>
          <w:sz w:val="23"/>
          <w:szCs w:val="23"/>
        </w:rPr>
        <w:t xml:space="preserve">2.2 </w:t>
      </w:r>
      <w:r w:rsidR="007551C2" w:rsidRPr="00475E4E">
        <w:rPr>
          <w:rFonts w:ascii="Arial" w:hAnsi="Arial" w:cs="Arial"/>
          <w:sz w:val="23"/>
          <w:szCs w:val="23"/>
        </w:rPr>
        <w:tab/>
      </w:r>
      <w:r w:rsidRPr="00475E4E">
        <w:rPr>
          <w:rFonts w:ascii="Arial" w:hAnsi="Arial" w:cs="Arial"/>
          <w:sz w:val="23"/>
          <w:szCs w:val="23"/>
        </w:rPr>
        <w:t xml:space="preserve">This policy does not apply to allegations of Bullying or Harassment between employees. The Bullying and Harassment procedure is available at </w:t>
      </w:r>
      <w:hyperlink r:id="rId8" w:history="1">
        <w:r w:rsidR="007551C2" w:rsidRPr="00475E4E">
          <w:rPr>
            <w:rStyle w:val="Hyperlink"/>
            <w:rFonts w:ascii="Arial" w:hAnsi="Arial" w:cs="Arial"/>
            <w:sz w:val="23"/>
            <w:szCs w:val="23"/>
          </w:rPr>
          <w:t>https://schoolsportal.lancsngfl.ac.uk/corporate/web/view_sp.asp?siteid=4311&amp;pageid=19204&amp;e=e</w:t>
        </w:r>
      </w:hyperlink>
    </w:p>
    <w:p w:rsidR="007551C2" w:rsidRPr="00475E4E" w:rsidRDefault="007551C2" w:rsidP="007551C2">
      <w:pPr>
        <w:autoSpaceDE w:val="0"/>
        <w:autoSpaceDN w:val="0"/>
        <w:adjustRightInd w:val="0"/>
        <w:spacing w:after="0"/>
        <w:jc w:val="both"/>
        <w:rPr>
          <w:rFonts w:ascii="Arial" w:hAnsi="Arial" w:cs="Arial"/>
          <w:sz w:val="23"/>
          <w:szCs w:val="23"/>
        </w:rPr>
      </w:pPr>
    </w:p>
    <w:p w:rsidR="00E460E9" w:rsidRPr="00475E4E" w:rsidRDefault="000C341D" w:rsidP="007551C2">
      <w:pPr>
        <w:autoSpaceDE w:val="0"/>
        <w:autoSpaceDN w:val="0"/>
        <w:adjustRightInd w:val="0"/>
        <w:spacing w:after="0"/>
        <w:ind w:left="567" w:hanging="567"/>
        <w:jc w:val="both"/>
        <w:rPr>
          <w:rFonts w:ascii="Arial" w:hAnsi="Arial" w:cs="Arial"/>
          <w:sz w:val="23"/>
          <w:szCs w:val="23"/>
        </w:rPr>
      </w:pPr>
      <w:r w:rsidRPr="00475E4E">
        <w:rPr>
          <w:rFonts w:ascii="Arial" w:hAnsi="Arial" w:cs="Arial"/>
          <w:sz w:val="23"/>
          <w:szCs w:val="23"/>
        </w:rPr>
        <w:t xml:space="preserve">2.3 </w:t>
      </w:r>
      <w:r w:rsidR="007551C2" w:rsidRPr="00475E4E">
        <w:rPr>
          <w:rFonts w:ascii="Arial" w:hAnsi="Arial" w:cs="Arial"/>
          <w:sz w:val="23"/>
          <w:szCs w:val="23"/>
        </w:rPr>
        <w:tab/>
      </w:r>
      <w:r w:rsidRPr="00475E4E">
        <w:rPr>
          <w:rFonts w:ascii="Arial" w:hAnsi="Arial" w:cs="Arial"/>
          <w:sz w:val="23"/>
          <w:szCs w:val="23"/>
        </w:rPr>
        <w:t xml:space="preserve">Should incidents of aggression or violence occur between employees the Disciplinary Procedure will </w:t>
      </w:r>
      <w:proofErr w:type="gramStart"/>
      <w:r w:rsidRPr="00475E4E">
        <w:rPr>
          <w:rFonts w:ascii="Arial" w:hAnsi="Arial" w:cs="Arial"/>
          <w:sz w:val="23"/>
          <w:szCs w:val="23"/>
        </w:rPr>
        <w:t>apply.</w:t>
      </w:r>
      <w:proofErr w:type="gramEnd"/>
      <w:r w:rsidRPr="00475E4E">
        <w:rPr>
          <w:rFonts w:ascii="Arial" w:hAnsi="Arial" w:cs="Arial"/>
          <w:sz w:val="23"/>
          <w:szCs w:val="23"/>
        </w:rPr>
        <w:t xml:space="preserve"> This is available at </w:t>
      </w:r>
    </w:p>
    <w:p w:rsidR="00E460E9" w:rsidRPr="00475E4E" w:rsidRDefault="00E460E9" w:rsidP="007551C2">
      <w:pPr>
        <w:autoSpaceDE w:val="0"/>
        <w:autoSpaceDN w:val="0"/>
        <w:adjustRightInd w:val="0"/>
        <w:spacing w:after="0"/>
        <w:jc w:val="both"/>
        <w:rPr>
          <w:rFonts w:ascii="Arial" w:hAnsi="Arial" w:cs="Arial"/>
          <w:sz w:val="23"/>
          <w:szCs w:val="23"/>
        </w:rPr>
      </w:pPr>
    </w:p>
    <w:p w:rsidR="007551C2" w:rsidRPr="00475E4E" w:rsidRDefault="000C3194" w:rsidP="007551C2">
      <w:pPr>
        <w:autoSpaceDE w:val="0"/>
        <w:autoSpaceDN w:val="0"/>
        <w:adjustRightInd w:val="0"/>
        <w:spacing w:after="0"/>
        <w:ind w:firstLine="567"/>
        <w:jc w:val="both"/>
        <w:rPr>
          <w:rFonts w:ascii="Arial" w:hAnsi="Arial" w:cs="Arial"/>
          <w:sz w:val="23"/>
          <w:szCs w:val="23"/>
          <w:u w:val="single"/>
        </w:rPr>
      </w:pPr>
      <w:hyperlink r:id="rId9" w:history="1">
        <w:r w:rsidR="007551C2" w:rsidRPr="00475E4E">
          <w:rPr>
            <w:rStyle w:val="Hyperlink"/>
            <w:rFonts w:ascii="Arial" w:hAnsi="Arial" w:cs="Arial"/>
            <w:sz w:val="23"/>
            <w:szCs w:val="23"/>
          </w:rPr>
          <w:t>https://schoolsportal.lancsngfl.ac.uk/sp_atoz/service.asp?u_id=2214&amp;strSL=D</w:t>
        </w:r>
      </w:hyperlink>
    </w:p>
    <w:p w:rsidR="00E460E9" w:rsidRPr="00475E4E" w:rsidRDefault="00E460E9" w:rsidP="007551C2">
      <w:pPr>
        <w:autoSpaceDE w:val="0"/>
        <w:autoSpaceDN w:val="0"/>
        <w:adjustRightInd w:val="0"/>
        <w:spacing w:after="0"/>
        <w:jc w:val="both"/>
        <w:rPr>
          <w:rFonts w:ascii="Arial" w:hAnsi="Arial" w:cs="Arial"/>
          <w:sz w:val="23"/>
          <w:szCs w:val="23"/>
        </w:rPr>
      </w:pPr>
    </w:p>
    <w:p w:rsidR="000C341D" w:rsidRPr="00475E4E" w:rsidRDefault="000C341D" w:rsidP="007551C2">
      <w:pPr>
        <w:tabs>
          <w:tab w:val="left" w:pos="567"/>
        </w:tabs>
        <w:autoSpaceDE w:val="0"/>
        <w:autoSpaceDN w:val="0"/>
        <w:adjustRightInd w:val="0"/>
        <w:spacing w:after="0"/>
        <w:jc w:val="both"/>
        <w:rPr>
          <w:rFonts w:ascii="Arial" w:hAnsi="Arial" w:cs="Arial"/>
          <w:b/>
          <w:bCs/>
          <w:sz w:val="23"/>
          <w:szCs w:val="23"/>
          <w:u w:val="single"/>
        </w:rPr>
      </w:pPr>
      <w:r w:rsidRPr="00475E4E">
        <w:rPr>
          <w:rFonts w:ascii="Arial" w:hAnsi="Arial" w:cs="Arial"/>
          <w:b/>
          <w:sz w:val="23"/>
          <w:szCs w:val="23"/>
        </w:rPr>
        <w:t>3</w:t>
      </w:r>
      <w:r w:rsidR="007551C2" w:rsidRPr="00475E4E">
        <w:rPr>
          <w:rFonts w:ascii="Arial" w:hAnsi="Arial" w:cs="Arial"/>
          <w:b/>
          <w:sz w:val="23"/>
          <w:szCs w:val="23"/>
        </w:rPr>
        <w:t>.</w:t>
      </w:r>
      <w:r w:rsidRPr="00475E4E">
        <w:rPr>
          <w:rFonts w:ascii="Arial" w:hAnsi="Arial" w:cs="Arial"/>
          <w:sz w:val="23"/>
          <w:szCs w:val="23"/>
        </w:rPr>
        <w:t xml:space="preserve"> </w:t>
      </w:r>
      <w:r w:rsidR="007551C2" w:rsidRPr="00475E4E">
        <w:rPr>
          <w:rFonts w:ascii="Arial" w:hAnsi="Arial" w:cs="Arial"/>
          <w:sz w:val="23"/>
          <w:szCs w:val="23"/>
        </w:rPr>
        <w:tab/>
      </w:r>
      <w:r w:rsidRPr="00475E4E">
        <w:rPr>
          <w:rFonts w:ascii="Arial" w:hAnsi="Arial" w:cs="Arial"/>
          <w:b/>
          <w:bCs/>
          <w:sz w:val="23"/>
          <w:szCs w:val="23"/>
          <w:u w:val="single"/>
        </w:rPr>
        <w:t xml:space="preserve">Roles and Responsibilities </w:t>
      </w:r>
    </w:p>
    <w:p w:rsidR="00E460E9" w:rsidRPr="00475E4E" w:rsidRDefault="00E460E9" w:rsidP="007551C2">
      <w:pPr>
        <w:autoSpaceDE w:val="0"/>
        <w:autoSpaceDN w:val="0"/>
        <w:adjustRightInd w:val="0"/>
        <w:spacing w:after="0"/>
        <w:jc w:val="both"/>
        <w:rPr>
          <w:rFonts w:ascii="Arial" w:hAnsi="Arial" w:cs="Arial"/>
          <w:sz w:val="23"/>
          <w:szCs w:val="23"/>
        </w:rPr>
      </w:pPr>
    </w:p>
    <w:p w:rsidR="000C341D" w:rsidRPr="00475E4E" w:rsidRDefault="000C341D" w:rsidP="007551C2">
      <w:pPr>
        <w:tabs>
          <w:tab w:val="left" w:pos="567"/>
        </w:tabs>
        <w:autoSpaceDE w:val="0"/>
        <w:autoSpaceDN w:val="0"/>
        <w:adjustRightInd w:val="0"/>
        <w:spacing w:after="0"/>
        <w:ind w:left="567" w:hanging="567"/>
        <w:jc w:val="both"/>
        <w:rPr>
          <w:rFonts w:ascii="Arial" w:hAnsi="Arial" w:cs="Arial"/>
          <w:sz w:val="23"/>
          <w:szCs w:val="23"/>
        </w:rPr>
      </w:pPr>
      <w:r w:rsidRPr="00475E4E">
        <w:rPr>
          <w:rFonts w:ascii="Arial" w:hAnsi="Arial" w:cs="Arial"/>
          <w:sz w:val="23"/>
          <w:szCs w:val="23"/>
        </w:rPr>
        <w:t xml:space="preserve">3.1 </w:t>
      </w:r>
      <w:r w:rsidR="007551C2" w:rsidRPr="00475E4E">
        <w:rPr>
          <w:rFonts w:ascii="Arial" w:hAnsi="Arial" w:cs="Arial"/>
          <w:sz w:val="23"/>
          <w:szCs w:val="23"/>
        </w:rPr>
        <w:tab/>
      </w:r>
      <w:r w:rsidRPr="00475E4E">
        <w:rPr>
          <w:rFonts w:ascii="Arial" w:hAnsi="Arial" w:cs="Arial"/>
          <w:sz w:val="23"/>
          <w:szCs w:val="23"/>
        </w:rPr>
        <w:t xml:space="preserve">The roles and responsibilities of the Governing Body, Head teacher and employees are set out below. </w:t>
      </w:r>
    </w:p>
    <w:p w:rsidR="00567175" w:rsidRPr="00475E4E" w:rsidRDefault="00567175">
      <w:pPr>
        <w:rPr>
          <w:rFonts w:ascii="Arial" w:hAnsi="Arial" w:cs="Arial"/>
          <w:sz w:val="23"/>
          <w:szCs w:val="23"/>
        </w:rPr>
      </w:pPr>
      <w:r w:rsidRPr="00475E4E">
        <w:rPr>
          <w:rFonts w:ascii="Arial" w:hAnsi="Arial" w:cs="Arial"/>
          <w:sz w:val="23"/>
          <w:szCs w:val="23"/>
        </w:rPr>
        <w:br w:type="page"/>
      </w:r>
    </w:p>
    <w:p w:rsidR="00E460E9" w:rsidRPr="00475E4E" w:rsidRDefault="00E460E9" w:rsidP="007551C2">
      <w:pPr>
        <w:autoSpaceDE w:val="0"/>
        <w:autoSpaceDN w:val="0"/>
        <w:adjustRightInd w:val="0"/>
        <w:spacing w:after="0"/>
        <w:jc w:val="both"/>
        <w:rPr>
          <w:rFonts w:ascii="Arial" w:hAnsi="Arial" w:cs="Arial"/>
          <w:sz w:val="23"/>
          <w:szCs w:val="23"/>
        </w:rPr>
      </w:pPr>
    </w:p>
    <w:p w:rsidR="000C341D" w:rsidRPr="00475E4E" w:rsidRDefault="000C341D" w:rsidP="007551C2">
      <w:pPr>
        <w:tabs>
          <w:tab w:val="left" w:pos="567"/>
        </w:tabs>
        <w:autoSpaceDE w:val="0"/>
        <w:autoSpaceDN w:val="0"/>
        <w:adjustRightInd w:val="0"/>
        <w:spacing w:after="0"/>
        <w:jc w:val="both"/>
        <w:rPr>
          <w:rFonts w:ascii="Arial" w:hAnsi="Arial" w:cs="Arial"/>
          <w:b/>
          <w:bCs/>
          <w:sz w:val="23"/>
          <w:szCs w:val="23"/>
        </w:rPr>
      </w:pPr>
      <w:r w:rsidRPr="00475E4E">
        <w:rPr>
          <w:rFonts w:ascii="Arial" w:hAnsi="Arial" w:cs="Arial"/>
          <w:b/>
          <w:sz w:val="23"/>
          <w:szCs w:val="23"/>
        </w:rPr>
        <w:t>3.2</w:t>
      </w:r>
      <w:r w:rsidRPr="00475E4E">
        <w:rPr>
          <w:rFonts w:ascii="Arial" w:hAnsi="Arial" w:cs="Arial"/>
          <w:sz w:val="23"/>
          <w:szCs w:val="23"/>
        </w:rPr>
        <w:t xml:space="preserve"> </w:t>
      </w:r>
      <w:r w:rsidR="007551C2" w:rsidRPr="00475E4E">
        <w:rPr>
          <w:rFonts w:ascii="Arial" w:hAnsi="Arial" w:cs="Arial"/>
          <w:sz w:val="23"/>
          <w:szCs w:val="23"/>
        </w:rPr>
        <w:tab/>
      </w:r>
      <w:r w:rsidRPr="00475E4E">
        <w:rPr>
          <w:rFonts w:ascii="Arial" w:hAnsi="Arial" w:cs="Arial"/>
          <w:b/>
          <w:bCs/>
          <w:sz w:val="23"/>
          <w:szCs w:val="23"/>
        </w:rPr>
        <w:t xml:space="preserve">Governing Body: </w:t>
      </w:r>
    </w:p>
    <w:p w:rsidR="00E460E9" w:rsidRPr="00475E4E" w:rsidRDefault="00E460E9" w:rsidP="007551C2">
      <w:pPr>
        <w:autoSpaceDE w:val="0"/>
        <w:autoSpaceDN w:val="0"/>
        <w:adjustRightInd w:val="0"/>
        <w:spacing w:after="0"/>
        <w:jc w:val="both"/>
        <w:rPr>
          <w:rFonts w:ascii="Arial" w:hAnsi="Arial" w:cs="Arial"/>
          <w:sz w:val="23"/>
          <w:szCs w:val="23"/>
        </w:rPr>
      </w:pPr>
    </w:p>
    <w:p w:rsidR="000C341D" w:rsidRPr="00475E4E" w:rsidRDefault="000C341D" w:rsidP="007551C2">
      <w:pPr>
        <w:tabs>
          <w:tab w:val="left" w:pos="567"/>
        </w:tabs>
        <w:autoSpaceDE w:val="0"/>
        <w:autoSpaceDN w:val="0"/>
        <w:adjustRightInd w:val="0"/>
        <w:spacing w:after="0"/>
        <w:ind w:left="567" w:hanging="567"/>
        <w:jc w:val="both"/>
        <w:rPr>
          <w:rFonts w:ascii="Arial" w:hAnsi="Arial" w:cs="Arial"/>
          <w:sz w:val="23"/>
          <w:szCs w:val="23"/>
        </w:rPr>
      </w:pPr>
      <w:r w:rsidRPr="00475E4E">
        <w:rPr>
          <w:rFonts w:ascii="Arial" w:hAnsi="Arial" w:cs="Arial"/>
          <w:sz w:val="23"/>
          <w:szCs w:val="23"/>
        </w:rPr>
        <w:t>3.2.1 The Governing Body are responsible for the im</w:t>
      </w:r>
      <w:r w:rsidR="007551C2" w:rsidRPr="00475E4E">
        <w:rPr>
          <w:rFonts w:ascii="Arial" w:hAnsi="Arial" w:cs="Arial"/>
          <w:sz w:val="23"/>
          <w:szCs w:val="23"/>
        </w:rPr>
        <w:t xml:space="preserve">plementation of this policy and </w:t>
      </w:r>
      <w:r w:rsidRPr="00475E4E">
        <w:rPr>
          <w:rFonts w:ascii="Arial" w:hAnsi="Arial" w:cs="Arial"/>
          <w:sz w:val="23"/>
          <w:szCs w:val="23"/>
        </w:rPr>
        <w:t xml:space="preserve">ensuring it is operating effectively. </w:t>
      </w:r>
    </w:p>
    <w:p w:rsidR="00E460E9" w:rsidRPr="00475E4E" w:rsidRDefault="00E460E9" w:rsidP="007551C2">
      <w:pPr>
        <w:tabs>
          <w:tab w:val="left" w:pos="567"/>
        </w:tabs>
        <w:autoSpaceDE w:val="0"/>
        <w:autoSpaceDN w:val="0"/>
        <w:adjustRightInd w:val="0"/>
        <w:spacing w:after="0"/>
        <w:ind w:left="567" w:hanging="567"/>
        <w:jc w:val="both"/>
        <w:rPr>
          <w:rFonts w:ascii="Arial" w:hAnsi="Arial" w:cs="Arial"/>
          <w:sz w:val="23"/>
          <w:szCs w:val="23"/>
        </w:rPr>
      </w:pPr>
    </w:p>
    <w:p w:rsidR="000C341D" w:rsidRPr="00475E4E" w:rsidRDefault="000C341D" w:rsidP="007551C2">
      <w:pPr>
        <w:tabs>
          <w:tab w:val="left" w:pos="567"/>
        </w:tabs>
        <w:autoSpaceDE w:val="0"/>
        <w:autoSpaceDN w:val="0"/>
        <w:adjustRightInd w:val="0"/>
        <w:spacing w:after="0"/>
        <w:ind w:left="567" w:hanging="567"/>
        <w:jc w:val="both"/>
        <w:rPr>
          <w:rFonts w:ascii="Arial" w:hAnsi="Arial" w:cs="Arial"/>
          <w:sz w:val="23"/>
          <w:szCs w:val="23"/>
        </w:rPr>
      </w:pPr>
      <w:r w:rsidRPr="00475E4E">
        <w:rPr>
          <w:rFonts w:ascii="Arial" w:hAnsi="Arial" w:cs="Arial"/>
          <w:sz w:val="23"/>
          <w:szCs w:val="23"/>
        </w:rPr>
        <w:t>3.2</w:t>
      </w:r>
      <w:r w:rsidR="007551C2" w:rsidRPr="00475E4E">
        <w:rPr>
          <w:rFonts w:ascii="Arial" w:hAnsi="Arial" w:cs="Arial"/>
          <w:sz w:val="23"/>
          <w:szCs w:val="23"/>
        </w:rPr>
        <w:t>.</w:t>
      </w:r>
      <w:r w:rsidRPr="00475E4E">
        <w:rPr>
          <w:rFonts w:ascii="Arial" w:hAnsi="Arial" w:cs="Arial"/>
          <w:sz w:val="23"/>
          <w:szCs w:val="23"/>
        </w:rPr>
        <w:t xml:space="preserve">2 The Governing Body and Headteacher are committed to meeting their legal duties and obligations. They recognise their general duty to ensure, as far as is reasonably practicable, the health, safety and welfare of their employees and other members of the school community affected by the work they do. </w:t>
      </w:r>
      <w:proofErr w:type="gramStart"/>
      <w:r w:rsidRPr="00475E4E">
        <w:rPr>
          <w:rFonts w:ascii="Arial" w:hAnsi="Arial" w:cs="Arial"/>
          <w:sz w:val="23"/>
          <w:szCs w:val="23"/>
        </w:rPr>
        <w:t>(Health and Safety at Work Act 1974 s2).</w:t>
      </w:r>
      <w:proofErr w:type="gramEnd"/>
      <w:r w:rsidRPr="00475E4E">
        <w:rPr>
          <w:rFonts w:ascii="Arial" w:hAnsi="Arial" w:cs="Arial"/>
          <w:sz w:val="23"/>
          <w:szCs w:val="23"/>
        </w:rPr>
        <w:t xml:space="preserve"> </w:t>
      </w:r>
    </w:p>
    <w:p w:rsidR="00E460E9" w:rsidRPr="00475E4E" w:rsidRDefault="00E460E9" w:rsidP="007551C2">
      <w:pPr>
        <w:tabs>
          <w:tab w:val="left" w:pos="567"/>
        </w:tabs>
        <w:autoSpaceDE w:val="0"/>
        <w:autoSpaceDN w:val="0"/>
        <w:adjustRightInd w:val="0"/>
        <w:spacing w:after="0"/>
        <w:ind w:left="567" w:hanging="567"/>
        <w:rPr>
          <w:rFonts w:ascii="Arial" w:hAnsi="Arial" w:cs="Arial"/>
          <w:sz w:val="23"/>
          <w:szCs w:val="23"/>
        </w:rPr>
      </w:pPr>
    </w:p>
    <w:p w:rsidR="000C341D" w:rsidRPr="00475E4E" w:rsidRDefault="000C341D" w:rsidP="007551C2">
      <w:pPr>
        <w:tabs>
          <w:tab w:val="left" w:pos="567"/>
        </w:tabs>
        <w:autoSpaceDE w:val="0"/>
        <w:autoSpaceDN w:val="0"/>
        <w:adjustRightInd w:val="0"/>
        <w:spacing w:after="0"/>
        <w:ind w:left="567" w:hanging="567"/>
        <w:rPr>
          <w:rFonts w:ascii="Arial" w:hAnsi="Arial" w:cs="Arial"/>
          <w:b/>
          <w:bCs/>
          <w:sz w:val="23"/>
          <w:szCs w:val="23"/>
        </w:rPr>
      </w:pPr>
      <w:r w:rsidRPr="00475E4E">
        <w:rPr>
          <w:rFonts w:ascii="Arial" w:hAnsi="Arial" w:cs="Arial"/>
          <w:b/>
          <w:bCs/>
          <w:sz w:val="23"/>
          <w:szCs w:val="23"/>
        </w:rPr>
        <w:t xml:space="preserve">3.3 </w:t>
      </w:r>
      <w:r w:rsidR="007551C2" w:rsidRPr="00475E4E">
        <w:rPr>
          <w:rFonts w:ascii="Arial" w:hAnsi="Arial" w:cs="Arial"/>
          <w:b/>
          <w:bCs/>
          <w:sz w:val="23"/>
          <w:szCs w:val="23"/>
        </w:rPr>
        <w:tab/>
      </w:r>
      <w:r w:rsidRPr="00475E4E">
        <w:rPr>
          <w:rFonts w:ascii="Arial" w:hAnsi="Arial" w:cs="Arial"/>
          <w:b/>
          <w:bCs/>
          <w:sz w:val="23"/>
          <w:szCs w:val="23"/>
        </w:rPr>
        <w:t>The Head teacher</w:t>
      </w:r>
      <w:r w:rsidR="007551C2" w:rsidRPr="00475E4E">
        <w:rPr>
          <w:rFonts w:ascii="Arial" w:hAnsi="Arial" w:cs="Arial"/>
          <w:b/>
          <w:bCs/>
          <w:sz w:val="23"/>
          <w:szCs w:val="23"/>
        </w:rPr>
        <w:t>:</w:t>
      </w:r>
      <w:r w:rsidRPr="00475E4E">
        <w:rPr>
          <w:rFonts w:ascii="Arial" w:hAnsi="Arial" w:cs="Arial"/>
          <w:b/>
          <w:bCs/>
          <w:sz w:val="23"/>
          <w:szCs w:val="23"/>
        </w:rPr>
        <w:t xml:space="preserve"> </w:t>
      </w:r>
    </w:p>
    <w:p w:rsidR="00E460E9" w:rsidRPr="00475E4E" w:rsidRDefault="00E460E9" w:rsidP="007551C2">
      <w:pPr>
        <w:tabs>
          <w:tab w:val="left" w:pos="567"/>
        </w:tabs>
        <w:autoSpaceDE w:val="0"/>
        <w:autoSpaceDN w:val="0"/>
        <w:adjustRightInd w:val="0"/>
        <w:spacing w:after="0"/>
        <w:ind w:left="567" w:hanging="567"/>
        <w:rPr>
          <w:rFonts w:ascii="Arial" w:hAnsi="Arial" w:cs="Arial"/>
          <w:sz w:val="23"/>
          <w:szCs w:val="23"/>
        </w:rPr>
      </w:pPr>
    </w:p>
    <w:p w:rsidR="000C341D" w:rsidRPr="00475E4E" w:rsidRDefault="007551C2" w:rsidP="007551C2">
      <w:pPr>
        <w:tabs>
          <w:tab w:val="left" w:pos="567"/>
        </w:tabs>
        <w:autoSpaceDE w:val="0"/>
        <w:autoSpaceDN w:val="0"/>
        <w:adjustRightInd w:val="0"/>
        <w:spacing w:after="0"/>
        <w:ind w:left="567" w:hanging="567"/>
        <w:jc w:val="both"/>
        <w:rPr>
          <w:rFonts w:ascii="Arial" w:hAnsi="Arial" w:cs="Arial"/>
          <w:sz w:val="23"/>
          <w:szCs w:val="23"/>
        </w:rPr>
      </w:pPr>
      <w:r w:rsidRPr="00475E4E">
        <w:rPr>
          <w:rFonts w:ascii="Arial" w:hAnsi="Arial" w:cs="Arial"/>
          <w:sz w:val="23"/>
          <w:szCs w:val="23"/>
        </w:rPr>
        <w:t>3.3.1</w:t>
      </w:r>
      <w:r w:rsidRPr="00475E4E">
        <w:rPr>
          <w:rFonts w:ascii="Arial" w:hAnsi="Arial" w:cs="Arial"/>
          <w:sz w:val="23"/>
          <w:szCs w:val="23"/>
        </w:rPr>
        <w:tab/>
      </w:r>
      <w:r w:rsidR="000C341D" w:rsidRPr="00475E4E">
        <w:rPr>
          <w:rFonts w:ascii="Arial" w:hAnsi="Arial" w:cs="Arial"/>
          <w:sz w:val="23"/>
          <w:szCs w:val="23"/>
        </w:rPr>
        <w:t xml:space="preserve">The Head teacher is responsible for the day-to-day implementation and </w:t>
      </w:r>
      <w:r w:rsidRPr="00475E4E">
        <w:rPr>
          <w:rFonts w:ascii="Arial" w:hAnsi="Arial" w:cs="Arial"/>
          <w:sz w:val="23"/>
          <w:szCs w:val="23"/>
        </w:rPr>
        <w:t>ma</w:t>
      </w:r>
      <w:r w:rsidR="000C341D" w:rsidRPr="00475E4E">
        <w:rPr>
          <w:rFonts w:ascii="Arial" w:hAnsi="Arial" w:cs="Arial"/>
          <w:sz w:val="23"/>
          <w:szCs w:val="23"/>
        </w:rPr>
        <w:t xml:space="preserve">nagement of the policy. </w:t>
      </w:r>
    </w:p>
    <w:p w:rsidR="00E460E9" w:rsidRPr="00475E4E" w:rsidRDefault="00E460E9" w:rsidP="007551C2">
      <w:pPr>
        <w:tabs>
          <w:tab w:val="left" w:pos="567"/>
        </w:tabs>
        <w:autoSpaceDE w:val="0"/>
        <w:autoSpaceDN w:val="0"/>
        <w:adjustRightInd w:val="0"/>
        <w:spacing w:after="0"/>
        <w:ind w:left="567" w:hanging="567"/>
        <w:rPr>
          <w:rFonts w:ascii="Arial" w:hAnsi="Arial" w:cs="Arial"/>
          <w:sz w:val="23"/>
          <w:szCs w:val="23"/>
        </w:rPr>
      </w:pPr>
    </w:p>
    <w:p w:rsidR="000C341D" w:rsidRPr="00475E4E" w:rsidRDefault="000C341D" w:rsidP="007551C2">
      <w:pPr>
        <w:tabs>
          <w:tab w:val="left" w:pos="567"/>
        </w:tabs>
        <w:autoSpaceDE w:val="0"/>
        <w:autoSpaceDN w:val="0"/>
        <w:adjustRightInd w:val="0"/>
        <w:spacing w:after="0"/>
        <w:ind w:left="567" w:hanging="567"/>
        <w:jc w:val="both"/>
        <w:rPr>
          <w:rFonts w:ascii="Arial" w:hAnsi="Arial" w:cs="Arial"/>
          <w:sz w:val="23"/>
          <w:szCs w:val="23"/>
        </w:rPr>
      </w:pPr>
      <w:r w:rsidRPr="00475E4E">
        <w:rPr>
          <w:rFonts w:ascii="Arial" w:hAnsi="Arial" w:cs="Arial"/>
          <w:sz w:val="23"/>
          <w:szCs w:val="23"/>
        </w:rPr>
        <w:t xml:space="preserve">3.3.2 The Head teacher may delegate the lead role on day-to-day policy implementation and management of the policy to a nominated </w:t>
      </w:r>
      <w:r w:rsidR="009A3CC9" w:rsidRPr="00475E4E">
        <w:rPr>
          <w:rFonts w:ascii="Arial" w:hAnsi="Arial" w:cs="Arial"/>
          <w:sz w:val="23"/>
          <w:szCs w:val="23"/>
        </w:rPr>
        <w:t>School Leader</w:t>
      </w:r>
      <w:r w:rsidRPr="00475E4E">
        <w:rPr>
          <w:rFonts w:ascii="Arial" w:hAnsi="Arial" w:cs="Arial"/>
          <w:sz w:val="23"/>
          <w:szCs w:val="23"/>
        </w:rPr>
        <w:t xml:space="preserve">. </w:t>
      </w:r>
    </w:p>
    <w:p w:rsidR="00E460E9" w:rsidRPr="00475E4E" w:rsidRDefault="00E460E9" w:rsidP="007551C2">
      <w:pPr>
        <w:tabs>
          <w:tab w:val="left" w:pos="567"/>
        </w:tabs>
        <w:autoSpaceDE w:val="0"/>
        <w:autoSpaceDN w:val="0"/>
        <w:adjustRightInd w:val="0"/>
        <w:spacing w:after="0"/>
        <w:ind w:left="567" w:hanging="567"/>
        <w:rPr>
          <w:rFonts w:ascii="Arial" w:hAnsi="Arial" w:cs="Arial"/>
          <w:sz w:val="23"/>
          <w:szCs w:val="23"/>
        </w:rPr>
      </w:pPr>
    </w:p>
    <w:p w:rsidR="00FA7F2C" w:rsidRPr="00475E4E" w:rsidRDefault="000C341D">
      <w:pPr>
        <w:pStyle w:val="ListParagraph"/>
        <w:numPr>
          <w:ilvl w:val="2"/>
          <w:numId w:val="1"/>
        </w:numPr>
        <w:tabs>
          <w:tab w:val="left" w:pos="567"/>
        </w:tabs>
        <w:autoSpaceDE w:val="0"/>
        <w:autoSpaceDN w:val="0"/>
        <w:adjustRightInd w:val="0"/>
        <w:spacing w:after="0"/>
        <w:ind w:left="567" w:hanging="567"/>
        <w:rPr>
          <w:rFonts w:ascii="Arial" w:hAnsi="Arial" w:cs="Arial"/>
          <w:sz w:val="23"/>
          <w:szCs w:val="23"/>
        </w:rPr>
      </w:pPr>
      <w:r w:rsidRPr="00475E4E">
        <w:rPr>
          <w:rFonts w:ascii="Arial" w:hAnsi="Arial" w:cs="Arial"/>
          <w:sz w:val="23"/>
          <w:szCs w:val="23"/>
        </w:rPr>
        <w:t xml:space="preserve">The Head teacher is also responsible for the following: </w:t>
      </w:r>
    </w:p>
    <w:p w:rsidR="00E460E9" w:rsidRPr="00475E4E" w:rsidRDefault="00E460E9" w:rsidP="00E460E9">
      <w:pPr>
        <w:autoSpaceDE w:val="0"/>
        <w:autoSpaceDN w:val="0"/>
        <w:adjustRightInd w:val="0"/>
        <w:spacing w:after="0"/>
        <w:rPr>
          <w:rFonts w:ascii="Arial" w:hAnsi="Arial" w:cs="Arial"/>
          <w:sz w:val="23"/>
          <w:szCs w:val="23"/>
        </w:rPr>
      </w:pPr>
    </w:p>
    <w:p w:rsidR="00FA7F2C" w:rsidRPr="00475E4E" w:rsidRDefault="000C341D">
      <w:pPr>
        <w:pStyle w:val="ListParagraph"/>
        <w:numPr>
          <w:ilvl w:val="0"/>
          <w:numId w:val="2"/>
        </w:numPr>
        <w:autoSpaceDE w:val="0"/>
        <w:autoSpaceDN w:val="0"/>
        <w:adjustRightInd w:val="0"/>
        <w:spacing w:after="0"/>
        <w:ind w:left="993"/>
        <w:jc w:val="both"/>
        <w:rPr>
          <w:rFonts w:ascii="Arial" w:hAnsi="Arial" w:cs="Arial"/>
          <w:sz w:val="23"/>
          <w:szCs w:val="23"/>
        </w:rPr>
      </w:pPr>
      <w:r w:rsidRPr="00475E4E">
        <w:rPr>
          <w:rFonts w:ascii="Arial" w:hAnsi="Arial" w:cs="Arial"/>
          <w:sz w:val="23"/>
          <w:szCs w:val="23"/>
        </w:rPr>
        <w:t xml:space="preserve">Ensuring that suitable and sufficient risk assessments are carried out of employees’ risk of exposure to violence and aggression and that appropriate control measures are implemented. </w:t>
      </w:r>
    </w:p>
    <w:p w:rsidR="00E460E9" w:rsidRPr="00475E4E" w:rsidRDefault="00E460E9" w:rsidP="007551C2">
      <w:pPr>
        <w:pStyle w:val="ListParagraph"/>
        <w:autoSpaceDE w:val="0"/>
        <w:autoSpaceDN w:val="0"/>
        <w:adjustRightInd w:val="0"/>
        <w:spacing w:after="0"/>
        <w:ind w:left="993"/>
        <w:jc w:val="both"/>
        <w:rPr>
          <w:rFonts w:ascii="Arial" w:hAnsi="Arial" w:cs="Arial"/>
          <w:sz w:val="23"/>
          <w:szCs w:val="23"/>
        </w:rPr>
      </w:pPr>
    </w:p>
    <w:p w:rsidR="00FA7F2C" w:rsidRPr="00475E4E" w:rsidRDefault="000C341D">
      <w:pPr>
        <w:pStyle w:val="ListParagraph"/>
        <w:numPr>
          <w:ilvl w:val="0"/>
          <w:numId w:val="2"/>
        </w:numPr>
        <w:autoSpaceDE w:val="0"/>
        <w:autoSpaceDN w:val="0"/>
        <w:adjustRightInd w:val="0"/>
        <w:spacing w:after="0"/>
        <w:ind w:left="993"/>
        <w:jc w:val="both"/>
        <w:rPr>
          <w:rFonts w:ascii="Arial" w:hAnsi="Arial" w:cs="Arial"/>
          <w:sz w:val="23"/>
          <w:szCs w:val="23"/>
        </w:rPr>
      </w:pPr>
      <w:r w:rsidRPr="00475E4E">
        <w:rPr>
          <w:rFonts w:ascii="Arial" w:hAnsi="Arial" w:cs="Arial"/>
          <w:sz w:val="23"/>
          <w:szCs w:val="23"/>
        </w:rPr>
        <w:t xml:space="preserve">Making appropriate arrangements for incidents to be reported, recorded and investigated. </w:t>
      </w:r>
    </w:p>
    <w:p w:rsidR="00E460E9" w:rsidRPr="00475E4E" w:rsidRDefault="00E460E9" w:rsidP="007551C2">
      <w:pPr>
        <w:pStyle w:val="ListParagraph"/>
        <w:ind w:left="993"/>
        <w:jc w:val="both"/>
        <w:rPr>
          <w:rFonts w:ascii="Arial" w:hAnsi="Arial" w:cs="Arial"/>
          <w:sz w:val="23"/>
          <w:szCs w:val="23"/>
        </w:rPr>
      </w:pPr>
    </w:p>
    <w:p w:rsidR="00FA7F2C" w:rsidRPr="00475E4E" w:rsidRDefault="000C341D">
      <w:pPr>
        <w:pStyle w:val="ListParagraph"/>
        <w:numPr>
          <w:ilvl w:val="0"/>
          <w:numId w:val="2"/>
        </w:numPr>
        <w:autoSpaceDE w:val="0"/>
        <w:autoSpaceDN w:val="0"/>
        <w:adjustRightInd w:val="0"/>
        <w:spacing w:after="0"/>
        <w:ind w:left="993"/>
        <w:jc w:val="both"/>
        <w:rPr>
          <w:rFonts w:ascii="Arial" w:hAnsi="Arial" w:cs="Arial"/>
          <w:sz w:val="23"/>
          <w:szCs w:val="23"/>
        </w:rPr>
      </w:pPr>
      <w:r w:rsidRPr="00475E4E">
        <w:rPr>
          <w:rFonts w:ascii="Arial" w:hAnsi="Arial" w:cs="Arial"/>
          <w:sz w:val="23"/>
          <w:szCs w:val="23"/>
        </w:rPr>
        <w:t>Regular monitoring of the level and general nature of</w:t>
      </w:r>
      <w:r w:rsidR="00E460E9" w:rsidRPr="00475E4E">
        <w:rPr>
          <w:rFonts w:ascii="Arial" w:hAnsi="Arial" w:cs="Arial"/>
          <w:sz w:val="23"/>
          <w:szCs w:val="23"/>
        </w:rPr>
        <w:t xml:space="preserve"> any incidents and the school’s r</w:t>
      </w:r>
      <w:r w:rsidRPr="00475E4E">
        <w:rPr>
          <w:rFonts w:ascii="Arial" w:hAnsi="Arial" w:cs="Arial"/>
          <w:sz w:val="23"/>
          <w:szCs w:val="23"/>
        </w:rPr>
        <w:t xml:space="preserve">esponse to them. </w:t>
      </w:r>
    </w:p>
    <w:p w:rsidR="00E460E9" w:rsidRPr="00475E4E" w:rsidRDefault="00E460E9" w:rsidP="007551C2">
      <w:pPr>
        <w:pStyle w:val="ListParagraph"/>
        <w:autoSpaceDE w:val="0"/>
        <w:autoSpaceDN w:val="0"/>
        <w:adjustRightInd w:val="0"/>
        <w:spacing w:after="0"/>
        <w:ind w:left="993"/>
        <w:jc w:val="both"/>
        <w:rPr>
          <w:rFonts w:ascii="Arial" w:hAnsi="Arial" w:cs="Arial"/>
          <w:sz w:val="23"/>
          <w:szCs w:val="23"/>
        </w:rPr>
      </w:pPr>
    </w:p>
    <w:p w:rsidR="00FA7F2C" w:rsidRPr="00475E4E" w:rsidRDefault="000C341D">
      <w:pPr>
        <w:pStyle w:val="ListParagraph"/>
        <w:numPr>
          <w:ilvl w:val="0"/>
          <w:numId w:val="2"/>
        </w:numPr>
        <w:autoSpaceDE w:val="0"/>
        <w:autoSpaceDN w:val="0"/>
        <w:adjustRightInd w:val="0"/>
        <w:spacing w:after="0"/>
        <w:ind w:left="993"/>
        <w:jc w:val="both"/>
        <w:rPr>
          <w:rFonts w:ascii="Arial" w:hAnsi="Arial" w:cs="Arial"/>
          <w:sz w:val="23"/>
          <w:szCs w:val="23"/>
        </w:rPr>
      </w:pPr>
      <w:r w:rsidRPr="00475E4E">
        <w:rPr>
          <w:rFonts w:ascii="Arial" w:hAnsi="Arial" w:cs="Arial"/>
          <w:sz w:val="23"/>
          <w:szCs w:val="23"/>
        </w:rPr>
        <w:t xml:space="preserve">The Head teacher will review the effectiveness of the policy including risk assessment, control measures and responses to incidents. </w:t>
      </w:r>
    </w:p>
    <w:p w:rsidR="00E460E9" w:rsidRPr="00475E4E" w:rsidRDefault="00E460E9" w:rsidP="007551C2">
      <w:pPr>
        <w:pStyle w:val="ListParagraph"/>
        <w:autoSpaceDE w:val="0"/>
        <w:autoSpaceDN w:val="0"/>
        <w:adjustRightInd w:val="0"/>
        <w:spacing w:after="0"/>
        <w:ind w:left="993"/>
        <w:jc w:val="both"/>
        <w:rPr>
          <w:rFonts w:ascii="Arial" w:hAnsi="Arial" w:cs="Arial"/>
          <w:sz w:val="23"/>
          <w:szCs w:val="23"/>
        </w:rPr>
      </w:pPr>
    </w:p>
    <w:p w:rsidR="00FA7F2C" w:rsidRPr="00475E4E" w:rsidRDefault="000C341D">
      <w:pPr>
        <w:pStyle w:val="ListParagraph"/>
        <w:numPr>
          <w:ilvl w:val="0"/>
          <w:numId w:val="2"/>
        </w:numPr>
        <w:autoSpaceDE w:val="0"/>
        <w:autoSpaceDN w:val="0"/>
        <w:adjustRightInd w:val="0"/>
        <w:spacing w:after="0"/>
        <w:ind w:left="993"/>
        <w:jc w:val="both"/>
        <w:rPr>
          <w:rFonts w:ascii="Arial" w:hAnsi="Arial" w:cs="Arial"/>
          <w:sz w:val="23"/>
          <w:szCs w:val="23"/>
        </w:rPr>
      </w:pPr>
      <w:r w:rsidRPr="00475E4E">
        <w:rPr>
          <w:rFonts w:ascii="Arial" w:hAnsi="Arial" w:cs="Arial"/>
          <w:sz w:val="23"/>
          <w:szCs w:val="23"/>
        </w:rPr>
        <w:t xml:space="preserve">Provision of appropriate training for employees and volunteers. </w:t>
      </w:r>
    </w:p>
    <w:p w:rsidR="00E460E9" w:rsidRPr="00475E4E" w:rsidRDefault="00E460E9" w:rsidP="007551C2">
      <w:pPr>
        <w:pStyle w:val="ListParagraph"/>
        <w:ind w:left="993"/>
        <w:jc w:val="both"/>
        <w:rPr>
          <w:rFonts w:ascii="Arial" w:hAnsi="Arial" w:cs="Arial"/>
          <w:sz w:val="23"/>
          <w:szCs w:val="23"/>
        </w:rPr>
      </w:pPr>
    </w:p>
    <w:p w:rsidR="00FA7F2C" w:rsidRPr="00475E4E" w:rsidRDefault="000C341D">
      <w:pPr>
        <w:pStyle w:val="ListParagraph"/>
        <w:numPr>
          <w:ilvl w:val="0"/>
          <w:numId w:val="2"/>
        </w:numPr>
        <w:autoSpaceDE w:val="0"/>
        <w:autoSpaceDN w:val="0"/>
        <w:adjustRightInd w:val="0"/>
        <w:spacing w:after="0"/>
        <w:ind w:left="993"/>
        <w:jc w:val="both"/>
        <w:rPr>
          <w:rFonts w:ascii="Arial" w:hAnsi="Arial" w:cs="Arial"/>
          <w:sz w:val="23"/>
          <w:szCs w:val="23"/>
        </w:rPr>
      </w:pPr>
      <w:r w:rsidRPr="00475E4E">
        <w:rPr>
          <w:rFonts w:ascii="Arial" w:hAnsi="Arial" w:cs="Arial"/>
          <w:sz w:val="23"/>
          <w:szCs w:val="23"/>
        </w:rPr>
        <w:t>An annual monitoring and evaluation report wi</w:t>
      </w:r>
      <w:r w:rsidR="00E460E9" w:rsidRPr="00475E4E">
        <w:rPr>
          <w:rFonts w:ascii="Arial" w:hAnsi="Arial" w:cs="Arial"/>
          <w:sz w:val="23"/>
          <w:szCs w:val="23"/>
        </w:rPr>
        <w:t xml:space="preserve">ll be provided to the Governing </w:t>
      </w:r>
      <w:r w:rsidRPr="00475E4E">
        <w:rPr>
          <w:rFonts w:ascii="Arial" w:hAnsi="Arial" w:cs="Arial"/>
          <w:sz w:val="23"/>
          <w:szCs w:val="23"/>
        </w:rPr>
        <w:t xml:space="preserve">Body by the Headteacher. </w:t>
      </w:r>
    </w:p>
    <w:p w:rsidR="00E460E9" w:rsidRPr="00475E4E" w:rsidRDefault="00E460E9" w:rsidP="00E460E9">
      <w:pPr>
        <w:pStyle w:val="ListParagraph"/>
        <w:autoSpaceDE w:val="0"/>
        <w:autoSpaceDN w:val="0"/>
        <w:adjustRightInd w:val="0"/>
        <w:spacing w:after="0"/>
        <w:rPr>
          <w:rFonts w:ascii="Arial" w:hAnsi="Arial" w:cs="Arial"/>
          <w:sz w:val="23"/>
          <w:szCs w:val="23"/>
        </w:rPr>
      </w:pPr>
    </w:p>
    <w:p w:rsidR="00FA7F2C" w:rsidRPr="00475E4E" w:rsidRDefault="000C341D">
      <w:pPr>
        <w:pStyle w:val="ListParagraph"/>
        <w:numPr>
          <w:ilvl w:val="1"/>
          <w:numId w:val="1"/>
        </w:numPr>
        <w:autoSpaceDE w:val="0"/>
        <w:autoSpaceDN w:val="0"/>
        <w:adjustRightInd w:val="0"/>
        <w:spacing w:after="0"/>
        <w:ind w:left="567" w:hanging="567"/>
        <w:rPr>
          <w:rFonts w:ascii="Arial" w:hAnsi="Arial" w:cs="Arial"/>
          <w:b/>
          <w:bCs/>
          <w:sz w:val="23"/>
          <w:szCs w:val="23"/>
        </w:rPr>
      </w:pPr>
      <w:r w:rsidRPr="00475E4E">
        <w:rPr>
          <w:rFonts w:ascii="Arial" w:hAnsi="Arial" w:cs="Arial"/>
          <w:b/>
          <w:bCs/>
          <w:sz w:val="23"/>
          <w:szCs w:val="23"/>
        </w:rPr>
        <w:t>Employees</w:t>
      </w:r>
      <w:r w:rsidR="007551C2" w:rsidRPr="00475E4E">
        <w:rPr>
          <w:rFonts w:ascii="Arial" w:hAnsi="Arial" w:cs="Arial"/>
          <w:b/>
          <w:bCs/>
          <w:sz w:val="23"/>
          <w:szCs w:val="23"/>
        </w:rPr>
        <w:t>:</w:t>
      </w:r>
      <w:r w:rsidRPr="00475E4E">
        <w:rPr>
          <w:rFonts w:ascii="Arial" w:hAnsi="Arial" w:cs="Arial"/>
          <w:b/>
          <w:bCs/>
          <w:sz w:val="23"/>
          <w:szCs w:val="23"/>
        </w:rPr>
        <w:t xml:space="preserve"> </w:t>
      </w:r>
    </w:p>
    <w:p w:rsidR="00E460E9" w:rsidRPr="00475E4E" w:rsidRDefault="00E460E9" w:rsidP="007551C2">
      <w:pPr>
        <w:pStyle w:val="ListParagraph"/>
        <w:autoSpaceDE w:val="0"/>
        <w:autoSpaceDN w:val="0"/>
        <w:adjustRightInd w:val="0"/>
        <w:spacing w:after="0"/>
        <w:ind w:left="480"/>
        <w:jc w:val="both"/>
        <w:rPr>
          <w:rFonts w:ascii="Arial" w:hAnsi="Arial" w:cs="Arial"/>
          <w:b/>
          <w:bCs/>
          <w:sz w:val="23"/>
          <w:szCs w:val="23"/>
        </w:rPr>
      </w:pPr>
    </w:p>
    <w:p w:rsidR="000C341D" w:rsidRPr="00475E4E" w:rsidRDefault="000C341D" w:rsidP="007551C2">
      <w:pPr>
        <w:autoSpaceDE w:val="0"/>
        <w:autoSpaceDN w:val="0"/>
        <w:adjustRightInd w:val="0"/>
        <w:spacing w:after="0"/>
        <w:ind w:left="567" w:hanging="567"/>
        <w:jc w:val="both"/>
        <w:rPr>
          <w:rFonts w:ascii="Arial" w:hAnsi="Arial" w:cs="Arial"/>
          <w:sz w:val="23"/>
          <w:szCs w:val="23"/>
        </w:rPr>
      </w:pPr>
      <w:r w:rsidRPr="00475E4E">
        <w:rPr>
          <w:rFonts w:ascii="Arial" w:hAnsi="Arial" w:cs="Arial"/>
          <w:sz w:val="23"/>
          <w:szCs w:val="23"/>
        </w:rPr>
        <w:t xml:space="preserve">3.4.1 Employees also have a responsibility to protect their own safety and that of their colleagues and anyone else who may be affected by the work they do. </w:t>
      </w:r>
    </w:p>
    <w:p w:rsidR="00E460E9" w:rsidRPr="00475E4E" w:rsidRDefault="00E460E9" w:rsidP="007551C2">
      <w:pPr>
        <w:autoSpaceDE w:val="0"/>
        <w:autoSpaceDN w:val="0"/>
        <w:adjustRightInd w:val="0"/>
        <w:spacing w:after="0"/>
        <w:ind w:left="567" w:hanging="567"/>
        <w:jc w:val="both"/>
        <w:rPr>
          <w:rFonts w:ascii="Arial" w:hAnsi="Arial" w:cs="Arial"/>
          <w:sz w:val="23"/>
          <w:szCs w:val="23"/>
        </w:rPr>
      </w:pPr>
    </w:p>
    <w:p w:rsidR="000C341D" w:rsidRPr="00475E4E" w:rsidRDefault="000C341D" w:rsidP="007551C2">
      <w:pPr>
        <w:autoSpaceDE w:val="0"/>
        <w:autoSpaceDN w:val="0"/>
        <w:adjustRightInd w:val="0"/>
        <w:spacing w:after="0"/>
        <w:ind w:left="567" w:hanging="567"/>
        <w:jc w:val="both"/>
        <w:rPr>
          <w:rFonts w:ascii="Arial" w:hAnsi="Arial" w:cs="Arial"/>
          <w:sz w:val="23"/>
          <w:szCs w:val="23"/>
        </w:rPr>
      </w:pPr>
      <w:r w:rsidRPr="00475E4E">
        <w:rPr>
          <w:rFonts w:ascii="Arial" w:hAnsi="Arial" w:cs="Arial"/>
          <w:sz w:val="23"/>
          <w:szCs w:val="23"/>
        </w:rPr>
        <w:t xml:space="preserve">3.4.2 Volunteers should follow school procedures. </w:t>
      </w:r>
    </w:p>
    <w:p w:rsidR="00E460E9" w:rsidRPr="00475E4E" w:rsidRDefault="00E460E9" w:rsidP="007551C2">
      <w:pPr>
        <w:autoSpaceDE w:val="0"/>
        <w:autoSpaceDN w:val="0"/>
        <w:adjustRightInd w:val="0"/>
        <w:spacing w:after="0"/>
        <w:ind w:left="567" w:hanging="567"/>
        <w:jc w:val="both"/>
        <w:rPr>
          <w:rFonts w:ascii="Arial" w:hAnsi="Arial" w:cs="Arial"/>
          <w:sz w:val="23"/>
          <w:szCs w:val="23"/>
        </w:rPr>
      </w:pPr>
    </w:p>
    <w:p w:rsidR="00FA7F2C" w:rsidRPr="00475E4E" w:rsidRDefault="000C341D">
      <w:pPr>
        <w:pStyle w:val="ListParagraph"/>
        <w:numPr>
          <w:ilvl w:val="2"/>
          <w:numId w:val="1"/>
        </w:numPr>
        <w:autoSpaceDE w:val="0"/>
        <w:autoSpaceDN w:val="0"/>
        <w:adjustRightInd w:val="0"/>
        <w:spacing w:after="0"/>
        <w:ind w:left="567" w:hanging="567"/>
        <w:jc w:val="both"/>
        <w:rPr>
          <w:rFonts w:ascii="Arial" w:hAnsi="Arial" w:cs="Arial"/>
          <w:sz w:val="23"/>
          <w:szCs w:val="23"/>
        </w:rPr>
      </w:pPr>
      <w:r w:rsidRPr="00475E4E">
        <w:rPr>
          <w:rFonts w:ascii="Arial" w:hAnsi="Arial" w:cs="Arial"/>
          <w:sz w:val="23"/>
          <w:szCs w:val="23"/>
        </w:rPr>
        <w:t xml:space="preserve">Employees must contribute actively in hazard and risk assessment, and familiarise themselves with policies, guidelines, control measures, instructions and reporting procedures. They should also participate positively in appropriate training. Depending on their role, some employees may also have a legal responsibility to participate in appropriate training. </w:t>
      </w:r>
    </w:p>
    <w:p w:rsidR="00E460E9" w:rsidRPr="00475E4E" w:rsidRDefault="00E460E9" w:rsidP="00E460E9">
      <w:pPr>
        <w:pStyle w:val="ListParagraph"/>
        <w:autoSpaceDE w:val="0"/>
        <w:autoSpaceDN w:val="0"/>
        <w:adjustRightInd w:val="0"/>
        <w:spacing w:after="0"/>
        <w:rPr>
          <w:rFonts w:ascii="Arial" w:hAnsi="Arial" w:cs="Arial"/>
          <w:sz w:val="23"/>
          <w:szCs w:val="23"/>
        </w:rPr>
      </w:pPr>
    </w:p>
    <w:p w:rsidR="00FA7F2C" w:rsidRPr="00475E4E" w:rsidRDefault="000C341D">
      <w:pPr>
        <w:pStyle w:val="ListParagraph"/>
        <w:numPr>
          <w:ilvl w:val="2"/>
          <w:numId w:val="1"/>
        </w:numPr>
        <w:autoSpaceDE w:val="0"/>
        <w:autoSpaceDN w:val="0"/>
        <w:adjustRightInd w:val="0"/>
        <w:spacing w:after="0"/>
        <w:ind w:left="567" w:hanging="567"/>
        <w:jc w:val="both"/>
        <w:rPr>
          <w:rFonts w:ascii="Arial" w:hAnsi="Arial" w:cs="Arial"/>
          <w:sz w:val="23"/>
          <w:szCs w:val="23"/>
        </w:rPr>
      </w:pPr>
      <w:r w:rsidRPr="00475E4E">
        <w:rPr>
          <w:rFonts w:ascii="Arial" w:hAnsi="Arial" w:cs="Arial"/>
          <w:sz w:val="23"/>
          <w:szCs w:val="23"/>
        </w:rPr>
        <w:t xml:space="preserve">All incidents of violence and aggression (as defined at paragraph 1.5 above) must be reported, recorded and investigated. Appropriate action will be undertaken by the Head teacher with the aim of reducing the risk of a recurrence. </w:t>
      </w:r>
    </w:p>
    <w:p w:rsidR="00E460E9" w:rsidRPr="00475E4E" w:rsidRDefault="00E460E9" w:rsidP="007551C2">
      <w:pPr>
        <w:pStyle w:val="ListParagraph"/>
        <w:autoSpaceDE w:val="0"/>
        <w:autoSpaceDN w:val="0"/>
        <w:adjustRightInd w:val="0"/>
        <w:spacing w:after="0"/>
        <w:ind w:left="567" w:hanging="567"/>
        <w:jc w:val="both"/>
        <w:rPr>
          <w:rFonts w:ascii="Arial" w:hAnsi="Arial" w:cs="Arial"/>
          <w:sz w:val="23"/>
          <w:szCs w:val="23"/>
        </w:rPr>
      </w:pPr>
    </w:p>
    <w:p w:rsidR="00FA7F2C" w:rsidRPr="00475E4E" w:rsidRDefault="000C341D">
      <w:pPr>
        <w:pStyle w:val="ListParagraph"/>
        <w:numPr>
          <w:ilvl w:val="2"/>
          <w:numId w:val="1"/>
        </w:numPr>
        <w:autoSpaceDE w:val="0"/>
        <w:autoSpaceDN w:val="0"/>
        <w:adjustRightInd w:val="0"/>
        <w:spacing w:after="0"/>
        <w:ind w:left="567" w:hanging="567"/>
        <w:jc w:val="both"/>
        <w:rPr>
          <w:rFonts w:ascii="Arial" w:hAnsi="Arial" w:cs="Arial"/>
          <w:sz w:val="23"/>
          <w:szCs w:val="23"/>
        </w:rPr>
      </w:pPr>
      <w:r w:rsidRPr="00475E4E">
        <w:rPr>
          <w:rFonts w:ascii="Arial" w:hAnsi="Arial" w:cs="Arial"/>
          <w:sz w:val="23"/>
          <w:szCs w:val="23"/>
        </w:rPr>
        <w:t xml:space="preserve">The Governing Body will support the right of any member of staff who has been subject to violence to report the incident to the police. </w:t>
      </w:r>
    </w:p>
    <w:p w:rsidR="00E460E9" w:rsidRPr="00475E4E" w:rsidRDefault="00E460E9" w:rsidP="00E460E9">
      <w:pPr>
        <w:pStyle w:val="ListParagraph"/>
        <w:autoSpaceDE w:val="0"/>
        <w:autoSpaceDN w:val="0"/>
        <w:adjustRightInd w:val="0"/>
        <w:spacing w:after="0"/>
        <w:rPr>
          <w:rFonts w:ascii="Arial" w:hAnsi="Arial" w:cs="Arial"/>
          <w:sz w:val="23"/>
          <w:szCs w:val="23"/>
        </w:rPr>
      </w:pPr>
    </w:p>
    <w:p w:rsidR="000C341D" w:rsidRPr="00475E4E" w:rsidRDefault="000C341D" w:rsidP="007551C2">
      <w:pPr>
        <w:tabs>
          <w:tab w:val="left" w:pos="567"/>
        </w:tabs>
        <w:autoSpaceDE w:val="0"/>
        <w:autoSpaceDN w:val="0"/>
        <w:adjustRightInd w:val="0"/>
        <w:spacing w:after="0"/>
        <w:rPr>
          <w:rFonts w:ascii="Arial" w:hAnsi="Arial" w:cs="Arial"/>
          <w:b/>
          <w:bCs/>
          <w:sz w:val="23"/>
          <w:szCs w:val="23"/>
          <w:u w:val="single"/>
        </w:rPr>
      </w:pPr>
      <w:r w:rsidRPr="00475E4E">
        <w:rPr>
          <w:rFonts w:ascii="Arial" w:hAnsi="Arial" w:cs="Arial"/>
          <w:b/>
          <w:bCs/>
          <w:sz w:val="23"/>
          <w:szCs w:val="23"/>
        </w:rPr>
        <w:t>4.</w:t>
      </w:r>
      <w:r w:rsidR="007551C2" w:rsidRPr="00475E4E">
        <w:rPr>
          <w:rFonts w:ascii="Arial" w:hAnsi="Arial" w:cs="Arial"/>
          <w:b/>
          <w:bCs/>
          <w:sz w:val="23"/>
          <w:szCs w:val="23"/>
        </w:rPr>
        <w:tab/>
      </w:r>
      <w:r w:rsidRPr="00475E4E">
        <w:rPr>
          <w:rFonts w:ascii="Arial" w:hAnsi="Arial" w:cs="Arial"/>
          <w:b/>
          <w:bCs/>
          <w:sz w:val="23"/>
          <w:szCs w:val="23"/>
          <w:u w:val="single"/>
        </w:rPr>
        <w:t xml:space="preserve">Support and Guidance </w:t>
      </w:r>
    </w:p>
    <w:p w:rsidR="00E460E9" w:rsidRPr="00475E4E" w:rsidRDefault="00E460E9" w:rsidP="00E460E9">
      <w:pPr>
        <w:autoSpaceDE w:val="0"/>
        <w:autoSpaceDN w:val="0"/>
        <w:adjustRightInd w:val="0"/>
        <w:spacing w:after="0"/>
        <w:rPr>
          <w:rFonts w:ascii="Arial" w:hAnsi="Arial" w:cs="Arial"/>
          <w:sz w:val="23"/>
          <w:szCs w:val="23"/>
        </w:rPr>
      </w:pPr>
    </w:p>
    <w:p w:rsidR="000C341D" w:rsidRPr="00475E4E" w:rsidRDefault="000C341D" w:rsidP="00567175">
      <w:pPr>
        <w:tabs>
          <w:tab w:val="left" w:pos="567"/>
        </w:tabs>
        <w:autoSpaceDE w:val="0"/>
        <w:autoSpaceDN w:val="0"/>
        <w:adjustRightInd w:val="0"/>
        <w:spacing w:after="0"/>
        <w:ind w:left="567" w:hanging="567"/>
        <w:jc w:val="both"/>
        <w:rPr>
          <w:rFonts w:ascii="Arial" w:hAnsi="Arial" w:cs="Arial"/>
          <w:sz w:val="23"/>
          <w:szCs w:val="23"/>
        </w:rPr>
      </w:pPr>
      <w:r w:rsidRPr="00475E4E">
        <w:rPr>
          <w:rFonts w:ascii="Arial" w:hAnsi="Arial" w:cs="Arial"/>
          <w:sz w:val="23"/>
          <w:szCs w:val="23"/>
        </w:rPr>
        <w:t xml:space="preserve">4.1 </w:t>
      </w:r>
      <w:r w:rsidR="007551C2" w:rsidRPr="00475E4E">
        <w:rPr>
          <w:rFonts w:ascii="Arial" w:hAnsi="Arial" w:cs="Arial"/>
          <w:sz w:val="23"/>
          <w:szCs w:val="23"/>
        </w:rPr>
        <w:tab/>
      </w:r>
      <w:r w:rsidRPr="00475E4E">
        <w:rPr>
          <w:rFonts w:ascii="Arial" w:hAnsi="Arial" w:cs="Arial"/>
          <w:sz w:val="23"/>
          <w:szCs w:val="23"/>
        </w:rPr>
        <w:t xml:space="preserve">Access to </w:t>
      </w:r>
      <w:r w:rsidR="00B258DD" w:rsidRPr="00475E4E">
        <w:rPr>
          <w:rFonts w:ascii="Arial" w:hAnsi="Arial" w:cs="Arial"/>
          <w:sz w:val="23"/>
          <w:szCs w:val="23"/>
        </w:rPr>
        <w:t>Occupational Health</w:t>
      </w:r>
      <w:r w:rsidR="00B258DD" w:rsidRPr="00475E4E">
        <w:rPr>
          <w:rFonts w:ascii="Arial" w:hAnsi="Arial" w:cs="Arial"/>
          <w:color w:val="FF0000"/>
          <w:sz w:val="23"/>
          <w:szCs w:val="23"/>
        </w:rPr>
        <w:t xml:space="preserve"> </w:t>
      </w:r>
      <w:r w:rsidRPr="00475E4E">
        <w:rPr>
          <w:rFonts w:ascii="Arial" w:hAnsi="Arial" w:cs="Arial"/>
          <w:sz w:val="23"/>
          <w:szCs w:val="23"/>
        </w:rPr>
        <w:t xml:space="preserve">will be available to employees who are faced with violence or aggression in the course of their employment. They will also be encouraged to contact their, Trade Union representative or Safety Representatives. </w:t>
      </w:r>
      <w:r w:rsidR="00015775" w:rsidRPr="00475E4E">
        <w:rPr>
          <w:rFonts w:ascii="Arial" w:hAnsi="Arial" w:cs="Arial"/>
          <w:sz w:val="23"/>
          <w:szCs w:val="23"/>
        </w:rPr>
        <w:t xml:space="preserve">  An Occupational Health referral will be made to establish what further support can be provided to the employee.</w:t>
      </w:r>
    </w:p>
    <w:p w:rsidR="000C341D" w:rsidRPr="00475E4E" w:rsidRDefault="000C341D" w:rsidP="00567175">
      <w:pPr>
        <w:tabs>
          <w:tab w:val="left" w:pos="567"/>
        </w:tabs>
        <w:autoSpaceDE w:val="0"/>
        <w:autoSpaceDN w:val="0"/>
        <w:adjustRightInd w:val="0"/>
        <w:spacing w:after="0"/>
        <w:ind w:left="567" w:hanging="567"/>
        <w:jc w:val="both"/>
        <w:rPr>
          <w:rFonts w:ascii="Arial" w:hAnsi="Arial" w:cs="Arial"/>
          <w:sz w:val="23"/>
          <w:szCs w:val="23"/>
        </w:rPr>
      </w:pPr>
      <w:r w:rsidRPr="00475E4E">
        <w:rPr>
          <w:rFonts w:ascii="Arial" w:hAnsi="Arial" w:cs="Arial"/>
          <w:sz w:val="23"/>
          <w:szCs w:val="23"/>
        </w:rPr>
        <w:t xml:space="preserve">4.2 </w:t>
      </w:r>
      <w:r w:rsidR="00567175" w:rsidRPr="00475E4E">
        <w:rPr>
          <w:rFonts w:ascii="Arial" w:hAnsi="Arial" w:cs="Arial"/>
          <w:sz w:val="23"/>
          <w:szCs w:val="23"/>
        </w:rPr>
        <w:tab/>
      </w:r>
      <w:r w:rsidRPr="00475E4E">
        <w:rPr>
          <w:rFonts w:ascii="Arial" w:hAnsi="Arial" w:cs="Arial"/>
          <w:sz w:val="23"/>
          <w:szCs w:val="23"/>
        </w:rPr>
        <w:t xml:space="preserve">Appropriate guidance will be made available to employees to enable them to deal with any incidents of violence or aggression. Employees will be given access to appropriate training and support by the Head teacher. </w:t>
      </w:r>
    </w:p>
    <w:p w:rsidR="00E460E9" w:rsidRPr="00475E4E" w:rsidRDefault="00E460E9" w:rsidP="00E460E9">
      <w:pPr>
        <w:autoSpaceDE w:val="0"/>
        <w:autoSpaceDN w:val="0"/>
        <w:adjustRightInd w:val="0"/>
        <w:spacing w:after="0"/>
        <w:rPr>
          <w:rFonts w:ascii="Arial" w:hAnsi="Arial" w:cs="Arial"/>
          <w:sz w:val="23"/>
          <w:szCs w:val="23"/>
        </w:rPr>
      </w:pPr>
    </w:p>
    <w:p w:rsidR="000C341D" w:rsidRPr="00475E4E" w:rsidRDefault="000C341D" w:rsidP="00567175">
      <w:pPr>
        <w:tabs>
          <w:tab w:val="left" w:pos="567"/>
        </w:tabs>
        <w:autoSpaceDE w:val="0"/>
        <w:autoSpaceDN w:val="0"/>
        <w:adjustRightInd w:val="0"/>
        <w:spacing w:after="0"/>
        <w:rPr>
          <w:rFonts w:ascii="Arial" w:hAnsi="Arial" w:cs="Arial"/>
          <w:b/>
          <w:bCs/>
          <w:sz w:val="23"/>
          <w:szCs w:val="23"/>
          <w:u w:val="single"/>
        </w:rPr>
      </w:pPr>
      <w:r w:rsidRPr="00475E4E">
        <w:rPr>
          <w:rFonts w:ascii="Arial" w:hAnsi="Arial" w:cs="Arial"/>
          <w:b/>
          <w:bCs/>
          <w:sz w:val="23"/>
          <w:szCs w:val="23"/>
        </w:rPr>
        <w:t>5.</w:t>
      </w:r>
      <w:r w:rsidR="00567175" w:rsidRPr="00475E4E">
        <w:rPr>
          <w:rFonts w:ascii="Arial" w:hAnsi="Arial" w:cs="Arial"/>
          <w:b/>
          <w:bCs/>
          <w:sz w:val="23"/>
          <w:szCs w:val="23"/>
        </w:rPr>
        <w:tab/>
      </w:r>
      <w:r w:rsidRPr="00475E4E">
        <w:rPr>
          <w:rFonts w:ascii="Arial" w:hAnsi="Arial" w:cs="Arial"/>
          <w:b/>
          <w:bCs/>
          <w:sz w:val="23"/>
          <w:szCs w:val="23"/>
          <w:u w:val="single"/>
        </w:rPr>
        <w:t xml:space="preserve">Policy review </w:t>
      </w:r>
    </w:p>
    <w:p w:rsidR="00E460E9" w:rsidRPr="00475E4E" w:rsidRDefault="00E460E9" w:rsidP="00E460E9">
      <w:pPr>
        <w:autoSpaceDE w:val="0"/>
        <w:autoSpaceDN w:val="0"/>
        <w:adjustRightInd w:val="0"/>
        <w:spacing w:after="0"/>
        <w:rPr>
          <w:rFonts w:ascii="Arial" w:hAnsi="Arial" w:cs="Arial"/>
          <w:sz w:val="23"/>
          <w:szCs w:val="23"/>
        </w:rPr>
      </w:pPr>
    </w:p>
    <w:p w:rsidR="000C341D" w:rsidRPr="00475E4E" w:rsidRDefault="000C341D" w:rsidP="00475E4E">
      <w:pPr>
        <w:tabs>
          <w:tab w:val="left" w:pos="567"/>
        </w:tabs>
        <w:autoSpaceDE w:val="0"/>
        <w:autoSpaceDN w:val="0"/>
        <w:adjustRightInd w:val="0"/>
        <w:spacing w:after="0"/>
        <w:ind w:left="567" w:hanging="567"/>
        <w:jc w:val="both"/>
        <w:rPr>
          <w:rFonts w:ascii="Arial" w:hAnsi="Arial" w:cs="Arial"/>
          <w:sz w:val="23"/>
          <w:szCs w:val="23"/>
        </w:rPr>
      </w:pPr>
      <w:r w:rsidRPr="00475E4E">
        <w:rPr>
          <w:rFonts w:ascii="Arial" w:hAnsi="Arial" w:cs="Arial"/>
          <w:sz w:val="23"/>
          <w:szCs w:val="23"/>
        </w:rPr>
        <w:t xml:space="preserve">5.1 </w:t>
      </w:r>
      <w:r w:rsidR="00567175" w:rsidRPr="00475E4E">
        <w:rPr>
          <w:rFonts w:ascii="Arial" w:hAnsi="Arial" w:cs="Arial"/>
          <w:sz w:val="23"/>
          <w:szCs w:val="23"/>
        </w:rPr>
        <w:tab/>
      </w:r>
      <w:r w:rsidRPr="00475E4E">
        <w:rPr>
          <w:rFonts w:ascii="Arial" w:hAnsi="Arial" w:cs="Arial"/>
          <w:sz w:val="23"/>
          <w:szCs w:val="23"/>
        </w:rPr>
        <w:t xml:space="preserve">This policy and associated guidance will be reviewed regularly by Lancashire County Council, </w:t>
      </w:r>
      <w:proofErr w:type="spellStart"/>
      <w:r w:rsidRPr="00475E4E">
        <w:rPr>
          <w:rFonts w:ascii="Arial" w:hAnsi="Arial" w:cs="Arial"/>
          <w:sz w:val="23"/>
          <w:szCs w:val="23"/>
        </w:rPr>
        <w:t>Childrens</w:t>
      </w:r>
      <w:proofErr w:type="spellEnd"/>
      <w:r w:rsidRPr="00475E4E">
        <w:rPr>
          <w:rFonts w:ascii="Arial" w:hAnsi="Arial" w:cs="Arial"/>
          <w:sz w:val="23"/>
          <w:szCs w:val="23"/>
        </w:rPr>
        <w:t xml:space="preserve">' Services Authority (CSA). The Head teacher will provide an annual review report to the Governing body on the effectiveness of the policy and associated guidance. </w:t>
      </w:r>
    </w:p>
    <w:p w:rsidR="000C341D" w:rsidRPr="00475E4E" w:rsidRDefault="000C341D" w:rsidP="000C341D">
      <w:pPr>
        <w:pageBreakBefore/>
        <w:autoSpaceDE w:val="0"/>
        <w:autoSpaceDN w:val="0"/>
        <w:adjustRightInd w:val="0"/>
        <w:spacing w:after="0"/>
        <w:jc w:val="center"/>
        <w:rPr>
          <w:rFonts w:ascii="Arial" w:hAnsi="Arial" w:cs="Arial"/>
          <w:b/>
          <w:bCs/>
          <w:sz w:val="23"/>
          <w:szCs w:val="23"/>
        </w:rPr>
      </w:pPr>
      <w:r w:rsidRPr="00475E4E">
        <w:rPr>
          <w:rFonts w:ascii="Arial" w:hAnsi="Arial" w:cs="Arial"/>
          <w:b/>
          <w:bCs/>
          <w:sz w:val="23"/>
          <w:szCs w:val="23"/>
        </w:rPr>
        <w:lastRenderedPageBreak/>
        <w:t xml:space="preserve">MANAGING VIOLENCE </w:t>
      </w:r>
      <w:r w:rsidR="00015775" w:rsidRPr="00475E4E">
        <w:rPr>
          <w:rFonts w:ascii="Arial" w:hAnsi="Arial" w:cs="Arial"/>
          <w:b/>
          <w:bCs/>
          <w:sz w:val="23"/>
          <w:szCs w:val="23"/>
        </w:rPr>
        <w:t xml:space="preserve">AND AGGRESSION IN SCHOOLS </w:t>
      </w:r>
      <w:r w:rsidR="0089421E" w:rsidRPr="00475E4E">
        <w:rPr>
          <w:rFonts w:ascii="Arial" w:hAnsi="Arial" w:cs="Arial"/>
          <w:b/>
          <w:bCs/>
          <w:sz w:val="23"/>
          <w:szCs w:val="23"/>
        </w:rPr>
        <w:t>BY A</w:t>
      </w:r>
      <w:r w:rsidRPr="00475E4E">
        <w:rPr>
          <w:rFonts w:ascii="Arial" w:hAnsi="Arial" w:cs="Arial"/>
          <w:b/>
          <w:bCs/>
          <w:sz w:val="23"/>
          <w:szCs w:val="23"/>
        </w:rPr>
        <w:t xml:space="preserve">DULTS POLICY </w:t>
      </w:r>
    </w:p>
    <w:p w:rsidR="00567175" w:rsidRPr="00475E4E" w:rsidRDefault="00567175" w:rsidP="000C341D">
      <w:pPr>
        <w:autoSpaceDE w:val="0"/>
        <w:autoSpaceDN w:val="0"/>
        <w:adjustRightInd w:val="0"/>
        <w:spacing w:after="0"/>
        <w:jc w:val="center"/>
        <w:rPr>
          <w:rFonts w:ascii="Arial" w:hAnsi="Arial" w:cs="Arial"/>
          <w:b/>
          <w:bCs/>
          <w:sz w:val="23"/>
          <w:szCs w:val="23"/>
        </w:rPr>
      </w:pPr>
    </w:p>
    <w:p w:rsidR="000C341D" w:rsidRPr="00475E4E" w:rsidRDefault="000C341D" w:rsidP="000C341D">
      <w:pPr>
        <w:autoSpaceDE w:val="0"/>
        <w:autoSpaceDN w:val="0"/>
        <w:adjustRightInd w:val="0"/>
        <w:spacing w:after="0"/>
        <w:jc w:val="center"/>
        <w:rPr>
          <w:rFonts w:ascii="Arial" w:hAnsi="Arial" w:cs="Arial"/>
          <w:sz w:val="23"/>
          <w:szCs w:val="23"/>
        </w:rPr>
      </w:pPr>
      <w:r w:rsidRPr="00475E4E">
        <w:rPr>
          <w:rFonts w:ascii="Arial" w:hAnsi="Arial" w:cs="Arial"/>
          <w:b/>
          <w:bCs/>
          <w:sz w:val="23"/>
          <w:szCs w:val="23"/>
        </w:rPr>
        <w:t xml:space="preserve">DEFINITION OF TERMS </w:t>
      </w:r>
    </w:p>
    <w:p w:rsidR="00567175" w:rsidRPr="00475E4E" w:rsidRDefault="00567175" w:rsidP="000C341D">
      <w:pPr>
        <w:autoSpaceDE w:val="0"/>
        <w:autoSpaceDN w:val="0"/>
        <w:adjustRightInd w:val="0"/>
        <w:spacing w:after="0"/>
        <w:jc w:val="center"/>
        <w:rPr>
          <w:rFonts w:ascii="Arial" w:hAnsi="Arial" w:cs="Arial"/>
          <w:b/>
          <w:bCs/>
          <w:i/>
          <w:iCs/>
          <w:sz w:val="23"/>
          <w:szCs w:val="23"/>
        </w:rPr>
      </w:pPr>
    </w:p>
    <w:p w:rsidR="000C341D" w:rsidRPr="00475E4E" w:rsidRDefault="00567175" w:rsidP="00567175">
      <w:pPr>
        <w:autoSpaceDE w:val="0"/>
        <w:autoSpaceDN w:val="0"/>
        <w:adjustRightInd w:val="0"/>
        <w:spacing w:after="0"/>
        <w:jc w:val="both"/>
        <w:rPr>
          <w:rFonts w:ascii="Arial" w:hAnsi="Arial" w:cs="Arial"/>
          <w:bCs/>
          <w:iCs/>
          <w:sz w:val="23"/>
          <w:szCs w:val="23"/>
        </w:rPr>
      </w:pPr>
      <w:r w:rsidRPr="00475E4E">
        <w:rPr>
          <w:rFonts w:ascii="Arial" w:hAnsi="Arial" w:cs="Arial"/>
          <w:bCs/>
          <w:iCs/>
          <w:sz w:val="23"/>
          <w:szCs w:val="23"/>
        </w:rPr>
        <w:t>T</w:t>
      </w:r>
      <w:r w:rsidR="000C341D" w:rsidRPr="00475E4E">
        <w:rPr>
          <w:rFonts w:ascii="Arial" w:hAnsi="Arial" w:cs="Arial"/>
          <w:bCs/>
          <w:iCs/>
          <w:sz w:val="23"/>
          <w:szCs w:val="23"/>
        </w:rPr>
        <w:t xml:space="preserve">he following definitions apply to the policy on ‘Managing Violence </w:t>
      </w:r>
      <w:r w:rsidR="00015775" w:rsidRPr="00475E4E">
        <w:rPr>
          <w:rFonts w:ascii="Arial" w:hAnsi="Arial" w:cs="Arial"/>
          <w:bCs/>
          <w:iCs/>
          <w:sz w:val="23"/>
          <w:szCs w:val="23"/>
        </w:rPr>
        <w:t xml:space="preserve">and Aggression </w:t>
      </w:r>
      <w:r w:rsidR="000C341D" w:rsidRPr="00475E4E">
        <w:rPr>
          <w:rFonts w:ascii="Arial" w:hAnsi="Arial" w:cs="Arial"/>
          <w:bCs/>
          <w:iCs/>
          <w:sz w:val="23"/>
          <w:szCs w:val="23"/>
        </w:rPr>
        <w:t>by Adults</w:t>
      </w:r>
      <w:r w:rsidRPr="00475E4E">
        <w:rPr>
          <w:rFonts w:ascii="Arial" w:hAnsi="Arial" w:cs="Arial"/>
          <w:bCs/>
          <w:iCs/>
          <w:sz w:val="23"/>
          <w:szCs w:val="23"/>
        </w:rPr>
        <w:t>':</w:t>
      </w:r>
      <w:r w:rsidR="000C341D" w:rsidRPr="00475E4E">
        <w:rPr>
          <w:rFonts w:ascii="Arial" w:hAnsi="Arial" w:cs="Arial"/>
          <w:bCs/>
          <w:iCs/>
          <w:sz w:val="23"/>
          <w:szCs w:val="23"/>
        </w:rPr>
        <w:t xml:space="preserve"> </w:t>
      </w:r>
    </w:p>
    <w:p w:rsidR="0051253C" w:rsidRPr="00475E4E" w:rsidRDefault="0051253C" w:rsidP="00567175">
      <w:pPr>
        <w:autoSpaceDE w:val="0"/>
        <w:autoSpaceDN w:val="0"/>
        <w:adjustRightInd w:val="0"/>
        <w:spacing w:after="0"/>
        <w:jc w:val="both"/>
        <w:rPr>
          <w:rFonts w:ascii="Arial" w:hAnsi="Arial" w:cs="Arial"/>
          <w:sz w:val="23"/>
          <w:szCs w:val="23"/>
        </w:rPr>
      </w:pPr>
    </w:p>
    <w:p w:rsidR="000C341D" w:rsidRPr="00475E4E" w:rsidRDefault="000C341D" w:rsidP="00567175">
      <w:pPr>
        <w:autoSpaceDE w:val="0"/>
        <w:autoSpaceDN w:val="0"/>
        <w:adjustRightInd w:val="0"/>
        <w:spacing w:after="0"/>
        <w:jc w:val="both"/>
        <w:rPr>
          <w:rFonts w:ascii="Arial" w:hAnsi="Arial" w:cs="Arial"/>
          <w:sz w:val="23"/>
          <w:szCs w:val="23"/>
        </w:rPr>
      </w:pPr>
      <w:r w:rsidRPr="00475E4E">
        <w:rPr>
          <w:rFonts w:ascii="Arial" w:hAnsi="Arial" w:cs="Arial"/>
          <w:b/>
          <w:bCs/>
          <w:sz w:val="23"/>
          <w:szCs w:val="23"/>
          <w:u w:val="single"/>
        </w:rPr>
        <w:t>Volunteer:</w:t>
      </w:r>
      <w:r w:rsidRPr="00475E4E">
        <w:rPr>
          <w:rFonts w:ascii="Arial" w:hAnsi="Arial" w:cs="Arial"/>
          <w:b/>
          <w:bCs/>
          <w:sz w:val="23"/>
          <w:szCs w:val="23"/>
        </w:rPr>
        <w:t xml:space="preserve"> </w:t>
      </w:r>
      <w:r w:rsidR="00E460E9" w:rsidRPr="00475E4E">
        <w:rPr>
          <w:rFonts w:ascii="Arial" w:hAnsi="Arial" w:cs="Arial"/>
          <w:b/>
          <w:bCs/>
          <w:sz w:val="23"/>
          <w:szCs w:val="23"/>
        </w:rPr>
        <w:t xml:space="preserve">  </w:t>
      </w:r>
      <w:r w:rsidRPr="00475E4E">
        <w:rPr>
          <w:rFonts w:ascii="Arial" w:hAnsi="Arial" w:cs="Arial"/>
          <w:sz w:val="23"/>
          <w:szCs w:val="23"/>
        </w:rPr>
        <w:t>A person who is not an employee of the sch</w:t>
      </w:r>
      <w:r w:rsidR="00E460E9" w:rsidRPr="00475E4E">
        <w:rPr>
          <w:rFonts w:ascii="Arial" w:hAnsi="Arial" w:cs="Arial"/>
          <w:sz w:val="23"/>
          <w:szCs w:val="23"/>
        </w:rPr>
        <w:t xml:space="preserve">ool who carries out work at the </w:t>
      </w:r>
      <w:r w:rsidRPr="00475E4E">
        <w:rPr>
          <w:rFonts w:ascii="Arial" w:hAnsi="Arial" w:cs="Arial"/>
          <w:sz w:val="23"/>
          <w:szCs w:val="23"/>
        </w:rPr>
        <w:t xml:space="preserve">school on an unpaid basis. </w:t>
      </w:r>
    </w:p>
    <w:p w:rsidR="00E460E9" w:rsidRPr="00475E4E" w:rsidRDefault="00E460E9" w:rsidP="00567175">
      <w:pPr>
        <w:autoSpaceDE w:val="0"/>
        <w:autoSpaceDN w:val="0"/>
        <w:adjustRightInd w:val="0"/>
        <w:spacing w:after="0"/>
        <w:jc w:val="both"/>
        <w:rPr>
          <w:rFonts w:ascii="Arial" w:hAnsi="Arial" w:cs="Arial"/>
          <w:sz w:val="23"/>
          <w:szCs w:val="23"/>
        </w:rPr>
      </w:pPr>
    </w:p>
    <w:p w:rsidR="000C341D" w:rsidRPr="00475E4E" w:rsidRDefault="000C341D" w:rsidP="00567175">
      <w:pPr>
        <w:autoSpaceDE w:val="0"/>
        <w:autoSpaceDN w:val="0"/>
        <w:adjustRightInd w:val="0"/>
        <w:spacing w:after="0"/>
        <w:jc w:val="both"/>
        <w:rPr>
          <w:rFonts w:ascii="Arial" w:hAnsi="Arial" w:cs="Arial"/>
          <w:sz w:val="23"/>
          <w:szCs w:val="23"/>
        </w:rPr>
      </w:pPr>
      <w:r w:rsidRPr="00475E4E">
        <w:rPr>
          <w:rFonts w:ascii="Arial" w:hAnsi="Arial" w:cs="Arial"/>
          <w:b/>
          <w:bCs/>
          <w:sz w:val="23"/>
          <w:szCs w:val="23"/>
          <w:u w:val="single"/>
        </w:rPr>
        <w:t>Employee:</w:t>
      </w:r>
      <w:r w:rsidRPr="00475E4E">
        <w:rPr>
          <w:rFonts w:ascii="Arial" w:hAnsi="Arial" w:cs="Arial"/>
          <w:b/>
          <w:bCs/>
          <w:sz w:val="23"/>
          <w:szCs w:val="23"/>
        </w:rPr>
        <w:t xml:space="preserve"> </w:t>
      </w:r>
      <w:r w:rsidRPr="00475E4E">
        <w:rPr>
          <w:rFonts w:ascii="Arial" w:hAnsi="Arial" w:cs="Arial"/>
          <w:sz w:val="23"/>
          <w:szCs w:val="23"/>
        </w:rPr>
        <w:t xml:space="preserve">A person who works at the school or setting under a contract of employment. </w:t>
      </w:r>
    </w:p>
    <w:p w:rsidR="00E460E9" w:rsidRPr="00475E4E" w:rsidRDefault="00E460E9" w:rsidP="00567175">
      <w:pPr>
        <w:autoSpaceDE w:val="0"/>
        <w:autoSpaceDN w:val="0"/>
        <w:adjustRightInd w:val="0"/>
        <w:spacing w:after="0"/>
        <w:jc w:val="both"/>
        <w:rPr>
          <w:rFonts w:ascii="Arial" w:hAnsi="Arial" w:cs="Arial"/>
          <w:sz w:val="23"/>
          <w:szCs w:val="23"/>
        </w:rPr>
      </w:pPr>
    </w:p>
    <w:p w:rsidR="000C341D" w:rsidRPr="00475E4E" w:rsidRDefault="000C341D" w:rsidP="00567175">
      <w:pPr>
        <w:autoSpaceDE w:val="0"/>
        <w:autoSpaceDN w:val="0"/>
        <w:adjustRightInd w:val="0"/>
        <w:spacing w:after="0"/>
        <w:jc w:val="both"/>
        <w:rPr>
          <w:rFonts w:ascii="Arial" w:hAnsi="Arial" w:cs="Arial"/>
          <w:sz w:val="23"/>
          <w:szCs w:val="23"/>
        </w:rPr>
      </w:pPr>
      <w:r w:rsidRPr="00475E4E">
        <w:rPr>
          <w:rFonts w:ascii="Arial" w:hAnsi="Arial" w:cs="Arial"/>
          <w:b/>
          <w:bCs/>
          <w:sz w:val="23"/>
          <w:szCs w:val="23"/>
          <w:u w:val="single"/>
        </w:rPr>
        <w:t>Trespasser:</w:t>
      </w:r>
      <w:r w:rsidRPr="00475E4E">
        <w:rPr>
          <w:rFonts w:ascii="Arial" w:hAnsi="Arial" w:cs="Arial"/>
          <w:b/>
          <w:bCs/>
          <w:sz w:val="23"/>
          <w:szCs w:val="23"/>
        </w:rPr>
        <w:t xml:space="preserve"> </w:t>
      </w:r>
      <w:r w:rsidR="00567175" w:rsidRPr="00475E4E">
        <w:rPr>
          <w:rFonts w:ascii="Arial" w:hAnsi="Arial" w:cs="Arial"/>
          <w:b/>
          <w:bCs/>
          <w:sz w:val="23"/>
          <w:szCs w:val="23"/>
        </w:rPr>
        <w:t xml:space="preserve"> </w:t>
      </w:r>
      <w:r w:rsidRPr="00475E4E">
        <w:rPr>
          <w:rFonts w:ascii="Arial" w:hAnsi="Arial" w:cs="Arial"/>
          <w:sz w:val="23"/>
          <w:szCs w:val="23"/>
        </w:rPr>
        <w:t xml:space="preserve">A </w:t>
      </w:r>
      <w:proofErr w:type="gramStart"/>
      <w:r w:rsidRPr="00475E4E">
        <w:rPr>
          <w:rFonts w:ascii="Arial" w:hAnsi="Arial" w:cs="Arial"/>
          <w:sz w:val="23"/>
          <w:szCs w:val="23"/>
        </w:rPr>
        <w:t>person</w:t>
      </w:r>
      <w:proofErr w:type="gramEnd"/>
      <w:r w:rsidRPr="00475E4E">
        <w:rPr>
          <w:rFonts w:ascii="Arial" w:hAnsi="Arial" w:cs="Arial"/>
          <w:sz w:val="23"/>
          <w:szCs w:val="23"/>
        </w:rPr>
        <w:t xml:space="preserve"> who has no lawful right to be on the premises of the school or, having come on to the premises lawfully, behaves in such a way as to cause a nuisance or disturbance. </w:t>
      </w:r>
    </w:p>
    <w:p w:rsidR="00E460E9" w:rsidRPr="00475E4E" w:rsidRDefault="00E460E9" w:rsidP="00567175">
      <w:pPr>
        <w:autoSpaceDE w:val="0"/>
        <w:autoSpaceDN w:val="0"/>
        <w:adjustRightInd w:val="0"/>
        <w:spacing w:after="0"/>
        <w:jc w:val="both"/>
        <w:rPr>
          <w:rFonts w:ascii="Arial" w:hAnsi="Arial" w:cs="Arial"/>
          <w:sz w:val="23"/>
          <w:szCs w:val="23"/>
        </w:rPr>
      </w:pPr>
    </w:p>
    <w:p w:rsidR="000C341D" w:rsidRPr="00475E4E" w:rsidRDefault="000C341D" w:rsidP="00567175">
      <w:pPr>
        <w:autoSpaceDE w:val="0"/>
        <w:autoSpaceDN w:val="0"/>
        <w:adjustRightInd w:val="0"/>
        <w:spacing w:after="0"/>
        <w:jc w:val="both"/>
        <w:rPr>
          <w:rFonts w:ascii="Arial" w:hAnsi="Arial" w:cs="Arial"/>
          <w:sz w:val="23"/>
          <w:szCs w:val="23"/>
        </w:rPr>
      </w:pPr>
      <w:r w:rsidRPr="00475E4E">
        <w:rPr>
          <w:rFonts w:ascii="Arial" w:hAnsi="Arial" w:cs="Arial"/>
          <w:b/>
          <w:bCs/>
          <w:sz w:val="23"/>
          <w:szCs w:val="23"/>
          <w:u w:val="single"/>
        </w:rPr>
        <w:t>School:</w:t>
      </w:r>
      <w:r w:rsidRPr="00475E4E">
        <w:rPr>
          <w:rFonts w:ascii="Arial" w:hAnsi="Arial" w:cs="Arial"/>
          <w:b/>
          <w:bCs/>
          <w:sz w:val="23"/>
          <w:szCs w:val="23"/>
        </w:rPr>
        <w:t xml:space="preserve"> </w:t>
      </w:r>
      <w:r w:rsidRPr="00475E4E">
        <w:rPr>
          <w:rFonts w:ascii="Arial" w:hAnsi="Arial" w:cs="Arial"/>
          <w:sz w:val="23"/>
          <w:szCs w:val="23"/>
        </w:rPr>
        <w:t xml:space="preserve">References to school include community schools, voluntary-controlled schools, voluntary-aided schools, foundation schools, maintained special schools, maintained nursery schools, </w:t>
      </w:r>
      <w:r w:rsidR="00015775" w:rsidRPr="00475E4E">
        <w:rPr>
          <w:rFonts w:ascii="Arial" w:hAnsi="Arial" w:cs="Arial"/>
          <w:sz w:val="23"/>
          <w:szCs w:val="23"/>
        </w:rPr>
        <w:t>PRU's</w:t>
      </w:r>
      <w:r w:rsidRPr="00475E4E">
        <w:rPr>
          <w:rFonts w:ascii="Arial" w:hAnsi="Arial" w:cs="Arial"/>
          <w:sz w:val="23"/>
          <w:szCs w:val="23"/>
        </w:rPr>
        <w:t xml:space="preserve">, maintained early </w:t>
      </w:r>
      <w:proofErr w:type="gramStart"/>
      <w:r w:rsidRPr="00475E4E">
        <w:rPr>
          <w:rFonts w:ascii="Arial" w:hAnsi="Arial" w:cs="Arial"/>
          <w:sz w:val="23"/>
          <w:szCs w:val="23"/>
        </w:rPr>
        <w:t>years</w:t>
      </w:r>
      <w:proofErr w:type="gramEnd"/>
      <w:r w:rsidRPr="00475E4E">
        <w:rPr>
          <w:rFonts w:ascii="Arial" w:hAnsi="Arial" w:cs="Arial"/>
          <w:sz w:val="23"/>
          <w:szCs w:val="23"/>
        </w:rPr>
        <w:t xml:space="preserve"> provision and </w:t>
      </w:r>
      <w:proofErr w:type="spellStart"/>
      <w:r w:rsidRPr="00475E4E">
        <w:rPr>
          <w:rFonts w:ascii="Arial" w:hAnsi="Arial" w:cs="Arial"/>
          <w:sz w:val="23"/>
          <w:szCs w:val="23"/>
        </w:rPr>
        <w:t>Childrens</w:t>
      </w:r>
      <w:proofErr w:type="spellEnd"/>
      <w:r w:rsidRPr="00475E4E">
        <w:rPr>
          <w:rFonts w:ascii="Arial" w:hAnsi="Arial" w:cs="Arial"/>
          <w:sz w:val="23"/>
          <w:szCs w:val="23"/>
        </w:rPr>
        <w:t xml:space="preserve">' Centres with a Governing Body. </w:t>
      </w:r>
    </w:p>
    <w:p w:rsidR="00E460E9" w:rsidRPr="00475E4E" w:rsidRDefault="00E460E9" w:rsidP="00567175">
      <w:pPr>
        <w:autoSpaceDE w:val="0"/>
        <w:autoSpaceDN w:val="0"/>
        <w:adjustRightInd w:val="0"/>
        <w:spacing w:after="0"/>
        <w:jc w:val="both"/>
        <w:rPr>
          <w:rFonts w:ascii="Arial" w:hAnsi="Arial" w:cs="Arial"/>
          <w:sz w:val="23"/>
          <w:szCs w:val="23"/>
        </w:rPr>
      </w:pPr>
    </w:p>
    <w:p w:rsidR="000C341D" w:rsidRPr="00475E4E" w:rsidRDefault="000C341D" w:rsidP="00567175">
      <w:pPr>
        <w:autoSpaceDE w:val="0"/>
        <w:autoSpaceDN w:val="0"/>
        <w:adjustRightInd w:val="0"/>
        <w:spacing w:after="0"/>
        <w:jc w:val="both"/>
        <w:rPr>
          <w:rFonts w:ascii="Arial" w:hAnsi="Arial" w:cs="Arial"/>
          <w:sz w:val="23"/>
          <w:szCs w:val="23"/>
        </w:rPr>
      </w:pPr>
      <w:r w:rsidRPr="00475E4E">
        <w:rPr>
          <w:rFonts w:ascii="Arial" w:hAnsi="Arial" w:cs="Arial"/>
          <w:b/>
          <w:bCs/>
          <w:sz w:val="23"/>
          <w:szCs w:val="23"/>
          <w:u w:val="single"/>
        </w:rPr>
        <w:t xml:space="preserve">Child or </w:t>
      </w:r>
      <w:r w:rsidR="00567175" w:rsidRPr="00475E4E">
        <w:rPr>
          <w:rFonts w:ascii="Arial" w:hAnsi="Arial" w:cs="Arial"/>
          <w:b/>
          <w:bCs/>
          <w:sz w:val="23"/>
          <w:szCs w:val="23"/>
          <w:u w:val="single"/>
        </w:rPr>
        <w:t>y</w:t>
      </w:r>
      <w:r w:rsidRPr="00475E4E">
        <w:rPr>
          <w:rFonts w:ascii="Arial" w:hAnsi="Arial" w:cs="Arial"/>
          <w:b/>
          <w:bCs/>
          <w:sz w:val="23"/>
          <w:szCs w:val="23"/>
          <w:u w:val="single"/>
        </w:rPr>
        <w:t>oung person:</w:t>
      </w:r>
      <w:r w:rsidRPr="00475E4E">
        <w:rPr>
          <w:rFonts w:ascii="Arial" w:hAnsi="Arial" w:cs="Arial"/>
          <w:b/>
          <w:bCs/>
          <w:sz w:val="23"/>
          <w:szCs w:val="23"/>
        </w:rPr>
        <w:t xml:space="preserve"> </w:t>
      </w:r>
      <w:r w:rsidRPr="00475E4E">
        <w:rPr>
          <w:rFonts w:ascii="Arial" w:hAnsi="Arial" w:cs="Arial"/>
          <w:sz w:val="23"/>
          <w:szCs w:val="23"/>
        </w:rPr>
        <w:t xml:space="preserve">The “Managing Violence and Aggression by adults” policy does not apply to children or young people. A child or young person is defined as either: </w:t>
      </w:r>
    </w:p>
    <w:p w:rsidR="00E460E9" w:rsidRPr="00475E4E" w:rsidRDefault="00E460E9" w:rsidP="00567175">
      <w:pPr>
        <w:autoSpaceDE w:val="0"/>
        <w:autoSpaceDN w:val="0"/>
        <w:adjustRightInd w:val="0"/>
        <w:spacing w:after="0"/>
        <w:jc w:val="both"/>
        <w:rPr>
          <w:rFonts w:ascii="Arial" w:hAnsi="Arial" w:cs="Arial"/>
          <w:sz w:val="23"/>
          <w:szCs w:val="23"/>
        </w:rPr>
      </w:pPr>
    </w:p>
    <w:p w:rsidR="000C341D" w:rsidRPr="00475E4E" w:rsidRDefault="000C341D" w:rsidP="00567175">
      <w:pPr>
        <w:autoSpaceDE w:val="0"/>
        <w:autoSpaceDN w:val="0"/>
        <w:adjustRightInd w:val="0"/>
        <w:spacing w:after="0"/>
        <w:jc w:val="both"/>
        <w:rPr>
          <w:rFonts w:ascii="Arial" w:hAnsi="Arial" w:cs="Arial"/>
          <w:sz w:val="23"/>
          <w:szCs w:val="23"/>
        </w:rPr>
      </w:pPr>
      <w:r w:rsidRPr="00475E4E">
        <w:rPr>
          <w:rFonts w:ascii="Arial" w:hAnsi="Arial" w:cs="Arial"/>
          <w:sz w:val="23"/>
          <w:szCs w:val="23"/>
        </w:rPr>
        <w:t>(</w:t>
      </w:r>
      <w:proofErr w:type="spellStart"/>
      <w:r w:rsidRPr="00475E4E">
        <w:rPr>
          <w:rFonts w:ascii="Arial" w:hAnsi="Arial" w:cs="Arial"/>
          <w:sz w:val="23"/>
          <w:szCs w:val="23"/>
        </w:rPr>
        <w:t>i</w:t>
      </w:r>
      <w:proofErr w:type="spellEnd"/>
      <w:r w:rsidRPr="00475E4E">
        <w:rPr>
          <w:rFonts w:ascii="Arial" w:hAnsi="Arial" w:cs="Arial"/>
          <w:sz w:val="23"/>
          <w:szCs w:val="23"/>
        </w:rPr>
        <w:t xml:space="preserve">) </w:t>
      </w:r>
      <w:proofErr w:type="gramStart"/>
      <w:r w:rsidRPr="00475E4E">
        <w:rPr>
          <w:rFonts w:ascii="Arial" w:hAnsi="Arial" w:cs="Arial"/>
          <w:sz w:val="23"/>
          <w:szCs w:val="23"/>
        </w:rPr>
        <w:t>a</w:t>
      </w:r>
      <w:proofErr w:type="gramEnd"/>
      <w:r w:rsidRPr="00475E4E">
        <w:rPr>
          <w:rFonts w:ascii="Arial" w:hAnsi="Arial" w:cs="Arial"/>
          <w:sz w:val="23"/>
          <w:szCs w:val="23"/>
        </w:rPr>
        <w:t xml:space="preserve"> pupil or student on the </w:t>
      </w:r>
      <w:proofErr w:type="spellStart"/>
      <w:r w:rsidRPr="00475E4E">
        <w:rPr>
          <w:rFonts w:ascii="Arial" w:hAnsi="Arial" w:cs="Arial"/>
          <w:sz w:val="23"/>
          <w:szCs w:val="23"/>
        </w:rPr>
        <w:t>roll</w:t>
      </w:r>
      <w:proofErr w:type="spellEnd"/>
      <w:r w:rsidRPr="00475E4E">
        <w:rPr>
          <w:rFonts w:ascii="Arial" w:hAnsi="Arial" w:cs="Arial"/>
          <w:sz w:val="23"/>
          <w:szCs w:val="23"/>
        </w:rPr>
        <w:t xml:space="preserve"> of the school or setting, </w:t>
      </w:r>
      <w:r w:rsidRPr="00475E4E">
        <w:rPr>
          <w:rFonts w:ascii="Arial" w:hAnsi="Arial" w:cs="Arial"/>
          <w:b/>
          <w:bCs/>
          <w:sz w:val="23"/>
          <w:szCs w:val="23"/>
        </w:rPr>
        <w:t xml:space="preserve">or </w:t>
      </w:r>
    </w:p>
    <w:p w:rsidR="000C341D" w:rsidRPr="00475E4E" w:rsidRDefault="000C341D" w:rsidP="00567175">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(ii) </w:t>
      </w:r>
      <w:proofErr w:type="gramStart"/>
      <w:r w:rsidRPr="00475E4E">
        <w:rPr>
          <w:rFonts w:ascii="Arial" w:hAnsi="Arial" w:cs="Arial"/>
          <w:sz w:val="23"/>
          <w:szCs w:val="23"/>
        </w:rPr>
        <w:t>a</w:t>
      </w:r>
      <w:proofErr w:type="gramEnd"/>
      <w:r w:rsidRPr="00475E4E">
        <w:rPr>
          <w:rFonts w:ascii="Arial" w:hAnsi="Arial" w:cs="Arial"/>
          <w:sz w:val="23"/>
          <w:szCs w:val="23"/>
        </w:rPr>
        <w:t xml:space="preserve"> pupil or student from another educational establishment who is attending the school or setting by invitation in order to participate in education or school activities. </w:t>
      </w:r>
    </w:p>
    <w:p w:rsidR="000C341D" w:rsidRPr="00475E4E" w:rsidRDefault="000C341D" w:rsidP="00567175">
      <w:pPr>
        <w:autoSpaceDE w:val="0"/>
        <w:autoSpaceDN w:val="0"/>
        <w:adjustRightInd w:val="0"/>
        <w:spacing w:after="0"/>
        <w:jc w:val="both"/>
        <w:rPr>
          <w:rFonts w:ascii="Arial" w:hAnsi="Arial" w:cs="Arial"/>
          <w:sz w:val="23"/>
          <w:szCs w:val="23"/>
        </w:rPr>
      </w:pPr>
    </w:p>
    <w:p w:rsidR="000C341D" w:rsidRPr="00475E4E" w:rsidRDefault="000C341D" w:rsidP="00567175">
      <w:pPr>
        <w:autoSpaceDE w:val="0"/>
        <w:autoSpaceDN w:val="0"/>
        <w:adjustRightInd w:val="0"/>
        <w:spacing w:after="0"/>
        <w:jc w:val="both"/>
        <w:rPr>
          <w:rFonts w:ascii="Arial" w:hAnsi="Arial" w:cs="Arial"/>
          <w:sz w:val="23"/>
          <w:szCs w:val="23"/>
        </w:rPr>
      </w:pPr>
      <w:r w:rsidRPr="00475E4E">
        <w:rPr>
          <w:rFonts w:ascii="Arial" w:hAnsi="Arial" w:cs="Arial"/>
          <w:sz w:val="23"/>
          <w:szCs w:val="23"/>
        </w:rPr>
        <w:t>A child or young person who does not have a lawful rea</w:t>
      </w:r>
      <w:r w:rsidR="00E460E9" w:rsidRPr="00475E4E">
        <w:rPr>
          <w:rFonts w:ascii="Arial" w:hAnsi="Arial" w:cs="Arial"/>
          <w:sz w:val="23"/>
          <w:szCs w:val="23"/>
        </w:rPr>
        <w:t xml:space="preserve">son to be on school premises is </w:t>
      </w:r>
      <w:r w:rsidRPr="00475E4E">
        <w:rPr>
          <w:rFonts w:ascii="Arial" w:hAnsi="Arial" w:cs="Arial"/>
          <w:sz w:val="23"/>
          <w:szCs w:val="23"/>
        </w:rPr>
        <w:t xml:space="preserve">defined as a trespasser and as such is covered by the Managing </w:t>
      </w:r>
      <w:r w:rsidR="00E460E9" w:rsidRPr="00475E4E">
        <w:rPr>
          <w:rFonts w:ascii="Arial" w:hAnsi="Arial" w:cs="Arial"/>
          <w:sz w:val="23"/>
          <w:szCs w:val="23"/>
        </w:rPr>
        <w:t xml:space="preserve">Violence </w:t>
      </w:r>
      <w:r w:rsidR="00015775" w:rsidRPr="00475E4E">
        <w:rPr>
          <w:rFonts w:ascii="Arial" w:hAnsi="Arial" w:cs="Arial"/>
          <w:sz w:val="23"/>
          <w:szCs w:val="23"/>
        </w:rPr>
        <w:t xml:space="preserve">and Aggression in schools </w:t>
      </w:r>
      <w:r w:rsidR="00E460E9" w:rsidRPr="00475E4E">
        <w:rPr>
          <w:rFonts w:ascii="Arial" w:hAnsi="Arial" w:cs="Arial"/>
          <w:sz w:val="23"/>
          <w:szCs w:val="23"/>
        </w:rPr>
        <w:t xml:space="preserve">at Work by </w:t>
      </w:r>
      <w:r w:rsidRPr="00475E4E">
        <w:rPr>
          <w:rFonts w:ascii="Arial" w:hAnsi="Arial" w:cs="Arial"/>
          <w:sz w:val="23"/>
          <w:szCs w:val="23"/>
        </w:rPr>
        <w:t xml:space="preserve">Adults policy. </w:t>
      </w:r>
    </w:p>
    <w:p w:rsidR="00E460E9" w:rsidRPr="00475E4E" w:rsidRDefault="00E460E9" w:rsidP="000C341D">
      <w:pPr>
        <w:autoSpaceDE w:val="0"/>
        <w:autoSpaceDN w:val="0"/>
        <w:adjustRightInd w:val="0"/>
        <w:spacing w:after="0"/>
        <w:jc w:val="center"/>
        <w:rPr>
          <w:rFonts w:ascii="Arial" w:hAnsi="Arial" w:cs="Arial"/>
          <w:sz w:val="23"/>
          <w:szCs w:val="23"/>
        </w:rPr>
      </w:pPr>
    </w:p>
    <w:p w:rsidR="0051253C" w:rsidRPr="00475E4E" w:rsidRDefault="0051253C">
      <w:pPr>
        <w:rPr>
          <w:rFonts w:ascii="Arial" w:hAnsi="Arial" w:cs="Arial"/>
          <w:sz w:val="23"/>
          <w:szCs w:val="23"/>
        </w:rPr>
      </w:pPr>
      <w:r w:rsidRPr="00475E4E">
        <w:rPr>
          <w:rFonts w:ascii="Arial" w:hAnsi="Arial" w:cs="Arial"/>
          <w:sz w:val="23"/>
          <w:szCs w:val="23"/>
        </w:rPr>
        <w:br w:type="page"/>
      </w:r>
    </w:p>
    <w:p w:rsidR="000C341D" w:rsidRPr="00475E4E" w:rsidRDefault="000C341D" w:rsidP="000C341D">
      <w:pPr>
        <w:autoSpaceDE w:val="0"/>
        <w:autoSpaceDN w:val="0"/>
        <w:adjustRightInd w:val="0"/>
        <w:spacing w:after="0"/>
        <w:jc w:val="center"/>
        <w:rPr>
          <w:rFonts w:ascii="Arial" w:hAnsi="Arial" w:cs="Arial"/>
          <w:b/>
          <w:bCs/>
          <w:sz w:val="23"/>
          <w:szCs w:val="23"/>
        </w:rPr>
      </w:pPr>
      <w:r w:rsidRPr="00475E4E">
        <w:rPr>
          <w:rFonts w:ascii="Arial" w:hAnsi="Arial" w:cs="Arial"/>
          <w:b/>
          <w:bCs/>
          <w:sz w:val="23"/>
          <w:szCs w:val="23"/>
        </w:rPr>
        <w:lastRenderedPageBreak/>
        <w:t xml:space="preserve">GUIDANCE ON MANAGING VIOLENCE </w:t>
      </w:r>
      <w:r w:rsidR="00015775" w:rsidRPr="00475E4E">
        <w:rPr>
          <w:rFonts w:ascii="Arial" w:hAnsi="Arial" w:cs="Arial"/>
          <w:b/>
          <w:bCs/>
          <w:sz w:val="23"/>
          <w:szCs w:val="23"/>
        </w:rPr>
        <w:t xml:space="preserve">AND AGGRESSION IN SCHOOLS </w:t>
      </w:r>
      <w:r w:rsidRPr="00475E4E">
        <w:rPr>
          <w:rFonts w:ascii="Arial" w:hAnsi="Arial" w:cs="Arial"/>
          <w:b/>
          <w:bCs/>
          <w:sz w:val="23"/>
          <w:szCs w:val="23"/>
        </w:rPr>
        <w:t xml:space="preserve">BY ADULTS </w:t>
      </w:r>
    </w:p>
    <w:p w:rsidR="0051253C" w:rsidRPr="00475E4E" w:rsidRDefault="0051253C" w:rsidP="000C341D">
      <w:pPr>
        <w:autoSpaceDE w:val="0"/>
        <w:autoSpaceDN w:val="0"/>
        <w:adjustRightInd w:val="0"/>
        <w:spacing w:after="0"/>
        <w:jc w:val="center"/>
        <w:rPr>
          <w:rFonts w:ascii="Arial" w:hAnsi="Arial" w:cs="Arial"/>
          <w:sz w:val="23"/>
          <w:szCs w:val="23"/>
        </w:rPr>
      </w:pPr>
    </w:p>
    <w:p w:rsidR="000C341D" w:rsidRPr="00475E4E" w:rsidRDefault="000C341D" w:rsidP="000C341D">
      <w:pPr>
        <w:autoSpaceDE w:val="0"/>
        <w:autoSpaceDN w:val="0"/>
        <w:adjustRightInd w:val="0"/>
        <w:spacing w:after="0"/>
        <w:jc w:val="center"/>
        <w:rPr>
          <w:rFonts w:ascii="Arial" w:hAnsi="Arial" w:cs="Arial"/>
          <w:b/>
          <w:bCs/>
          <w:sz w:val="23"/>
          <w:szCs w:val="23"/>
        </w:rPr>
      </w:pPr>
      <w:r w:rsidRPr="00475E4E">
        <w:rPr>
          <w:rFonts w:ascii="Arial" w:hAnsi="Arial" w:cs="Arial"/>
          <w:b/>
          <w:bCs/>
          <w:sz w:val="23"/>
          <w:szCs w:val="23"/>
        </w:rPr>
        <w:t xml:space="preserve">INTRODUCTION </w:t>
      </w:r>
    </w:p>
    <w:p w:rsidR="0051253C" w:rsidRPr="00475E4E" w:rsidRDefault="0051253C" w:rsidP="0051253C">
      <w:pPr>
        <w:autoSpaceDE w:val="0"/>
        <w:autoSpaceDN w:val="0"/>
        <w:adjustRightInd w:val="0"/>
        <w:spacing w:after="0"/>
        <w:rPr>
          <w:rFonts w:ascii="Arial" w:hAnsi="Arial" w:cs="Arial"/>
          <w:sz w:val="23"/>
          <w:szCs w:val="23"/>
        </w:rPr>
      </w:pPr>
    </w:p>
    <w:p w:rsidR="0051253C" w:rsidRPr="00475E4E" w:rsidRDefault="000C341D" w:rsidP="00567175">
      <w:pPr>
        <w:autoSpaceDE w:val="0"/>
        <w:autoSpaceDN w:val="0"/>
        <w:adjustRightInd w:val="0"/>
        <w:spacing w:after="0"/>
        <w:jc w:val="both"/>
        <w:rPr>
          <w:rFonts w:ascii="Arial" w:hAnsi="Arial" w:cs="Arial"/>
          <w:sz w:val="23"/>
          <w:szCs w:val="23"/>
        </w:rPr>
      </w:pPr>
      <w:r w:rsidRPr="00475E4E">
        <w:rPr>
          <w:rFonts w:ascii="Arial" w:hAnsi="Arial" w:cs="Arial"/>
          <w:sz w:val="23"/>
          <w:szCs w:val="23"/>
        </w:rPr>
        <w:t>The Governing Body believes that all members of the school community (including pupils, employees and volunteers) have a right to expect a safe school environment.</w:t>
      </w:r>
    </w:p>
    <w:p w:rsidR="000C341D" w:rsidRPr="00475E4E" w:rsidRDefault="000C341D" w:rsidP="00567175">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 </w:t>
      </w:r>
    </w:p>
    <w:p w:rsidR="00567175" w:rsidRPr="00475E4E" w:rsidRDefault="000C341D" w:rsidP="00567175">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As part of the school’s ongoing commitment to employees’ health and safety, Governors have adopted the policy entitled ‘Managing Violence </w:t>
      </w:r>
      <w:r w:rsidR="00C05F1F" w:rsidRPr="00475E4E">
        <w:rPr>
          <w:rFonts w:ascii="Arial" w:hAnsi="Arial" w:cs="Arial"/>
          <w:sz w:val="23"/>
          <w:szCs w:val="23"/>
        </w:rPr>
        <w:t xml:space="preserve">and Aggression in schools </w:t>
      </w:r>
      <w:r w:rsidRPr="00475E4E">
        <w:rPr>
          <w:rFonts w:ascii="Arial" w:hAnsi="Arial" w:cs="Arial"/>
          <w:sz w:val="23"/>
          <w:szCs w:val="23"/>
        </w:rPr>
        <w:t>by Adults’ which is also available on-line at</w:t>
      </w:r>
    </w:p>
    <w:p w:rsidR="000C341D" w:rsidRPr="00475E4E" w:rsidRDefault="000C3194" w:rsidP="00567175">
      <w:pPr>
        <w:autoSpaceDE w:val="0"/>
        <w:autoSpaceDN w:val="0"/>
        <w:adjustRightInd w:val="0"/>
        <w:spacing w:after="0"/>
        <w:jc w:val="both"/>
        <w:rPr>
          <w:rFonts w:ascii="Arial" w:hAnsi="Arial" w:cs="Arial"/>
          <w:sz w:val="23"/>
          <w:szCs w:val="23"/>
        </w:rPr>
      </w:pPr>
      <w:hyperlink r:id="rId10" w:history="1">
        <w:r w:rsidR="0044456F" w:rsidRPr="00475E4E">
          <w:rPr>
            <w:rStyle w:val="Hyperlink"/>
            <w:rFonts w:ascii="Arial" w:hAnsi="Arial" w:cs="Arial"/>
            <w:sz w:val="23"/>
            <w:szCs w:val="23"/>
          </w:rPr>
          <w:t>https://schoolsportal.lancsngfl.ac.uk/corporate/web/view_sp.asp?siteid=4311&amp;pageid=22041&amp;e=e</w:t>
        </w:r>
      </w:hyperlink>
      <w:r w:rsidR="0044456F" w:rsidRPr="00475E4E">
        <w:rPr>
          <w:rFonts w:ascii="Arial" w:hAnsi="Arial" w:cs="Arial"/>
          <w:sz w:val="23"/>
          <w:szCs w:val="23"/>
          <w:u w:val="single"/>
        </w:rPr>
        <w:t xml:space="preserve"> </w:t>
      </w:r>
      <w:r w:rsidR="000C341D" w:rsidRPr="00475E4E">
        <w:rPr>
          <w:rFonts w:ascii="Arial" w:hAnsi="Arial" w:cs="Arial"/>
          <w:sz w:val="23"/>
          <w:szCs w:val="23"/>
        </w:rPr>
        <w:t xml:space="preserve"> </w:t>
      </w:r>
    </w:p>
    <w:p w:rsidR="0051253C" w:rsidRPr="00475E4E" w:rsidRDefault="0051253C" w:rsidP="00567175">
      <w:pPr>
        <w:autoSpaceDE w:val="0"/>
        <w:autoSpaceDN w:val="0"/>
        <w:adjustRightInd w:val="0"/>
        <w:spacing w:after="0"/>
        <w:jc w:val="both"/>
        <w:rPr>
          <w:rFonts w:ascii="Arial" w:hAnsi="Arial" w:cs="Arial"/>
          <w:sz w:val="23"/>
          <w:szCs w:val="23"/>
        </w:rPr>
      </w:pPr>
    </w:p>
    <w:p w:rsidR="000C341D" w:rsidRPr="00475E4E" w:rsidRDefault="000C341D" w:rsidP="00567175">
      <w:pPr>
        <w:autoSpaceDE w:val="0"/>
        <w:autoSpaceDN w:val="0"/>
        <w:adjustRightInd w:val="0"/>
        <w:spacing w:after="0"/>
        <w:jc w:val="both"/>
        <w:rPr>
          <w:rFonts w:ascii="Arial" w:hAnsi="Arial" w:cs="Arial"/>
          <w:sz w:val="23"/>
          <w:szCs w:val="23"/>
        </w:rPr>
      </w:pPr>
      <w:proofErr w:type="gramStart"/>
      <w:r w:rsidRPr="00475E4E">
        <w:rPr>
          <w:rFonts w:ascii="Arial" w:hAnsi="Arial" w:cs="Arial"/>
          <w:sz w:val="23"/>
          <w:szCs w:val="23"/>
        </w:rPr>
        <w:t>This booklet practical guidance to Head teachers, Gove</w:t>
      </w:r>
      <w:r w:rsidR="00475E4E">
        <w:rPr>
          <w:rFonts w:ascii="Arial" w:hAnsi="Arial" w:cs="Arial"/>
          <w:sz w:val="23"/>
          <w:szCs w:val="23"/>
        </w:rPr>
        <w:t xml:space="preserve">rnors, employees and volunteers </w:t>
      </w:r>
      <w:r w:rsidRPr="00475E4E">
        <w:rPr>
          <w:rFonts w:ascii="Arial" w:hAnsi="Arial" w:cs="Arial"/>
          <w:sz w:val="23"/>
          <w:szCs w:val="23"/>
        </w:rPr>
        <w:t>on dealing with violence and aggression by adults in the school context.</w:t>
      </w:r>
      <w:proofErr w:type="gramEnd"/>
      <w:r w:rsidRPr="00475E4E">
        <w:rPr>
          <w:rFonts w:ascii="Arial" w:hAnsi="Arial" w:cs="Arial"/>
          <w:sz w:val="23"/>
          <w:szCs w:val="23"/>
        </w:rPr>
        <w:t xml:space="preserve"> </w:t>
      </w:r>
    </w:p>
    <w:p w:rsidR="000C341D" w:rsidRPr="00475E4E" w:rsidRDefault="000C341D" w:rsidP="00567175">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The aim is to provide a 'one-stop' shop approach to managing violence and aggression through the links to other related policies, </w:t>
      </w:r>
      <w:proofErr w:type="spellStart"/>
      <w:r w:rsidRPr="00475E4E">
        <w:rPr>
          <w:rFonts w:ascii="Arial" w:hAnsi="Arial" w:cs="Arial"/>
          <w:sz w:val="23"/>
          <w:szCs w:val="23"/>
        </w:rPr>
        <w:t>proformas</w:t>
      </w:r>
      <w:proofErr w:type="spellEnd"/>
      <w:r w:rsidRPr="00475E4E">
        <w:rPr>
          <w:rFonts w:ascii="Arial" w:hAnsi="Arial" w:cs="Arial"/>
          <w:sz w:val="23"/>
          <w:szCs w:val="23"/>
        </w:rPr>
        <w:t xml:space="preserve"> and guidance. A summary of those links is included at section 7 of this document. </w:t>
      </w:r>
    </w:p>
    <w:p w:rsidR="0051253C" w:rsidRPr="00475E4E" w:rsidRDefault="0051253C" w:rsidP="00567175">
      <w:pPr>
        <w:autoSpaceDE w:val="0"/>
        <w:autoSpaceDN w:val="0"/>
        <w:adjustRightInd w:val="0"/>
        <w:spacing w:after="0"/>
        <w:jc w:val="both"/>
        <w:rPr>
          <w:rFonts w:ascii="Arial" w:hAnsi="Arial" w:cs="Arial"/>
          <w:sz w:val="23"/>
          <w:szCs w:val="23"/>
        </w:rPr>
      </w:pPr>
    </w:p>
    <w:p w:rsidR="0051253C" w:rsidRPr="00475E4E" w:rsidRDefault="000C341D" w:rsidP="00567175">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A separate policy and guidance on ‘Managing Violence </w:t>
      </w:r>
      <w:r w:rsidR="0051253C" w:rsidRPr="00475E4E">
        <w:rPr>
          <w:rFonts w:ascii="Arial" w:hAnsi="Arial" w:cs="Arial"/>
          <w:sz w:val="23"/>
          <w:szCs w:val="23"/>
        </w:rPr>
        <w:t xml:space="preserve">and Aggression’ by children and </w:t>
      </w:r>
      <w:r w:rsidRPr="00475E4E">
        <w:rPr>
          <w:rFonts w:ascii="Arial" w:hAnsi="Arial" w:cs="Arial"/>
          <w:sz w:val="23"/>
          <w:szCs w:val="23"/>
        </w:rPr>
        <w:t>young people has also been adopted. This and accompanying guidance is available from the schools porta</w:t>
      </w:r>
      <w:r w:rsidR="0051253C" w:rsidRPr="00475E4E">
        <w:rPr>
          <w:rFonts w:ascii="Arial" w:hAnsi="Arial" w:cs="Arial"/>
          <w:sz w:val="23"/>
          <w:szCs w:val="23"/>
        </w:rPr>
        <w:t>l</w:t>
      </w:r>
      <w:r w:rsidR="0044456F" w:rsidRPr="00475E4E">
        <w:rPr>
          <w:rFonts w:ascii="Arial" w:hAnsi="Arial" w:cs="Arial"/>
          <w:sz w:val="23"/>
          <w:szCs w:val="23"/>
        </w:rPr>
        <w:t xml:space="preserve"> at</w:t>
      </w:r>
    </w:p>
    <w:p w:rsidR="000C341D" w:rsidRPr="00475E4E" w:rsidRDefault="000C3194" w:rsidP="00567175">
      <w:pPr>
        <w:autoSpaceDE w:val="0"/>
        <w:autoSpaceDN w:val="0"/>
        <w:adjustRightInd w:val="0"/>
        <w:spacing w:after="0"/>
        <w:jc w:val="both"/>
        <w:rPr>
          <w:rFonts w:ascii="Arial" w:hAnsi="Arial" w:cs="Arial"/>
          <w:sz w:val="23"/>
          <w:szCs w:val="23"/>
          <w:u w:val="single"/>
        </w:rPr>
      </w:pPr>
      <w:hyperlink r:id="rId11" w:history="1">
        <w:r w:rsidR="0051253C" w:rsidRPr="00475E4E">
          <w:rPr>
            <w:rStyle w:val="Hyperlink"/>
            <w:rFonts w:ascii="Arial" w:hAnsi="Arial" w:cs="Arial"/>
            <w:sz w:val="23"/>
            <w:szCs w:val="23"/>
          </w:rPr>
          <w:t>https://schoolsportal.lancsngfl.ac.uk/corporate/web/view_sp.asp?siteid=4311&amp;pageid=22041&amp;e=e</w:t>
        </w:r>
      </w:hyperlink>
      <w:r w:rsidR="000C341D" w:rsidRPr="00475E4E">
        <w:rPr>
          <w:rFonts w:ascii="Arial" w:hAnsi="Arial" w:cs="Arial"/>
          <w:sz w:val="23"/>
          <w:szCs w:val="23"/>
          <w:u w:val="single"/>
        </w:rPr>
        <w:t xml:space="preserve"> </w:t>
      </w:r>
    </w:p>
    <w:p w:rsidR="0051253C" w:rsidRPr="00475E4E" w:rsidRDefault="0051253C" w:rsidP="00567175">
      <w:pPr>
        <w:autoSpaceDE w:val="0"/>
        <w:autoSpaceDN w:val="0"/>
        <w:adjustRightInd w:val="0"/>
        <w:spacing w:after="0"/>
        <w:jc w:val="both"/>
        <w:rPr>
          <w:rFonts w:ascii="Arial" w:hAnsi="Arial" w:cs="Arial"/>
          <w:sz w:val="23"/>
          <w:szCs w:val="23"/>
        </w:rPr>
      </w:pPr>
    </w:p>
    <w:p w:rsidR="0051253C" w:rsidRPr="00475E4E" w:rsidRDefault="000C341D" w:rsidP="00567175">
      <w:pPr>
        <w:autoSpaceDE w:val="0"/>
        <w:autoSpaceDN w:val="0"/>
        <w:adjustRightInd w:val="0"/>
        <w:spacing w:after="0"/>
        <w:jc w:val="both"/>
        <w:rPr>
          <w:rFonts w:ascii="Arial" w:hAnsi="Arial" w:cs="Arial"/>
          <w:b/>
          <w:bCs/>
          <w:sz w:val="23"/>
          <w:szCs w:val="23"/>
        </w:rPr>
      </w:pPr>
      <w:r w:rsidRPr="00475E4E">
        <w:rPr>
          <w:rFonts w:ascii="Arial" w:hAnsi="Arial" w:cs="Arial"/>
          <w:sz w:val="23"/>
          <w:szCs w:val="23"/>
        </w:rPr>
        <w:t xml:space="preserve">Where relevant, links to other related policies and guidance are provided in section seven of this guidance. </w:t>
      </w:r>
    </w:p>
    <w:p w:rsidR="0044456F" w:rsidRPr="00475E4E" w:rsidRDefault="0044456F">
      <w:pPr>
        <w:rPr>
          <w:rFonts w:ascii="Arial" w:hAnsi="Arial" w:cs="Arial"/>
          <w:b/>
          <w:bCs/>
          <w:sz w:val="23"/>
          <w:szCs w:val="23"/>
        </w:rPr>
      </w:pPr>
      <w:r w:rsidRPr="00475E4E">
        <w:rPr>
          <w:rFonts w:ascii="Arial" w:hAnsi="Arial" w:cs="Arial"/>
          <w:b/>
          <w:bCs/>
          <w:sz w:val="23"/>
          <w:szCs w:val="23"/>
        </w:rPr>
        <w:br w:type="page"/>
      </w:r>
    </w:p>
    <w:p w:rsidR="000C341D" w:rsidRPr="00475E4E" w:rsidRDefault="0051253C" w:rsidP="0044456F">
      <w:pPr>
        <w:autoSpaceDE w:val="0"/>
        <w:autoSpaceDN w:val="0"/>
        <w:adjustRightInd w:val="0"/>
        <w:spacing w:after="0"/>
        <w:jc w:val="center"/>
        <w:rPr>
          <w:rFonts w:ascii="Arial" w:hAnsi="Arial" w:cs="Arial"/>
          <w:b/>
          <w:bCs/>
          <w:sz w:val="23"/>
          <w:szCs w:val="23"/>
        </w:rPr>
      </w:pPr>
      <w:r w:rsidRPr="00475E4E">
        <w:rPr>
          <w:rFonts w:ascii="Arial" w:hAnsi="Arial" w:cs="Arial"/>
          <w:b/>
          <w:bCs/>
          <w:sz w:val="23"/>
          <w:szCs w:val="23"/>
        </w:rPr>
        <w:lastRenderedPageBreak/>
        <w:t>AIMS</w:t>
      </w:r>
    </w:p>
    <w:p w:rsidR="0044456F" w:rsidRPr="00475E4E" w:rsidRDefault="0044456F" w:rsidP="00567175">
      <w:pPr>
        <w:autoSpaceDE w:val="0"/>
        <w:autoSpaceDN w:val="0"/>
        <w:adjustRightInd w:val="0"/>
        <w:spacing w:after="0"/>
        <w:jc w:val="both"/>
        <w:rPr>
          <w:rFonts w:ascii="Arial" w:hAnsi="Arial" w:cs="Arial"/>
          <w:sz w:val="23"/>
          <w:szCs w:val="23"/>
        </w:rPr>
      </w:pPr>
    </w:p>
    <w:p w:rsidR="000C341D" w:rsidRPr="00475E4E" w:rsidRDefault="000C341D" w:rsidP="003056C8">
      <w:pPr>
        <w:autoSpaceDE w:val="0"/>
        <w:autoSpaceDN w:val="0"/>
        <w:adjustRightInd w:val="0"/>
        <w:spacing w:after="0"/>
        <w:jc w:val="both"/>
        <w:rPr>
          <w:rFonts w:ascii="Arial" w:hAnsi="Arial" w:cs="Arial"/>
          <w:sz w:val="23"/>
          <w:szCs w:val="23"/>
        </w:rPr>
      </w:pPr>
      <w:r w:rsidRPr="00475E4E">
        <w:rPr>
          <w:rFonts w:ascii="Arial" w:hAnsi="Arial" w:cs="Arial"/>
          <w:sz w:val="23"/>
          <w:szCs w:val="23"/>
        </w:rPr>
        <w:t>The aims of the ‘Managing Violence</w:t>
      </w:r>
      <w:r w:rsidR="00C05F1F" w:rsidRPr="00475E4E">
        <w:rPr>
          <w:rFonts w:ascii="Arial" w:hAnsi="Arial" w:cs="Arial"/>
          <w:sz w:val="23"/>
          <w:szCs w:val="23"/>
        </w:rPr>
        <w:t xml:space="preserve"> and Aggression in schools</w:t>
      </w:r>
      <w:r w:rsidRPr="00475E4E">
        <w:rPr>
          <w:rFonts w:ascii="Arial" w:hAnsi="Arial" w:cs="Arial"/>
          <w:sz w:val="23"/>
          <w:szCs w:val="23"/>
        </w:rPr>
        <w:t xml:space="preserve"> by adults’ policy and this guidance are to: </w:t>
      </w:r>
    </w:p>
    <w:p w:rsidR="0044456F" w:rsidRPr="00475E4E" w:rsidRDefault="0044456F" w:rsidP="003056C8">
      <w:pPr>
        <w:autoSpaceDE w:val="0"/>
        <w:autoSpaceDN w:val="0"/>
        <w:adjustRightInd w:val="0"/>
        <w:spacing w:after="0"/>
        <w:jc w:val="both"/>
        <w:rPr>
          <w:rFonts w:ascii="Arial" w:hAnsi="Arial" w:cs="Arial"/>
          <w:sz w:val="23"/>
          <w:szCs w:val="23"/>
        </w:rPr>
      </w:pPr>
    </w:p>
    <w:p w:rsidR="00FA7F2C" w:rsidRPr="00475E4E" w:rsidRDefault="0044456F">
      <w:pPr>
        <w:pStyle w:val="ListParagraph"/>
        <w:numPr>
          <w:ilvl w:val="0"/>
          <w:numId w:val="21"/>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Prevent violence and aggression at school level as far as reasonably practicable Assist the Head teacher and Governing Body to implement the ‘Managing Violence </w:t>
      </w:r>
      <w:r w:rsidR="00C05F1F" w:rsidRPr="00475E4E">
        <w:rPr>
          <w:rFonts w:ascii="Arial" w:hAnsi="Arial" w:cs="Arial"/>
          <w:sz w:val="23"/>
          <w:szCs w:val="23"/>
        </w:rPr>
        <w:t xml:space="preserve">and Aggression in schools </w:t>
      </w:r>
      <w:r w:rsidRPr="00475E4E">
        <w:rPr>
          <w:rFonts w:ascii="Arial" w:hAnsi="Arial" w:cs="Arial"/>
          <w:sz w:val="23"/>
          <w:szCs w:val="23"/>
        </w:rPr>
        <w:t>by Adults’ policy</w:t>
      </w:r>
      <w:r w:rsidR="003056C8" w:rsidRPr="00475E4E">
        <w:rPr>
          <w:rFonts w:ascii="Arial" w:hAnsi="Arial" w:cs="Arial"/>
          <w:sz w:val="23"/>
          <w:szCs w:val="23"/>
        </w:rPr>
        <w:t>;</w:t>
      </w:r>
      <w:r w:rsidRPr="00475E4E">
        <w:rPr>
          <w:rFonts w:ascii="Arial" w:hAnsi="Arial" w:cs="Arial"/>
          <w:sz w:val="23"/>
          <w:szCs w:val="23"/>
        </w:rPr>
        <w:t xml:space="preserve"> </w:t>
      </w:r>
    </w:p>
    <w:p w:rsidR="0044456F" w:rsidRPr="00475E4E" w:rsidRDefault="0044456F" w:rsidP="003056C8">
      <w:pPr>
        <w:autoSpaceDE w:val="0"/>
        <w:autoSpaceDN w:val="0"/>
        <w:adjustRightInd w:val="0"/>
        <w:spacing w:after="0"/>
        <w:ind w:left="720" w:hanging="360"/>
        <w:jc w:val="both"/>
        <w:rPr>
          <w:rFonts w:ascii="Arial" w:hAnsi="Arial" w:cs="Arial"/>
          <w:sz w:val="23"/>
          <w:szCs w:val="23"/>
        </w:rPr>
      </w:pPr>
    </w:p>
    <w:p w:rsidR="00FA7F2C" w:rsidRPr="00475E4E" w:rsidRDefault="0051253C">
      <w:pPr>
        <w:pStyle w:val="ListParagraph"/>
        <w:numPr>
          <w:ilvl w:val="0"/>
          <w:numId w:val="21"/>
        </w:numPr>
        <w:autoSpaceDE w:val="0"/>
        <w:autoSpaceDN w:val="0"/>
        <w:adjustRightInd w:val="0"/>
        <w:spacing w:after="0"/>
        <w:jc w:val="both"/>
        <w:rPr>
          <w:rFonts w:ascii="Arial" w:hAnsi="Arial" w:cs="Arial"/>
          <w:sz w:val="23"/>
          <w:szCs w:val="23"/>
        </w:rPr>
      </w:pPr>
      <w:r w:rsidRPr="00475E4E">
        <w:rPr>
          <w:rFonts w:ascii="Arial" w:hAnsi="Arial" w:cs="Arial"/>
          <w:sz w:val="23"/>
          <w:szCs w:val="23"/>
        </w:rPr>
        <w:t>Assist the Head teacher and Governing Body to implement the ‘Managing</w:t>
      </w:r>
      <w:r w:rsidR="003056C8" w:rsidRPr="00475E4E">
        <w:rPr>
          <w:rFonts w:ascii="Arial" w:hAnsi="Arial" w:cs="Arial"/>
          <w:sz w:val="23"/>
          <w:szCs w:val="23"/>
        </w:rPr>
        <w:t xml:space="preserve"> </w:t>
      </w:r>
      <w:r w:rsidRPr="00475E4E">
        <w:rPr>
          <w:rFonts w:ascii="Arial" w:hAnsi="Arial" w:cs="Arial"/>
          <w:sz w:val="23"/>
          <w:szCs w:val="23"/>
        </w:rPr>
        <w:t>Violence by Adults’ policy</w:t>
      </w:r>
      <w:r w:rsidR="003056C8" w:rsidRPr="00475E4E">
        <w:rPr>
          <w:rFonts w:ascii="Arial" w:hAnsi="Arial" w:cs="Arial"/>
          <w:sz w:val="23"/>
          <w:szCs w:val="23"/>
        </w:rPr>
        <w:t>;</w:t>
      </w:r>
      <w:r w:rsidRPr="00475E4E">
        <w:rPr>
          <w:rFonts w:ascii="Arial" w:hAnsi="Arial" w:cs="Arial"/>
          <w:sz w:val="23"/>
          <w:szCs w:val="23"/>
        </w:rPr>
        <w:t xml:space="preserve"> </w:t>
      </w:r>
    </w:p>
    <w:p w:rsidR="0051253C" w:rsidRPr="00475E4E" w:rsidRDefault="0051253C" w:rsidP="003056C8">
      <w:pPr>
        <w:autoSpaceDE w:val="0"/>
        <w:autoSpaceDN w:val="0"/>
        <w:adjustRightInd w:val="0"/>
        <w:spacing w:after="0"/>
        <w:ind w:left="720" w:hanging="360"/>
        <w:jc w:val="both"/>
        <w:rPr>
          <w:rFonts w:ascii="Arial" w:hAnsi="Arial" w:cs="Arial"/>
          <w:sz w:val="23"/>
          <w:szCs w:val="23"/>
        </w:rPr>
      </w:pPr>
    </w:p>
    <w:p w:rsidR="00FA7F2C" w:rsidRPr="00475E4E" w:rsidRDefault="000C341D">
      <w:pPr>
        <w:pStyle w:val="ListParagraph"/>
        <w:numPr>
          <w:ilvl w:val="0"/>
          <w:numId w:val="21"/>
        </w:numPr>
        <w:autoSpaceDE w:val="0"/>
        <w:autoSpaceDN w:val="0"/>
        <w:adjustRightInd w:val="0"/>
        <w:spacing w:after="0"/>
        <w:jc w:val="both"/>
        <w:rPr>
          <w:rFonts w:ascii="Arial" w:hAnsi="Arial" w:cs="Arial"/>
          <w:sz w:val="23"/>
          <w:szCs w:val="23"/>
        </w:rPr>
      </w:pPr>
      <w:r w:rsidRPr="00475E4E">
        <w:rPr>
          <w:rFonts w:ascii="Arial" w:hAnsi="Arial" w:cs="Arial"/>
          <w:sz w:val="23"/>
          <w:szCs w:val="23"/>
        </w:rPr>
        <w:t>Give guidance to all members of the school c</w:t>
      </w:r>
      <w:r w:rsidR="003056C8" w:rsidRPr="00475E4E">
        <w:rPr>
          <w:rFonts w:ascii="Arial" w:hAnsi="Arial" w:cs="Arial"/>
          <w:sz w:val="23"/>
          <w:szCs w:val="23"/>
        </w:rPr>
        <w:t xml:space="preserve">ommunity so </w:t>
      </w:r>
      <w:r w:rsidR="00C05F1F" w:rsidRPr="00475E4E">
        <w:rPr>
          <w:rFonts w:ascii="Arial" w:hAnsi="Arial" w:cs="Arial"/>
          <w:sz w:val="23"/>
          <w:szCs w:val="23"/>
        </w:rPr>
        <w:t>that</w:t>
      </w:r>
      <w:r w:rsidR="0089421E" w:rsidRPr="00475E4E">
        <w:rPr>
          <w:rFonts w:ascii="Arial" w:hAnsi="Arial" w:cs="Arial"/>
          <w:sz w:val="23"/>
          <w:szCs w:val="23"/>
        </w:rPr>
        <w:t xml:space="preserve"> </w:t>
      </w:r>
      <w:r w:rsidR="003056C8" w:rsidRPr="00475E4E">
        <w:rPr>
          <w:rFonts w:ascii="Arial" w:hAnsi="Arial" w:cs="Arial"/>
          <w:sz w:val="23"/>
          <w:szCs w:val="23"/>
        </w:rPr>
        <w:t xml:space="preserve">they can contribute </w:t>
      </w:r>
      <w:r w:rsidRPr="00475E4E">
        <w:rPr>
          <w:rFonts w:ascii="Arial" w:hAnsi="Arial" w:cs="Arial"/>
          <w:sz w:val="23"/>
          <w:szCs w:val="23"/>
        </w:rPr>
        <w:t>towards a safe school environment</w:t>
      </w:r>
      <w:r w:rsidR="003056C8" w:rsidRPr="00475E4E">
        <w:rPr>
          <w:rFonts w:ascii="Arial" w:hAnsi="Arial" w:cs="Arial"/>
          <w:sz w:val="23"/>
          <w:szCs w:val="23"/>
        </w:rPr>
        <w:t>;</w:t>
      </w:r>
      <w:r w:rsidRPr="00475E4E">
        <w:rPr>
          <w:rFonts w:ascii="Arial" w:hAnsi="Arial" w:cs="Arial"/>
          <w:sz w:val="23"/>
          <w:szCs w:val="23"/>
        </w:rPr>
        <w:t xml:space="preserve"> </w:t>
      </w:r>
    </w:p>
    <w:p w:rsidR="0044456F" w:rsidRPr="00475E4E" w:rsidRDefault="0044456F" w:rsidP="003056C8">
      <w:pPr>
        <w:autoSpaceDE w:val="0"/>
        <w:autoSpaceDN w:val="0"/>
        <w:adjustRightInd w:val="0"/>
        <w:spacing w:after="0"/>
        <w:ind w:left="720" w:hanging="360"/>
        <w:jc w:val="both"/>
        <w:rPr>
          <w:rFonts w:ascii="Arial" w:hAnsi="Arial" w:cs="Arial"/>
          <w:sz w:val="23"/>
          <w:szCs w:val="23"/>
        </w:rPr>
      </w:pPr>
    </w:p>
    <w:p w:rsidR="00FA7F2C" w:rsidRPr="00475E4E" w:rsidRDefault="000C341D">
      <w:pPr>
        <w:pStyle w:val="ListParagraph"/>
        <w:numPr>
          <w:ilvl w:val="0"/>
          <w:numId w:val="21"/>
        </w:numPr>
        <w:autoSpaceDE w:val="0"/>
        <w:autoSpaceDN w:val="0"/>
        <w:adjustRightInd w:val="0"/>
        <w:spacing w:after="0"/>
        <w:jc w:val="both"/>
        <w:rPr>
          <w:rFonts w:ascii="Arial" w:hAnsi="Arial" w:cs="Arial"/>
          <w:sz w:val="23"/>
          <w:szCs w:val="23"/>
        </w:rPr>
      </w:pPr>
      <w:r w:rsidRPr="00475E4E">
        <w:rPr>
          <w:rFonts w:ascii="Arial" w:hAnsi="Arial" w:cs="Arial"/>
          <w:sz w:val="23"/>
          <w:szCs w:val="23"/>
        </w:rPr>
        <w:t>Provide information about roles and responsibilities, the legal framework and good practice in this area</w:t>
      </w:r>
      <w:r w:rsidR="003056C8" w:rsidRPr="00475E4E">
        <w:rPr>
          <w:rFonts w:ascii="Arial" w:hAnsi="Arial" w:cs="Arial"/>
          <w:sz w:val="23"/>
          <w:szCs w:val="23"/>
        </w:rPr>
        <w:t>;</w:t>
      </w:r>
      <w:r w:rsidRPr="00475E4E">
        <w:rPr>
          <w:rFonts w:ascii="Arial" w:hAnsi="Arial" w:cs="Arial"/>
          <w:sz w:val="23"/>
          <w:szCs w:val="23"/>
        </w:rPr>
        <w:t xml:space="preserve"> </w:t>
      </w:r>
    </w:p>
    <w:p w:rsidR="0044456F" w:rsidRPr="00475E4E" w:rsidRDefault="0044456F" w:rsidP="003056C8">
      <w:pPr>
        <w:autoSpaceDE w:val="0"/>
        <w:autoSpaceDN w:val="0"/>
        <w:adjustRightInd w:val="0"/>
        <w:spacing w:after="0"/>
        <w:ind w:left="720" w:hanging="360"/>
        <w:jc w:val="both"/>
        <w:rPr>
          <w:rFonts w:ascii="Arial" w:hAnsi="Arial" w:cs="Arial"/>
          <w:sz w:val="23"/>
          <w:szCs w:val="23"/>
        </w:rPr>
      </w:pPr>
    </w:p>
    <w:p w:rsidR="00FA7F2C" w:rsidRPr="00475E4E" w:rsidRDefault="000C341D">
      <w:pPr>
        <w:pStyle w:val="ListParagraph"/>
        <w:numPr>
          <w:ilvl w:val="0"/>
          <w:numId w:val="21"/>
        </w:numPr>
        <w:autoSpaceDE w:val="0"/>
        <w:autoSpaceDN w:val="0"/>
        <w:adjustRightInd w:val="0"/>
        <w:spacing w:after="0"/>
        <w:jc w:val="both"/>
        <w:rPr>
          <w:rFonts w:ascii="Arial" w:hAnsi="Arial" w:cs="Arial"/>
          <w:sz w:val="23"/>
          <w:szCs w:val="23"/>
        </w:rPr>
      </w:pPr>
      <w:r w:rsidRPr="00475E4E">
        <w:rPr>
          <w:rFonts w:ascii="Arial" w:hAnsi="Arial" w:cs="Arial"/>
          <w:sz w:val="23"/>
          <w:szCs w:val="23"/>
        </w:rPr>
        <w:t>Encourage and facilitate incident reporting and recording</w:t>
      </w:r>
      <w:r w:rsidR="003056C8" w:rsidRPr="00475E4E">
        <w:rPr>
          <w:rFonts w:ascii="Arial" w:hAnsi="Arial" w:cs="Arial"/>
          <w:sz w:val="23"/>
          <w:szCs w:val="23"/>
        </w:rPr>
        <w:t>;</w:t>
      </w:r>
      <w:r w:rsidRPr="00475E4E">
        <w:rPr>
          <w:rFonts w:ascii="Arial" w:hAnsi="Arial" w:cs="Arial"/>
          <w:sz w:val="23"/>
          <w:szCs w:val="23"/>
        </w:rPr>
        <w:t xml:space="preserve"> </w:t>
      </w:r>
    </w:p>
    <w:p w:rsidR="0051253C" w:rsidRPr="00475E4E" w:rsidRDefault="0051253C" w:rsidP="003056C8">
      <w:pPr>
        <w:autoSpaceDE w:val="0"/>
        <w:autoSpaceDN w:val="0"/>
        <w:adjustRightInd w:val="0"/>
        <w:spacing w:after="0"/>
        <w:ind w:left="720" w:hanging="360"/>
        <w:jc w:val="both"/>
        <w:rPr>
          <w:rFonts w:ascii="Arial" w:hAnsi="Arial" w:cs="Arial"/>
          <w:sz w:val="23"/>
          <w:szCs w:val="23"/>
        </w:rPr>
      </w:pPr>
    </w:p>
    <w:p w:rsidR="00FA7F2C" w:rsidRPr="00475E4E" w:rsidRDefault="000C341D">
      <w:pPr>
        <w:pStyle w:val="ListParagraph"/>
        <w:numPr>
          <w:ilvl w:val="0"/>
          <w:numId w:val="21"/>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Define terminology. </w:t>
      </w:r>
    </w:p>
    <w:p w:rsidR="003056C8" w:rsidRPr="00475E4E" w:rsidRDefault="003056C8" w:rsidP="0044456F">
      <w:pPr>
        <w:autoSpaceDE w:val="0"/>
        <w:autoSpaceDN w:val="0"/>
        <w:adjustRightInd w:val="0"/>
        <w:spacing w:after="0"/>
        <w:rPr>
          <w:rFonts w:ascii="Arial" w:hAnsi="Arial" w:cs="Arial"/>
          <w:color w:val="000000"/>
          <w:sz w:val="23"/>
          <w:szCs w:val="23"/>
        </w:rPr>
      </w:pPr>
    </w:p>
    <w:p w:rsidR="0051253C" w:rsidRPr="00475E4E" w:rsidRDefault="0051253C" w:rsidP="000C341D">
      <w:pPr>
        <w:autoSpaceDE w:val="0"/>
        <w:autoSpaceDN w:val="0"/>
        <w:adjustRightInd w:val="0"/>
        <w:spacing w:after="0"/>
        <w:jc w:val="center"/>
        <w:rPr>
          <w:rFonts w:ascii="Arial" w:hAnsi="Arial" w:cs="Arial"/>
          <w:b/>
          <w:bCs/>
          <w:sz w:val="23"/>
          <w:szCs w:val="23"/>
        </w:rPr>
      </w:pPr>
    </w:p>
    <w:p w:rsidR="003056C8" w:rsidRPr="00475E4E" w:rsidRDefault="003056C8">
      <w:pPr>
        <w:rPr>
          <w:rFonts w:ascii="Arial" w:hAnsi="Arial" w:cs="Arial"/>
          <w:b/>
          <w:bCs/>
          <w:sz w:val="23"/>
          <w:szCs w:val="23"/>
        </w:rPr>
      </w:pPr>
      <w:r w:rsidRPr="00475E4E">
        <w:rPr>
          <w:rFonts w:ascii="Arial" w:hAnsi="Arial" w:cs="Arial"/>
          <w:b/>
          <w:bCs/>
          <w:sz w:val="23"/>
          <w:szCs w:val="23"/>
        </w:rPr>
        <w:br w:type="page"/>
      </w:r>
    </w:p>
    <w:p w:rsidR="000C341D" w:rsidRPr="00475E4E" w:rsidRDefault="000C341D" w:rsidP="000C341D">
      <w:pPr>
        <w:autoSpaceDE w:val="0"/>
        <w:autoSpaceDN w:val="0"/>
        <w:adjustRightInd w:val="0"/>
        <w:spacing w:after="0"/>
        <w:jc w:val="center"/>
        <w:rPr>
          <w:rFonts w:ascii="Arial" w:hAnsi="Arial" w:cs="Arial"/>
          <w:b/>
          <w:bCs/>
          <w:sz w:val="23"/>
          <w:szCs w:val="23"/>
        </w:rPr>
      </w:pPr>
      <w:r w:rsidRPr="00475E4E">
        <w:rPr>
          <w:rFonts w:ascii="Arial" w:hAnsi="Arial" w:cs="Arial"/>
          <w:b/>
          <w:bCs/>
          <w:sz w:val="23"/>
          <w:szCs w:val="23"/>
        </w:rPr>
        <w:lastRenderedPageBreak/>
        <w:t xml:space="preserve">PREVENTION OF VIOLENCE </w:t>
      </w:r>
      <w:r w:rsidR="00C05F1F" w:rsidRPr="00475E4E">
        <w:rPr>
          <w:rFonts w:ascii="Arial" w:hAnsi="Arial" w:cs="Arial"/>
          <w:b/>
          <w:bCs/>
          <w:sz w:val="23"/>
          <w:szCs w:val="23"/>
        </w:rPr>
        <w:t>AND AGGRESSION</w:t>
      </w:r>
      <w:r w:rsidRPr="00475E4E">
        <w:rPr>
          <w:rFonts w:ascii="Arial" w:hAnsi="Arial" w:cs="Arial"/>
          <w:b/>
          <w:bCs/>
          <w:sz w:val="23"/>
          <w:szCs w:val="23"/>
        </w:rPr>
        <w:t xml:space="preserve">TO STAFF </w:t>
      </w:r>
    </w:p>
    <w:p w:rsidR="0051253C" w:rsidRPr="00475E4E" w:rsidRDefault="0051253C" w:rsidP="000C341D">
      <w:pPr>
        <w:autoSpaceDE w:val="0"/>
        <w:autoSpaceDN w:val="0"/>
        <w:adjustRightInd w:val="0"/>
        <w:spacing w:after="0"/>
        <w:jc w:val="center"/>
        <w:rPr>
          <w:rFonts w:ascii="Arial" w:hAnsi="Arial" w:cs="Arial"/>
          <w:sz w:val="23"/>
          <w:szCs w:val="23"/>
        </w:rPr>
      </w:pPr>
    </w:p>
    <w:p w:rsidR="000C341D" w:rsidRPr="00475E4E" w:rsidRDefault="000C341D" w:rsidP="003056C8">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The ‘Managing Violence </w:t>
      </w:r>
      <w:r w:rsidR="00C05F1F" w:rsidRPr="00475E4E">
        <w:rPr>
          <w:rFonts w:ascii="Arial" w:hAnsi="Arial" w:cs="Arial"/>
          <w:sz w:val="23"/>
          <w:szCs w:val="23"/>
        </w:rPr>
        <w:t xml:space="preserve">and Aggression in schools </w:t>
      </w:r>
      <w:r w:rsidRPr="00475E4E">
        <w:rPr>
          <w:rFonts w:ascii="Arial" w:hAnsi="Arial" w:cs="Arial"/>
          <w:sz w:val="23"/>
          <w:szCs w:val="23"/>
        </w:rPr>
        <w:t>by Adults’ policy’ adopts the HSE definition of violence, which includes any incident where an employee is abused, t</w:t>
      </w:r>
      <w:r w:rsidR="0051253C" w:rsidRPr="00475E4E">
        <w:rPr>
          <w:rFonts w:ascii="Arial" w:hAnsi="Arial" w:cs="Arial"/>
          <w:sz w:val="23"/>
          <w:szCs w:val="23"/>
        </w:rPr>
        <w:t>hreatened or assaulted at work</w:t>
      </w:r>
      <w:r w:rsidR="00C05F1F" w:rsidRPr="00475E4E">
        <w:rPr>
          <w:rFonts w:ascii="Arial" w:hAnsi="Arial" w:cs="Arial"/>
          <w:sz w:val="23"/>
          <w:szCs w:val="23"/>
        </w:rPr>
        <w:t>, thereby</w:t>
      </w:r>
      <w:r w:rsidR="0051253C" w:rsidRPr="00475E4E">
        <w:rPr>
          <w:rFonts w:ascii="Arial" w:hAnsi="Arial" w:cs="Arial"/>
          <w:sz w:val="23"/>
          <w:szCs w:val="23"/>
        </w:rPr>
        <w:t xml:space="preserve">; </w:t>
      </w:r>
      <w:r w:rsidRPr="00475E4E">
        <w:rPr>
          <w:rFonts w:ascii="Arial" w:hAnsi="Arial" w:cs="Arial"/>
          <w:sz w:val="23"/>
          <w:szCs w:val="23"/>
        </w:rPr>
        <w:t xml:space="preserve">endangering their safety, health, well-being or work performance. </w:t>
      </w:r>
    </w:p>
    <w:p w:rsidR="0051253C" w:rsidRPr="00475E4E" w:rsidRDefault="0051253C" w:rsidP="003056C8">
      <w:pPr>
        <w:autoSpaceDE w:val="0"/>
        <w:autoSpaceDN w:val="0"/>
        <w:adjustRightInd w:val="0"/>
        <w:spacing w:after="0"/>
        <w:jc w:val="both"/>
        <w:rPr>
          <w:rFonts w:ascii="Arial" w:hAnsi="Arial" w:cs="Arial"/>
          <w:sz w:val="23"/>
          <w:szCs w:val="23"/>
        </w:rPr>
      </w:pPr>
    </w:p>
    <w:p w:rsidR="000C341D" w:rsidRPr="00475E4E" w:rsidRDefault="000C341D" w:rsidP="003056C8">
      <w:pPr>
        <w:autoSpaceDE w:val="0"/>
        <w:autoSpaceDN w:val="0"/>
        <w:adjustRightInd w:val="0"/>
        <w:spacing w:after="0"/>
        <w:jc w:val="both"/>
        <w:rPr>
          <w:rFonts w:ascii="Arial" w:hAnsi="Arial" w:cs="Arial"/>
          <w:sz w:val="23"/>
          <w:szCs w:val="23"/>
        </w:rPr>
      </w:pPr>
      <w:r w:rsidRPr="00475E4E">
        <w:rPr>
          <w:rFonts w:ascii="Arial" w:hAnsi="Arial" w:cs="Arial"/>
          <w:sz w:val="23"/>
          <w:szCs w:val="23"/>
        </w:rPr>
        <w:t>It covers insults, threats</w:t>
      </w:r>
      <w:r w:rsidR="00C05F1F" w:rsidRPr="00475E4E">
        <w:rPr>
          <w:rFonts w:ascii="Arial" w:hAnsi="Arial" w:cs="Arial"/>
          <w:sz w:val="23"/>
          <w:szCs w:val="23"/>
        </w:rPr>
        <w:t xml:space="preserve"> and/</w:t>
      </w:r>
      <w:r w:rsidRPr="00475E4E">
        <w:rPr>
          <w:rFonts w:ascii="Arial" w:hAnsi="Arial" w:cs="Arial"/>
          <w:sz w:val="23"/>
          <w:szCs w:val="23"/>
        </w:rPr>
        <w:t xml:space="preserve">or physical or verbal abuse by adults against a person at work, whether they are an employee or a volunteer. Violence to staff is an occupational health and safety issue and should be dealt with at school level. </w:t>
      </w:r>
    </w:p>
    <w:p w:rsidR="0051253C" w:rsidRPr="00475E4E" w:rsidRDefault="0051253C" w:rsidP="003056C8">
      <w:pPr>
        <w:autoSpaceDE w:val="0"/>
        <w:autoSpaceDN w:val="0"/>
        <w:adjustRightInd w:val="0"/>
        <w:spacing w:after="0"/>
        <w:jc w:val="both"/>
        <w:rPr>
          <w:rFonts w:ascii="Arial" w:hAnsi="Arial" w:cs="Arial"/>
          <w:sz w:val="23"/>
          <w:szCs w:val="23"/>
        </w:rPr>
      </w:pPr>
    </w:p>
    <w:p w:rsidR="000C341D" w:rsidRPr="00475E4E" w:rsidRDefault="000C341D" w:rsidP="003056C8">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Conflict that has not been resolved appropriately can escalate to violence. Workers in schools may find themselves to be victims of violence because aggressors see them as ‘representatives’ of the school. </w:t>
      </w:r>
    </w:p>
    <w:p w:rsidR="0051253C" w:rsidRPr="00475E4E" w:rsidRDefault="0051253C" w:rsidP="000C341D">
      <w:pPr>
        <w:autoSpaceDE w:val="0"/>
        <w:autoSpaceDN w:val="0"/>
        <w:adjustRightInd w:val="0"/>
        <w:spacing w:after="0"/>
        <w:jc w:val="center"/>
        <w:rPr>
          <w:rFonts w:ascii="Arial" w:hAnsi="Arial" w:cs="Arial"/>
          <w:sz w:val="23"/>
          <w:szCs w:val="23"/>
        </w:rPr>
      </w:pPr>
    </w:p>
    <w:p w:rsidR="000C341D" w:rsidRPr="00475E4E" w:rsidRDefault="000C341D" w:rsidP="003056C8">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Workers are more at risk of violence when their jobs involve: </w:t>
      </w:r>
    </w:p>
    <w:p w:rsidR="0051253C" w:rsidRPr="00475E4E" w:rsidRDefault="0051253C" w:rsidP="0051253C">
      <w:pPr>
        <w:autoSpaceDE w:val="0"/>
        <w:autoSpaceDN w:val="0"/>
        <w:adjustRightInd w:val="0"/>
        <w:spacing w:after="0"/>
        <w:rPr>
          <w:rFonts w:ascii="Arial" w:hAnsi="Arial" w:cs="Arial"/>
          <w:sz w:val="23"/>
          <w:szCs w:val="23"/>
        </w:rPr>
      </w:pPr>
    </w:p>
    <w:p w:rsidR="00FA7F2C" w:rsidRPr="00475E4E" w:rsidRDefault="000C341D">
      <w:pPr>
        <w:numPr>
          <w:ilvl w:val="0"/>
          <w:numId w:val="3"/>
        </w:numPr>
        <w:autoSpaceDE w:val="0"/>
        <w:autoSpaceDN w:val="0"/>
        <w:adjustRightInd w:val="0"/>
        <w:spacing w:after="0"/>
        <w:rPr>
          <w:rFonts w:ascii="Arial" w:hAnsi="Arial" w:cs="Arial"/>
          <w:sz w:val="23"/>
          <w:szCs w:val="23"/>
        </w:rPr>
      </w:pPr>
      <w:r w:rsidRPr="00475E4E">
        <w:rPr>
          <w:rFonts w:ascii="Arial" w:hAnsi="Arial" w:cs="Arial"/>
          <w:sz w:val="23"/>
          <w:szCs w:val="23"/>
        </w:rPr>
        <w:t xml:space="preserve">Dealing directly with pupils and/or their guardians </w:t>
      </w:r>
    </w:p>
    <w:p w:rsidR="00FA7F2C" w:rsidRPr="00475E4E" w:rsidRDefault="000C341D">
      <w:pPr>
        <w:numPr>
          <w:ilvl w:val="0"/>
          <w:numId w:val="3"/>
        </w:numPr>
        <w:autoSpaceDE w:val="0"/>
        <w:autoSpaceDN w:val="0"/>
        <w:adjustRightInd w:val="0"/>
        <w:spacing w:after="0"/>
        <w:rPr>
          <w:rFonts w:ascii="Arial" w:hAnsi="Arial" w:cs="Arial"/>
          <w:sz w:val="23"/>
          <w:szCs w:val="23"/>
        </w:rPr>
      </w:pPr>
      <w:r w:rsidRPr="00475E4E">
        <w:rPr>
          <w:rFonts w:ascii="Arial" w:hAnsi="Arial" w:cs="Arial"/>
          <w:sz w:val="23"/>
          <w:szCs w:val="23"/>
        </w:rPr>
        <w:t xml:space="preserve">Working late or alone </w:t>
      </w:r>
    </w:p>
    <w:p w:rsidR="00FA7F2C" w:rsidRPr="00475E4E" w:rsidRDefault="000C341D">
      <w:pPr>
        <w:numPr>
          <w:ilvl w:val="0"/>
          <w:numId w:val="3"/>
        </w:numPr>
        <w:autoSpaceDE w:val="0"/>
        <w:autoSpaceDN w:val="0"/>
        <w:adjustRightInd w:val="0"/>
        <w:spacing w:after="0"/>
        <w:rPr>
          <w:rFonts w:ascii="Arial" w:hAnsi="Arial" w:cs="Arial"/>
          <w:sz w:val="23"/>
          <w:szCs w:val="23"/>
        </w:rPr>
      </w:pPr>
      <w:r w:rsidRPr="00475E4E">
        <w:rPr>
          <w:rFonts w:ascii="Arial" w:hAnsi="Arial" w:cs="Arial"/>
          <w:sz w:val="23"/>
          <w:szCs w:val="23"/>
        </w:rPr>
        <w:t xml:space="preserve">Making off-site or home visits </w:t>
      </w:r>
    </w:p>
    <w:p w:rsidR="000C341D" w:rsidRPr="00475E4E" w:rsidRDefault="000C341D" w:rsidP="000C341D">
      <w:pPr>
        <w:autoSpaceDE w:val="0"/>
        <w:autoSpaceDN w:val="0"/>
        <w:adjustRightInd w:val="0"/>
        <w:spacing w:after="0"/>
        <w:rPr>
          <w:rFonts w:ascii="Arial" w:hAnsi="Arial" w:cs="Arial"/>
          <w:sz w:val="23"/>
          <w:szCs w:val="23"/>
        </w:rPr>
      </w:pPr>
    </w:p>
    <w:p w:rsidR="000C341D" w:rsidRPr="00475E4E" w:rsidRDefault="000C341D" w:rsidP="0051253C">
      <w:pPr>
        <w:tabs>
          <w:tab w:val="left" w:pos="6705"/>
        </w:tabs>
        <w:autoSpaceDE w:val="0"/>
        <w:autoSpaceDN w:val="0"/>
        <w:adjustRightInd w:val="0"/>
        <w:spacing w:after="0"/>
        <w:rPr>
          <w:rFonts w:ascii="Arial" w:hAnsi="Arial" w:cs="Arial"/>
          <w:sz w:val="23"/>
          <w:szCs w:val="23"/>
        </w:rPr>
      </w:pPr>
      <w:r w:rsidRPr="00475E4E">
        <w:rPr>
          <w:rFonts w:ascii="Arial" w:hAnsi="Arial" w:cs="Arial"/>
          <w:sz w:val="23"/>
          <w:szCs w:val="23"/>
        </w:rPr>
        <w:t xml:space="preserve">Consequences of acts of violence for the individual include: </w:t>
      </w:r>
      <w:r w:rsidR="0051253C" w:rsidRPr="00475E4E">
        <w:rPr>
          <w:rFonts w:ascii="Arial" w:hAnsi="Arial" w:cs="Arial"/>
          <w:sz w:val="23"/>
          <w:szCs w:val="23"/>
        </w:rPr>
        <w:tab/>
      </w:r>
    </w:p>
    <w:p w:rsidR="0051253C" w:rsidRPr="00475E4E" w:rsidRDefault="0051253C" w:rsidP="0051253C">
      <w:pPr>
        <w:tabs>
          <w:tab w:val="left" w:pos="6705"/>
        </w:tabs>
        <w:autoSpaceDE w:val="0"/>
        <w:autoSpaceDN w:val="0"/>
        <w:adjustRightInd w:val="0"/>
        <w:spacing w:after="0"/>
        <w:rPr>
          <w:rFonts w:ascii="Arial" w:hAnsi="Arial" w:cs="Arial"/>
          <w:sz w:val="23"/>
          <w:szCs w:val="23"/>
        </w:rPr>
      </w:pPr>
    </w:p>
    <w:p w:rsidR="00FA7F2C" w:rsidRPr="00475E4E" w:rsidRDefault="000C341D">
      <w:pPr>
        <w:numPr>
          <w:ilvl w:val="0"/>
          <w:numId w:val="4"/>
        </w:numPr>
        <w:autoSpaceDE w:val="0"/>
        <w:autoSpaceDN w:val="0"/>
        <w:adjustRightInd w:val="0"/>
        <w:spacing w:after="0"/>
        <w:rPr>
          <w:rFonts w:ascii="Arial" w:hAnsi="Arial" w:cs="Arial"/>
          <w:sz w:val="23"/>
          <w:szCs w:val="23"/>
        </w:rPr>
      </w:pPr>
      <w:r w:rsidRPr="00475E4E">
        <w:rPr>
          <w:rFonts w:ascii="Arial" w:hAnsi="Arial" w:cs="Arial"/>
          <w:sz w:val="23"/>
          <w:szCs w:val="23"/>
        </w:rPr>
        <w:t xml:space="preserve">Physical harm </w:t>
      </w:r>
    </w:p>
    <w:p w:rsidR="00FA7F2C" w:rsidRPr="00475E4E" w:rsidRDefault="000C341D">
      <w:pPr>
        <w:numPr>
          <w:ilvl w:val="0"/>
          <w:numId w:val="4"/>
        </w:numPr>
        <w:autoSpaceDE w:val="0"/>
        <w:autoSpaceDN w:val="0"/>
        <w:adjustRightInd w:val="0"/>
        <w:spacing w:after="0"/>
        <w:rPr>
          <w:rFonts w:ascii="Arial" w:hAnsi="Arial" w:cs="Arial"/>
          <w:sz w:val="23"/>
          <w:szCs w:val="23"/>
        </w:rPr>
      </w:pPr>
      <w:r w:rsidRPr="00475E4E">
        <w:rPr>
          <w:rFonts w:ascii="Arial" w:hAnsi="Arial" w:cs="Arial"/>
          <w:sz w:val="23"/>
          <w:szCs w:val="23"/>
        </w:rPr>
        <w:t xml:space="preserve">Stress </w:t>
      </w:r>
    </w:p>
    <w:p w:rsidR="00FA7F2C" w:rsidRPr="00475E4E" w:rsidRDefault="000C341D">
      <w:pPr>
        <w:numPr>
          <w:ilvl w:val="0"/>
          <w:numId w:val="4"/>
        </w:numPr>
        <w:autoSpaceDE w:val="0"/>
        <w:autoSpaceDN w:val="0"/>
        <w:adjustRightInd w:val="0"/>
        <w:spacing w:after="0"/>
        <w:rPr>
          <w:rFonts w:ascii="Arial" w:hAnsi="Arial" w:cs="Arial"/>
          <w:sz w:val="23"/>
          <w:szCs w:val="23"/>
        </w:rPr>
      </w:pPr>
      <w:r w:rsidRPr="00475E4E">
        <w:rPr>
          <w:rFonts w:ascii="Arial" w:hAnsi="Arial" w:cs="Arial"/>
          <w:sz w:val="23"/>
          <w:szCs w:val="23"/>
        </w:rPr>
        <w:t xml:space="preserve">Emotional trauma </w:t>
      </w:r>
    </w:p>
    <w:p w:rsidR="00FA7F2C" w:rsidRPr="00475E4E" w:rsidRDefault="000C341D">
      <w:pPr>
        <w:numPr>
          <w:ilvl w:val="0"/>
          <w:numId w:val="4"/>
        </w:numPr>
        <w:autoSpaceDE w:val="0"/>
        <w:autoSpaceDN w:val="0"/>
        <w:adjustRightInd w:val="0"/>
        <w:spacing w:after="0"/>
        <w:rPr>
          <w:rFonts w:ascii="Arial" w:hAnsi="Arial" w:cs="Arial"/>
          <w:sz w:val="23"/>
          <w:szCs w:val="23"/>
        </w:rPr>
      </w:pPr>
      <w:r w:rsidRPr="00475E4E">
        <w:rPr>
          <w:rFonts w:ascii="Arial" w:hAnsi="Arial" w:cs="Arial"/>
          <w:sz w:val="23"/>
          <w:szCs w:val="23"/>
        </w:rPr>
        <w:t xml:space="preserve">Feelings of powerlessness </w:t>
      </w:r>
    </w:p>
    <w:p w:rsidR="00FA7F2C" w:rsidRPr="00475E4E" w:rsidRDefault="000C341D">
      <w:pPr>
        <w:numPr>
          <w:ilvl w:val="0"/>
          <w:numId w:val="4"/>
        </w:numPr>
        <w:autoSpaceDE w:val="0"/>
        <w:autoSpaceDN w:val="0"/>
        <w:adjustRightInd w:val="0"/>
        <w:spacing w:after="0"/>
        <w:rPr>
          <w:rFonts w:ascii="Arial" w:hAnsi="Arial" w:cs="Arial"/>
          <w:sz w:val="23"/>
          <w:szCs w:val="23"/>
        </w:rPr>
      </w:pPr>
      <w:r w:rsidRPr="00475E4E">
        <w:rPr>
          <w:rFonts w:ascii="Arial" w:hAnsi="Arial" w:cs="Arial"/>
          <w:sz w:val="23"/>
          <w:szCs w:val="23"/>
        </w:rPr>
        <w:t xml:space="preserve">Demotivation </w:t>
      </w:r>
    </w:p>
    <w:p w:rsidR="000C341D" w:rsidRPr="00475E4E" w:rsidRDefault="000C341D" w:rsidP="000C341D">
      <w:pPr>
        <w:autoSpaceDE w:val="0"/>
        <w:autoSpaceDN w:val="0"/>
        <w:adjustRightInd w:val="0"/>
        <w:spacing w:after="0"/>
        <w:rPr>
          <w:rFonts w:ascii="Arial" w:hAnsi="Arial" w:cs="Arial"/>
          <w:sz w:val="23"/>
          <w:szCs w:val="23"/>
        </w:rPr>
      </w:pPr>
    </w:p>
    <w:p w:rsidR="000C341D" w:rsidRPr="00475E4E" w:rsidRDefault="00B258DD" w:rsidP="0051253C">
      <w:pPr>
        <w:autoSpaceDE w:val="0"/>
        <w:autoSpaceDN w:val="0"/>
        <w:adjustRightInd w:val="0"/>
        <w:spacing w:after="0"/>
        <w:rPr>
          <w:rFonts w:ascii="Arial" w:hAnsi="Arial" w:cs="Arial"/>
          <w:sz w:val="23"/>
          <w:szCs w:val="23"/>
        </w:rPr>
      </w:pPr>
      <w:r w:rsidRPr="00475E4E">
        <w:rPr>
          <w:rFonts w:ascii="Arial" w:hAnsi="Arial" w:cs="Arial"/>
          <w:sz w:val="23"/>
          <w:szCs w:val="23"/>
        </w:rPr>
        <w:t xml:space="preserve">Consequences </w:t>
      </w:r>
      <w:r w:rsidR="000C341D" w:rsidRPr="00475E4E">
        <w:rPr>
          <w:rFonts w:ascii="Arial" w:hAnsi="Arial" w:cs="Arial"/>
          <w:sz w:val="23"/>
          <w:szCs w:val="23"/>
        </w:rPr>
        <w:t xml:space="preserve">for the employer include: </w:t>
      </w:r>
    </w:p>
    <w:p w:rsidR="0051253C" w:rsidRPr="00475E4E" w:rsidRDefault="0051253C" w:rsidP="0051253C">
      <w:pPr>
        <w:autoSpaceDE w:val="0"/>
        <w:autoSpaceDN w:val="0"/>
        <w:adjustRightInd w:val="0"/>
        <w:spacing w:after="0"/>
        <w:rPr>
          <w:rFonts w:ascii="Arial" w:hAnsi="Arial" w:cs="Arial"/>
          <w:sz w:val="23"/>
          <w:szCs w:val="23"/>
        </w:rPr>
      </w:pPr>
    </w:p>
    <w:p w:rsidR="00FA7F2C" w:rsidRPr="00475E4E" w:rsidRDefault="000C341D">
      <w:pPr>
        <w:numPr>
          <w:ilvl w:val="0"/>
          <w:numId w:val="5"/>
        </w:numPr>
        <w:autoSpaceDE w:val="0"/>
        <w:autoSpaceDN w:val="0"/>
        <w:adjustRightInd w:val="0"/>
        <w:spacing w:after="0"/>
        <w:rPr>
          <w:rFonts w:ascii="Arial" w:hAnsi="Arial" w:cs="Arial"/>
          <w:sz w:val="23"/>
          <w:szCs w:val="23"/>
        </w:rPr>
      </w:pPr>
      <w:r w:rsidRPr="00475E4E">
        <w:rPr>
          <w:rFonts w:ascii="Arial" w:hAnsi="Arial" w:cs="Arial"/>
          <w:sz w:val="23"/>
          <w:szCs w:val="23"/>
        </w:rPr>
        <w:t xml:space="preserve">Higher staff turnover </w:t>
      </w:r>
    </w:p>
    <w:p w:rsidR="00FA7F2C" w:rsidRPr="00475E4E" w:rsidRDefault="000C341D">
      <w:pPr>
        <w:numPr>
          <w:ilvl w:val="0"/>
          <w:numId w:val="5"/>
        </w:numPr>
        <w:autoSpaceDE w:val="0"/>
        <w:autoSpaceDN w:val="0"/>
        <w:adjustRightInd w:val="0"/>
        <w:spacing w:after="0"/>
        <w:rPr>
          <w:rFonts w:ascii="Arial" w:hAnsi="Arial" w:cs="Arial"/>
          <w:sz w:val="23"/>
          <w:szCs w:val="23"/>
        </w:rPr>
      </w:pPr>
      <w:r w:rsidRPr="00475E4E">
        <w:rPr>
          <w:rFonts w:ascii="Arial" w:hAnsi="Arial" w:cs="Arial"/>
          <w:sz w:val="23"/>
          <w:szCs w:val="23"/>
        </w:rPr>
        <w:t xml:space="preserve">Increased absenteeism and sickness absence </w:t>
      </w:r>
    </w:p>
    <w:p w:rsidR="00FA7F2C" w:rsidRPr="00475E4E" w:rsidRDefault="000C341D">
      <w:pPr>
        <w:numPr>
          <w:ilvl w:val="0"/>
          <w:numId w:val="5"/>
        </w:numPr>
        <w:autoSpaceDE w:val="0"/>
        <w:autoSpaceDN w:val="0"/>
        <w:adjustRightInd w:val="0"/>
        <w:spacing w:after="0"/>
        <w:rPr>
          <w:rFonts w:ascii="Arial" w:hAnsi="Arial" w:cs="Arial"/>
          <w:sz w:val="23"/>
          <w:szCs w:val="23"/>
        </w:rPr>
      </w:pPr>
      <w:r w:rsidRPr="00475E4E">
        <w:rPr>
          <w:rFonts w:ascii="Arial" w:hAnsi="Arial" w:cs="Arial"/>
          <w:sz w:val="23"/>
          <w:szCs w:val="23"/>
        </w:rPr>
        <w:t xml:space="preserve">Low morale </w:t>
      </w:r>
    </w:p>
    <w:p w:rsidR="00FA7F2C" w:rsidRPr="00475E4E" w:rsidRDefault="000C341D">
      <w:pPr>
        <w:numPr>
          <w:ilvl w:val="0"/>
          <w:numId w:val="5"/>
        </w:numPr>
        <w:autoSpaceDE w:val="0"/>
        <w:autoSpaceDN w:val="0"/>
        <w:adjustRightInd w:val="0"/>
        <w:spacing w:after="0"/>
        <w:rPr>
          <w:rFonts w:ascii="Arial" w:hAnsi="Arial" w:cs="Arial"/>
          <w:sz w:val="23"/>
          <w:szCs w:val="23"/>
        </w:rPr>
      </w:pPr>
      <w:r w:rsidRPr="00475E4E">
        <w:rPr>
          <w:rFonts w:ascii="Arial" w:hAnsi="Arial" w:cs="Arial"/>
          <w:sz w:val="23"/>
          <w:szCs w:val="23"/>
        </w:rPr>
        <w:t xml:space="preserve">Difficulty in recruiting staff </w:t>
      </w:r>
    </w:p>
    <w:p w:rsidR="00FA7F2C" w:rsidRPr="00475E4E" w:rsidRDefault="000C341D">
      <w:pPr>
        <w:numPr>
          <w:ilvl w:val="0"/>
          <w:numId w:val="5"/>
        </w:numPr>
        <w:autoSpaceDE w:val="0"/>
        <w:autoSpaceDN w:val="0"/>
        <w:adjustRightInd w:val="0"/>
        <w:spacing w:after="0"/>
        <w:rPr>
          <w:rFonts w:ascii="Arial" w:hAnsi="Arial" w:cs="Arial"/>
          <w:sz w:val="23"/>
          <w:szCs w:val="23"/>
        </w:rPr>
      </w:pPr>
      <w:r w:rsidRPr="00475E4E">
        <w:rPr>
          <w:rFonts w:ascii="Arial" w:hAnsi="Arial" w:cs="Arial"/>
          <w:sz w:val="23"/>
          <w:szCs w:val="23"/>
        </w:rPr>
        <w:t xml:space="preserve">Higher insurance costs6 </w:t>
      </w:r>
    </w:p>
    <w:p w:rsidR="000C341D" w:rsidRPr="00475E4E" w:rsidRDefault="000C341D" w:rsidP="000C341D">
      <w:pPr>
        <w:autoSpaceDE w:val="0"/>
        <w:autoSpaceDN w:val="0"/>
        <w:adjustRightInd w:val="0"/>
        <w:spacing w:after="0"/>
        <w:rPr>
          <w:rFonts w:ascii="Arial" w:hAnsi="Arial" w:cs="Arial"/>
          <w:sz w:val="23"/>
          <w:szCs w:val="23"/>
        </w:rPr>
      </w:pPr>
    </w:p>
    <w:p w:rsidR="000C341D" w:rsidRPr="00475E4E" w:rsidRDefault="000C341D" w:rsidP="003056C8">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Risk assessment, prevention through control measures and minimising harm to staff after violent </w:t>
      </w:r>
      <w:r w:rsidR="00C05F1F" w:rsidRPr="00475E4E">
        <w:rPr>
          <w:rFonts w:ascii="Arial" w:hAnsi="Arial" w:cs="Arial"/>
          <w:sz w:val="23"/>
          <w:szCs w:val="23"/>
        </w:rPr>
        <w:t xml:space="preserve">and/or aggressive </w:t>
      </w:r>
      <w:r w:rsidRPr="00475E4E">
        <w:rPr>
          <w:rFonts w:ascii="Arial" w:hAnsi="Arial" w:cs="Arial"/>
          <w:sz w:val="23"/>
          <w:szCs w:val="23"/>
        </w:rPr>
        <w:t xml:space="preserve">incidents; are all essential elements of effective management of violence in schools. Though it is not necessary to be a legal expert to be able to put effective measures in place, a basic knowledge of the legal position will be helpful when identifying appropriate management measures. </w:t>
      </w:r>
    </w:p>
    <w:p w:rsidR="00AF7268" w:rsidRPr="00475E4E" w:rsidRDefault="00AF7268" w:rsidP="0051253C">
      <w:pPr>
        <w:autoSpaceDE w:val="0"/>
        <w:autoSpaceDN w:val="0"/>
        <w:adjustRightInd w:val="0"/>
        <w:spacing w:after="0"/>
        <w:rPr>
          <w:rFonts w:ascii="Arial" w:hAnsi="Arial" w:cs="Arial"/>
          <w:sz w:val="23"/>
          <w:szCs w:val="23"/>
        </w:rPr>
      </w:pPr>
    </w:p>
    <w:p w:rsidR="003056C8" w:rsidRPr="00475E4E" w:rsidRDefault="000C341D" w:rsidP="003056C8">
      <w:pPr>
        <w:autoSpaceDE w:val="0"/>
        <w:autoSpaceDN w:val="0"/>
        <w:adjustRightInd w:val="0"/>
        <w:spacing w:after="0"/>
        <w:jc w:val="both"/>
        <w:rPr>
          <w:rFonts w:ascii="Arial" w:hAnsi="Arial" w:cs="Arial"/>
          <w:sz w:val="23"/>
          <w:szCs w:val="23"/>
        </w:rPr>
      </w:pPr>
      <w:r w:rsidRPr="00475E4E">
        <w:rPr>
          <w:rFonts w:ascii="Arial" w:hAnsi="Arial" w:cs="Arial"/>
          <w:sz w:val="23"/>
          <w:szCs w:val="23"/>
        </w:rPr>
        <w:t>An overview of Health and Safety and other relevant legislation is provided in Section three and at</w:t>
      </w:r>
    </w:p>
    <w:p w:rsidR="000C341D" w:rsidRPr="00475E4E" w:rsidRDefault="000C341D" w:rsidP="003056C8">
      <w:pPr>
        <w:autoSpaceDE w:val="0"/>
        <w:autoSpaceDN w:val="0"/>
        <w:adjustRightInd w:val="0"/>
        <w:spacing w:after="0"/>
        <w:rPr>
          <w:rFonts w:ascii="Arial" w:hAnsi="Arial" w:cs="Arial"/>
          <w:sz w:val="23"/>
          <w:szCs w:val="23"/>
        </w:rPr>
      </w:pPr>
      <w:r w:rsidRPr="00475E4E">
        <w:rPr>
          <w:rFonts w:ascii="Arial" w:hAnsi="Arial" w:cs="Arial"/>
          <w:sz w:val="23"/>
          <w:szCs w:val="23"/>
        </w:rPr>
        <w:t xml:space="preserve"> </w:t>
      </w:r>
      <w:hyperlink r:id="rId12" w:history="1">
        <w:r w:rsidR="00AF7268" w:rsidRPr="00475E4E">
          <w:rPr>
            <w:rStyle w:val="Hyperlink"/>
            <w:rFonts w:ascii="Arial" w:hAnsi="Arial" w:cs="Arial"/>
            <w:sz w:val="23"/>
            <w:szCs w:val="23"/>
          </w:rPr>
          <w:t>https://schoolsportal.lancsngfl.ac.uk/corporate/web/view_sp.asp?siteid=3726&amp;pageid=18222&amp;e=e</w:t>
        </w:r>
      </w:hyperlink>
      <w:r w:rsidRPr="00475E4E">
        <w:rPr>
          <w:rFonts w:ascii="Arial" w:hAnsi="Arial" w:cs="Arial"/>
          <w:sz w:val="23"/>
          <w:szCs w:val="23"/>
        </w:rPr>
        <w:t xml:space="preserve"> </w:t>
      </w:r>
    </w:p>
    <w:p w:rsidR="00AF7268" w:rsidRPr="00475E4E" w:rsidRDefault="00AF7268" w:rsidP="00AF7268">
      <w:pPr>
        <w:autoSpaceDE w:val="0"/>
        <w:autoSpaceDN w:val="0"/>
        <w:adjustRightInd w:val="0"/>
        <w:spacing w:after="0"/>
        <w:rPr>
          <w:rFonts w:ascii="Arial" w:hAnsi="Arial" w:cs="Arial"/>
          <w:sz w:val="23"/>
          <w:szCs w:val="23"/>
        </w:rPr>
      </w:pPr>
    </w:p>
    <w:p w:rsidR="003056C8" w:rsidRPr="00475E4E" w:rsidRDefault="003056C8">
      <w:pPr>
        <w:rPr>
          <w:rFonts w:ascii="Arial" w:hAnsi="Arial" w:cs="Arial"/>
          <w:b/>
          <w:bCs/>
          <w:sz w:val="23"/>
          <w:szCs w:val="23"/>
        </w:rPr>
      </w:pPr>
      <w:r w:rsidRPr="00475E4E">
        <w:rPr>
          <w:rFonts w:ascii="Arial" w:hAnsi="Arial" w:cs="Arial"/>
          <w:b/>
          <w:bCs/>
          <w:sz w:val="23"/>
          <w:szCs w:val="23"/>
        </w:rPr>
        <w:br w:type="page"/>
      </w:r>
    </w:p>
    <w:p w:rsidR="000C341D" w:rsidRPr="00475E4E" w:rsidRDefault="000C341D" w:rsidP="000C341D">
      <w:pPr>
        <w:autoSpaceDE w:val="0"/>
        <w:autoSpaceDN w:val="0"/>
        <w:adjustRightInd w:val="0"/>
        <w:spacing w:after="0"/>
        <w:jc w:val="center"/>
        <w:rPr>
          <w:rFonts w:ascii="Arial" w:hAnsi="Arial" w:cs="Arial"/>
          <w:b/>
          <w:bCs/>
          <w:sz w:val="23"/>
          <w:szCs w:val="23"/>
        </w:rPr>
      </w:pPr>
      <w:r w:rsidRPr="00475E4E">
        <w:rPr>
          <w:rFonts w:ascii="Arial" w:hAnsi="Arial" w:cs="Arial"/>
          <w:b/>
          <w:bCs/>
          <w:sz w:val="23"/>
          <w:szCs w:val="23"/>
        </w:rPr>
        <w:lastRenderedPageBreak/>
        <w:t xml:space="preserve">RISK ASSESSMENT, PREVENTION AND PROTECTION </w:t>
      </w:r>
    </w:p>
    <w:p w:rsidR="00AF7268" w:rsidRPr="00475E4E" w:rsidRDefault="00AF7268" w:rsidP="000C341D">
      <w:pPr>
        <w:autoSpaceDE w:val="0"/>
        <w:autoSpaceDN w:val="0"/>
        <w:adjustRightInd w:val="0"/>
        <w:spacing w:after="0"/>
        <w:jc w:val="center"/>
        <w:rPr>
          <w:rFonts w:ascii="Arial" w:hAnsi="Arial" w:cs="Arial"/>
          <w:sz w:val="23"/>
          <w:szCs w:val="23"/>
        </w:rPr>
      </w:pPr>
    </w:p>
    <w:p w:rsidR="000C341D" w:rsidRPr="00475E4E" w:rsidRDefault="00F31CED" w:rsidP="000C341D">
      <w:pPr>
        <w:autoSpaceDE w:val="0"/>
        <w:autoSpaceDN w:val="0"/>
        <w:adjustRightInd w:val="0"/>
        <w:spacing w:after="0"/>
        <w:jc w:val="both"/>
        <w:outlineLvl w:val="0"/>
        <w:rPr>
          <w:rFonts w:ascii="Arial" w:hAnsi="Arial" w:cs="Arial"/>
          <w:b/>
          <w:bCs/>
          <w:sz w:val="23"/>
          <w:szCs w:val="23"/>
        </w:rPr>
      </w:pPr>
      <w:r w:rsidRPr="00475E4E">
        <w:rPr>
          <w:rFonts w:ascii="Arial" w:hAnsi="Arial" w:cs="Arial"/>
          <w:b/>
          <w:bCs/>
          <w:sz w:val="23"/>
          <w:szCs w:val="23"/>
        </w:rPr>
        <w:t>Risk Management Arrangements</w:t>
      </w:r>
      <w:r w:rsidR="000C341D" w:rsidRPr="00475E4E">
        <w:rPr>
          <w:rFonts w:ascii="Arial" w:hAnsi="Arial" w:cs="Arial"/>
          <w:b/>
          <w:bCs/>
          <w:sz w:val="23"/>
          <w:szCs w:val="23"/>
        </w:rPr>
        <w:t xml:space="preserve"> </w:t>
      </w:r>
    </w:p>
    <w:p w:rsidR="00AF7268" w:rsidRPr="00475E4E" w:rsidRDefault="00AF7268" w:rsidP="000C341D">
      <w:pPr>
        <w:autoSpaceDE w:val="0"/>
        <w:autoSpaceDN w:val="0"/>
        <w:adjustRightInd w:val="0"/>
        <w:spacing w:after="0"/>
        <w:jc w:val="both"/>
        <w:outlineLvl w:val="0"/>
        <w:rPr>
          <w:rFonts w:ascii="Arial" w:hAnsi="Arial" w:cs="Arial"/>
          <w:sz w:val="23"/>
          <w:szCs w:val="23"/>
        </w:rPr>
      </w:pPr>
    </w:p>
    <w:p w:rsidR="000C341D" w:rsidRPr="00475E4E" w:rsidRDefault="000C341D" w:rsidP="003056C8">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The risk assessment process is the starting point for dealing with violence. It allows for the identification of potentially violent situations and leads schools to consider all </w:t>
      </w:r>
      <w:r w:rsidR="003056C8" w:rsidRPr="00475E4E">
        <w:rPr>
          <w:rFonts w:ascii="Arial" w:hAnsi="Arial" w:cs="Arial"/>
          <w:sz w:val="23"/>
          <w:szCs w:val="23"/>
        </w:rPr>
        <w:t>a</w:t>
      </w:r>
      <w:r w:rsidRPr="00475E4E">
        <w:rPr>
          <w:rFonts w:ascii="Arial" w:hAnsi="Arial" w:cs="Arial"/>
          <w:sz w:val="23"/>
          <w:szCs w:val="23"/>
        </w:rPr>
        <w:t xml:space="preserve">spects such as the environment, the situation itself, any background information which may be of assistance, the employee and any other individual(s) concerned. Once all this information is to hand, a strategy for dealing with a situation appropriately and keeping everyone safe can be developed. </w:t>
      </w:r>
    </w:p>
    <w:p w:rsidR="00AF7268" w:rsidRPr="00475E4E" w:rsidRDefault="00AF7268" w:rsidP="00AF7268">
      <w:pPr>
        <w:autoSpaceDE w:val="0"/>
        <w:autoSpaceDN w:val="0"/>
        <w:adjustRightInd w:val="0"/>
        <w:spacing w:after="0"/>
        <w:rPr>
          <w:rFonts w:ascii="Arial" w:hAnsi="Arial" w:cs="Arial"/>
          <w:sz w:val="23"/>
          <w:szCs w:val="23"/>
        </w:rPr>
      </w:pPr>
    </w:p>
    <w:p w:rsidR="000C341D" w:rsidRPr="00475E4E" w:rsidRDefault="000C341D" w:rsidP="000C341D">
      <w:pPr>
        <w:autoSpaceDE w:val="0"/>
        <w:autoSpaceDN w:val="0"/>
        <w:adjustRightInd w:val="0"/>
        <w:spacing w:after="0"/>
        <w:outlineLvl w:val="4"/>
        <w:rPr>
          <w:rFonts w:ascii="Arial" w:hAnsi="Arial" w:cs="Arial"/>
          <w:b/>
          <w:bCs/>
          <w:sz w:val="23"/>
          <w:szCs w:val="23"/>
        </w:rPr>
      </w:pPr>
      <w:r w:rsidRPr="00475E4E">
        <w:rPr>
          <w:rFonts w:ascii="Arial" w:hAnsi="Arial" w:cs="Arial"/>
          <w:b/>
          <w:bCs/>
          <w:sz w:val="23"/>
          <w:szCs w:val="23"/>
        </w:rPr>
        <w:t xml:space="preserve">Managing the risk of violence: key points </w:t>
      </w:r>
    </w:p>
    <w:p w:rsidR="00AF7268" w:rsidRPr="00475E4E" w:rsidRDefault="00AF7268" w:rsidP="000C341D">
      <w:pPr>
        <w:autoSpaceDE w:val="0"/>
        <w:autoSpaceDN w:val="0"/>
        <w:adjustRightInd w:val="0"/>
        <w:spacing w:after="0"/>
        <w:outlineLvl w:val="4"/>
        <w:rPr>
          <w:rFonts w:ascii="Arial" w:hAnsi="Arial" w:cs="Arial"/>
          <w:sz w:val="23"/>
          <w:szCs w:val="23"/>
        </w:rPr>
      </w:pPr>
    </w:p>
    <w:p w:rsidR="00FA7F2C" w:rsidRPr="00475E4E" w:rsidRDefault="000C341D">
      <w:pPr>
        <w:numPr>
          <w:ilvl w:val="0"/>
          <w:numId w:val="6"/>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Find out if you have a problem </w:t>
      </w:r>
    </w:p>
    <w:p w:rsidR="00FA7F2C" w:rsidRPr="00475E4E" w:rsidRDefault="000C341D">
      <w:pPr>
        <w:numPr>
          <w:ilvl w:val="0"/>
          <w:numId w:val="6"/>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Decide what action to take </w:t>
      </w:r>
    </w:p>
    <w:p w:rsidR="00FA7F2C" w:rsidRPr="00475E4E" w:rsidRDefault="000C341D">
      <w:pPr>
        <w:numPr>
          <w:ilvl w:val="0"/>
          <w:numId w:val="6"/>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Take action </w:t>
      </w:r>
    </w:p>
    <w:p w:rsidR="00FA7F2C" w:rsidRPr="00475E4E" w:rsidRDefault="000C341D">
      <w:pPr>
        <w:numPr>
          <w:ilvl w:val="0"/>
          <w:numId w:val="6"/>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Check what you have done is working </w:t>
      </w:r>
    </w:p>
    <w:p w:rsidR="00FA7F2C" w:rsidRPr="00475E4E" w:rsidRDefault="000C341D">
      <w:pPr>
        <w:numPr>
          <w:ilvl w:val="0"/>
          <w:numId w:val="6"/>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Provide feedback </w:t>
      </w:r>
    </w:p>
    <w:p w:rsidR="000C341D" w:rsidRPr="00475E4E" w:rsidRDefault="000C341D" w:rsidP="000C341D">
      <w:pPr>
        <w:autoSpaceDE w:val="0"/>
        <w:autoSpaceDN w:val="0"/>
        <w:adjustRightInd w:val="0"/>
        <w:spacing w:after="0"/>
        <w:rPr>
          <w:rFonts w:ascii="Arial" w:hAnsi="Arial" w:cs="Arial"/>
          <w:sz w:val="23"/>
          <w:szCs w:val="23"/>
        </w:rPr>
      </w:pPr>
    </w:p>
    <w:p w:rsidR="000C341D" w:rsidRPr="00475E4E" w:rsidRDefault="000C341D" w:rsidP="000C341D">
      <w:pPr>
        <w:autoSpaceDE w:val="0"/>
        <w:autoSpaceDN w:val="0"/>
        <w:adjustRightInd w:val="0"/>
        <w:spacing w:after="0"/>
        <w:outlineLvl w:val="2"/>
        <w:rPr>
          <w:rFonts w:ascii="Arial" w:hAnsi="Arial" w:cs="Arial"/>
          <w:b/>
          <w:bCs/>
          <w:sz w:val="23"/>
          <w:szCs w:val="23"/>
        </w:rPr>
      </w:pPr>
      <w:r w:rsidRPr="00475E4E">
        <w:rPr>
          <w:rFonts w:ascii="Arial" w:hAnsi="Arial" w:cs="Arial"/>
          <w:b/>
          <w:bCs/>
          <w:sz w:val="23"/>
          <w:szCs w:val="23"/>
        </w:rPr>
        <w:t xml:space="preserve">Assessing the risk and reducing the potential for violence </w:t>
      </w:r>
    </w:p>
    <w:p w:rsidR="00AF7268" w:rsidRPr="00475E4E" w:rsidRDefault="00AF7268" w:rsidP="000C341D">
      <w:pPr>
        <w:autoSpaceDE w:val="0"/>
        <w:autoSpaceDN w:val="0"/>
        <w:adjustRightInd w:val="0"/>
        <w:spacing w:after="0"/>
        <w:outlineLvl w:val="2"/>
        <w:rPr>
          <w:rFonts w:ascii="Arial" w:hAnsi="Arial" w:cs="Arial"/>
          <w:sz w:val="23"/>
          <w:szCs w:val="23"/>
        </w:rPr>
      </w:pPr>
    </w:p>
    <w:p w:rsidR="00AF7268" w:rsidRPr="00475E4E" w:rsidRDefault="000C341D" w:rsidP="003056C8">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There are precautionary and preventative steps that schools can take which help to avoid, prevent, minimise or mitigate incidents where staff can be subjected to violence or abuse. Talk to staff; they may have noticed things that are not immediately obvious. To assist in gathering accurate information it may be useful if staff complete a simple questionnaire. An example is given at </w:t>
      </w:r>
    </w:p>
    <w:p w:rsidR="00AF7268" w:rsidRPr="00475E4E" w:rsidRDefault="00AF7268" w:rsidP="003056C8">
      <w:pPr>
        <w:autoSpaceDE w:val="0"/>
        <w:autoSpaceDN w:val="0"/>
        <w:adjustRightInd w:val="0"/>
        <w:spacing w:after="0"/>
        <w:jc w:val="both"/>
        <w:rPr>
          <w:rFonts w:ascii="Arial" w:hAnsi="Arial" w:cs="Arial"/>
          <w:sz w:val="23"/>
          <w:szCs w:val="23"/>
        </w:rPr>
      </w:pPr>
    </w:p>
    <w:p w:rsidR="000C341D" w:rsidRPr="00475E4E" w:rsidRDefault="000C3194" w:rsidP="003056C8">
      <w:pPr>
        <w:autoSpaceDE w:val="0"/>
        <w:autoSpaceDN w:val="0"/>
        <w:adjustRightInd w:val="0"/>
        <w:spacing w:after="0"/>
        <w:jc w:val="both"/>
        <w:rPr>
          <w:rFonts w:ascii="Arial" w:hAnsi="Arial" w:cs="Arial"/>
          <w:sz w:val="23"/>
          <w:szCs w:val="23"/>
        </w:rPr>
      </w:pPr>
      <w:hyperlink r:id="rId13" w:history="1">
        <w:r w:rsidR="00AF7268" w:rsidRPr="00475E4E">
          <w:rPr>
            <w:rStyle w:val="Hyperlink"/>
            <w:rFonts w:ascii="Arial" w:hAnsi="Arial" w:cs="Arial"/>
            <w:sz w:val="23"/>
            <w:szCs w:val="23"/>
          </w:rPr>
          <w:t>https://schoolsportal.lancsngfl.ac.uk/corporate/web/viewdoc.asp?id=36514</w:t>
        </w:r>
      </w:hyperlink>
      <w:r w:rsidR="000C341D" w:rsidRPr="00475E4E">
        <w:rPr>
          <w:rFonts w:ascii="Arial" w:hAnsi="Arial" w:cs="Arial"/>
          <w:sz w:val="23"/>
          <w:szCs w:val="23"/>
        </w:rPr>
        <w:t xml:space="preserve"> </w:t>
      </w:r>
    </w:p>
    <w:p w:rsidR="00AF7268" w:rsidRPr="00475E4E" w:rsidRDefault="00AF7268" w:rsidP="003056C8">
      <w:pPr>
        <w:autoSpaceDE w:val="0"/>
        <w:autoSpaceDN w:val="0"/>
        <w:adjustRightInd w:val="0"/>
        <w:spacing w:after="0"/>
        <w:jc w:val="both"/>
        <w:rPr>
          <w:rFonts w:ascii="Arial" w:hAnsi="Arial" w:cs="Arial"/>
          <w:sz w:val="23"/>
          <w:szCs w:val="23"/>
        </w:rPr>
      </w:pPr>
    </w:p>
    <w:p w:rsidR="000C341D" w:rsidRPr="00475E4E" w:rsidRDefault="000C341D" w:rsidP="003056C8">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It is important to foster a security–conscious culture amongst all staff and pupils, maintaining a sense of proportion in relation to the assessed risk. </w:t>
      </w:r>
    </w:p>
    <w:p w:rsidR="00AF7268" w:rsidRPr="00475E4E" w:rsidRDefault="00AF7268" w:rsidP="003056C8">
      <w:pPr>
        <w:autoSpaceDE w:val="0"/>
        <w:autoSpaceDN w:val="0"/>
        <w:adjustRightInd w:val="0"/>
        <w:spacing w:after="0"/>
        <w:jc w:val="both"/>
        <w:rPr>
          <w:rFonts w:ascii="Arial" w:hAnsi="Arial" w:cs="Arial"/>
          <w:sz w:val="23"/>
          <w:szCs w:val="23"/>
        </w:rPr>
      </w:pPr>
    </w:p>
    <w:p w:rsidR="000C341D" w:rsidRPr="00475E4E" w:rsidRDefault="000C341D" w:rsidP="003056C8">
      <w:pPr>
        <w:autoSpaceDE w:val="0"/>
        <w:autoSpaceDN w:val="0"/>
        <w:adjustRightInd w:val="0"/>
        <w:spacing w:after="0"/>
        <w:jc w:val="both"/>
        <w:outlineLvl w:val="4"/>
        <w:rPr>
          <w:rFonts w:ascii="Arial" w:hAnsi="Arial" w:cs="Arial"/>
          <w:sz w:val="23"/>
          <w:szCs w:val="23"/>
        </w:rPr>
      </w:pPr>
      <w:r w:rsidRPr="00475E4E">
        <w:rPr>
          <w:rFonts w:ascii="Arial" w:hAnsi="Arial" w:cs="Arial"/>
          <w:b/>
          <w:bCs/>
          <w:sz w:val="23"/>
          <w:szCs w:val="23"/>
        </w:rPr>
        <w:t xml:space="preserve">Step 1 – Look for the Hazards </w:t>
      </w:r>
    </w:p>
    <w:p w:rsidR="000C341D" w:rsidRPr="00475E4E" w:rsidRDefault="000C341D" w:rsidP="003056C8">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You need to consider the elements which may contribute to the risk of violence and the effect they have on each other. Consider the following: </w:t>
      </w:r>
    </w:p>
    <w:p w:rsidR="00AF7268" w:rsidRPr="00475E4E" w:rsidRDefault="00AF7268" w:rsidP="003056C8">
      <w:pPr>
        <w:autoSpaceDE w:val="0"/>
        <w:autoSpaceDN w:val="0"/>
        <w:adjustRightInd w:val="0"/>
        <w:spacing w:after="0"/>
        <w:jc w:val="both"/>
        <w:rPr>
          <w:rFonts w:ascii="Arial" w:hAnsi="Arial" w:cs="Arial"/>
          <w:sz w:val="23"/>
          <w:szCs w:val="23"/>
        </w:rPr>
      </w:pPr>
    </w:p>
    <w:p w:rsidR="00FA7F2C" w:rsidRPr="00475E4E" w:rsidRDefault="000C341D">
      <w:pPr>
        <w:numPr>
          <w:ilvl w:val="0"/>
          <w:numId w:val="7"/>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What your staff actually do when they are at work </w:t>
      </w:r>
    </w:p>
    <w:p w:rsidR="00FA7F2C" w:rsidRPr="00475E4E" w:rsidRDefault="000C341D">
      <w:pPr>
        <w:numPr>
          <w:ilvl w:val="0"/>
          <w:numId w:val="7"/>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Who they come into contact with, on and off site </w:t>
      </w:r>
    </w:p>
    <w:p w:rsidR="00FA7F2C" w:rsidRPr="00475E4E" w:rsidRDefault="000C341D">
      <w:pPr>
        <w:numPr>
          <w:ilvl w:val="5"/>
          <w:numId w:val="7"/>
        </w:numPr>
        <w:autoSpaceDE w:val="0"/>
        <w:autoSpaceDN w:val="0"/>
        <w:adjustRightInd w:val="0"/>
        <w:spacing w:after="0"/>
        <w:jc w:val="both"/>
        <w:rPr>
          <w:rFonts w:ascii="Arial" w:hAnsi="Arial" w:cs="Arial"/>
          <w:sz w:val="23"/>
          <w:szCs w:val="23"/>
        </w:rPr>
      </w:pPr>
      <w:r w:rsidRPr="00475E4E">
        <w:rPr>
          <w:rFonts w:ascii="Arial" w:hAnsi="Arial" w:cs="Arial"/>
          <w:sz w:val="23"/>
          <w:szCs w:val="23"/>
        </w:rPr>
        <w:t>The times when staff work including early mor</w:t>
      </w:r>
      <w:r w:rsidR="00AF7268" w:rsidRPr="00475E4E">
        <w:rPr>
          <w:rFonts w:ascii="Arial" w:hAnsi="Arial" w:cs="Arial"/>
          <w:sz w:val="23"/>
          <w:szCs w:val="23"/>
        </w:rPr>
        <w:t>nings, late evenings, holidays,</w:t>
      </w:r>
    </w:p>
    <w:p w:rsidR="00FA7F2C" w:rsidRPr="00475E4E" w:rsidRDefault="000C341D">
      <w:pPr>
        <w:numPr>
          <w:ilvl w:val="5"/>
          <w:numId w:val="7"/>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weekends </w:t>
      </w:r>
    </w:p>
    <w:p w:rsidR="00FA7F2C" w:rsidRPr="00475E4E" w:rsidRDefault="000C341D">
      <w:pPr>
        <w:pStyle w:val="ListParagraph"/>
        <w:numPr>
          <w:ilvl w:val="0"/>
          <w:numId w:val="22"/>
        </w:numPr>
        <w:autoSpaceDE w:val="0"/>
        <w:autoSpaceDN w:val="0"/>
        <w:adjustRightInd w:val="0"/>
        <w:spacing w:after="0"/>
        <w:ind w:hanging="720"/>
        <w:jc w:val="both"/>
        <w:rPr>
          <w:rFonts w:ascii="Arial" w:hAnsi="Arial" w:cs="Arial"/>
          <w:sz w:val="23"/>
          <w:szCs w:val="23"/>
        </w:rPr>
      </w:pPr>
      <w:r w:rsidRPr="00475E4E">
        <w:rPr>
          <w:rFonts w:ascii="Arial" w:hAnsi="Arial" w:cs="Arial"/>
          <w:sz w:val="23"/>
          <w:szCs w:val="23"/>
        </w:rPr>
        <w:t>Staff working alone, in remote buildings, on spo</w:t>
      </w:r>
      <w:r w:rsidR="00AF7268" w:rsidRPr="00475E4E">
        <w:rPr>
          <w:rFonts w:ascii="Arial" w:hAnsi="Arial" w:cs="Arial"/>
          <w:sz w:val="23"/>
          <w:szCs w:val="23"/>
        </w:rPr>
        <w:t>rts fields or carrying out home</w:t>
      </w:r>
    </w:p>
    <w:p w:rsidR="000C341D" w:rsidRPr="00475E4E" w:rsidRDefault="000C341D" w:rsidP="003056C8">
      <w:pPr>
        <w:autoSpaceDE w:val="0"/>
        <w:autoSpaceDN w:val="0"/>
        <w:adjustRightInd w:val="0"/>
        <w:spacing w:after="0"/>
        <w:ind w:firstLine="720"/>
        <w:jc w:val="both"/>
        <w:rPr>
          <w:rFonts w:ascii="Arial" w:hAnsi="Arial" w:cs="Arial"/>
          <w:sz w:val="23"/>
          <w:szCs w:val="23"/>
        </w:rPr>
      </w:pPr>
      <w:proofErr w:type="gramStart"/>
      <w:r w:rsidRPr="00475E4E">
        <w:rPr>
          <w:rFonts w:ascii="Arial" w:hAnsi="Arial" w:cs="Arial"/>
          <w:sz w:val="23"/>
          <w:szCs w:val="23"/>
        </w:rPr>
        <w:t>visits</w:t>
      </w:r>
      <w:proofErr w:type="gramEnd"/>
      <w:r w:rsidRPr="00475E4E">
        <w:rPr>
          <w:rFonts w:ascii="Arial" w:hAnsi="Arial" w:cs="Arial"/>
          <w:sz w:val="23"/>
          <w:szCs w:val="23"/>
        </w:rPr>
        <w:t xml:space="preserve">. </w:t>
      </w:r>
    </w:p>
    <w:p w:rsidR="00FA7F2C" w:rsidRPr="00475E4E" w:rsidRDefault="000C341D">
      <w:pPr>
        <w:numPr>
          <w:ilvl w:val="0"/>
          <w:numId w:val="8"/>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Are your work instructions and procedures being communicated and followed? </w:t>
      </w:r>
    </w:p>
    <w:p w:rsidR="00FA7F2C" w:rsidRPr="00475E4E" w:rsidRDefault="000C341D">
      <w:pPr>
        <w:numPr>
          <w:ilvl w:val="0"/>
          <w:numId w:val="8"/>
        </w:numPr>
        <w:autoSpaceDE w:val="0"/>
        <w:autoSpaceDN w:val="0"/>
        <w:adjustRightInd w:val="0"/>
        <w:spacing w:after="0"/>
        <w:jc w:val="both"/>
        <w:rPr>
          <w:rFonts w:ascii="Arial" w:hAnsi="Arial" w:cs="Arial"/>
          <w:sz w:val="23"/>
          <w:szCs w:val="23"/>
        </w:rPr>
      </w:pPr>
      <w:proofErr w:type="gramStart"/>
      <w:r w:rsidRPr="00475E4E">
        <w:rPr>
          <w:rFonts w:ascii="Arial" w:hAnsi="Arial" w:cs="Arial"/>
          <w:sz w:val="23"/>
          <w:szCs w:val="23"/>
        </w:rPr>
        <w:t>Are</w:t>
      </w:r>
      <w:proofErr w:type="gramEnd"/>
      <w:r w:rsidRPr="00475E4E">
        <w:rPr>
          <w:rFonts w:ascii="Arial" w:hAnsi="Arial" w:cs="Arial"/>
          <w:sz w:val="23"/>
          <w:szCs w:val="23"/>
        </w:rPr>
        <w:t xml:space="preserve"> all staff made aware of any changes and procedures in working practices? </w:t>
      </w:r>
    </w:p>
    <w:p w:rsidR="00FA7F2C" w:rsidRPr="00475E4E" w:rsidRDefault="000C341D">
      <w:pPr>
        <w:numPr>
          <w:ilvl w:val="0"/>
          <w:numId w:val="8"/>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Do your accident/incident records reflect a true picture? </w:t>
      </w:r>
    </w:p>
    <w:p w:rsidR="00FA7F2C" w:rsidRPr="00475E4E" w:rsidRDefault="000C341D">
      <w:pPr>
        <w:numPr>
          <w:ilvl w:val="0"/>
          <w:numId w:val="8"/>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Are there security/access restrictions of the premises? </w:t>
      </w:r>
    </w:p>
    <w:p w:rsidR="00FA7F2C" w:rsidRPr="00475E4E" w:rsidRDefault="000C341D">
      <w:pPr>
        <w:numPr>
          <w:ilvl w:val="0"/>
          <w:numId w:val="8"/>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Do you identify potential assailants? </w:t>
      </w:r>
    </w:p>
    <w:p w:rsidR="003056C8" w:rsidRPr="00475E4E" w:rsidRDefault="003056C8">
      <w:pPr>
        <w:rPr>
          <w:rFonts w:ascii="Arial" w:hAnsi="Arial" w:cs="Arial"/>
          <w:sz w:val="23"/>
          <w:szCs w:val="23"/>
        </w:rPr>
      </w:pPr>
      <w:r w:rsidRPr="00475E4E">
        <w:rPr>
          <w:rFonts w:ascii="Arial" w:hAnsi="Arial" w:cs="Arial"/>
          <w:sz w:val="23"/>
          <w:szCs w:val="23"/>
        </w:rPr>
        <w:br w:type="page"/>
      </w:r>
    </w:p>
    <w:p w:rsidR="000C341D" w:rsidRPr="00475E4E" w:rsidRDefault="000C341D" w:rsidP="00AF7268">
      <w:pPr>
        <w:autoSpaceDE w:val="0"/>
        <w:autoSpaceDN w:val="0"/>
        <w:adjustRightInd w:val="0"/>
        <w:spacing w:after="0"/>
        <w:jc w:val="both"/>
        <w:rPr>
          <w:rFonts w:ascii="Arial" w:hAnsi="Arial" w:cs="Arial"/>
          <w:sz w:val="23"/>
          <w:szCs w:val="23"/>
        </w:rPr>
      </w:pPr>
    </w:p>
    <w:p w:rsidR="000C341D" w:rsidRPr="00475E4E" w:rsidRDefault="000C341D" w:rsidP="000C341D">
      <w:pPr>
        <w:autoSpaceDE w:val="0"/>
        <w:autoSpaceDN w:val="0"/>
        <w:adjustRightInd w:val="0"/>
        <w:spacing w:after="0"/>
        <w:outlineLvl w:val="4"/>
        <w:rPr>
          <w:rFonts w:ascii="Arial" w:hAnsi="Arial" w:cs="Arial"/>
          <w:b/>
          <w:bCs/>
          <w:sz w:val="23"/>
          <w:szCs w:val="23"/>
        </w:rPr>
      </w:pPr>
      <w:r w:rsidRPr="00475E4E">
        <w:rPr>
          <w:rFonts w:ascii="Arial" w:hAnsi="Arial" w:cs="Arial"/>
          <w:b/>
          <w:bCs/>
          <w:sz w:val="23"/>
          <w:szCs w:val="23"/>
        </w:rPr>
        <w:t xml:space="preserve">Step 2 – Who might be harmed and how? </w:t>
      </w:r>
    </w:p>
    <w:p w:rsidR="000C341D" w:rsidRPr="00475E4E" w:rsidRDefault="000C341D" w:rsidP="003056C8">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If this part of the assessment is to be of practical value you need to identify all the groups of employees who might be affected. It is not simply a matter of saying all those that have direct contact with parents. Consider the following: </w:t>
      </w:r>
    </w:p>
    <w:p w:rsidR="00AF7268" w:rsidRPr="00475E4E" w:rsidRDefault="00AF7268" w:rsidP="003056C8">
      <w:pPr>
        <w:autoSpaceDE w:val="0"/>
        <w:autoSpaceDN w:val="0"/>
        <w:adjustRightInd w:val="0"/>
        <w:spacing w:after="0"/>
        <w:jc w:val="both"/>
        <w:rPr>
          <w:rFonts w:ascii="Arial" w:hAnsi="Arial" w:cs="Arial"/>
          <w:sz w:val="23"/>
          <w:szCs w:val="23"/>
        </w:rPr>
      </w:pPr>
    </w:p>
    <w:p w:rsidR="00FA7F2C" w:rsidRPr="00475E4E" w:rsidRDefault="000C341D">
      <w:pPr>
        <w:numPr>
          <w:ilvl w:val="0"/>
          <w:numId w:val="9"/>
        </w:numPr>
        <w:autoSpaceDE w:val="0"/>
        <w:autoSpaceDN w:val="0"/>
        <w:adjustRightInd w:val="0"/>
        <w:spacing w:after="0"/>
        <w:jc w:val="both"/>
        <w:rPr>
          <w:rFonts w:ascii="Arial" w:hAnsi="Arial" w:cs="Arial"/>
          <w:sz w:val="23"/>
          <w:szCs w:val="23"/>
        </w:rPr>
      </w:pPr>
      <w:r w:rsidRPr="00475E4E">
        <w:rPr>
          <w:rFonts w:ascii="Arial" w:hAnsi="Arial" w:cs="Arial"/>
          <w:sz w:val="23"/>
          <w:szCs w:val="23"/>
        </w:rPr>
        <w:t>Specific teaching staff for example PE teachers, sit</w:t>
      </w:r>
      <w:r w:rsidR="00AF7268" w:rsidRPr="00475E4E">
        <w:rPr>
          <w:rFonts w:ascii="Arial" w:hAnsi="Arial" w:cs="Arial"/>
          <w:sz w:val="23"/>
          <w:szCs w:val="23"/>
        </w:rPr>
        <w:t>e supervisor, cleaners, kitchen</w:t>
      </w:r>
      <w:r w:rsidR="00AF7268" w:rsidRPr="00475E4E">
        <w:rPr>
          <w:rFonts w:ascii="Arial" w:hAnsi="Arial" w:cs="Arial"/>
          <w:sz w:val="23"/>
          <w:szCs w:val="23"/>
        </w:rPr>
        <w:tab/>
      </w:r>
      <w:r w:rsidRPr="00475E4E">
        <w:rPr>
          <w:rFonts w:ascii="Arial" w:hAnsi="Arial" w:cs="Arial"/>
          <w:sz w:val="23"/>
          <w:szCs w:val="23"/>
        </w:rPr>
        <w:t xml:space="preserve">staff, welfare assistants, receptionists, extended school staff. </w:t>
      </w:r>
    </w:p>
    <w:p w:rsidR="00FA7F2C" w:rsidRPr="00475E4E" w:rsidRDefault="000C341D">
      <w:pPr>
        <w:numPr>
          <w:ilvl w:val="0"/>
          <w:numId w:val="9"/>
        </w:numPr>
        <w:autoSpaceDE w:val="0"/>
        <w:autoSpaceDN w:val="0"/>
        <w:adjustRightInd w:val="0"/>
        <w:spacing w:after="0"/>
        <w:jc w:val="both"/>
        <w:rPr>
          <w:rFonts w:ascii="Arial" w:hAnsi="Arial" w:cs="Arial"/>
          <w:sz w:val="23"/>
          <w:szCs w:val="23"/>
        </w:rPr>
      </w:pPr>
      <w:r w:rsidRPr="00475E4E">
        <w:rPr>
          <w:rFonts w:ascii="Arial" w:hAnsi="Arial" w:cs="Arial"/>
          <w:sz w:val="23"/>
          <w:szCs w:val="23"/>
        </w:rPr>
        <w:t>Lone or remote working, early or late shifts, home</w:t>
      </w:r>
      <w:r w:rsidR="00AF7268" w:rsidRPr="00475E4E">
        <w:rPr>
          <w:rFonts w:ascii="Arial" w:hAnsi="Arial" w:cs="Arial"/>
          <w:sz w:val="23"/>
          <w:szCs w:val="23"/>
        </w:rPr>
        <w:t xml:space="preserve"> visits, parents evenings, cash</w:t>
      </w:r>
      <w:r w:rsidR="00AF7268" w:rsidRPr="00475E4E">
        <w:rPr>
          <w:rFonts w:ascii="Arial" w:hAnsi="Arial" w:cs="Arial"/>
          <w:sz w:val="23"/>
          <w:szCs w:val="23"/>
        </w:rPr>
        <w:tab/>
      </w:r>
      <w:r w:rsidRPr="00475E4E">
        <w:rPr>
          <w:rFonts w:ascii="Arial" w:hAnsi="Arial" w:cs="Arial"/>
          <w:sz w:val="23"/>
          <w:szCs w:val="23"/>
        </w:rPr>
        <w:t>handling, one to one meetings with parents a</w:t>
      </w:r>
      <w:r w:rsidR="00AF7268" w:rsidRPr="00475E4E">
        <w:rPr>
          <w:rFonts w:ascii="Arial" w:hAnsi="Arial" w:cs="Arial"/>
          <w:sz w:val="23"/>
          <w:szCs w:val="23"/>
        </w:rPr>
        <w:t>nd guardians, level of training</w:t>
      </w:r>
      <w:r w:rsidR="00AF7268" w:rsidRPr="00475E4E">
        <w:rPr>
          <w:rFonts w:ascii="Arial" w:hAnsi="Arial" w:cs="Arial"/>
          <w:sz w:val="23"/>
          <w:szCs w:val="23"/>
        </w:rPr>
        <w:tab/>
      </w:r>
      <w:r w:rsidRPr="00475E4E">
        <w:rPr>
          <w:rFonts w:ascii="Arial" w:hAnsi="Arial" w:cs="Arial"/>
          <w:sz w:val="23"/>
          <w:szCs w:val="23"/>
        </w:rPr>
        <w:t xml:space="preserve">provided. </w:t>
      </w:r>
    </w:p>
    <w:p w:rsidR="00AF7268" w:rsidRPr="00475E4E" w:rsidRDefault="00AF7268" w:rsidP="00AF7268">
      <w:pPr>
        <w:autoSpaceDE w:val="0"/>
        <w:autoSpaceDN w:val="0"/>
        <w:adjustRightInd w:val="0"/>
        <w:spacing w:after="0"/>
        <w:rPr>
          <w:rFonts w:ascii="Arial" w:hAnsi="Arial" w:cs="Arial"/>
          <w:sz w:val="23"/>
          <w:szCs w:val="23"/>
        </w:rPr>
      </w:pPr>
    </w:p>
    <w:p w:rsidR="000C341D" w:rsidRPr="00475E4E" w:rsidRDefault="000C341D" w:rsidP="00AF7268">
      <w:pPr>
        <w:autoSpaceDE w:val="0"/>
        <w:autoSpaceDN w:val="0"/>
        <w:adjustRightInd w:val="0"/>
        <w:spacing w:after="0"/>
        <w:rPr>
          <w:rFonts w:ascii="Arial" w:hAnsi="Arial" w:cs="Arial"/>
          <w:b/>
          <w:bCs/>
          <w:sz w:val="23"/>
          <w:szCs w:val="23"/>
        </w:rPr>
      </w:pPr>
      <w:r w:rsidRPr="00475E4E">
        <w:rPr>
          <w:rFonts w:ascii="Arial" w:hAnsi="Arial" w:cs="Arial"/>
          <w:b/>
          <w:bCs/>
          <w:sz w:val="23"/>
          <w:szCs w:val="23"/>
        </w:rPr>
        <w:t xml:space="preserve">Step 3 – Evaluate the risk and your Existing Precautions </w:t>
      </w:r>
    </w:p>
    <w:p w:rsidR="000C341D" w:rsidRPr="00475E4E" w:rsidRDefault="000C341D" w:rsidP="003056C8">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The most effective precaution is to avoid risks altogether. Obviously this is not always possible therefore you need to consider what you need to do to reduce and minimise the risk. When considering the </w:t>
      </w:r>
      <w:r w:rsidRPr="00475E4E">
        <w:rPr>
          <w:rFonts w:ascii="Arial" w:hAnsi="Arial" w:cs="Arial"/>
          <w:b/>
          <w:bCs/>
          <w:sz w:val="23"/>
          <w:szCs w:val="23"/>
        </w:rPr>
        <w:t xml:space="preserve">likelihood </w:t>
      </w:r>
      <w:r w:rsidRPr="00475E4E">
        <w:rPr>
          <w:rFonts w:ascii="Arial" w:hAnsi="Arial" w:cs="Arial"/>
          <w:sz w:val="23"/>
          <w:szCs w:val="23"/>
        </w:rPr>
        <w:t xml:space="preserve">and </w:t>
      </w:r>
      <w:r w:rsidRPr="00475E4E">
        <w:rPr>
          <w:rFonts w:ascii="Arial" w:hAnsi="Arial" w:cs="Arial"/>
          <w:b/>
          <w:bCs/>
          <w:sz w:val="23"/>
          <w:szCs w:val="23"/>
        </w:rPr>
        <w:t xml:space="preserve">severity </w:t>
      </w:r>
      <w:r w:rsidRPr="00475E4E">
        <w:rPr>
          <w:rFonts w:ascii="Arial" w:hAnsi="Arial" w:cs="Arial"/>
          <w:sz w:val="23"/>
          <w:szCs w:val="23"/>
        </w:rPr>
        <w:t xml:space="preserve">of harm, think about the most serious risks and those that affect the most people first. </w:t>
      </w:r>
    </w:p>
    <w:p w:rsidR="00AF7268" w:rsidRPr="00475E4E" w:rsidRDefault="00AF7268" w:rsidP="003056C8">
      <w:pPr>
        <w:autoSpaceDE w:val="0"/>
        <w:autoSpaceDN w:val="0"/>
        <w:adjustRightInd w:val="0"/>
        <w:spacing w:after="0"/>
        <w:jc w:val="both"/>
        <w:rPr>
          <w:rFonts w:ascii="Arial" w:hAnsi="Arial" w:cs="Arial"/>
          <w:sz w:val="23"/>
          <w:szCs w:val="23"/>
        </w:rPr>
      </w:pPr>
    </w:p>
    <w:p w:rsidR="00FA7F2C" w:rsidRPr="00475E4E" w:rsidRDefault="000C341D">
      <w:pPr>
        <w:numPr>
          <w:ilvl w:val="0"/>
          <w:numId w:val="10"/>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Do you need to change the way people carry out their duties or where they work? </w:t>
      </w:r>
    </w:p>
    <w:p w:rsidR="00FA7F2C" w:rsidRPr="00475E4E" w:rsidRDefault="000C341D">
      <w:pPr>
        <w:numPr>
          <w:ilvl w:val="0"/>
          <w:numId w:val="10"/>
        </w:numPr>
        <w:autoSpaceDE w:val="0"/>
        <w:autoSpaceDN w:val="0"/>
        <w:adjustRightInd w:val="0"/>
        <w:spacing w:after="0"/>
        <w:jc w:val="both"/>
        <w:rPr>
          <w:rFonts w:ascii="Arial" w:hAnsi="Arial" w:cs="Arial"/>
          <w:sz w:val="23"/>
          <w:szCs w:val="23"/>
        </w:rPr>
      </w:pPr>
      <w:r w:rsidRPr="00475E4E">
        <w:rPr>
          <w:rFonts w:ascii="Arial" w:hAnsi="Arial" w:cs="Arial"/>
          <w:sz w:val="23"/>
          <w:szCs w:val="23"/>
        </w:rPr>
        <w:t>Have you taken account of the site layout and t</w:t>
      </w:r>
      <w:r w:rsidR="00AF7268" w:rsidRPr="00475E4E">
        <w:rPr>
          <w:rFonts w:ascii="Arial" w:hAnsi="Arial" w:cs="Arial"/>
          <w:sz w:val="23"/>
          <w:szCs w:val="23"/>
        </w:rPr>
        <w:t>he knowledge of the surrounding</w:t>
      </w:r>
      <w:r w:rsidR="00AF7268" w:rsidRPr="00475E4E">
        <w:rPr>
          <w:rFonts w:ascii="Arial" w:hAnsi="Arial" w:cs="Arial"/>
          <w:sz w:val="23"/>
          <w:szCs w:val="23"/>
        </w:rPr>
        <w:tab/>
      </w:r>
      <w:r w:rsidRPr="00475E4E">
        <w:rPr>
          <w:rFonts w:ascii="Arial" w:hAnsi="Arial" w:cs="Arial"/>
          <w:sz w:val="23"/>
          <w:szCs w:val="23"/>
        </w:rPr>
        <w:t xml:space="preserve">area? </w:t>
      </w:r>
    </w:p>
    <w:p w:rsidR="00FA7F2C" w:rsidRPr="00475E4E" w:rsidRDefault="000C341D">
      <w:pPr>
        <w:numPr>
          <w:ilvl w:val="0"/>
          <w:numId w:val="10"/>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How is the site and buildings used by others? </w:t>
      </w:r>
    </w:p>
    <w:p w:rsidR="00FA7F2C" w:rsidRPr="00475E4E" w:rsidRDefault="000C341D">
      <w:pPr>
        <w:numPr>
          <w:ilvl w:val="0"/>
          <w:numId w:val="10"/>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Incident recording and response to incidents </w:t>
      </w:r>
    </w:p>
    <w:p w:rsidR="00FA7F2C" w:rsidRPr="00475E4E" w:rsidRDefault="000C341D">
      <w:pPr>
        <w:numPr>
          <w:ilvl w:val="0"/>
          <w:numId w:val="10"/>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Do you have any information, reports, involvement with the police? </w:t>
      </w:r>
    </w:p>
    <w:p w:rsidR="00FA7F2C" w:rsidRPr="00475E4E" w:rsidRDefault="000C341D">
      <w:pPr>
        <w:numPr>
          <w:ilvl w:val="0"/>
          <w:numId w:val="10"/>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What information is provided for staff, how is it communicated? </w:t>
      </w:r>
    </w:p>
    <w:p w:rsidR="00FA7F2C" w:rsidRPr="00475E4E" w:rsidRDefault="000C341D">
      <w:pPr>
        <w:numPr>
          <w:ilvl w:val="0"/>
          <w:numId w:val="10"/>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Is the right level of training provided to relevant employees including managers? </w:t>
      </w:r>
    </w:p>
    <w:p w:rsidR="000C341D" w:rsidRPr="00475E4E" w:rsidRDefault="000C341D" w:rsidP="000C341D">
      <w:pPr>
        <w:autoSpaceDE w:val="0"/>
        <w:autoSpaceDN w:val="0"/>
        <w:adjustRightInd w:val="0"/>
        <w:spacing w:after="0"/>
        <w:rPr>
          <w:rFonts w:ascii="Arial" w:hAnsi="Arial" w:cs="Arial"/>
          <w:sz w:val="23"/>
          <w:szCs w:val="23"/>
        </w:rPr>
      </w:pPr>
    </w:p>
    <w:p w:rsidR="00AF7268" w:rsidRPr="00475E4E" w:rsidRDefault="000C341D" w:rsidP="00AF7268">
      <w:pPr>
        <w:autoSpaceDE w:val="0"/>
        <w:autoSpaceDN w:val="0"/>
        <w:adjustRightInd w:val="0"/>
        <w:spacing w:after="0"/>
        <w:rPr>
          <w:rFonts w:ascii="Arial" w:hAnsi="Arial" w:cs="Arial"/>
          <w:b/>
          <w:bCs/>
          <w:sz w:val="23"/>
          <w:szCs w:val="23"/>
        </w:rPr>
      </w:pPr>
      <w:r w:rsidRPr="00475E4E">
        <w:rPr>
          <w:rFonts w:ascii="Arial" w:hAnsi="Arial" w:cs="Arial"/>
          <w:b/>
          <w:bCs/>
          <w:sz w:val="23"/>
          <w:szCs w:val="23"/>
        </w:rPr>
        <w:t>Step 4 - Record your findings – Take action to minimise the risk</w:t>
      </w: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The main (significant) findings of the risk assessment must be recorded and where necessary written work procedures and instructions provided for staff. The assessment should include: </w:t>
      </w:r>
    </w:p>
    <w:p w:rsidR="00AF7268" w:rsidRPr="00475E4E" w:rsidRDefault="00AF7268" w:rsidP="007F7094">
      <w:pPr>
        <w:autoSpaceDE w:val="0"/>
        <w:autoSpaceDN w:val="0"/>
        <w:adjustRightInd w:val="0"/>
        <w:spacing w:after="0"/>
        <w:jc w:val="both"/>
        <w:rPr>
          <w:rFonts w:ascii="Arial" w:hAnsi="Arial" w:cs="Arial"/>
          <w:sz w:val="23"/>
          <w:szCs w:val="23"/>
        </w:rPr>
      </w:pPr>
    </w:p>
    <w:p w:rsidR="00FA7F2C" w:rsidRPr="00475E4E" w:rsidRDefault="000C341D">
      <w:pPr>
        <w:pStyle w:val="ListParagraph"/>
        <w:numPr>
          <w:ilvl w:val="0"/>
          <w:numId w:val="11"/>
        </w:numPr>
        <w:autoSpaceDE w:val="0"/>
        <w:autoSpaceDN w:val="0"/>
        <w:adjustRightInd w:val="0"/>
        <w:spacing w:after="0"/>
        <w:ind w:hanging="720"/>
        <w:jc w:val="both"/>
        <w:rPr>
          <w:rFonts w:ascii="Arial" w:hAnsi="Arial" w:cs="Arial"/>
          <w:sz w:val="23"/>
          <w:szCs w:val="23"/>
        </w:rPr>
      </w:pPr>
      <w:r w:rsidRPr="00475E4E">
        <w:rPr>
          <w:rFonts w:ascii="Arial" w:hAnsi="Arial" w:cs="Arial"/>
          <w:sz w:val="23"/>
          <w:szCs w:val="23"/>
        </w:rPr>
        <w:t>High risk groups, individuals, activities and areas</w:t>
      </w:r>
    </w:p>
    <w:p w:rsidR="00FA7F2C" w:rsidRPr="00475E4E" w:rsidRDefault="007F7094">
      <w:pPr>
        <w:numPr>
          <w:ilvl w:val="0"/>
          <w:numId w:val="12"/>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Existing preventative measures and evaluation of the remaining risks </w:t>
      </w:r>
    </w:p>
    <w:p w:rsidR="00FA7F2C" w:rsidRPr="00475E4E" w:rsidRDefault="007F7094">
      <w:pPr>
        <w:numPr>
          <w:ilvl w:val="0"/>
          <w:numId w:val="12"/>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Additional preventative and control measures identified, including timescales </w:t>
      </w:r>
    </w:p>
    <w:p w:rsidR="00FA7F2C" w:rsidRPr="00475E4E" w:rsidRDefault="007F7094">
      <w:pPr>
        <w:numPr>
          <w:ilvl w:val="0"/>
          <w:numId w:val="12"/>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Communication procedures and review arrangements </w:t>
      </w:r>
    </w:p>
    <w:p w:rsidR="007F7094" w:rsidRPr="00475E4E" w:rsidRDefault="007F7094" w:rsidP="007F7094">
      <w:pPr>
        <w:autoSpaceDE w:val="0"/>
        <w:autoSpaceDN w:val="0"/>
        <w:adjustRightInd w:val="0"/>
        <w:spacing w:after="0"/>
        <w:jc w:val="both"/>
        <w:rPr>
          <w:rFonts w:ascii="Arial" w:hAnsi="Arial" w:cs="Arial"/>
          <w:b/>
          <w:bCs/>
          <w:sz w:val="23"/>
          <w:szCs w:val="23"/>
        </w:rPr>
      </w:pPr>
    </w:p>
    <w:p w:rsidR="000C341D" w:rsidRPr="00475E4E" w:rsidRDefault="000C341D" w:rsidP="007F7094">
      <w:pPr>
        <w:autoSpaceDE w:val="0"/>
        <w:autoSpaceDN w:val="0"/>
        <w:adjustRightInd w:val="0"/>
        <w:spacing w:after="0"/>
        <w:jc w:val="both"/>
        <w:rPr>
          <w:rFonts w:ascii="Arial" w:hAnsi="Arial" w:cs="Arial"/>
          <w:b/>
          <w:bCs/>
          <w:sz w:val="23"/>
          <w:szCs w:val="23"/>
        </w:rPr>
      </w:pPr>
      <w:r w:rsidRPr="00475E4E">
        <w:rPr>
          <w:rFonts w:ascii="Arial" w:hAnsi="Arial" w:cs="Arial"/>
          <w:b/>
          <w:bCs/>
          <w:sz w:val="23"/>
          <w:szCs w:val="23"/>
        </w:rPr>
        <w:t>Step 5</w:t>
      </w:r>
      <w:r w:rsidR="007F7094" w:rsidRPr="00475E4E">
        <w:rPr>
          <w:rFonts w:ascii="Arial" w:hAnsi="Arial" w:cs="Arial"/>
          <w:b/>
          <w:bCs/>
          <w:sz w:val="23"/>
          <w:szCs w:val="23"/>
        </w:rPr>
        <w:t xml:space="preserve"> </w:t>
      </w:r>
      <w:r w:rsidRPr="00475E4E">
        <w:rPr>
          <w:rFonts w:ascii="Arial" w:hAnsi="Arial" w:cs="Arial"/>
          <w:b/>
          <w:bCs/>
          <w:sz w:val="23"/>
          <w:szCs w:val="23"/>
        </w:rPr>
        <w:t xml:space="preserve">- Monitor, Review and update the assessment </w:t>
      </w: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It is important to establish the assessment as a continuous two-way communication process between persons at risk and managers controlling the risks. This will help to promote regular review to ensure precautions are kept up to date. </w:t>
      </w:r>
    </w:p>
    <w:p w:rsidR="00AF7268" w:rsidRPr="00475E4E" w:rsidRDefault="00AF7268" w:rsidP="007F7094">
      <w:pPr>
        <w:autoSpaceDE w:val="0"/>
        <w:autoSpaceDN w:val="0"/>
        <w:adjustRightInd w:val="0"/>
        <w:spacing w:after="0"/>
        <w:jc w:val="both"/>
        <w:rPr>
          <w:rFonts w:ascii="Arial" w:hAnsi="Arial" w:cs="Arial"/>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Monitoring is about making sure your procedures are being followed and are effective. Where possible involve new people in the review process as they will be able to provide observations from a different perspective. The written assessment, control measures, safe working practices and procedures must be reviewed following significant changes for example legislation, building/site makeup, work activities and incidents. </w:t>
      </w:r>
    </w:p>
    <w:p w:rsidR="00AF7268" w:rsidRPr="00475E4E" w:rsidRDefault="00AF7268" w:rsidP="007F7094">
      <w:pPr>
        <w:autoSpaceDE w:val="0"/>
        <w:autoSpaceDN w:val="0"/>
        <w:adjustRightInd w:val="0"/>
        <w:spacing w:after="0"/>
        <w:jc w:val="both"/>
        <w:rPr>
          <w:rFonts w:ascii="Arial" w:hAnsi="Arial" w:cs="Arial"/>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b/>
          <w:bCs/>
          <w:sz w:val="23"/>
          <w:szCs w:val="23"/>
        </w:rPr>
        <w:t xml:space="preserve">Step 6 - Draw up an action plan </w:t>
      </w: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The action plan should be monitored by </w:t>
      </w:r>
      <w:r w:rsidR="00C05F1F" w:rsidRPr="00475E4E">
        <w:rPr>
          <w:rFonts w:ascii="Arial" w:hAnsi="Arial" w:cs="Arial"/>
          <w:sz w:val="23"/>
          <w:szCs w:val="23"/>
        </w:rPr>
        <w:t xml:space="preserve">the Head </w:t>
      </w:r>
      <w:proofErr w:type="gramStart"/>
      <w:r w:rsidR="00C05F1F" w:rsidRPr="00475E4E">
        <w:rPr>
          <w:rFonts w:ascii="Arial" w:hAnsi="Arial" w:cs="Arial"/>
          <w:sz w:val="23"/>
          <w:szCs w:val="23"/>
        </w:rPr>
        <w:t>teacher,</w:t>
      </w:r>
      <w:proofErr w:type="gramEnd"/>
      <w:r w:rsidR="0089421E" w:rsidRPr="00475E4E">
        <w:rPr>
          <w:rFonts w:ascii="Arial" w:hAnsi="Arial" w:cs="Arial"/>
          <w:sz w:val="23"/>
          <w:szCs w:val="23"/>
        </w:rPr>
        <w:t xml:space="preserve"> </w:t>
      </w:r>
      <w:r w:rsidR="00C05F1F" w:rsidRPr="00475E4E">
        <w:rPr>
          <w:rFonts w:ascii="Arial" w:hAnsi="Arial" w:cs="Arial"/>
          <w:sz w:val="23"/>
          <w:szCs w:val="23"/>
        </w:rPr>
        <w:t>School Leaders</w:t>
      </w:r>
      <w:r w:rsidRPr="00475E4E">
        <w:rPr>
          <w:rFonts w:ascii="Arial" w:hAnsi="Arial" w:cs="Arial"/>
          <w:sz w:val="23"/>
          <w:szCs w:val="23"/>
        </w:rPr>
        <w:t xml:space="preserve"> and Governors to ensure that all items identified have sufficient resources allocated and have been addressed. The plan should include the following: </w:t>
      </w:r>
    </w:p>
    <w:p w:rsidR="00AF7268" w:rsidRPr="00475E4E" w:rsidRDefault="00AF7268" w:rsidP="00AF7268">
      <w:pPr>
        <w:autoSpaceDE w:val="0"/>
        <w:autoSpaceDN w:val="0"/>
        <w:adjustRightInd w:val="0"/>
        <w:spacing w:after="0"/>
        <w:rPr>
          <w:rFonts w:ascii="Arial" w:hAnsi="Arial" w:cs="Arial"/>
          <w:sz w:val="23"/>
          <w:szCs w:val="23"/>
        </w:rPr>
      </w:pPr>
    </w:p>
    <w:p w:rsidR="00FA7F2C" w:rsidRPr="00475E4E" w:rsidRDefault="000C341D">
      <w:pPr>
        <w:numPr>
          <w:ilvl w:val="0"/>
          <w:numId w:val="13"/>
        </w:numPr>
        <w:autoSpaceDE w:val="0"/>
        <w:autoSpaceDN w:val="0"/>
        <w:adjustRightInd w:val="0"/>
        <w:spacing w:after="0"/>
        <w:rPr>
          <w:rFonts w:ascii="Arial" w:hAnsi="Arial" w:cs="Arial"/>
          <w:sz w:val="23"/>
          <w:szCs w:val="23"/>
        </w:rPr>
      </w:pPr>
      <w:r w:rsidRPr="00475E4E">
        <w:rPr>
          <w:rFonts w:ascii="Arial" w:hAnsi="Arial" w:cs="Arial"/>
          <w:sz w:val="23"/>
          <w:szCs w:val="23"/>
        </w:rPr>
        <w:t xml:space="preserve">Action required, </w:t>
      </w:r>
    </w:p>
    <w:p w:rsidR="00FA7F2C" w:rsidRPr="00475E4E" w:rsidRDefault="000C341D">
      <w:pPr>
        <w:numPr>
          <w:ilvl w:val="0"/>
          <w:numId w:val="13"/>
        </w:numPr>
        <w:autoSpaceDE w:val="0"/>
        <w:autoSpaceDN w:val="0"/>
        <w:adjustRightInd w:val="0"/>
        <w:spacing w:after="0"/>
        <w:rPr>
          <w:rFonts w:ascii="Arial" w:hAnsi="Arial" w:cs="Arial"/>
          <w:sz w:val="23"/>
          <w:szCs w:val="23"/>
        </w:rPr>
      </w:pPr>
      <w:r w:rsidRPr="00475E4E">
        <w:rPr>
          <w:rFonts w:ascii="Arial" w:hAnsi="Arial" w:cs="Arial"/>
          <w:sz w:val="23"/>
          <w:szCs w:val="23"/>
        </w:rPr>
        <w:t xml:space="preserve">Action by whom </w:t>
      </w:r>
    </w:p>
    <w:p w:rsidR="00FA7F2C" w:rsidRPr="00475E4E" w:rsidRDefault="000C341D">
      <w:pPr>
        <w:numPr>
          <w:ilvl w:val="0"/>
          <w:numId w:val="13"/>
        </w:numPr>
        <w:autoSpaceDE w:val="0"/>
        <w:autoSpaceDN w:val="0"/>
        <w:adjustRightInd w:val="0"/>
        <w:spacing w:after="0"/>
        <w:rPr>
          <w:rFonts w:ascii="Arial" w:hAnsi="Arial" w:cs="Arial"/>
          <w:sz w:val="23"/>
          <w:szCs w:val="23"/>
        </w:rPr>
      </w:pPr>
      <w:r w:rsidRPr="00475E4E">
        <w:rPr>
          <w:rFonts w:ascii="Arial" w:hAnsi="Arial" w:cs="Arial"/>
          <w:sz w:val="23"/>
          <w:szCs w:val="23"/>
        </w:rPr>
        <w:t xml:space="preserve">Risk priority </w:t>
      </w:r>
    </w:p>
    <w:p w:rsidR="00FA7F2C" w:rsidRPr="00475E4E" w:rsidRDefault="000C341D">
      <w:pPr>
        <w:numPr>
          <w:ilvl w:val="0"/>
          <w:numId w:val="13"/>
        </w:numPr>
        <w:autoSpaceDE w:val="0"/>
        <w:autoSpaceDN w:val="0"/>
        <w:adjustRightInd w:val="0"/>
        <w:spacing w:after="0"/>
        <w:rPr>
          <w:rFonts w:ascii="Arial" w:hAnsi="Arial" w:cs="Arial"/>
          <w:sz w:val="23"/>
          <w:szCs w:val="23"/>
        </w:rPr>
      </w:pPr>
      <w:r w:rsidRPr="00475E4E">
        <w:rPr>
          <w:rFonts w:ascii="Arial" w:hAnsi="Arial" w:cs="Arial"/>
          <w:sz w:val="23"/>
          <w:szCs w:val="23"/>
        </w:rPr>
        <w:t xml:space="preserve">Projected timescales </w:t>
      </w:r>
    </w:p>
    <w:p w:rsidR="00FA7F2C" w:rsidRPr="00475E4E" w:rsidRDefault="000C341D">
      <w:pPr>
        <w:numPr>
          <w:ilvl w:val="0"/>
          <w:numId w:val="13"/>
        </w:numPr>
        <w:autoSpaceDE w:val="0"/>
        <w:autoSpaceDN w:val="0"/>
        <w:adjustRightInd w:val="0"/>
        <w:spacing w:after="0"/>
        <w:rPr>
          <w:rFonts w:ascii="Arial" w:hAnsi="Arial" w:cs="Arial"/>
          <w:sz w:val="23"/>
          <w:szCs w:val="23"/>
        </w:rPr>
      </w:pPr>
      <w:r w:rsidRPr="00475E4E">
        <w:rPr>
          <w:rFonts w:ascii="Arial" w:hAnsi="Arial" w:cs="Arial"/>
          <w:sz w:val="23"/>
          <w:szCs w:val="23"/>
        </w:rPr>
        <w:t xml:space="preserve">Date completed </w:t>
      </w:r>
    </w:p>
    <w:p w:rsidR="000C341D" w:rsidRPr="00475E4E" w:rsidRDefault="000C341D" w:rsidP="000C341D">
      <w:pPr>
        <w:autoSpaceDE w:val="0"/>
        <w:autoSpaceDN w:val="0"/>
        <w:adjustRightInd w:val="0"/>
        <w:spacing w:after="0"/>
        <w:rPr>
          <w:rFonts w:ascii="Arial" w:hAnsi="Arial" w:cs="Arial"/>
          <w:sz w:val="23"/>
          <w:szCs w:val="23"/>
        </w:rPr>
      </w:pPr>
    </w:p>
    <w:p w:rsidR="007F7094" w:rsidRPr="00475E4E" w:rsidRDefault="000C341D" w:rsidP="00AF7268">
      <w:pPr>
        <w:autoSpaceDE w:val="0"/>
        <w:autoSpaceDN w:val="0"/>
        <w:adjustRightInd w:val="0"/>
        <w:spacing w:after="0"/>
        <w:rPr>
          <w:rFonts w:ascii="Arial" w:hAnsi="Arial" w:cs="Arial"/>
          <w:i/>
          <w:iCs/>
          <w:sz w:val="23"/>
          <w:szCs w:val="23"/>
        </w:rPr>
      </w:pPr>
      <w:r w:rsidRPr="00475E4E">
        <w:rPr>
          <w:rFonts w:ascii="Arial" w:hAnsi="Arial" w:cs="Arial"/>
          <w:sz w:val="23"/>
          <w:szCs w:val="23"/>
        </w:rPr>
        <w:t xml:space="preserve">See guidance on completion of risk assessments at </w:t>
      </w:r>
      <w:hyperlink r:id="rId14" w:history="1">
        <w:r w:rsidR="007F7094" w:rsidRPr="00475E4E">
          <w:rPr>
            <w:rStyle w:val="Hyperlink"/>
            <w:rFonts w:ascii="Arial" w:hAnsi="Arial" w:cs="Arial"/>
            <w:i/>
            <w:iCs/>
            <w:sz w:val="23"/>
            <w:szCs w:val="23"/>
          </w:rPr>
          <w:t>https://schoolsportal.lancsngfl.ac.uk/sp_atoz/service.asp?u_id=2120&amp;strSL=R</w:t>
        </w:r>
      </w:hyperlink>
      <w:r w:rsidR="007F7094" w:rsidRPr="00475E4E">
        <w:rPr>
          <w:rFonts w:ascii="Arial" w:hAnsi="Arial" w:cs="Arial"/>
          <w:i/>
          <w:iCs/>
          <w:sz w:val="23"/>
          <w:szCs w:val="23"/>
        </w:rPr>
        <w:t xml:space="preserve"> </w:t>
      </w:r>
      <w:r w:rsidRPr="00475E4E">
        <w:rPr>
          <w:rFonts w:ascii="Arial" w:hAnsi="Arial" w:cs="Arial"/>
          <w:i/>
          <w:iCs/>
          <w:sz w:val="23"/>
          <w:szCs w:val="23"/>
        </w:rPr>
        <w:t xml:space="preserve"> </w:t>
      </w:r>
    </w:p>
    <w:p w:rsidR="007F7094" w:rsidRPr="00475E4E" w:rsidRDefault="007F7094" w:rsidP="00AF7268">
      <w:pPr>
        <w:autoSpaceDE w:val="0"/>
        <w:autoSpaceDN w:val="0"/>
        <w:adjustRightInd w:val="0"/>
        <w:spacing w:after="0"/>
        <w:rPr>
          <w:rFonts w:ascii="Arial" w:hAnsi="Arial" w:cs="Arial"/>
          <w:i/>
          <w:iCs/>
          <w:sz w:val="23"/>
          <w:szCs w:val="23"/>
        </w:rPr>
      </w:pPr>
    </w:p>
    <w:p w:rsidR="000C341D" w:rsidRPr="00475E4E" w:rsidRDefault="000C341D" w:rsidP="00AF7268">
      <w:pPr>
        <w:autoSpaceDE w:val="0"/>
        <w:autoSpaceDN w:val="0"/>
        <w:adjustRightInd w:val="0"/>
        <w:spacing w:after="0"/>
        <w:rPr>
          <w:rFonts w:ascii="Arial" w:hAnsi="Arial" w:cs="Arial"/>
          <w:sz w:val="23"/>
          <w:szCs w:val="23"/>
        </w:rPr>
      </w:pPr>
      <w:r w:rsidRPr="00475E4E">
        <w:rPr>
          <w:rFonts w:ascii="Arial" w:hAnsi="Arial" w:cs="Arial"/>
          <w:sz w:val="23"/>
          <w:szCs w:val="23"/>
        </w:rPr>
        <w:t xml:space="preserve">Further examples of risk assessment forms are available at </w:t>
      </w:r>
      <w:hyperlink r:id="rId15" w:history="1">
        <w:r w:rsidR="00AF7268" w:rsidRPr="00475E4E">
          <w:rPr>
            <w:rStyle w:val="Hyperlink"/>
            <w:rFonts w:ascii="Arial" w:hAnsi="Arial" w:cs="Arial"/>
            <w:sz w:val="23"/>
            <w:szCs w:val="23"/>
          </w:rPr>
          <w:t>https://schoolsportal.lancsngfl.ac.uk/corporate/web/viewdoc.asp?id=39626</w:t>
        </w:r>
      </w:hyperlink>
      <w:r w:rsidRPr="00475E4E">
        <w:rPr>
          <w:rFonts w:ascii="Arial" w:hAnsi="Arial" w:cs="Arial"/>
          <w:sz w:val="23"/>
          <w:szCs w:val="23"/>
        </w:rPr>
        <w:t xml:space="preserve"> </w:t>
      </w:r>
    </w:p>
    <w:p w:rsidR="00AF7268" w:rsidRPr="00475E4E" w:rsidRDefault="00AF7268" w:rsidP="00AF7268">
      <w:pPr>
        <w:autoSpaceDE w:val="0"/>
        <w:autoSpaceDN w:val="0"/>
        <w:adjustRightInd w:val="0"/>
        <w:spacing w:after="0"/>
        <w:rPr>
          <w:rFonts w:ascii="Arial" w:hAnsi="Arial" w:cs="Arial"/>
          <w:sz w:val="23"/>
          <w:szCs w:val="23"/>
        </w:rPr>
      </w:pPr>
    </w:p>
    <w:p w:rsidR="00AF7268" w:rsidRPr="00475E4E" w:rsidRDefault="00AF7268" w:rsidP="00AF7268">
      <w:pPr>
        <w:autoSpaceDE w:val="0"/>
        <w:autoSpaceDN w:val="0"/>
        <w:adjustRightInd w:val="0"/>
        <w:spacing w:after="0"/>
        <w:rPr>
          <w:rFonts w:ascii="Arial" w:hAnsi="Arial" w:cs="Arial"/>
          <w:sz w:val="23"/>
          <w:szCs w:val="23"/>
        </w:rPr>
      </w:pPr>
    </w:p>
    <w:p w:rsidR="000C341D" w:rsidRPr="00475E4E" w:rsidRDefault="000C341D" w:rsidP="000C341D">
      <w:pPr>
        <w:autoSpaceDE w:val="0"/>
        <w:autoSpaceDN w:val="0"/>
        <w:adjustRightInd w:val="0"/>
        <w:spacing w:after="0"/>
        <w:jc w:val="center"/>
        <w:rPr>
          <w:rFonts w:ascii="Arial" w:hAnsi="Arial" w:cs="Arial"/>
          <w:b/>
          <w:bCs/>
          <w:sz w:val="23"/>
          <w:szCs w:val="23"/>
        </w:rPr>
      </w:pPr>
      <w:r w:rsidRPr="00475E4E">
        <w:rPr>
          <w:rFonts w:ascii="Arial" w:hAnsi="Arial" w:cs="Arial"/>
          <w:b/>
          <w:bCs/>
          <w:sz w:val="23"/>
          <w:szCs w:val="23"/>
        </w:rPr>
        <w:t xml:space="preserve">COMMUNICATION, CO-OPERATION AND TRAINING </w:t>
      </w:r>
    </w:p>
    <w:p w:rsidR="00AF7268" w:rsidRPr="00475E4E" w:rsidRDefault="00AF7268" w:rsidP="000C341D">
      <w:pPr>
        <w:autoSpaceDE w:val="0"/>
        <w:autoSpaceDN w:val="0"/>
        <w:adjustRightInd w:val="0"/>
        <w:spacing w:after="0"/>
        <w:jc w:val="center"/>
        <w:rPr>
          <w:rFonts w:ascii="Arial" w:hAnsi="Arial" w:cs="Arial"/>
          <w:sz w:val="23"/>
          <w:szCs w:val="23"/>
        </w:rPr>
      </w:pPr>
    </w:p>
    <w:p w:rsidR="000C341D" w:rsidRPr="00475E4E" w:rsidRDefault="000C341D" w:rsidP="000C341D">
      <w:pPr>
        <w:autoSpaceDE w:val="0"/>
        <w:autoSpaceDN w:val="0"/>
        <w:adjustRightInd w:val="0"/>
        <w:spacing w:after="0"/>
        <w:rPr>
          <w:rFonts w:ascii="Arial" w:hAnsi="Arial" w:cs="Arial"/>
          <w:b/>
          <w:bCs/>
          <w:sz w:val="23"/>
          <w:szCs w:val="23"/>
        </w:rPr>
      </w:pPr>
      <w:r w:rsidRPr="00475E4E">
        <w:rPr>
          <w:rFonts w:ascii="Arial" w:hAnsi="Arial" w:cs="Arial"/>
          <w:b/>
          <w:bCs/>
          <w:sz w:val="23"/>
          <w:szCs w:val="23"/>
        </w:rPr>
        <w:t xml:space="preserve">Communication </w:t>
      </w:r>
    </w:p>
    <w:p w:rsidR="00AF7268" w:rsidRPr="00475E4E" w:rsidRDefault="00AF7268" w:rsidP="000C341D">
      <w:pPr>
        <w:autoSpaceDE w:val="0"/>
        <w:autoSpaceDN w:val="0"/>
        <w:adjustRightInd w:val="0"/>
        <w:spacing w:after="0"/>
        <w:rPr>
          <w:rFonts w:ascii="Arial" w:hAnsi="Arial" w:cs="Arial"/>
          <w:sz w:val="23"/>
          <w:szCs w:val="23"/>
        </w:rPr>
      </w:pPr>
    </w:p>
    <w:p w:rsidR="00AF7268"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Managers need to show through their behaviour that they take the risks seriously. Managers and employees need to ensure that there is effective communication about risk assessments, control measures, potential assailants and hazardous situations. </w:t>
      </w:r>
    </w:p>
    <w:p w:rsidR="00AF7268" w:rsidRPr="00475E4E" w:rsidRDefault="00AF7268" w:rsidP="007F7094">
      <w:pPr>
        <w:autoSpaceDE w:val="0"/>
        <w:autoSpaceDN w:val="0"/>
        <w:adjustRightInd w:val="0"/>
        <w:spacing w:after="0"/>
        <w:jc w:val="both"/>
        <w:rPr>
          <w:rFonts w:ascii="Arial" w:hAnsi="Arial" w:cs="Arial"/>
          <w:sz w:val="23"/>
          <w:szCs w:val="23"/>
        </w:rPr>
      </w:pPr>
    </w:p>
    <w:p w:rsidR="000C341D" w:rsidRPr="00475E4E" w:rsidRDefault="000C341D" w:rsidP="007F7094">
      <w:pPr>
        <w:autoSpaceDE w:val="0"/>
        <w:autoSpaceDN w:val="0"/>
        <w:adjustRightInd w:val="0"/>
        <w:spacing w:after="0"/>
        <w:jc w:val="both"/>
        <w:rPr>
          <w:rFonts w:ascii="Arial" w:hAnsi="Arial" w:cs="Arial"/>
          <w:b/>
          <w:bCs/>
          <w:sz w:val="23"/>
          <w:szCs w:val="23"/>
        </w:rPr>
      </w:pPr>
      <w:r w:rsidRPr="00475E4E">
        <w:rPr>
          <w:rFonts w:ascii="Arial" w:hAnsi="Arial" w:cs="Arial"/>
          <w:b/>
          <w:bCs/>
          <w:sz w:val="23"/>
          <w:szCs w:val="23"/>
        </w:rPr>
        <w:t xml:space="preserve">Co-operation </w:t>
      </w:r>
    </w:p>
    <w:p w:rsidR="004325BC" w:rsidRPr="00475E4E" w:rsidRDefault="004325BC" w:rsidP="007F7094">
      <w:pPr>
        <w:autoSpaceDE w:val="0"/>
        <w:autoSpaceDN w:val="0"/>
        <w:adjustRightInd w:val="0"/>
        <w:spacing w:after="0"/>
        <w:jc w:val="both"/>
        <w:rPr>
          <w:rFonts w:ascii="Arial" w:hAnsi="Arial" w:cs="Arial"/>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The effective co-operation of all employees can best be achieved by fully involving them and their representatives in assessments and discussions on the nature of risks, control measures and review. Co-operation is particularly important in relation to the reporting and recording system for violent incidents. If employees are not consulted about the system it is likely to fall into disuse resulting in inaccurate statistics and potentially inadequate control measures. Some employees may accept too easily risks which they see as part of their job; they may co-operate more readily if they see that this will help reduce the risk to others. </w:t>
      </w:r>
    </w:p>
    <w:p w:rsidR="004325BC" w:rsidRPr="00475E4E" w:rsidRDefault="004325BC" w:rsidP="00AF7268">
      <w:pPr>
        <w:autoSpaceDE w:val="0"/>
        <w:autoSpaceDN w:val="0"/>
        <w:adjustRightInd w:val="0"/>
        <w:spacing w:after="0"/>
        <w:rPr>
          <w:rFonts w:ascii="Arial" w:hAnsi="Arial" w:cs="Arial"/>
          <w:sz w:val="23"/>
          <w:szCs w:val="23"/>
        </w:rPr>
      </w:pPr>
    </w:p>
    <w:p w:rsidR="000C341D" w:rsidRPr="00475E4E" w:rsidRDefault="000C341D" w:rsidP="000C341D">
      <w:pPr>
        <w:autoSpaceDE w:val="0"/>
        <w:autoSpaceDN w:val="0"/>
        <w:adjustRightInd w:val="0"/>
        <w:spacing w:after="0"/>
        <w:rPr>
          <w:rFonts w:ascii="Arial" w:hAnsi="Arial" w:cs="Arial"/>
          <w:b/>
          <w:bCs/>
          <w:sz w:val="23"/>
          <w:szCs w:val="23"/>
        </w:rPr>
      </w:pPr>
      <w:r w:rsidRPr="00475E4E">
        <w:rPr>
          <w:rFonts w:ascii="Arial" w:hAnsi="Arial" w:cs="Arial"/>
          <w:b/>
          <w:bCs/>
          <w:sz w:val="23"/>
          <w:szCs w:val="23"/>
        </w:rPr>
        <w:t xml:space="preserve">Staff Training </w:t>
      </w:r>
    </w:p>
    <w:p w:rsidR="004325BC" w:rsidRPr="00475E4E" w:rsidRDefault="004325BC" w:rsidP="000C341D">
      <w:pPr>
        <w:autoSpaceDE w:val="0"/>
        <w:autoSpaceDN w:val="0"/>
        <w:adjustRightInd w:val="0"/>
        <w:spacing w:after="0"/>
        <w:rPr>
          <w:rFonts w:ascii="Arial" w:hAnsi="Arial" w:cs="Arial"/>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Levels of competency, including such things as interpersonal skills required for particular staff groups, should be determined during the risk assessment and appropriate training given where necessary. Competence needs to be considered for example at the point of recruitment, placement, </w:t>
      </w:r>
      <w:proofErr w:type="gramStart"/>
      <w:r w:rsidRPr="00475E4E">
        <w:rPr>
          <w:rFonts w:ascii="Arial" w:hAnsi="Arial" w:cs="Arial"/>
          <w:sz w:val="23"/>
          <w:szCs w:val="23"/>
        </w:rPr>
        <w:t>change</w:t>
      </w:r>
      <w:proofErr w:type="gramEnd"/>
      <w:r w:rsidRPr="00475E4E">
        <w:rPr>
          <w:rFonts w:ascii="Arial" w:hAnsi="Arial" w:cs="Arial"/>
          <w:sz w:val="23"/>
          <w:szCs w:val="23"/>
        </w:rPr>
        <w:t xml:space="preserve"> of job/duty and employment of supply staff. </w:t>
      </w:r>
    </w:p>
    <w:p w:rsidR="004325BC" w:rsidRPr="00475E4E" w:rsidRDefault="004325BC" w:rsidP="007F7094">
      <w:pPr>
        <w:autoSpaceDE w:val="0"/>
        <w:autoSpaceDN w:val="0"/>
        <w:adjustRightInd w:val="0"/>
        <w:spacing w:after="0"/>
        <w:jc w:val="both"/>
        <w:rPr>
          <w:rFonts w:ascii="Arial" w:hAnsi="Arial" w:cs="Arial"/>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Employees who may be exposed to violence need to be aware of the risks they face and be capable of recognising the potential danger either to themselves or to others within the school. Consider all employees who may be affected such as; teachers, administrative staff, lunchtime welfare, cleaners, site supervisor and technicians. </w:t>
      </w:r>
    </w:p>
    <w:p w:rsidR="004325BC" w:rsidRPr="00475E4E" w:rsidRDefault="004325BC" w:rsidP="007F7094">
      <w:pPr>
        <w:autoSpaceDE w:val="0"/>
        <w:autoSpaceDN w:val="0"/>
        <w:adjustRightInd w:val="0"/>
        <w:spacing w:after="0"/>
        <w:jc w:val="both"/>
        <w:rPr>
          <w:rFonts w:ascii="Arial" w:hAnsi="Arial" w:cs="Arial"/>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Head teachers and </w:t>
      </w:r>
      <w:r w:rsidR="00C05F1F" w:rsidRPr="00475E4E">
        <w:rPr>
          <w:rFonts w:ascii="Arial" w:hAnsi="Arial" w:cs="Arial"/>
          <w:sz w:val="23"/>
          <w:szCs w:val="23"/>
        </w:rPr>
        <w:t xml:space="preserve">school leaders </w:t>
      </w:r>
      <w:r w:rsidRPr="00475E4E">
        <w:rPr>
          <w:rFonts w:ascii="Arial" w:hAnsi="Arial" w:cs="Arial"/>
          <w:sz w:val="23"/>
          <w:szCs w:val="23"/>
        </w:rPr>
        <w:t xml:space="preserve">should identify appropriate training dependent upon the level of foreseeable risk of violence and aggression. Induction should always include the arrangements in place to prevent and deal with incidents of potential violence and aggression. In many cases the risk to staff may be low and basic in-house information and instruction at team meetings, or tool box talks, may be all that is required. </w:t>
      </w:r>
    </w:p>
    <w:p w:rsidR="004325BC" w:rsidRPr="00475E4E" w:rsidRDefault="004325BC" w:rsidP="007F7094">
      <w:pPr>
        <w:autoSpaceDE w:val="0"/>
        <w:autoSpaceDN w:val="0"/>
        <w:adjustRightInd w:val="0"/>
        <w:spacing w:after="0"/>
        <w:jc w:val="both"/>
        <w:rPr>
          <w:rFonts w:ascii="Arial" w:hAnsi="Arial" w:cs="Arial"/>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A staff training programme could include: </w:t>
      </w:r>
    </w:p>
    <w:p w:rsidR="004325BC" w:rsidRPr="00475E4E" w:rsidRDefault="004325BC" w:rsidP="007F7094">
      <w:pPr>
        <w:autoSpaceDE w:val="0"/>
        <w:autoSpaceDN w:val="0"/>
        <w:adjustRightInd w:val="0"/>
        <w:spacing w:after="0"/>
        <w:jc w:val="both"/>
        <w:rPr>
          <w:rFonts w:ascii="Arial" w:hAnsi="Arial" w:cs="Arial"/>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 </w:t>
      </w:r>
      <w:r w:rsidR="004325BC" w:rsidRPr="00475E4E">
        <w:rPr>
          <w:rFonts w:ascii="Arial" w:hAnsi="Arial" w:cs="Arial"/>
          <w:sz w:val="23"/>
          <w:szCs w:val="23"/>
        </w:rPr>
        <w:tab/>
      </w:r>
      <w:r w:rsidRPr="00475E4E">
        <w:rPr>
          <w:rFonts w:ascii="Arial" w:hAnsi="Arial" w:cs="Arial"/>
          <w:sz w:val="23"/>
          <w:szCs w:val="23"/>
        </w:rPr>
        <w:t xml:space="preserve">School policy and safe working procedures for dealing with violence (induction) </w:t>
      </w: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 </w:t>
      </w:r>
      <w:r w:rsidR="004325BC" w:rsidRPr="00475E4E">
        <w:rPr>
          <w:rFonts w:ascii="Arial" w:hAnsi="Arial" w:cs="Arial"/>
          <w:sz w:val="23"/>
          <w:szCs w:val="23"/>
        </w:rPr>
        <w:tab/>
      </w:r>
      <w:r w:rsidRPr="00475E4E">
        <w:rPr>
          <w:rFonts w:ascii="Arial" w:hAnsi="Arial" w:cs="Arial"/>
          <w:sz w:val="23"/>
          <w:szCs w:val="23"/>
        </w:rPr>
        <w:t xml:space="preserve">Risk assessments and signposting employees to them. </w:t>
      </w: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 </w:t>
      </w:r>
      <w:r w:rsidR="004325BC" w:rsidRPr="00475E4E">
        <w:rPr>
          <w:rFonts w:ascii="Arial" w:hAnsi="Arial" w:cs="Arial"/>
          <w:sz w:val="23"/>
          <w:szCs w:val="23"/>
        </w:rPr>
        <w:tab/>
      </w:r>
      <w:r w:rsidRPr="00475E4E">
        <w:rPr>
          <w:rFonts w:ascii="Arial" w:hAnsi="Arial" w:cs="Arial"/>
          <w:sz w:val="23"/>
          <w:szCs w:val="23"/>
        </w:rPr>
        <w:t xml:space="preserve">Safe working practices </w:t>
      </w: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 </w:t>
      </w:r>
      <w:r w:rsidR="004325BC" w:rsidRPr="00475E4E">
        <w:rPr>
          <w:rFonts w:ascii="Arial" w:hAnsi="Arial" w:cs="Arial"/>
          <w:sz w:val="23"/>
          <w:szCs w:val="23"/>
        </w:rPr>
        <w:tab/>
      </w:r>
      <w:r w:rsidRPr="00475E4E">
        <w:rPr>
          <w:rFonts w:ascii="Arial" w:hAnsi="Arial" w:cs="Arial"/>
          <w:sz w:val="23"/>
          <w:szCs w:val="23"/>
        </w:rPr>
        <w:t xml:space="preserve">Causes of violent and aggressive behaviour and measures to avoid this </w:t>
      </w: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 </w:t>
      </w:r>
      <w:r w:rsidR="004325BC" w:rsidRPr="00475E4E">
        <w:rPr>
          <w:rFonts w:ascii="Arial" w:hAnsi="Arial" w:cs="Arial"/>
          <w:sz w:val="23"/>
          <w:szCs w:val="23"/>
        </w:rPr>
        <w:tab/>
      </w:r>
      <w:r w:rsidRPr="00475E4E">
        <w:rPr>
          <w:rFonts w:ascii="Arial" w:hAnsi="Arial" w:cs="Arial"/>
          <w:sz w:val="23"/>
          <w:szCs w:val="23"/>
        </w:rPr>
        <w:t xml:space="preserve">What to do when feeling threatened with violence; </w:t>
      </w:r>
    </w:p>
    <w:p w:rsidR="00FA7F2C" w:rsidRPr="00475E4E" w:rsidRDefault="000C341D">
      <w:pPr>
        <w:numPr>
          <w:ilvl w:val="1"/>
          <w:numId w:val="14"/>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Managing confrontation by using positive interpersonal skills; </w:t>
      </w:r>
    </w:p>
    <w:p w:rsidR="00FA7F2C" w:rsidRPr="00475E4E" w:rsidRDefault="000C341D">
      <w:pPr>
        <w:numPr>
          <w:ilvl w:val="1"/>
          <w:numId w:val="14"/>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Attracting the attention of colleagues; </w:t>
      </w:r>
    </w:p>
    <w:p w:rsidR="00FA7F2C" w:rsidRPr="00475E4E" w:rsidRDefault="000C341D">
      <w:pPr>
        <w:numPr>
          <w:ilvl w:val="1"/>
          <w:numId w:val="14"/>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How to use security equipment such as alarms </w:t>
      </w:r>
    </w:p>
    <w:p w:rsidR="00FA7F2C" w:rsidRPr="00475E4E" w:rsidRDefault="000C341D" w:rsidP="00475E4E">
      <w:pPr>
        <w:numPr>
          <w:ilvl w:val="1"/>
          <w:numId w:val="14"/>
        </w:numPr>
        <w:autoSpaceDE w:val="0"/>
        <w:autoSpaceDN w:val="0"/>
        <w:adjustRightInd w:val="0"/>
        <w:spacing w:after="0"/>
        <w:ind w:left="709" w:hanging="709"/>
        <w:jc w:val="both"/>
        <w:rPr>
          <w:rFonts w:ascii="Arial" w:hAnsi="Arial" w:cs="Arial"/>
          <w:sz w:val="23"/>
          <w:szCs w:val="23"/>
        </w:rPr>
      </w:pPr>
      <w:r w:rsidRPr="00475E4E">
        <w:rPr>
          <w:rFonts w:ascii="Arial" w:hAnsi="Arial" w:cs="Arial"/>
          <w:sz w:val="23"/>
          <w:szCs w:val="23"/>
        </w:rPr>
        <w:t xml:space="preserve">Post-incident action: reporting, recording, investigation, support </w:t>
      </w:r>
      <w:r w:rsidR="00C05F1F" w:rsidRPr="00475E4E">
        <w:rPr>
          <w:rFonts w:ascii="Arial" w:hAnsi="Arial" w:cs="Arial"/>
          <w:sz w:val="23"/>
          <w:szCs w:val="23"/>
        </w:rPr>
        <w:t xml:space="preserve">and referral to </w:t>
      </w:r>
      <w:r w:rsidR="0089421E" w:rsidRPr="00475E4E">
        <w:rPr>
          <w:rFonts w:ascii="Arial" w:hAnsi="Arial" w:cs="Arial"/>
          <w:sz w:val="23"/>
          <w:szCs w:val="23"/>
        </w:rPr>
        <w:t xml:space="preserve">   </w:t>
      </w:r>
      <w:r w:rsidR="00C05F1F" w:rsidRPr="00475E4E">
        <w:rPr>
          <w:rFonts w:ascii="Arial" w:hAnsi="Arial" w:cs="Arial"/>
          <w:sz w:val="23"/>
          <w:szCs w:val="23"/>
        </w:rPr>
        <w:t>Occupational Health Unit to assess what additional support can be provided.</w:t>
      </w:r>
      <w:r w:rsidRPr="00475E4E">
        <w:rPr>
          <w:rFonts w:ascii="Arial" w:hAnsi="Arial" w:cs="Arial"/>
          <w:sz w:val="23"/>
          <w:szCs w:val="23"/>
        </w:rPr>
        <w:t xml:space="preserve"> </w:t>
      </w:r>
    </w:p>
    <w:p w:rsidR="00FA7F2C" w:rsidRPr="00475E4E" w:rsidRDefault="000C341D">
      <w:pPr>
        <w:numPr>
          <w:ilvl w:val="1"/>
          <w:numId w:val="14"/>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Refresher training should be provided at regular intervals. </w:t>
      </w:r>
    </w:p>
    <w:p w:rsidR="007F7094" w:rsidRPr="00475E4E" w:rsidRDefault="007F7094" w:rsidP="007F7094">
      <w:pPr>
        <w:autoSpaceDE w:val="0"/>
        <w:autoSpaceDN w:val="0"/>
        <w:adjustRightInd w:val="0"/>
        <w:spacing w:after="0"/>
        <w:jc w:val="both"/>
        <w:rPr>
          <w:rFonts w:ascii="Arial" w:hAnsi="Arial" w:cs="Arial"/>
          <w:b/>
          <w:bCs/>
          <w:sz w:val="23"/>
          <w:szCs w:val="23"/>
        </w:rPr>
      </w:pPr>
    </w:p>
    <w:p w:rsidR="000C341D" w:rsidRPr="00475E4E" w:rsidRDefault="000C341D" w:rsidP="007F7094">
      <w:pPr>
        <w:autoSpaceDE w:val="0"/>
        <w:autoSpaceDN w:val="0"/>
        <w:adjustRightInd w:val="0"/>
        <w:spacing w:after="0"/>
        <w:jc w:val="center"/>
        <w:rPr>
          <w:rFonts w:ascii="Arial" w:hAnsi="Arial" w:cs="Arial"/>
          <w:sz w:val="23"/>
          <w:szCs w:val="23"/>
        </w:rPr>
      </w:pPr>
      <w:r w:rsidRPr="00475E4E">
        <w:rPr>
          <w:rFonts w:ascii="Arial" w:hAnsi="Arial" w:cs="Arial"/>
          <w:b/>
          <w:bCs/>
          <w:sz w:val="23"/>
          <w:szCs w:val="23"/>
        </w:rPr>
        <w:t>MANAGING INCIDENTS EFFECTIVELY</w:t>
      </w:r>
    </w:p>
    <w:p w:rsidR="000C341D" w:rsidRPr="00475E4E" w:rsidRDefault="000C341D" w:rsidP="000C341D">
      <w:pPr>
        <w:autoSpaceDE w:val="0"/>
        <w:autoSpaceDN w:val="0"/>
        <w:adjustRightInd w:val="0"/>
        <w:spacing w:after="0"/>
        <w:jc w:val="center"/>
        <w:rPr>
          <w:rFonts w:ascii="Arial" w:hAnsi="Arial" w:cs="Arial"/>
          <w:b/>
          <w:bCs/>
          <w:sz w:val="23"/>
          <w:szCs w:val="23"/>
        </w:rPr>
      </w:pPr>
      <w:r w:rsidRPr="00475E4E">
        <w:rPr>
          <w:rFonts w:ascii="Arial" w:hAnsi="Arial" w:cs="Arial"/>
          <w:b/>
          <w:bCs/>
          <w:sz w:val="23"/>
          <w:szCs w:val="23"/>
        </w:rPr>
        <w:t xml:space="preserve">REPORTING AND RECORDING </w:t>
      </w:r>
    </w:p>
    <w:p w:rsidR="004325BC" w:rsidRPr="00475E4E" w:rsidRDefault="004325BC" w:rsidP="004325BC">
      <w:pPr>
        <w:autoSpaceDE w:val="0"/>
        <w:autoSpaceDN w:val="0"/>
        <w:adjustRightInd w:val="0"/>
        <w:spacing w:after="0"/>
        <w:rPr>
          <w:rFonts w:ascii="Arial" w:hAnsi="Arial" w:cs="Arial"/>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Recording and reporting incidents involving abuse, threats or violence to members of staff is important because it can enable Lancashire County Council, schools and employees to: </w:t>
      </w:r>
    </w:p>
    <w:p w:rsidR="004325BC" w:rsidRPr="00475E4E" w:rsidRDefault="004325BC" w:rsidP="007F7094">
      <w:pPr>
        <w:autoSpaceDE w:val="0"/>
        <w:autoSpaceDN w:val="0"/>
        <w:adjustRightInd w:val="0"/>
        <w:spacing w:after="0"/>
        <w:jc w:val="both"/>
        <w:rPr>
          <w:rFonts w:ascii="Arial" w:hAnsi="Arial" w:cs="Arial"/>
          <w:sz w:val="23"/>
          <w:szCs w:val="23"/>
        </w:rPr>
      </w:pPr>
    </w:p>
    <w:p w:rsidR="00FA7F2C" w:rsidRPr="00475E4E" w:rsidRDefault="000C341D" w:rsidP="00475E4E">
      <w:pPr>
        <w:pStyle w:val="ListParagraph"/>
        <w:numPr>
          <w:ilvl w:val="0"/>
          <w:numId w:val="15"/>
        </w:numPr>
        <w:ind w:left="709" w:hanging="709"/>
        <w:jc w:val="both"/>
        <w:rPr>
          <w:rFonts w:ascii="Arial" w:hAnsi="Arial" w:cs="Arial"/>
          <w:sz w:val="23"/>
          <w:szCs w:val="23"/>
        </w:rPr>
      </w:pPr>
      <w:r w:rsidRPr="00475E4E">
        <w:rPr>
          <w:rFonts w:ascii="Arial" w:hAnsi="Arial" w:cs="Arial"/>
          <w:sz w:val="23"/>
          <w:szCs w:val="23"/>
        </w:rPr>
        <w:t xml:space="preserve">Meet their statutory duties in compliance with the Health and Safety at Work Act 1974 and associated Regulations, the Reporting of Injuries, Diseases and Dangerous Occurrences Regulations (RIDDOR) and Social Security Regulations. </w:t>
      </w:r>
    </w:p>
    <w:p w:rsidR="00FA7F2C" w:rsidRPr="00475E4E" w:rsidRDefault="000C341D" w:rsidP="00475E4E">
      <w:pPr>
        <w:pStyle w:val="ListParagraph"/>
        <w:numPr>
          <w:ilvl w:val="0"/>
          <w:numId w:val="15"/>
        </w:numPr>
        <w:ind w:left="709" w:hanging="709"/>
        <w:jc w:val="both"/>
        <w:rPr>
          <w:rFonts w:ascii="Arial" w:hAnsi="Arial" w:cs="Arial"/>
          <w:sz w:val="23"/>
          <w:szCs w:val="23"/>
        </w:rPr>
      </w:pPr>
      <w:r w:rsidRPr="00475E4E">
        <w:rPr>
          <w:rFonts w:ascii="Arial" w:hAnsi="Arial" w:cs="Arial"/>
          <w:sz w:val="23"/>
          <w:szCs w:val="23"/>
        </w:rPr>
        <w:t xml:space="preserve">Inform policy reviews and future risk assessments. </w:t>
      </w:r>
    </w:p>
    <w:p w:rsidR="00FA7F2C" w:rsidRPr="00475E4E" w:rsidRDefault="000C341D" w:rsidP="00475E4E">
      <w:pPr>
        <w:pStyle w:val="ListParagraph"/>
        <w:numPr>
          <w:ilvl w:val="0"/>
          <w:numId w:val="15"/>
        </w:numPr>
        <w:ind w:left="709" w:hanging="709"/>
        <w:jc w:val="both"/>
        <w:rPr>
          <w:rFonts w:ascii="Arial" w:hAnsi="Arial" w:cs="Arial"/>
          <w:sz w:val="23"/>
          <w:szCs w:val="23"/>
        </w:rPr>
      </w:pPr>
      <w:r w:rsidRPr="00475E4E">
        <w:rPr>
          <w:rFonts w:ascii="Arial" w:hAnsi="Arial" w:cs="Arial"/>
          <w:sz w:val="23"/>
          <w:szCs w:val="23"/>
        </w:rPr>
        <w:t xml:space="preserve">Assist the School's insurers if a claim for compensation is made. </w:t>
      </w:r>
    </w:p>
    <w:p w:rsidR="00FA7F2C" w:rsidRPr="00475E4E" w:rsidRDefault="000C341D" w:rsidP="00475E4E">
      <w:pPr>
        <w:pStyle w:val="ListParagraph"/>
        <w:numPr>
          <w:ilvl w:val="0"/>
          <w:numId w:val="15"/>
        </w:numPr>
        <w:ind w:left="709" w:hanging="709"/>
        <w:jc w:val="both"/>
        <w:rPr>
          <w:rFonts w:ascii="Arial" w:hAnsi="Arial" w:cs="Arial"/>
          <w:sz w:val="23"/>
          <w:szCs w:val="23"/>
        </w:rPr>
      </w:pPr>
      <w:r w:rsidRPr="00475E4E">
        <w:rPr>
          <w:rFonts w:ascii="Arial" w:hAnsi="Arial" w:cs="Arial"/>
          <w:sz w:val="23"/>
          <w:szCs w:val="23"/>
        </w:rPr>
        <w:t xml:space="preserve">Collect evidence which is necessary if proceedings are brought against an alleged assailant. </w:t>
      </w:r>
    </w:p>
    <w:p w:rsidR="000C341D" w:rsidRPr="00475E4E" w:rsidRDefault="000C341D" w:rsidP="007F7094">
      <w:pPr>
        <w:autoSpaceDE w:val="0"/>
        <w:autoSpaceDN w:val="0"/>
        <w:adjustRightInd w:val="0"/>
        <w:spacing w:after="0"/>
        <w:jc w:val="both"/>
        <w:rPr>
          <w:rFonts w:ascii="Arial" w:hAnsi="Arial" w:cs="Arial"/>
          <w:sz w:val="23"/>
          <w:szCs w:val="23"/>
        </w:rPr>
      </w:pPr>
    </w:p>
    <w:p w:rsidR="004325BC"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Guidance on reporting accidents, accident prevention and management action following accidents/incidents’ sets out guidance in this area. This document is available at </w:t>
      </w:r>
    </w:p>
    <w:p w:rsidR="004325BC" w:rsidRPr="00475E4E" w:rsidRDefault="004325BC" w:rsidP="007F7094">
      <w:pPr>
        <w:autoSpaceDE w:val="0"/>
        <w:autoSpaceDN w:val="0"/>
        <w:adjustRightInd w:val="0"/>
        <w:spacing w:after="0"/>
        <w:jc w:val="both"/>
        <w:rPr>
          <w:rFonts w:ascii="Arial" w:hAnsi="Arial" w:cs="Arial"/>
          <w:sz w:val="23"/>
          <w:szCs w:val="23"/>
        </w:rPr>
      </w:pPr>
    </w:p>
    <w:p w:rsidR="004325BC" w:rsidRPr="00475E4E" w:rsidRDefault="000C3194" w:rsidP="007F7094">
      <w:pPr>
        <w:autoSpaceDE w:val="0"/>
        <w:autoSpaceDN w:val="0"/>
        <w:adjustRightInd w:val="0"/>
        <w:spacing w:after="0"/>
        <w:jc w:val="both"/>
        <w:rPr>
          <w:rFonts w:ascii="Arial" w:hAnsi="Arial" w:cs="Arial"/>
          <w:sz w:val="23"/>
          <w:szCs w:val="23"/>
        </w:rPr>
      </w:pPr>
      <w:hyperlink r:id="rId16" w:history="1">
        <w:r w:rsidR="004325BC" w:rsidRPr="00475E4E">
          <w:rPr>
            <w:rStyle w:val="Hyperlink"/>
            <w:rFonts w:ascii="Arial" w:hAnsi="Arial" w:cs="Arial"/>
            <w:sz w:val="23"/>
            <w:szCs w:val="23"/>
          </w:rPr>
          <w:t>https://schoolsportal.lancsngfl.ac.uk/corporate/web/view_sp.asp?siteid=3726&amp;pageid=15043&amp;e=e</w:t>
        </w:r>
      </w:hyperlink>
      <w:r w:rsidR="000C341D" w:rsidRPr="00475E4E">
        <w:rPr>
          <w:rFonts w:ascii="Arial" w:hAnsi="Arial" w:cs="Arial"/>
          <w:sz w:val="23"/>
          <w:szCs w:val="23"/>
        </w:rPr>
        <w:t xml:space="preserve"> </w:t>
      </w:r>
    </w:p>
    <w:p w:rsidR="004325BC" w:rsidRPr="00475E4E" w:rsidRDefault="004325BC" w:rsidP="007F7094">
      <w:pPr>
        <w:autoSpaceDE w:val="0"/>
        <w:autoSpaceDN w:val="0"/>
        <w:adjustRightInd w:val="0"/>
        <w:spacing w:after="0"/>
        <w:jc w:val="both"/>
        <w:rPr>
          <w:rFonts w:ascii="Arial" w:hAnsi="Arial" w:cs="Arial"/>
          <w:sz w:val="23"/>
          <w:szCs w:val="23"/>
        </w:rPr>
      </w:pPr>
    </w:p>
    <w:p w:rsidR="004325BC" w:rsidRPr="00475E4E" w:rsidRDefault="004325BC" w:rsidP="000C341D">
      <w:pPr>
        <w:autoSpaceDE w:val="0"/>
        <w:autoSpaceDN w:val="0"/>
        <w:adjustRightInd w:val="0"/>
        <w:spacing w:after="0"/>
        <w:rPr>
          <w:rFonts w:ascii="Arial" w:hAnsi="Arial" w:cs="Arial"/>
          <w:sz w:val="23"/>
          <w:szCs w:val="23"/>
        </w:rPr>
      </w:pPr>
    </w:p>
    <w:p w:rsidR="000C341D" w:rsidRPr="00475E4E" w:rsidRDefault="000C341D" w:rsidP="004325BC">
      <w:pPr>
        <w:autoSpaceDE w:val="0"/>
        <w:autoSpaceDN w:val="0"/>
        <w:adjustRightInd w:val="0"/>
        <w:spacing w:after="0"/>
        <w:jc w:val="center"/>
        <w:outlineLvl w:val="4"/>
        <w:rPr>
          <w:rFonts w:ascii="Arial" w:hAnsi="Arial" w:cs="Arial"/>
          <w:b/>
          <w:bCs/>
          <w:sz w:val="23"/>
          <w:szCs w:val="23"/>
        </w:rPr>
      </w:pPr>
      <w:r w:rsidRPr="00475E4E">
        <w:rPr>
          <w:rFonts w:ascii="Arial" w:hAnsi="Arial" w:cs="Arial"/>
          <w:b/>
          <w:bCs/>
          <w:sz w:val="23"/>
          <w:szCs w:val="23"/>
        </w:rPr>
        <w:t>Incident Reporting, Investigation and follow up</w:t>
      </w:r>
    </w:p>
    <w:p w:rsidR="004325BC" w:rsidRPr="00475E4E" w:rsidRDefault="004325BC" w:rsidP="004325BC">
      <w:pPr>
        <w:autoSpaceDE w:val="0"/>
        <w:autoSpaceDN w:val="0"/>
        <w:adjustRightInd w:val="0"/>
        <w:spacing w:after="0"/>
        <w:jc w:val="center"/>
        <w:outlineLvl w:val="4"/>
        <w:rPr>
          <w:rFonts w:ascii="Arial" w:hAnsi="Arial" w:cs="Arial"/>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The development and implementation of reporting procedures are among the essential steps in the planning process to deal with workplace violence. This is an avenue through which employees can report incidents of violence, and management’s support of the process and encouragement for reporting incidents is vital so that appropriate support can be provided and any corrective action can be taken. </w:t>
      </w:r>
    </w:p>
    <w:p w:rsidR="004325BC" w:rsidRPr="00475E4E" w:rsidRDefault="004325BC" w:rsidP="004325BC">
      <w:pPr>
        <w:autoSpaceDE w:val="0"/>
        <w:autoSpaceDN w:val="0"/>
        <w:adjustRightInd w:val="0"/>
        <w:spacing w:after="0"/>
        <w:rPr>
          <w:rFonts w:ascii="Arial" w:hAnsi="Arial" w:cs="Arial"/>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It is recognised that individuals will have a different opinion on what is deemed unacceptable behaviour and </w:t>
      </w:r>
      <w:r w:rsidR="00C05F1F" w:rsidRPr="00475E4E">
        <w:rPr>
          <w:rFonts w:ascii="Arial" w:hAnsi="Arial" w:cs="Arial"/>
          <w:sz w:val="23"/>
          <w:szCs w:val="23"/>
        </w:rPr>
        <w:t xml:space="preserve">what </w:t>
      </w:r>
      <w:r w:rsidRPr="00475E4E">
        <w:rPr>
          <w:rFonts w:ascii="Arial" w:hAnsi="Arial" w:cs="Arial"/>
          <w:sz w:val="23"/>
          <w:szCs w:val="23"/>
        </w:rPr>
        <w:t xml:space="preserve">would require reporting, however the effect of that behaviour on colleagues should be considered and for the sake of consistency it should be agreed with employees what is reportable. By recording what is perceived as ‘minor’ incidents of violence management has the opportunity to take action and prevent any further escalation of violence. The process of recording and classifying incidents of violence can help to further tailor and improve preventative measures by highlighting important patterns and trends. </w:t>
      </w:r>
    </w:p>
    <w:p w:rsidR="004325BC" w:rsidRPr="00475E4E" w:rsidRDefault="004325BC" w:rsidP="007F7094">
      <w:pPr>
        <w:autoSpaceDE w:val="0"/>
        <w:autoSpaceDN w:val="0"/>
        <w:adjustRightInd w:val="0"/>
        <w:spacing w:after="0"/>
        <w:jc w:val="both"/>
        <w:rPr>
          <w:rFonts w:ascii="Arial" w:hAnsi="Arial" w:cs="Arial"/>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It is important that the school determine who will investigate reports of violence and provide them with the necessary skills. </w:t>
      </w:r>
    </w:p>
    <w:p w:rsidR="000C341D" w:rsidRPr="00475E4E" w:rsidRDefault="000C341D" w:rsidP="007F7094">
      <w:pPr>
        <w:autoSpaceDE w:val="0"/>
        <w:autoSpaceDN w:val="0"/>
        <w:adjustRightInd w:val="0"/>
        <w:spacing w:after="0"/>
        <w:rPr>
          <w:rFonts w:ascii="Arial" w:hAnsi="Arial" w:cs="Arial"/>
          <w:sz w:val="23"/>
          <w:szCs w:val="23"/>
        </w:rPr>
      </w:pPr>
    </w:p>
    <w:p w:rsidR="00475E4E" w:rsidRPr="00475E4E" w:rsidRDefault="00C05F1F" w:rsidP="00475E4E">
      <w:pPr>
        <w:numPr>
          <w:ilvl w:val="0"/>
          <w:numId w:val="16"/>
        </w:numPr>
        <w:autoSpaceDE w:val="0"/>
        <w:autoSpaceDN w:val="0"/>
        <w:adjustRightInd w:val="0"/>
        <w:spacing w:after="0"/>
        <w:ind w:left="709" w:hanging="709"/>
        <w:jc w:val="both"/>
        <w:rPr>
          <w:rFonts w:ascii="Arial" w:hAnsi="Arial" w:cs="Arial"/>
          <w:sz w:val="23"/>
          <w:szCs w:val="23"/>
        </w:rPr>
      </w:pPr>
      <w:r w:rsidRPr="00475E4E">
        <w:rPr>
          <w:rFonts w:ascii="Arial" w:hAnsi="Arial" w:cs="Arial"/>
          <w:sz w:val="23"/>
          <w:szCs w:val="23"/>
        </w:rPr>
        <w:t xml:space="preserve">An Oracle report </w:t>
      </w:r>
      <w:r w:rsidR="000C341D" w:rsidRPr="00475E4E">
        <w:rPr>
          <w:rFonts w:ascii="Arial" w:hAnsi="Arial" w:cs="Arial"/>
          <w:sz w:val="23"/>
          <w:szCs w:val="23"/>
        </w:rPr>
        <w:t>should be completed as soon</w:t>
      </w:r>
      <w:r w:rsidR="004325BC" w:rsidRPr="00475E4E">
        <w:rPr>
          <w:rFonts w:ascii="Arial" w:hAnsi="Arial" w:cs="Arial"/>
          <w:sz w:val="23"/>
          <w:szCs w:val="23"/>
        </w:rPr>
        <w:t xml:space="preserve"> as possible after the violent/</w:t>
      </w:r>
      <w:r w:rsidR="004325BC" w:rsidRPr="00475E4E">
        <w:rPr>
          <w:rFonts w:ascii="Arial" w:hAnsi="Arial" w:cs="Arial"/>
          <w:sz w:val="23"/>
          <w:szCs w:val="23"/>
        </w:rPr>
        <w:tab/>
      </w:r>
      <w:r w:rsidR="000C341D" w:rsidRPr="00475E4E">
        <w:rPr>
          <w:rFonts w:ascii="Arial" w:hAnsi="Arial" w:cs="Arial"/>
          <w:sz w:val="23"/>
          <w:szCs w:val="23"/>
        </w:rPr>
        <w:t>abusive event. A record should also be made i</w:t>
      </w:r>
      <w:r w:rsidR="007F391A" w:rsidRPr="00475E4E">
        <w:rPr>
          <w:rFonts w:ascii="Arial" w:hAnsi="Arial" w:cs="Arial"/>
          <w:sz w:val="23"/>
          <w:szCs w:val="23"/>
        </w:rPr>
        <w:t>n the school’s serious incident</w:t>
      </w:r>
      <w:r w:rsidR="007F391A" w:rsidRPr="00475E4E">
        <w:rPr>
          <w:rFonts w:ascii="Arial" w:hAnsi="Arial" w:cs="Arial"/>
          <w:sz w:val="23"/>
          <w:szCs w:val="23"/>
        </w:rPr>
        <w:tab/>
      </w:r>
      <w:r w:rsidR="000C341D" w:rsidRPr="00475E4E">
        <w:rPr>
          <w:rFonts w:ascii="Arial" w:hAnsi="Arial" w:cs="Arial"/>
          <w:sz w:val="23"/>
          <w:szCs w:val="23"/>
        </w:rPr>
        <w:t xml:space="preserve">book. </w:t>
      </w:r>
      <w:r w:rsidR="004C1070" w:rsidRPr="00475E4E">
        <w:rPr>
          <w:rFonts w:ascii="Arial" w:hAnsi="Arial" w:cs="Arial"/>
          <w:sz w:val="23"/>
          <w:szCs w:val="23"/>
        </w:rPr>
        <w:t>Detailed guidance on the RIDDOR Regulations and on completing an Oracle report are available here:</w:t>
      </w:r>
    </w:p>
    <w:p w:rsidR="00FA7F2C" w:rsidRPr="00475E4E" w:rsidRDefault="000C3194" w:rsidP="00475E4E">
      <w:pPr>
        <w:autoSpaceDE w:val="0"/>
        <w:autoSpaceDN w:val="0"/>
        <w:adjustRightInd w:val="0"/>
        <w:spacing w:after="0"/>
        <w:ind w:left="709"/>
        <w:jc w:val="both"/>
        <w:rPr>
          <w:rFonts w:ascii="Arial" w:hAnsi="Arial" w:cs="Arial"/>
          <w:sz w:val="23"/>
          <w:szCs w:val="23"/>
        </w:rPr>
      </w:pPr>
      <w:hyperlink r:id="rId17" w:history="1">
        <w:r w:rsidR="004C1070" w:rsidRPr="00475E4E">
          <w:rPr>
            <w:rStyle w:val="Hyperlink"/>
            <w:rFonts w:ascii="Arial" w:hAnsi="Arial" w:cs="Arial"/>
            <w:sz w:val="23"/>
            <w:szCs w:val="23"/>
          </w:rPr>
          <w:t>https://</w:t>
        </w:r>
        <w:r w:rsidR="007B1119" w:rsidRPr="00475E4E">
          <w:rPr>
            <w:rStyle w:val="Hyperlink"/>
            <w:rFonts w:ascii="Arial" w:hAnsi="Arial" w:cs="Arial"/>
            <w:sz w:val="23"/>
            <w:szCs w:val="23"/>
          </w:rPr>
          <w:t>schoolsportal</w:t>
        </w:r>
        <w:r w:rsidR="004C1070" w:rsidRPr="00475E4E">
          <w:rPr>
            <w:rStyle w:val="Hyperlink"/>
            <w:rFonts w:ascii="Arial" w:hAnsi="Arial" w:cs="Arial"/>
            <w:sz w:val="23"/>
            <w:szCs w:val="23"/>
          </w:rPr>
          <w:t>.lancsngfl.ac.uk/corporate/web/view_sp.asp?siteid=3726&amp;pageid=15043&amp;e=e</w:t>
        </w:r>
      </w:hyperlink>
      <w:r w:rsidR="004C1070" w:rsidRPr="00475E4E">
        <w:rPr>
          <w:rFonts w:ascii="Arial" w:hAnsi="Arial" w:cs="Arial"/>
          <w:sz w:val="23"/>
          <w:szCs w:val="23"/>
        </w:rPr>
        <w:t xml:space="preserve"> </w:t>
      </w:r>
    </w:p>
    <w:p w:rsidR="004C1070" w:rsidRPr="00475E4E" w:rsidRDefault="004C1070" w:rsidP="004C1070">
      <w:pPr>
        <w:autoSpaceDE w:val="0"/>
        <w:autoSpaceDN w:val="0"/>
        <w:adjustRightInd w:val="0"/>
        <w:spacing w:after="0"/>
        <w:jc w:val="both"/>
        <w:rPr>
          <w:rFonts w:ascii="Arial" w:hAnsi="Arial" w:cs="Arial"/>
          <w:sz w:val="23"/>
          <w:szCs w:val="23"/>
        </w:rPr>
      </w:pPr>
    </w:p>
    <w:p w:rsidR="00FA7F2C" w:rsidRPr="00475E4E" w:rsidRDefault="000C341D">
      <w:pPr>
        <w:numPr>
          <w:ilvl w:val="0"/>
          <w:numId w:val="16"/>
        </w:numPr>
        <w:autoSpaceDE w:val="0"/>
        <w:autoSpaceDN w:val="0"/>
        <w:adjustRightInd w:val="0"/>
        <w:spacing w:after="0"/>
        <w:jc w:val="both"/>
        <w:rPr>
          <w:rFonts w:ascii="Arial" w:hAnsi="Arial" w:cs="Arial"/>
          <w:sz w:val="23"/>
          <w:szCs w:val="23"/>
        </w:rPr>
      </w:pPr>
      <w:r w:rsidRPr="00475E4E">
        <w:rPr>
          <w:rFonts w:ascii="Arial" w:hAnsi="Arial" w:cs="Arial"/>
          <w:sz w:val="23"/>
          <w:szCs w:val="23"/>
        </w:rPr>
        <w:t>Complaints and reports should be investigated sw</w:t>
      </w:r>
      <w:r w:rsidR="007F391A" w:rsidRPr="00475E4E">
        <w:rPr>
          <w:rFonts w:ascii="Arial" w:hAnsi="Arial" w:cs="Arial"/>
          <w:sz w:val="23"/>
          <w:szCs w:val="23"/>
        </w:rPr>
        <w:t>iftly (and conf</w:t>
      </w:r>
      <w:r w:rsidR="007B1119" w:rsidRPr="00475E4E">
        <w:rPr>
          <w:rFonts w:ascii="Arial" w:hAnsi="Arial" w:cs="Arial"/>
          <w:sz w:val="23"/>
          <w:szCs w:val="23"/>
        </w:rPr>
        <w:t>identially where</w:t>
      </w:r>
      <w:r w:rsidR="007B1119" w:rsidRPr="00475E4E">
        <w:rPr>
          <w:rFonts w:ascii="Arial" w:hAnsi="Arial" w:cs="Arial"/>
          <w:sz w:val="23"/>
          <w:szCs w:val="23"/>
        </w:rPr>
        <w:tab/>
        <w:t xml:space="preserve">appropriate) </w:t>
      </w:r>
    </w:p>
    <w:p w:rsidR="00FA7F2C" w:rsidRPr="00475E4E" w:rsidRDefault="007B1119" w:rsidP="00475E4E">
      <w:pPr>
        <w:numPr>
          <w:ilvl w:val="0"/>
          <w:numId w:val="16"/>
        </w:numPr>
        <w:autoSpaceDE w:val="0"/>
        <w:autoSpaceDN w:val="0"/>
        <w:adjustRightInd w:val="0"/>
        <w:spacing w:after="0"/>
        <w:ind w:left="709" w:hanging="709"/>
        <w:jc w:val="both"/>
        <w:rPr>
          <w:rFonts w:ascii="Arial" w:hAnsi="Arial" w:cs="Arial"/>
          <w:sz w:val="23"/>
          <w:szCs w:val="23"/>
        </w:rPr>
      </w:pPr>
      <w:r w:rsidRPr="00475E4E">
        <w:rPr>
          <w:rFonts w:ascii="Arial" w:hAnsi="Arial" w:cs="Arial"/>
          <w:sz w:val="23"/>
          <w:szCs w:val="23"/>
        </w:rPr>
        <w:t>Details should be recorded of what happened, who was involved</w:t>
      </w:r>
      <w:r w:rsidR="000C341D" w:rsidRPr="00475E4E">
        <w:rPr>
          <w:rFonts w:ascii="Arial" w:hAnsi="Arial" w:cs="Arial"/>
          <w:sz w:val="23"/>
          <w:szCs w:val="23"/>
        </w:rPr>
        <w:t>,</w:t>
      </w:r>
      <w:r w:rsidRPr="00475E4E">
        <w:rPr>
          <w:rFonts w:ascii="Arial" w:hAnsi="Arial" w:cs="Arial"/>
          <w:sz w:val="23"/>
          <w:szCs w:val="23"/>
        </w:rPr>
        <w:t xml:space="preserve"> w</w:t>
      </w:r>
      <w:r w:rsidR="000C341D" w:rsidRPr="00475E4E">
        <w:rPr>
          <w:rFonts w:ascii="Arial" w:hAnsi="Arial" w:cs="Arial"/>
          <w:sz w:val="23"/>
          <w:szCs w:val="23"/>
        </w:rPr>
        <w:t xml:space="preserve">hat triggered </w:t>
      </w:r>
      <w:r w:rsidR="0089421E" w:rsidRPr="00475E4E">
        <w:rPr>
          <w:rFonts w:ascii="Arial" w:hAnsi="Arial" w:cs="Arial"/>
          <w:sz w:val="23"/>
          <w:szCs w:val="23"/>
        </w:rPr>
        <w:t xml:space="preserve">     </w:t>
      </w:r>
      <w:r w:rsidR="000C341D" w:rsidRPr="00475E4E">
        <w:rPr>
          <w:rFonts w:ascii="Arial" w:hAnsi="Arial" w:cs="Arial"/>
          <w:sz w:val="23"/>
          <w:szCs w:val="23"/>
        </w:rPr>
        <w:t>the incident, place, condi</w:t>
      </w:r>
      <w:r w:rsidR="007F391A" w:rsidRPr="00475E4E">
        <w:rPr>
          <w:rFonts w:ascii="Arial" w:hAnsi="Arial" w:cs="Arial"/>
          <w:sz w:val="23"/>
          <w:szCs w:val="23"/>
        </w:rPr>
        <w:t>tions,</w:t>
      </w:r>
      <w:r w:rsidR="0089421E" w:rsidRPr="00475E4E">
        <w:rPr>
          <w:rFonts w:ascii="Arial" w:hAnsi="Arial" w:cs="Arial"/>
          <w:sz w:val="23"/>
          <w:szCs w:val="23"/>
        </w:rPr>
        <w:t xml:space="preserve"> </w:t>
      </w:r>
      <w:r w:rsidR="000C341D" w:rsidRPr="00475E4E">
        <w:rPr>
          <w:rFonts w:ascii="Arial" w:hAnsi="Arial" w:cs="Arial"/>
          <w:sz w:val="23"/>
          <w:szCs w:val="23"/>
        </w:rPr>
        <w:t>time of da</w:t>
      </w:r>
      <w:r w:rsidR="00C05F1F" w:rsidRPr="00475E4E">
        <w:rPr>
          <w:rFonts w:ascii="Arial" w:hAnsi="Arial" w:cs="Arial"/>
          <w:sz w:val="23"/>
          <w:szCs w:val="23"/>
        </w:rPr>
        <w:t xml:space="preserve">y and </w:t>
      </w:r>
      <w:r w:rsidR="000C341D" w:rsidRPr="00475E4E">
        <w:rPr>
          <w:rFonts w:ascii="Arial" w:hAnsi="Arial" w:cs="Arial"/>
          <w:sz w:val="23"/>
          <w:szCs w:val="23"/>
        </w:rPr>
        <w:t xml:space="preserve">witnesses </w:t>
      </w:r>
    </w:p>
    <w:p w:rsidR="00FA7F2C" w:rsidRPr="00475E4E" w:rsidRDefault="000C341D">
      <w:pPr>
        <w:numPr>
          <w:ilvl w:val="0"/>
          <w:numId w:val="16"/>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Witness statements should be collected as </w:t>
      </w:r>
      <w:r w:rsidR="007F391A" w:rsidRPr="00475E4E">
        <w:rPr>
          <w:rFonts w:ascii="Arial" w:hAnsi="Arial" w:cs="Arial"/>
          <w:sz w:val="23"/>
          <w:szCs w:val="23"/>
        </w:rPr>
        <w:t>soon as possible by the manager</w:t>
      </w:r>
      <w:r w:rsidR="007F391A" w:rsidRPr="00475E4E">
        <w:rPr>
          <w:rFonts w:ascii="Arial" w:hAnsi="Arial" w:cs="Arial"/>
          <w:sz w:val="23"/>
          <w:szCs w:val="23"/>
        </w:rPr>
        <w:tab/>
      </w:r>
      <w:r w:rsidRPr="00475E4E">
        <w:rPr>
          <w:rFonts w:ascii="Arial" w:hAnsi="Arial" w:cs="Arial"/>
          <w:sz w:val="23"/>
          <w:szCs w:val="23"/>
        </w:rPr>
        <w:t xml:space="preserve">investigating the accident. </w:t>
      </w:r>
    </w:p>
    <w:p w:rsidR="00FA7F2C" w:rsidRPr="00475E4E" w:rsidRDefault="00C05F1F" w:rsidP="00475E4E">
      <w:pPr>
        <w:numPr>
          <w:ilvl w:val="0"/>
          <w:numId w:val="16"/>
        </w:numPr>
        <w:autoSpaceDE w:val="0"/>
        <w:autoSpaceDN w:val="0"/>
        <w:adjustRightInd w:val="0"/>
        <w:spacing w:after="0"/>
        <w:ind w:left="709" w:hanging="709"/>
        <w:jc w:val="both"/>
        <w:rPr>
          <w:rFonts w:ascii="Arial" w:hAnsi="Arial" w:cs="Arial"/>
          <w:sz w:val="23"/>
          <w:szCs w:val="23"/>
        </w:rPr>
      </w:pPr>
      <w:r w:rsidRPr="00475E4E">
        <w:rPr>
          <w:rFonts w:ascii="Arial" w:hAnsi="Arial" w:cs="Arial"/>
          <w:sz w:val="23"/>
          <w:szCs w:val="23"/>
        </w:rPr>
        <w:t xml:space="preserve">The Head teacher/school leaders </w:t>
      </w:r>
      <w:r w:rsidR="000C341D" w:rsidRPr="00475E4E">
        <w:rPr>
          <w:rFonts w:ascii="Arial" w:hAnsi="Arial" w:cs="Arial"/>
          <w:sz w:val="23"/>
          <w:szCs w:val="23"/>
        </w:rPr>
        <w:t>must investigate the underlying ca</w:t>
      </w:r>
      <w:r w:rsidR="007F391A" w:rsidRPr="00475E4E">
        <w:rPr>
          <w:rFonts w:ascii="Arial" w:hAnsi="Arial" w:cs="Arial"/>
          <w:sz w:val="23"/>
          <w:szCs w:val="23"/>
        </w:rPr>
        <w:t>uses of the incident and record</w:t>
      </w:r>
      <w:r w:rsidR="007F391A" w:rsidRPr="00475E4E">
        <w:rPr>
          <w:rFonts w:ascii="Arial" w:hAnsi="Arial" w:cs="Arial"/>
          <w:sz w:val="23"/>
          <w:szCs w:val="23"/>
        </w:rPr>
        <w:tab/>
      </w:r>
      <w:r w:rsidR="000C341D" w:rsidRPr="00475E4E">
        <w:rPr>
          <w:rFonts w:ascii="Arial" w:hAnsi="Arial" w:cs="Arial"/>
          <w:sz w:val="23"/>
          <w:szCs w:val="23"/>
        </w:rPr>
        <w:t xml:space="preserve">remedial actions required to minimise and control the risks. </w:t>
      </w:r>
    </w:p>
    <w:p w:rsidR="00FA7F2C" w:rsidRPr="00475E4E" w:rsidRDefault="000C341D" w:rsidP="00475E4E">
      <w:pPr>
        <w:numPr>
          <w:ilvl w:val="0"/>
          <w:numId w:val="16"/>
        </w:numPr>
        <w:autoSpaceDE w:val="0"/>
        <w:autoSpaceDN w:val="0"/>
        <w:adjustRightInd w:val="0"/>
        <w:spacing w:after="0"/>
        <w:ind w:left="709" w:hanging="709"/>
        <w:jc w:val="both"/>
        <w:rPr>
          <w:rFonts w:ascii="Arial" w:hAnsi="Arial" w:cs="Arial"/>
          <w:sz w:val="23"/>
          <w:szCs w:val="23"/>
        </w:rPr>
      </w:pPr>
      <w:r w:rsidRPr="00475E4E">
        <w:rPr>
          <w:rFonts w:ascii="Arial" w:hAnsi="Arial" w:cs="Arial"/>
          <w:sz w:val="23"/>
          <w:szCs w:val="23"/>
        </w:rPr>
        <w:t xml:space="preserve">The role of </w:t>
      </w:r>
      <w:r w:rsidR="00C05F1F" w:rsidRPr="00475E4E">
        <w:rPr>
          <w:rFonts w:ascii="Arial" w:hAnsi="Arial" w:cs="Arial"/>
          <w:sz w:val="23"/>
          <w:szCs w:val="23"/>
        </w:rPr>
        <w:t xml:space="preserve">recognised Trade Union </w:t>
      </w:r>
      <w:r w:rsidRPr="00475E4E">
        <w:rPr>
          <w:rFonts w:ascii="Arial" w:hAnsi="Arial" w:cs="Arial"/>
          <w:sz w:val="23"/>
          <w:szCs w:val="23"/>
        </w:rPr>
        <w:t xml:space="preserve">health and safety representatives includes carrying out investigations. </w:t>
      </w:r>
    </w:p>
    <w:p w:rsidR="00FA7F2C" w:rsidRPr="00475E4E" w:rsidRDefault="000C341D">
      <w:pPr>
        <w:numPr>
          <w:ilvl w:val="0"/>
          <w:numId w:val="16"/>
        </w:numPr>
        <w:autoSpaceDE w:val="0"/>
        <w:autoSpaceDN w:val="0"/>
        <w:adjustRightInd w:val="0"/>
        <w:spacing w:after="0"/>
        <w:jc w:val="both"/>
        <w:rPr>
          <w:rFonts w:ascii="Arial" w:hAnsi="Arial" w:cs="Arial"/>
          <w:sz w:val="23"/>
          <w:szCs w:val="23"/>
        </w:rPr>
      </w:pPr>
      <w:r w:rsidRPr="00475E4E">
        <w:rPr>
          <w:rFonts w:ascii="Arial" w:hAnsi="Arial" w:cs="Arial"/>
          <w:sz w:val="23"/>
          <w:szCs w:val="23"/>
        </w:rPr>
        <w:t>Investigations must not be looking to assign blam</w:t>
      </w:r>
      <w:r w:rsidR="007F391A" w:rsidRPr="00475E4E">
        <w:rPr>
          <w:rFonts w:ascii="Arial" w:hAnsi="Arial" w:cs="Arial"/>
          <w:sz w:val="23"/>
          <w:szCs w:val="23"/>
        </w:rPr>
        <w:t>e but to learn from an incident</w:t>
      </w:r>
      <w:r w:rsidR="007F391A" w:rsidRPr="00475E4E">
        <w:rPr>
          <w:rFonts w:ascii="Arial" w:hAnsi="Arial" w:cs="Arial"/>
          <w:sz w:val="23"/>
          <w:szCs w:val="23"/>
        </w:rPr>
        <w:tab/>
      </w:r>
      <w:r w:rsidRPr="00475E4E">
        <w:rPr>
          <w:rFonts w:ascii="Arial" w:hAnsi="Arial" w:cs="Arial"/>
          <w:sz w:val="23"/>
          <w:szCs w:val="23"/>
        </w:rPr>
        <w:t>how to improve the response if it occurs again and prevent a situation es</w:t>
      </w:r>
      <w:r w:rsidR="007F391A" w:rsidRPr="00475E4E">
        <w:rPr>
          <w:rFonts w:ascii="Arial" w:hAnsi="Arial" w:cs="Arial"/>
          <w:sz w:val="23"/>
          <w:szCs w:val="23"/>
        </w:rPr>
        <w:t>calating</w:t>
      </w:r>
      <w:r w:rsidR="007F391A" w:rsidRPr="00475E4E">
        <w:rPr>
          <w:rFonts w:ascii="Arial" w:hAnsi="Arial" w:cs="Arial"/>
          <w:sz w:val="23"/>
          <w:szCs w:val="23"/>
        </w:rPr>
        <w:tab/>
      </w:r>
      <w:r w:rsidRPr="00475E4E">
        <w:rPr>
          <w:rFonts w:ascii="Arial" w:hAnsi="Arial" w:cs="Arial"/>
          <w:sz w:val="23"/>
          <w:szCs w:val="23"/>
        </w:rPr>
        <w:t xml:space="preserve">into abuse or violence </w:t>
      </w:r>
    </w:p>
    <w:p w:rsidR="00FA7F2C" w:rsidRPr="00475E4E" w:rsidRDefault="000C341D">
      <w:pPr>
        <w:numPr>
          <w:ilvl w:val="0"/>
          <w:numId w:val="16"/>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Staff must be instructed in any changes made to safety systems and procedures </w:t>
      </w:r>
    </w:p>
    <w:p w:rsidR="00FA7F2C" w:rsidRPr="00475E4E" w:rsidRDefault="000C341D">
      <w:pPr>
        <w:numPr>
          <w:ilvl w:val="0"/>
          <w:numId w:val="16"/>
        </w:numPr>
        <w:autoSpaceDE w:val="0"/>
        <w:autoSpaceDN w:val="0"/>
        <w:adjustRightInd w:val="0"/>
        <w:spacing w:after="0"/>
        <w:jc w:val="both"/>
        <w:rPr>
          <w:rFonts w:ascii="Arial" w:hAnsi="Arial" w:cs="Arial"/>
          <w:sz w:val="23"/>
          <w:szCs w:val="23"/>
        </w:rPr>
      </w:pPr>
      <w:r w:rsidRPr="00475E4E">
        <w:rPr>
          <w:rFonts w:ascii="Arial" w:hAnsi="Arial" w:cs="Arial"/>
          <w:sz w:val="23"/>
          <w:szCs w:val="23"/>
        </w:rPr>
        <w:t>Management must check that new proced</w:t>
      </w:r>
      <w:r w:rsidR="007F391A" w:rsidRPr="00475E4E">
        <w:rPr>
          <w:rFonts w:ascii="Arial" w:hAnsi="Arial" w:cs="Arial"/>
          <w:sz w:val="23"/>
          <w:szCs w:val="23"/>
        </w:rPr>
        <w:t>ures have been implemented, are</w:t>
      </w:r>
      <w:r w:rsidR="007F391A" w:rsidRPr="00475E4E">
        <w:rPr>
          <w:rFonts w:ascii="Arial" w:hAnsi="Arial" w:cs="Arial"/>
          <w:sz w:val="23"/>
          <w:szCs w:val="23"/>
        </w:rPr>
        <w:tab/>
      </w:r>
      <w:r w:rsidRPr="00475E4E">
        <w:rPr>
          <w:rFonts w:ascii="Arial" w:hAnsi="Arial" w:cs="Arial"/>
          <w:sz w:val="23"/>
          <w:szCs w:val="23"/>
        </w:rPr>
        <w:t xml:space="preserve">being followed and are effective. </w:t>
      </w:r>
    </w:p>
    <w:p w:rsidR="000C341D" w:rsidRPr="00475E4E" w:rsidRDefault="000C341D" w:rsidP="000C341D">
      <w:pPr>
        <w:autoSpaceDE w:val="0"/>
        <w:autoSpaceDN w:val="0"/>
        <w:adjustRightInd w:val="0"/>
        <w:spacing w:after="0"/>
        <w:rPr>
          <w:rFonts w:ascii="Arial" w:hAnsi="Arial" w:cs="Arial"/>
          <w:sz w:val="23"/>
          <w:szCs w:val="23"/>
        </w:rPr>
      </w:pPr>
    </w:p>
    <w:p w:rsidR="0089421E" w:rsidRPr="00475E4E" w:rsidRDefault="007B1119" w:rsidP="007F7094">
      <w:pPr>
        <w:autoSpaceDE w:val="0"/>
        <w:autoSpaceDN w:val="0"/>
        <w:adjustRightInd w:val="0"/>
        <w:spacing w:after="0"/>
        <w:jc w:val="both"/>
        <w:rPr>
          <w:rFonts w:ascii="Arial" w:hAnsi="Arial" w:cs="Arial"/>
          <w:strike/>
          <w:color w:val="FF0000"/>
          <w:sz w:val="23"/>
          <w:szCs w:val="23"/>
        </w:rPr>
      </w:pPr>
      <w:r w:rsidRPr="00475E4E">
        <w:rPr>
          <w:rFonts w:ascii="Arial" w:hAnsi="Arial" w:cs="Arial"/>
          <w:b/>
          <w:bCs/>
          <w:sz w:val="23"/>
          <w:szCs w:val="23"/>
        </w:rPr>
        <w:t>Reporting serious assaults to the police</w:t>
      </w:r>
    </w:p>
    <w:p w:rsidR="0089421E" w:rsidRPr="00475E4E" w:rsidRDefault="0089421E" w:rsidP="007F7094">
      <w:pPr>
        <w:autoSpaceDE w:val="0"/>
        <w:autoSpaceDN w:val="0"/>
        <w:adjustRightInd w:val="0"/>
        <w:spacing w:after="0"/>
        <w:jc w:val="both"/>
        <w:rPr>
          <w:rFonts w:ascii="Arial" w:hAnsi="Arial" w:cs="Arial"/>
          <w:strike/>
          <w:color w:val="FF0000"/>
          <w:sz w:val="23"/>
          <w:szCs w:val="23"/>
        </w:rPr>
      </w:pPr>
    </w:p>
    <w:p w:rsidR="0098647A" w:rsidRPr="00475E4E" w:rsidRDefault="0098647A"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In circumstances where an employee is physically assaulted the Governing Body will provide all reasonable steps to provide advice, support and assistance to </w:t>
      </w:r>
      <w:r w:rsidR="00FF4D52" w:rsidRPr="00475E4E">
        <w:rPr>
          <w:rFonts w:ascii="Arial" w:hAnsi="Arial" w:cs="Arial"/>
          <w:sz w:val="23"/>
          <w:szCs w:val="23"/>
        </w:rPr>
        <w:t xml:space="preserve">employees </w:t>
      </w:r>
      <w:r w:rsidRPr="00475E4E">
        <w:rPr>
          <w:rFonts w:ascii="Arial" w:hAnsi="Arial" w:cs="Arial"/>
          <w:sz w:val="23"/>
          <w:szCs w:val="23"/>
        </w:rPr>
        <w:t>assaulted in the course of their employment.  However, where a</w:t>
      </w:r>
      <w:r w:rsidR="00FF4D52" w:rsidRPr="00475E4E">
        <w:rPr>
          <w:rFonts w:ascii="Arial" w:hAnsi="Arial" w:cs="Arial"/>
          <w:sz w:val="23"/>
          <w:szCs w:val="23"/>
        </w:rPr>
        <w:t>n employee</w:t>
      </w:r>
      <w:r w:rsidRPr="00475E4E">
        <w:rPr>
          <w:rFonts w:ascii="Arial" w:hAnsi="Arial" w:cs="Arial"/>
          <w:sz w:val="23"/>
          <w:szCs w:val="23"/>
        </w:rPr>
        <w:t xml:space="preserve"> is the subject of an assault in th</w:t>
      </w:r>
      <w:r w:rsidR="00FF4D52" w:rsidRPr="00475E4E">
        <w:rPr>
          <w:rFonts w:ascii="Arial" w:hAnsi="Arial" w:cs="Arial"/>
          <w:sz w:val="23"/>
          <w:szCs w:val="23"/>
        </w:rPr>
        <w:t xml:space="preserve">e course of employment, </w:t>
      </w:r>
      <w:r w:rsidRPr="00475E4E">
        <w:rPr>
          <w:rFonts w:ascii="Arial" w:hAnsi="Arial" w:cs="Arial"/>
          <w:sz w:val="23"/>
          <w:szCs w:val="23"/>
        </w:rPr>
        <w:t xml:space="preserve">the Governing Body or the </w:t>
      </w:r>
      <w:proofErr w:type="spellStart"/>
      <w:r w:rsidRPr="00475E4E">
        <w:rPr>
          <w:rFonts w:ascii="Arial" w:hAnsi="Arial" w:cs="Arial"/>
          <w:sz w:val="23"/>
          <w:szCs w:val="23"/>
        </w:rPr>
        <w:t>Chil</w:t>
      </w:r>
      <w:r w:rsidR="00FF4D52" w:rsidRPr="00475E4E">
        <w:rPr>
          <w:rFonts w:ascii="Arial" w:hAnsi="Arial" w:cs="Arial"/>
          <w:sz w:val="23"/>
          <w:szCs w:val="23"/>
        </w:rPr>
        <w:t>drens</w:t>
      </w:r>
      <w:proofErr w:type="spellEnd"/>
      <w:r w:rsidR="00FF4D52" w:rsidRPr="00475E4E">
        <w:rPr>
          <w:rFonts w:ascii="Arial" w:hAnsi="Arial" w:cs="Arial"/>
          <w:sz w:val="23"/>
          <w:szCs w:val="23"/>
        </w:rPr>
        <w:t>' Services Authority do not have an</w:t>
      </w:r>
      <w:r w:rsidRPr="00475E4E">
        <w:rPr>
          <w:rFonts w:ascii="Arial" w:hAnsi="Arial" w:cs="Arial"/>
          <w:sz w:val="23"/>
          <w:szCs w:val="23"/>
        </w:rPr>
        <w:t xml:space="preserve"> automatic liability to the </w:t>
      </w:r>
      <w:r w:rsidR="00FF4D52" w:rsidRPr="00475E4E">
        <w:rPr>
          <w:rFonts w:ascii="Arial" w:hAnsi="Arial" w:cs="Arial"/>
          <w:sz w:val="23"/>
          <w:szCs w:val="23"/>
        </w:rPr>
        <w:t>employee</w:t>
      </w:r>
      <w:r w:rsidRPr="00475E4E">
        <w:rPr>
          <w:rFonts w:ascii="Arial" w:hAnsi="Arial" w:cs="Arial"/>
          <w:sz w:val="23"/>
          <w:szCs w:val="23"/>
        </w:rPr>
        <w:t xml:space="preserve">.  </w:t>
      </w:r>
    </w:p>
    <w:p w:rsidR="0098647A" w:rsidRPr="00475E4E" w:rsidRDefault="0098647A" w:rsidP="007F7094">
      <w:pPr>
        <w:autoSpaceDE w:val="0"/>
        <w:autoSpaceDN w:val="0"/>
        <w:adjustRightInd w:val="0"/>
        <w:spacing w:after="0"/>
        <w:jc w:val="both"/>
        <w:rPr>
          <w:rFonts w:ascii="Arial" w:hAnsi="Arial" w:cs="Arial"/>
          <w:sz w:val="23"/>
          <w:szCs w:val="23"/>
        </w:rPr>
      </w:pPr>
    </w:p>
    <w:p w:rsidR="0098647A" w:rsidRPr="00475E4E" w:rsidRDefault="0098647A"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The </w:t>
      </w:r>
      <w:r w:rsidR="00FF4D52" w:rsidRPr="00475E4E">
        <w:rPr>
          <w:rFonts w:ascii="Arial" w:hAnsi="Arial" w:cs="Arial"/>
          <w:sz w:val="23"/>
          <w:szCs w:val="23"/>
        </w:rPr>
        <w:t>employee</w:t>
      </w:r>
      <w:r w:rsidRPr="00475E4E">
        <w:rPr>
          <w:rFonts w:ascii="Arial" w:hAnsi="Arial" w:cs="Arial"/>
          <w:sz w:val="23"/>
          <w:szCs w:val="23"/>
        </w:rPr>
        <w:t xml:space="preserve"> may report the case to the Police w</w:t>
      </w:r>
      <w:r w:rsidR="00FF4D52" w:rsidRPr="00475E4E">
        <w:rPr>
          <w:rFonts w:ascii="Arial" w:hAnsi="Arial" w:cs="Arial"/>
          <w:sz w:val="23"/>
          <w:szCs w:val="23"/>
        </w:rPr>
        <w:t>ho may take proceedings or the employee</w:t>
      </w:r>
      <w:r w:rsidRPr="00475E4E">
        <w:rPr>
          <w:rFonts w:ascii="Arial" w:hAnsi="Arial" w:cs="Arial"/>
          <w:sz w:val="23"/>
          <w:szCs w:val="23"/>
        </w:rPr>
        <w:t xml:space="preserve"> personally may take either criminal or civil proceedings.  In that case, the school </w:t>
      </w:r>
      <w:r w:rsidR="00FF4D52" w:rsidRPr="00475E4E">
        <w:rPr>
          <w:rFonts w:ascii="Arial" w:hAnsi="Arial" w:cs="Arial"/>
          <w:sz w:val="23"/>
          <w:szCs w:val="23"/>
        </w:rPr>
        <w:t xml:space="preserve">or employee </w:t>
      </w:r>
      <w:r w:rsidRPr="00475E4E">
        <w:rPr>
          <w:rFonts w:ascii="Arial" w:hAnsi="Arial" w:cs="Arial"/>
          <w:sz w:val="23"/>
          <w:szCs w:val="23"/>
        </w:rPr>
        <w:t>may apply to the Authority for consideration of support with funding towards the cost of a private prosecution.  Any such payments will be solely at the discretion of the Authority.</w:t>
      </w:r>
    </w:p>
    <w:p w:rsidR="0098647A" w:rsidRPr="00475E4E" w:rsidRDefault="0098647A" w:rsidP="007F7094">
      <w:pPr>
        <w:autoSpaceDE w:val="0"/>
        <w:autoSpaceDN w:val="0"/>
        <w:adjustRightInd w:val="0"/>
        <w:spacing w:after="0"/>
        <w:jc w:val="both"/>
        <w:rPr>
          <w:rFonts w:ascii="Arial" w:hAnsi="Arial" w:cs="Arial"/>
          <w:sz w:val="23"/>
          <w:szCs w:val="23"/>
        </w:rPr>
      </w:pPr>
    </w:p>
    <w:p w:rsidR="0098647A" w:rsidRPr="00475E4E" w:rsidRDefault="0098647A"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If considerable injury is suffered, compensation may be payable by the Criminal Injuries Compensation Authority and all such cases should be reported to the Police by the employee if they wish to apply to the CICA for</w:t>
      </w:r>
      <w:r w:rsidR="00FF4D52" w:rsidRPr="00475E4E">
        <w:rPr>
          <w:rFonts w:ascii="Arial" w:hAnsi="Arial" w:cs="Arial"/>
          <w:sz w:val="23"/>
          <w:szCs w:val="23"/>
        </w:rPr>
        <w:t xml:space="preserve"> compensation.  It is also the</w:t>
      </w:r>
      <w:r w:rsidRPr="00475E4E">
        <w:rPr>
          <w:rFonts w:ascii="Arial" w:hAnsi="Arial" w:cs="Arial"/>
          <w:sz w:val="23"/>
          <w:szCs w:val="23"/>
        </w:rPr>
        <w:t xml:space="preserve"> right </w:t>
      </w:r>
      <w:r w:rsidR="00FF4D52" w:rsidRPr="00475E4E">
        <w:rPr>
          <w:rFonts w:ascii="Arial" w:hAnsi="Arial" w:cs="Arial"/>
          <w:sz w:val="23"/>
          <w:szCs w:val="23"/>
        </w:rPr>
        <w:t xml:space="preserve">of the employee </w:t>
      </w:r>
      <w:r w:rsidRPr="00475E4E">
        <w:rPr>
          <w:rFonts w:ascii="Arial" w:hAnsi="Arial" w:cs="Arial"/>
          <w:sz w:val="23"/>
          <w:szCs w:val="23"/>
        </w:rPr>
        <w:t xml:space="preserve">not to </w:t>
      </w:r>
      <w:r w:rsidR="00FF4D52" w:rsidRPr="00475E4E">
        <w:rPr>
          <w:rFonts w:ascii="Arial" w:hAnsi="Arial" w:cs="Arial"/>
          <w:sz w:val="23"/>
          <w:szCs w:val="23"/>
        </w:rPr>
        <w:t>report the matter to the police.  However, in some circumstances, the school may have no option but to report such a matter to the police to fulfil their health and safety responsibilities.</w:t>
      </w:r>
    </w:p>
    <w:p w:rsidR="005034EB" w:rsidRPr="00475E4E" w:rsidRDefault="005034EB" w:rsidP="007F7094">
      <w:pPr>
        <w:autoSpaceDE w:val="0"/>
        <w:autoSpaceDN w:val="0"/>
        <w:adjustRightInd w:val="0"/>
        <w:spacing w:after="0"/>
        <w:jc w:val="both"/>
        <w:rPr>
          <w:rFonts w:ascii="Arial" w:hAnsi="Arial" w:cs="Arial"/>
          <w:color w:val="FF0000"/>
          <w:sz w:val="23"/>
          <w:szCs w:val="23"/>
        </w:rPr>
      </w:pPr>
    </w:p>
    <w:p w:rsidR="007F391A" w:rsidRPr="00475E4E" w:rsidRDefault="007F391A" w:rsidP="000C341D">
      <w:pPr>
        <w:autoSpaceDE w:val="0"/>
        <w:autoSpaceDN w:val="0"/>
        <w:adjustRightInd w:val="0"/>
        <w:spacing w:after="0"/>
        <w:jc w:val="center"/>
        <w:rPr>
          <w:rFonts w:ascii="Arial" w:hAnsi="Arial" w:cs="Arial"/>
          <w:sz w:val="23"/>
          <w:szCs w:val="23"/>
        </w:rPr>
      </w:pPr>
    </w:p>
    <w:p w:rsidR="00475E4E" w:rsidRDefault="00475E4E">
      <w:pPr>
        <w:rPr>
          <w:rFonts w:ascii="Arial" w:hAnsi="Arial" w:cs="Arial"/>
          <w:b/>
          <w:bCs/>
          <w:sz w:val="23"/>
          <w:szCs w:val="23"/>
        </w:rPr>
      </w:pPr>
      <w:r>
        <w:rPr>
          <w:rFonts w:ascii="Arial" w:hAnsi="Arial" w:cs="Arial"/>
          <w:b/>
          <w:bCs/>
          <w:sz w:val="23"/>
          <w:szCs w:val="23"/>
        </w:rPr>
        <w:br w:type="page"/>
      </w:r>
    </w:p>
    <w:p w:rsidR="000C341D" w:rsidRPr="00475E4E" w:rsidRDefault="000C341D" w:rsidP="000C341D">
      <w:pPr>
        <w:autoSpaceDE w:val="0"/>
        <w:autoSpaceDN w:val="0"/>
        <w:adjustRightInd w:val="0"/>
        <w:spacing w:after="0"/>
        <w:jc w:val="center"/>
        <w:rPr>
          <w:rFonts w:ascii="Arial" w:hAnsi="Arial" w:cs="Arial"/>
          <w:b/>
          <w:bCs/>
          <w:sz w:val="23"/>
          <w:szCs w:val="23"/>
        </w:rPr>
      </w:pPr>
      <w:r w:rsidRPr="00475E4E">
        <w:rPr>
          <w:rFonts w:ascii="Arial" w:hAnsi="Arial" w:cs="Arial"/>
          <w:b/>
          <w:bCs/>
          <w:sz w:val="23"/>
          <w:szCs w:val="23"/>
        </w:rPr>
        <w:lastRenderedPageBreak/>
        <w:t xml:space="preserve">Monitoring, Review and Evaluation </w:t>
      </w:r>
    </w:p>
    <w:p w:rsidR="007F391A" w:rsidRPr="00475E4E" w:rsidRDefault="007F391A" w:rsidP="000C341D">
      <w:pPr>
        <w:autoSpaceDE w:val="0"/>
        <w:autoSpaceDN w:val="0"/>
        <w:adjustRightInd w:val="0"/>
        <w:spacing w:after="0"/>
        <w:jc w:val="center"/>
        <w:rPr>
          <w:rFonts w:ascii="Arial" w:hAnsi="Arial" w:cs="Arial"/>
          <w:sz w:val="23"/>
          <w:szCs w:val="23"/>
        </w:rPr>
      </w:pPr>
    </w:p>
    <w:p w:rsidR="000C341D" w:rsidRPr="00475E4E" w:rsidRDefault="000C341D" w:rsidP="007F7094">
      <w:pPr>
        <w:autoSpaceDE w:val="0"/>
        <w:autoSpaceDN w:val="0"/>
        <w:adjustRightInd w:val="0"/>
        <w:spacing w:after="0"/>
        <w:rPr>
          <w:rFonts w:ascii="Arial" w:hAnsi="Arial" w:cs="Arial"/>
          <w:sz w:val="23"/>
          <w:szCs w:val="23"/>
        </w:rPr>
      </w:pPr>
      <w:r w:rsidRPr="00475E4E">
        <w:rPr>
          <w:rFonts w:ascii="Arial" w:hAnsi="Arial" w:cs="Arial"/>
          <w:b/>
          <w:bCs/>
          <w:sz w:val="23"/>
          <w:szCs w:val="23"/>
        </w:rPr>
        <w:t xml:space="preserve">Monitoring </w:t>
      </w:r>
    </w:p>
    <w:p w:rsidR="000C341D" w:rsidRPr="00475E4E" w:rsidRDefault="000C341D" w:rsidP="007F7094">
      <w:pPr>
        <w:autoSpaceDE w:val="0"/>
        <w:autoSpaceDN w:val="0"/>
        <w:adjustRightInd w:val="0"/>
        <w:spacing w:after="120"/>
        <w:jc w:val="both"/>
        <w:rPr>
          <w:rFonts w:ascii="Arial" w:hAnsi="Arial" w:cs="Arial"/>
          <w:sz w:val="23"/>
          <w:szCs w:val="23"/>
        </w:rPr>
      </w:pPr>
      <w:r w:rsidRPr="00475E4E">
        <w:rPr>
          <w:rFonts w:ascii="Arial" w:hAnsi="Arial" w:cs="Arial"/>
          <w:sz w:val="23"/>
          <w:szCs w:val="23"/>
        </w:rPr>
        <w:t xml:space="preserve">Schools should monitor the effect of methods used to control violence </w:t>
      </w:r>
      <w:r w:rsidR="004C1070" w:rsidRPr="00475E4E">
        <w:rPr>
          <w:rFonts w:ascii="Arial" w:hAnsi="Arial" w:cs="Arial"/>
          <w:sz w:val="23"/>
          <w:szCs w:val="23"/>
        </w:rPr>
        <w:t xml:space="preserve">and aggression </w:t>
      </w:r>
      <w:r w:rsidRPr="00475E4E">
        <w:rPr>
          <w:rFonts w:ascii="Arial" w:hAnsi="Arial" w:cs="Arial"/>
          <w:sz w:val="23"/>
          <w:szCs w:val="23"/>
        </w:rPr>
        <w:t xml:space="preserve">to find out how successful they have been. They can then identify strategies that are not working, or which have unforeseen consequences, and modify or replace them. </w:t>
      </w:r>
    </w:p>
    <w:p w:rsidR="007F7094" w:rsidRPr="00475E4E" w:rsidRDefault="007F7094" w:rsidP="007F7094">
      <w:pPr>
        <w:autoSpaceDE w:val="0"/>
        <w:autoSpaceDN w:val="0"/>
        <w:adjustRightInd w:val="0"/>
        <w:spacing w:after="0"/>
        <w:jc w:val="both"/>
        <w:rPr>
          <w:rFonts w:ascii="Arial" w:hAnsi="Arial" w:cs="Arial"/>
          <w:i/>
          <w:iCs/>
          <w:sz w:val="23"/>
          <w:szCs w:val="23"/>
        </w:rPr>
      </w:pPr>
    </w:p>
    <w:p w:rsidR="007F7094" w:rsidRPr="00475E4E" w:rsidRDefault="000C341D" w:rsidP="007F7094">
      <w:pPr>
        <w:autoSpaceDE w:val="0"/>
        <w:autoSpaceDN w:val="0"/>
        <w:adjustRightInd w:val="0"/>
        <w:spacing w:after="0"/>
        <w:jc w:val="both"/>
        <w:rPr>
          <w:rFonts w:ascii="Arial" w:hAnsi="Arial" w:cs="Arial"/>
          <w:b/>
          <w:color w:val="FF0000"/>
          <w:sz w:val="23"/>
          <w:szCs w:val="23"/>
        </w:rPr>
      </w:pPr>
      <w:r w:rsidRPr="00475E4E">
        <w:rPr>
          <w:rFonts w:ascii="Arial" w:hAnsi="Arial" w:cs="Arial"/>
          <w:i/>
          <w:iCs/>
          <w:sz w:val="23"/>
          <w:szCs w:val="23"/>
        </w:rPr>
        <w:t xml:space="preserve">Active </w:t>
      </w:r>
      <w:r w:rsidRPr="00475E4E">
        <w:rPr>
          <w:rFonts w:ascii="Arial" w:hAnsi="Arial" w:cs="Arial"/>
          <w:sz w:val="23"/>
          <w:szCs w:val="23"/>
        </w:rPr>
        <w:t xml:space="preserve">monitoring involves checking that systems and procedures are working without </w:t>
      </w:r>
      <w:r w:rsidR="007F7094" w:rsidRPr="00475E4E">
        <w:rPr>
          <w:rFonts w:ascii="Arial" w:hAnsi="Arial" w:cs="Arial"/>
          <w:sz w:val="23"/>
          <w:szCs w:val="23"/>
        </w:rPr>
        <w:t>w</w:t>
      </w:r>
      <w:r w:rsidRPr="00475E4E">
        <w:rPr>
          <w:rFonts w:ascii="Arial" w:hAnsi="Arial" w:cs="Arial"/>
          <w:sz w:val="23"/>
          <w:szCs w:val="23"/>
        </w:rPr>
        <w:t xml:space="preserve">aiting until something goes wrong. </w:t>
      </w:r>
    </w:p>
    <w:p w:rsidR="0089421E" w:rsidRPr="00475E4E" w:rsidRDefault="0089421E" w:rsidP="007F7094">
      <w:pPr>
        <w:autoSpaceDE w:val="0"/>
        <w:autoSpaceDN w:val="0"/>
        <w:adjustRightInd w:val="0"/>
        <w:spacing w:after="0"/>
        <w:jc w:val="both"/>
        <w:rPr>
          <w:rFonts w:ascii="Arial" w:hAnsi="Arial" w:cs="Arial"/>
          <w:i/>
          <w:iCs/>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i/>
          <w:iCs/>
          <w:sz w:val="23"/>
          <w:szCs w:val="23"/>
        </w:rPr>
        <w:t xml:space="preserve">Reactive </w:t>
      </w:r>
      <w:r w:rsidRPr="00475E4E">
        <w:rPr>
          <w:rFonts w:ascii="Arial" w:hAnsi="Arial" w:cs="Arial"/>
          <w:sz w:val="23"/>
          <w:szCs w:val="23"/>
        </w:rPr>
        <w:t xml:space="preserve">monitoring involves looking at incidents after the event and sickness absence analysis. It depends on an effective system of reporting and recording incidents and ill health. </w:t>
      </w:r>
    </w:p>
    <w:p w:rsidR="007F391A" w:rsidRPr="00475E4E" w:rsidRDefault="007F391A" w:rsidP="007F7094">
      <w:pPr>
        <w:autoSpaceDE w:val="0"/>
        <w:autoSpaceDN w:val="0"/>
        <w:adjustRightInd w:val="0"/>
        <w:spacing w:after="0"/>
        <w:jc w:val="both"/>
        <w:rPr>
          <w:rFonts w:ascii="Arial" w:hAnsi="Arial" w:cs="Arial"/>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It is only through analysing information on incidents that patterns can be detected and strategies developed to manage unexpected situations. </w:t>
      </w:r>
    </w:p>
    <w:p w:rsidR="007F7094" w:rsidRPr="00475E4E" w:rsidRDefault="007F7094" w:rsidP="007F7094">
      <w:pPr>
        <w:autoSpaceDE w:val="0"/>
        <w:autoSpaceDN w:val="0"/>
        <w:adjustRightInd w:val="0"/>
        <w:spacing w:after="0"/>
        <w:jc w:val="both"/>
        <w:rPr>
          <w:rFonts w:ascii="Arial" w:hAnsi="Arial" w:cs="Arial"/>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Monitoring is only effective if those involved understand what is expected of them</w:t>
      </w:r>
      <w:r w:rsidR="004C1070" w:rsidRPr="00475E4E">
        <w:rPr>
          <w:rFonts w:ascii="Arial" w:hAnsi="Arial" w:cs="Arial"/>
          <w:sz w:val="23"/>
          <w:szCs w:val="23"/>
        </w:rPr>
        <w:t>.</w:t>
      </w:r>
      <w:r w:rsidRPr="00475E4E">
        <w:rPr>
          <w:rFonts w:ascii="Arial" w:hAnsi="Arial" w:cs="Arial"/>
          <w:sz w:val="23"/>
          <w:szCs w:val="23"/>
        </w:rPr>
        <w:t xml:space="preserve"> </w:t>
      </w:r>
      <w:r w:rsidR="004C1070" w:rsidRPr="00475E4E">
        <w:rPr>
          <w:rFonts w:ascii="Arial" w:hAnsi="Arial" w:cs="Arial"/>
          <w:sz w:val="23"/>
          <w:szCs w:val="23"/>
        </w:rPr>
        <w:t>T</w:t>
      </w:r>
      <w:r w:rsidRPr="00475E4E">
        <w:rPr>
          <w:rFonts w:ascii="Arial" w:hAnsi="Arial" w:cs="Arial"/>
          <w:sz w:val="23"/>
          <w:szCs w:val="23"/>
        </w:rPr>
        <w:t xml:space="preserve">herefore procedures need to identify clearly what is to be monitored, by whom and how often. </w:t>
      </w:r>
    </w:p>
    <w:p w:rsidR="007F7094" w:rsidRPr="00475E4E" w:rsidRDefault="007F7094" w:rsidP="007F7094">
      <w:pPr>
        <w:autoSpaceDE w:val="0"/>
        <w:autoSpaceDN w:val="0"/>
        <w:adjustRightInd w:val="0"/>
        <w:spacing w:after="0"/>
        <w:jc w:val="both"/>
        <w:rPr>
          <w:rFonts w:ascii="Arial" w:hAnsi="Arial" w:cs="Arial"/>
          <w:b/>
          <w:bCs/>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b/>
          <w:bCs/>
          <w:sz w:val="23"/>
          <w:szCs w:val="23"/>
        </w:rPr>
        <w:t xml:space="preserve">Review </w:t>
      </w:r>
    </w:p>
    <w:p w:rsidR="007F391A"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A review process works best if it is part of the day-to-day management of health and safety and should also take forward the results of the monitoring described above. </w:t>
      </w:r>
    </w:p>
    <w:p w:rsidR="007F391A" w:rsidRPr="00475E4E" w:rsidRDefault="007F391A" w:rsidP="007F391A">
      <w:pPr>
        <w:autoSpaceDE w:val="0"/>
        <w:autoSpaceDN w:val="0"/>
        <w:adjustRightInd w:val="0"/>
        <w:spacing w:after="0"/>
        <w:rPr>
          <w:rFonts w:ascii="Arial" w:hAnsi="Arial" w:cs="Arial"/>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Reports by the head teacher, safety representatives, safety committee and staff training records may provide useful information. The Management of Health and Safety at Work Regulations require risk assessments to be reviewed when they may no longer be valid, when circumstances change significantly and when change is planned. The overall review process helps identify any need for changes in risk assessments and associated procedures. </w:t>
      </w:r>
    </w:p>
    <w:p w:rsidR="007F7094" w:rsidRPr="00475E4E" w:rsidRDefault="007F7094" w:rsidP="007F7094">
      <w:pPr>
        <w:autoSpaceDE w:val="0"/>
        <w:autoSpaceDN w:val="0"/>
        <w:adjustRightInd w:val="0"/>
        <w:spacing w:after="0"/>
        <w:jc w:val="both"/>
        <w:rPr>
          <w:rFonts w:ascii="Arial" w:hAnsi="Arial" w:cs="Arial"/>
          <w:b/>
          <w:bCs/>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b/>
          <w:bCs/>
          <w:sz w:val="23"/>
          <w:szCs w:val="23"/>
        </w:rPr>
        <w:t xml:space="preserve">Evaluation </w:t>
      </w: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The school’s </w:t>
      </w:r>
      <w:r w:rsidR="004C1070" w:rsidRPr="00475E4E">
        <w:rPr>
          <w:rFonts w:ascii="Arial" w:hAnsi="Arial" w:cs="Arial"/>
          <w:sz w:val="23"/>
          <w:szCs w:val="23"/>
        </w:rPr>
        <w:t xml:space="preserve">Health and Safety </w:t>
      </w:r>
      <w:r w:rsidRPr="00475E4E">
        <w:rPr>
          <w:rFonts w:ascii="Arial" w:hAnsi="Arial" w:cs="Arial"/>
          <w:sz w:val="23"/>
          <w:szCs w:val="23"/>
        </w:rPr>
        <w:t xml:space="preserve">policy states that a head teacher monitoring and evaluation report will be provided to the Governing Body on an annual basis. It will be for each head teacher to determine the structure of the report but as a general guide the report </w:t>
      </w:r>
      <w:r w:rsidR="004C1070" w:rsidRPr="00475E4E">
        <w:rPr>
          <w:rFonts w:ascii="Arial" w:hAnsi="Arial" w:cs="Arial"/>
          <w:sz w:val="23"/>
          <w:szCs w:val="23"/>
        </w:rPr>
        <w:t>c</w:t>
      </w:r>
      <w:r w:rsidRPr="00475E4E">
        <w:rPr>
          <w:rFonts w:ascii="Arial" w:hAnsi="Arial" w:cs="Arial"/>
          <w:sz w:val="23"/>
          <w:szCs w:val="23"/>
        </w:rPr>
        <w:t xml:space="preserve">ould include information about: </w:t>
      </w:r>
    </w:p>
    <w:p w:rsidR="007F391A" w:rsidRPr="00475E4E" w:rsidRDefault="007F391A" w:rsidP="007F7094">
      <w:pPr>
        <w:autoSpaceDE w:val="0"/>
        <w:autoSpaceDN w:val="0"/>
        <w:adjustRightInd w:val="0"/>
        <w:spacing w:after="0"/>
        <w:jc w:val="both"/>
        <w:rPr>
          <w:rFonts w:ascii="Arial" w:hAnsi="Arial" w:cs="Arial"/>
          <w:sz w:val="23"/>
          <w:szCs w:val="23"/>
        </w:rPr>
      </w:pPr>
    </w:p>
    <w:p w:rsidR="00FA7F2C" w:rsidRPr="00475E4E" w:rsidRDefault="000C341D">
      <w:pPr>
        <w:numPr>
          <w:ilvl w:val="0"/>
          <w:numId w:val="17"/>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An overview of the areas for which risk assessments have been carried out. </w:t>
      </w:r>
    </w:p>
    <w:p w:rsidR="00FA7F2C" w:rsidRPr="00475E4E" w:rsidRDefault="000C341D">
      <w:pPr>
        <w:numPr>
          <w:ilvl w:val="0"/>
          <w:numId w:val="17"/>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Results of employee questionnaires </w:t>
      </w:r>
    </w:p>
    <w:p w:rsidR="00FA7F2C" w:rsidRPr="00475E4E" w:rsidRDefault="000C341D">
      <w:pPr>
        <w:numPr>
          <w:ilvl w:val="3"/>
          <w:numId w:val="17"/>
        </w:numPr>
        <w:autoSpaceDE w:val="0"/>
        <w:autoSpaceDN w:val="0"/>
        <w:adjustRightInd w:val="0"/>
        <w:spacing w:after="0"/>
        <w:jc w:val="both"/>
        <w:rPr>
          <w:rFonts w:ascii="Arial" w:hAnsi="Arial" w:cs="Arial"/>
          <w:sz w:val="23"/>
          <w:szCs w:val="23"/>
        </w:rPr>
      </w:pPr>
      <w:r w:rsidRPr="00475E4E">
        <w:rPr>
          <w:rFonts w:ascii="Arial" w:hAnsi="Arial" w:cs="Arial"/>
          <w:sz w:val="23"/>
          <w:szCs w:val="23"/>
        </w:rPr>
        <w:t>Details of control measures which have</w:t>
      </w:r>
      <w:r w:rsidR="007F391A" w:rsidRPr="00475E4E">
        <w:rPr>
          <w:rFonts w:ascii="Arial" w:hAnsi="Arial" w:cs="Arial"/>
          <w:sz w:val="23"/>
          <w:szCs w:val="23"/>
        </w:rPr>
        <w:t xml:space="preserve"> been put in place to safeguard</w:t>
      </w:r>
      <w:r w:rsidR="007F391A" w:rsidRPr="00475E4E">
        <w:rPr>
          <w:rFonts w:ascii="Arial" w:hAnsi="Arial" w:cs="Arial"/>
          <w:sz w:val="23"/>
          <w:szCs w:val="23"/>
        </w:rPr>
        <w:tab/>
        <w:t>e</w:t>
      </w:r>
      <w:r w:rsidRPr="00475E4E">
        <w:rPr>
          <w:rFonts w:ascii="Arial" w:hAnsi="Arial" w:cs="Arial"/>
          <w:sz w:val="23"/>
          <w:szCs w:val="23"/>
        </w:rPr>
        <w:t xml:space="preserve">mployees. </w:t>
      </w:r>
    </w:p>
    <w:p w:rsidR="00FA7F2C" w:rsidRPr="00475E4E" w:rsidRDefault="000C341D">
      <w:pPr>
        <w:numPr>
          <w:ilvl w:val="0"/>
          <w:numId w:val="17"/>
        </w:numPr>
        <w:autoSpaceDE w:val="0"/>
        <w:autoSpaceDN w:val="0"/>
        <w:adjustRightInd w:val="0"/>
        <w:spacing w:after="0"/>
        <w:jc w:val="both"/>
        <w:rPr>
          <w:rFonts w:ascii="Arial" w:hAnsi="Arial" w:cs="Arial"/>
          <w:sz w:val="23"/>
          <w:szCs w:val="23"/>
        </w:rPr>
      </w:pPr>
      <w:r w:rsidRPr="00475E4E">
        <w:rPr>
          <w:rFonts w:ascii="Arial" w:hAnsi="Arial" w:cs="Arial"/>
          <w:sz w:val="23"/>
          <w:szCs w:val="23"/>
        </w:rPr>
        <w:t>Statistical information from monitoring system</w:t>
      </w:r>
      <w:r w:rsidR="007F391A" w:rsidRPr="00475E4E">
        <w:rPr>
          <w:rFonts w:ascii="Arial" w:hAnsi="Arial" w:cs="Arial"/>
          <w:sz w:val="23"/>
          <w:szCs w:val="23"/>
        </w:rPr>
        <w:t>s and procedures, reporting and</w:t>
      </w:r>
      <w:r w:rsidR="007F391A" w:rsidRPr="00475E4E">
        <w:rPr>
          <w:rFonts w:ascii="Arial" w:hAnsi="Arial" w:cs="Arial"/>
          <w:sz w:val="23"/>
          <w:szCs w:val="23"/>
        </w:rPr>
        <w:tab/>
      </w:r>
      <w:r w:rsidRPr="00475E4E">
        <w:rPr>
          <w:rFonts w:ascii="Arial" w:hAnsi="Arial" w:cs="Arial"/>
          <w:sz w:val="23"/>
          <w:szCs w:val="23"/>
        </w:rPr>
        <w:t xml:space="preserve">recording of incidents. </w:t>
      </w:r>
    </w:p>
    <w:p w:rsidR="00FA7F2C" w:rsidRPr="00475E4E" w:rsidRDefault="000C341D">
      <w:pPr>
        <w:numPr>
          <w:ilvl w:val="0"/>
          <w:numId w:val="17"/>
        </w:numPr>
        <w:autoSpaceDE w:val="0"/>
        <w:autoSpaceDN w:val="0"/>
        <w:adjustRightInd w:val="0"/>
        <w:spacing w:after="0"/>
        <w:jc w:val="both"/>
        <w:rPr>
          <w:rFonts w:ascii="Arial" w:hAnsi="Arial" w:cs="Arial"/>
          <w:sz w:val="23"/>
          <w:szCs w:val="23"/>
        </w:rPr>
      </w:pPr>
      <w:r w:rsidRPr="00475E4E">
        <w:rPr>
          <w:rFonts w:ascii="Arial" w:hAnsi="Arial" w:cs="Arial"/>
          <w:sz w:val="23"/>
          <w:szCs w:val="23"/>
        </w:rPr>
        <w:t>Training which has been provided and an evalu</w:t>
      </w:r>
      <w:r w:rsidR="007F391A" w:rsidRPr="00475E4E">
        <w:rPr>
          <w:rFonts w:ascii="Arial" w:hAnsi="Arial" w:cs="Arial"/>
          <w:sz w:val="23"/>
          <w:szCs w:val="23"/>
        </w:rPr>
        <w:t>ation of how effective this has</w:t>
      </w:r>
      <w:r w:rsidR="007F391A" w:rsidRPr="00475E4E">
        <w:rPr>
          <w:rFonts w:ascii="Arial" w:hAnsi="Arial" w:cs="Arial"/>
          <w:sz w:val="23"/>
          <w:szCs w:val="23"/>
        </w:rPr>
        <w:tab/>
      </w:r>
      <w:r w:rsidRPr="00475E4E">
        <w:rPr>
          <w:rFonts w:ascii="Arial" w:hAnsi="Arial" w:cs="Arial"/>
          <w:sz w:val="23"/>
          <w:szCs w:val="23"/>
        </w:rPr>
        <w:t xml:space="preserve">been. </w:t>
      </w:r>
    </w:p>
    <w:p w:rsidR="00FA7F2C" w:rsidRPr="00475E4E" w:rsidRDefault="000C341D">
      <w:pPr>
        <w:numPr>
          <w:ilvl w:val="0"/>
          <w:numId w:val="17"/>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Planned actions. </w:t>
      </w:r>
    </w:p>
    <w:p w:rsidR="00FA7F2C" w:rsidRPr="00475E4E" w:rsidRDefault="000C341D">
      <w:pPr>
        <w:numPr>
          <w:ilvl w:val="0"/>
          <w:numId w:val="17"/>
        </w:numPr>
        <w:autoSpaceDE w:val="0"/>
        <w:autoSpaceDN w:val="0"/>
        <w:adjustRightInd w:val="0"/>
        <w:spacing w:after="0"/>
        <w:jc w:val="both"/>
        <w:rPr>
          <w:rFonts w:ascii="Arial" w:hAnsi="Arial" w:cs="Arial"/>
          <w:sz w:val="23"/>
          <w:szCs w:val="23"/>
        </w:rPr>
      </w:pPr>
      <w:r w:rsidRPr="00475E4E">
        <w:rPr>
          <w:rFonts w:ascii="Arial" w:hAnsi="Arial" w:cs="Arial"/>
          <w:sz w:val="23"/>
          <w:szCs w:val="23"/>
        </w:rPr>
        <w:t>Information contained within the report should maintain the co</w:t>
      </w:r>
      <w:r w:rsidR="007F391A" w:rsidRPr="00475E4E">
        <w:rPr>
          <w:rFonts w:ascii="Arial" w:hAnsi="Arial" w:cs="Arial"/>
          <w:sz w:val="23"/>
          <w:szCs w:val="23"/>
        </w:rPr>
        <w:t>nfidentiality of</w:t>
      </w:r>
      <w:r w:rsidR="007F391A" w:rsidRPr="00475E4E">
        <w:rPr>
          <w:rFonts w:ascii="Arial" w:hAnsi="Arial" w:cs="Arial"/>
          <w:sz w:val="23"/>
          <w:szCs w:val="23"/>
        </w:rPr>
        <w:tab/>
      </w:r>
      <w:r w:rsidRPr="00475E4E">
        <w:rPr>
          <w:rFonts w:ascii="Arial" w:hAnsi="Arial" w:cs="Arial"/>
          <w:sz w:val="23"/>
          <w:szCs w:val="23"/>
        </w:rPr>
        <w:t xml:space="preserve">individual employees who should not be identified. </w:t>
      </w:r>
    </w:p>
    <w:p w:rsidR="000C341D" w:rsidRPr="00475E4E" w:rsidRDefault="000C341D" w:rsidP="000C341D">
      <w:pPr>
        <w:autoSpaceDE w:val="0"/>
        <w:autoSpaceDN w:val="0"/>
        <w:adjustRightInd w:val="0"/>
        <w:spacing w:after="0"/>
        <w:rPr>
          <w:rFonts w:ascii="Arial" w:hAnsi="Arial" w:cs="Arial"/>
          <w:sz w:val="23"/>
          <w:szCs w:val="23"/>
        </w:rPr>
      </w:pPr>
    </w:p>
    <w:p w:rsidR="007F391A" w:rsidRPr="00475E4E" w:rsidRDefault="007F391A" w:rsidP="000C341D">
      <w:pPr>
        <w:autoSpaceDE w:val="0"/>
        <w:autoSpaceDN w:val="0"/>
        <w:adjustRightInd w:val="0"/>
        <w:spacing w:after="0"/>
        <w:rPr>
          <w:rFonts w:ascii="Arial" w:hAnsi="Arial" w:cs="Arial"/>
          <w:sz w:val="23"/>
          <w:szCs w:val="23"/>
        </w:rPr>
      </w:pPr>
    </w:p>
    <w:p w:rsidR="000C341D" w:rsidRPr="00475E4E" w:rsidRDefault="00475E4E" w:rsidP="00475E4E">
      <w:pPr>
        <w:jc w:val="center"/>
        <w:rPr>
          <w:rFonts w:ascii="Arial" w:hAnsi="Arial" w:cs="Arial"/>
          <w:sz w:val="23"/>
          <w:szCs w:val="23"/>
        </w:rPr>
      </w:pPr>
      <w:r>
        <w:rPr>
          <w:rFonts w:ascii="Arial" w:hAnsi="Arial" w:cs="Arial"/>
          <w:b/>
          <w:bCs/>
          <w:sz w:val="23"/>
          <w:szCs w:val="23"/>
        </w:rPr>
        <w:br w:type="page"/>
      </w:r>
      <w:r w:rsidR="000C341D" w:rsidRPr="00475E4E">
        <w:rPr>
          <w:rFonts w:ascii="Arial" w:hAnsi="Arial" w:cs="Arial"/>
          <w:b/>
          <w:bCs/>
          <w:sz w:val="23"/>
          <w:szCs w:val="23"/>
        </w:rPr>
        <w:lastRenderedPageBreak/>
        <w:t>STEPS TO TAKE AFTER AN INCIDENT</w:t>
      </w:r>
    </w:p>
    <w:p w:rsidR="000C341D" w:rsidRPr="00475E4E" w:rsidRDefault="000C341D" w:rsidP="007F391A">
      <w:pPr>
        <w:autoSpaceDE w:val="0"/>
        <w:autoSpaceDN w:val="0"/>
        <w:adjustRightInd w:val="0"/>
        <w:spacing w:after="0"/>
        <w:jc w:val="center"/>
        <w:outlineLvl w:val="0"/>
        <w:rPr>
          <w:rFonts w:ascii="Arial" w:hAnsi="Arial" w:cs="Arial"/>
          <w:b/>
          <w:bCs/>
          <w:sz w:val="23"/>
          <w:szCs w:val="23"/>
        </w:rPr>
      </w:pPr>
      <w:r w:rsidRPr="00475E4E">
        <w:rPr>
          <w:rFonts w:ascii="Arial" w:hAnsi="Arial" w:cs="Arial"/>
          <w:b/>
          <w:bCs/>
          <w:sz w:val="23"/>
          <w:szCs w:val="23"/>
        </w:rPr>
        <w:t>Supporting Employees after an Incident</w:t>
      </w:r>
    </w:p>
    <w:p w:rsidR="007F391A" w:rsidRPr="00475E4E" w:rsidRDefault="007F391A" w:rsidP="007F391A">
      <w:pPr>
        <w:autoSpaceDE w:val="0"/>
        <w:autoSpaceDN w:val="0"/>
        <w:adjustRightInd w:val="0"/>
        <w:spacing w:after="0"/>
        <w:jc w:val="center"/>
        <w:outlineLvl w:val="0"/>
        <w:rPr>
          <w:rFonts w:ascii="Arial" w:hAnsi="Arial" w:cs="Arial"/>
          <w:sz w:val="23"/>
          <w:szCs w:val="23"/>
        </w:rPr>
      </w:pPr>
    </w:p>
    <w:p w:rsidR="00E2305F"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Employees harmed physically or psychologically by violence may need support. Experience has shown that the immediate care and concern of managers and colleagues is much appreciated and may limit or prevent any serious long-term effects. </w:t>
      </w:r>
    </w:p>
    <w:p w:rsidR="00E2305F" w:rsidRPr="00475E4E" w:rsidRDefault="00E2305F" w:rsidP="007F7094">
      <w:pPr>
        <w:autoSpaceDE w:val="0"/>
        <w:autoSpaceDN w:val="0"/>
        <w:adjustRightInd w:val="0"/>
        <w:spacing w:after="0"/>
        <w:jc w:val="both"/>
        <w:rPr>
          <w:rFonts w:ascii="Arial" w:hAnsi="Arial" w:cs="Arial"/>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The support framework needs to be flexible to respond to the needs of the particular situation and should recognise that actual physical assault is not only traumatic for the victim but can also affect close colleagues. </w:t>
      </w:r>
    </w:p>
    <w:p w:rsidR="007F391A" w:rsidRPr="00475E4E" w:rsidRDefault="007F391A" w:rsidP="007F7094">
      <w:pPr>
        <w:autoSpaceDE w:val="0"/>
        <w:autoSpaceDN w:val="0"/>
        <w:adjustRightInd w:val="0"/>
        <w:spacing w:after="0"/>
        <w:jc w:val="both"/>
        <w:rPr>
          <w:rFonts w:ascii="Arial" w:hAnsi="Arial" w:cs="Arial"/>
          <w:sz w:val="23"/>
          <w:szCs w:val="23"/>
        </w:rPr>
      </w:pPr>
    </w:p>
    <w:p w:rsidR="000C341D" w:rsidRPr="00475E4E" w:rsidRDefault="000C341D" w:rsidP="007F391A">
      <w:pPr>
        <w:autoSpaceDE w:val="0"/>
        <w:autoSpaceDN w:val="0"/>
        <w:adjustRightInd w:val="0"/>
        <w:spacing w:after="0"/>
        <w:jc w:val="center"/>
        <w:outlineLvl w:val="0"/>
        <w:rPr>
          <w:rFonts w:ascii="Arial" w:hAnsi="Arial" w:cs="Arial"/>
          <w:b/>
          <w:bCs/>
          <w:sz w:val="23"/>
          <w:szCs w:val="23"/>
        </w:rPr>
      </w:pPr>
      <w:r w:rsidRPr="00475E4E">
        <w:rPr>
          <w:rFonts w:ascii="Arial" w:hAnsi="Arial" w:cs="Arial"/>
          <w:b/>
          <w:bCs/>
          <w:sz w:val="23"/>
          <w:szCs w:val="23"/>
        </w:rPr>
        <w:t>Post incident procedures</w:t>
      </w:r>
    </w:p>
    <w:p w:rsidR="007F391A" w:rsidRPr="00475E4E" w:rsidRDefault="007F391A" w:rsidP="007F391A">
      <w:pPr>
        <w:autoSpaceDE w:val="0"/>
        <w:autoSpaceDN w:val="0"/>
        <w:adjustRightInd w:val="0"/>
        <w:spacing w:after="0"/>
        <w:jc w:val="center"/>
        <w:outlineLvl w:val="0"/>
        <w:rPr>
          <w:rFonts w:ascii="Arial" w:hAnsi="Arial" w:cs="Arial"/>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First and foremost the affected person/s must be supported. Later, but as soon as possible, staff should be encouraged to begin the post –incident procedures. </w:t>
      </w:r>
    </w:p>
    <w:p w:rsidR="000C341D" w:rsidRPr="00475E4E" w:rsidRDefault="000C341D" w:rsidP="000C341D">
      <w:pPr>
        <w:autoSpaceDE w:val="0"/>
        <w:autoSpaceDN w:val="0"/>
        <w:adjustRightInd w:val="0"/>
        <w:spacing w:after="0"/>
        <w:rPr>
          <w:rFonts w:ascii="Arial" w:hAnsi="Arial" w:cs="Arial"/>
          <w:sz w:val="23"/>
          <w:szCs w:val="23"/>
        </w:rPr>
      </w:pPr>
    </w:p>
    <w:p w:rsidR="000C341D" w:rsidRPr="00475E4E" w:rsidRDefault="000C341D" w:rsidP="000C341D">
      <w:pPr>
        <w:autoSpaceDE w:val="0"/>
        <w:autoSpaceDN w:val="0"/>
        <w:adjustRightInd w:val="0"/>
        <w:spacing w:after="0"/>
        <w:jc w:val="center"/>
        <w:rPr>
          <w:rFonts w:ascii="Arial" w:hAnsi="Arial" w:cs="Arial"/>
          <w:b/>
          <w:bCs/>
          <w:sz w:val="23"/>
          <w:szCs w:val="23"/>
        </w:rPr>
      </w:pPr>
      <w:r w:rsidRPr="00475E4E">
        <w:rPr>
          <w:rFonts w:ascii="Arial" w:hAnsi="Arial" w:cs="Arial"/>
          <w:b/>
          <w:bCs/>
          <w:sz w:val="23"/>
          <w:szCs w:val="23"/>
        </w:rPr>
        <w:t xml:space="preserve">These procedures include: </w:t>
      </w:r>
    </w:p>
    <w:p w:rsidR="007F391A" w:rsidRPr="00475E4E" w:rsidRDefault="007F391A" w:rsidP="000C341D">
      <w:pPr>
        <w:autoSpaceDE w:val="0"/>
        <w:autoSpaceDN w:val="0"/>
        <w:adjustRightInd w:val="0"/>
        <w:spacing w:after="0"/>
        <w:jc w:val="center"/>
        <w:rPr>
          <w:rFonts w:ascii="Arial" w:hAnsi="Arial" w:cs="Arial"/>
          <w:sz w:val="23"/>
          <w:szCs w:val="23"/>
        </w:rPr>
      </w:pPr>
    </w:p>
    <w:p w:rsidR="00614486" w:rsidRPr="00475E4E" w:rsidRDefault="00614486" w:rsidP="00596145">
      <w:pPr>
        <w:tabs>
          <w:tab w:val="left" w:pos="851"/>
        </w:tabs>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The employee should be relieved of any duties for a length of time appropriate to the nature and severity </w:t>
      </w:r>
      <w:r w:rsidRPr="00475E4E">
        <w:rPr>
          <w:sz w:val="23"/>
          <w:szCs w:val="23"/>
        </w:rPr>
        <w:t xml:space="preserve">of the effects of the assault. </w:t>
      </w:r>
      <w:r w:rsidRPr="00475E4E">
        <w:rPr>
          <w:rFonts w:ascii="Arial" w:hAnsi="Arial" w:cs="Arial"/>
          <w:sz w:val="23"/>
          <w:szCs w:val="23"/>
        </w:rPr>
        <w:t>Consideration should also be given to an OHU referral where appropriate.</w:t>
      </w:r>
    </w:p>
    <w:p w:rsidR="00614486" w:rsidRPr="00475E4E" w:rsidRDefault="00614486" w:rsidP="007F7094">
      <w:pPr>
        <w:tabs>
          <w:tab w:val="left" w:pos="851"/>
        </w:tabs>
        <w:autoSpaceDE w:val="0"/>
        <w:autoSpaceDN w:val="0"/>
        <w:adjustRightInd w:val="0"/>
        <w:spacing w:after="0"/>
        <w:jc w:val="both"/>
        <w:rPr>
          <w:rFonts w:ascii="Arial" w:hAnsi="Arial" w:cs="Arial"/>
          <w:i/>
          <w:color w:val="FF0000"/>
          <w:sz w:val="23"/>
          <w:szCs w:val="23"/>
        </w:rPr>
      </w:pPr>
    </w:p>
    <w:p w:rsidR="00FA7F2C" w:rsidRPr="00475E4E" w:rsidRDefault="00614486" w:rsidP="00475E4E">
      <w:pPr>
        <w:pStyle w:val="ListParagraph"/>
        <w:numPr>
          <w:ilvl w:val="0"/>
          <w:numId w:val="23"/>
        </w:numPr>
        <w:autoSpaceDE w:val="0"/>
        <w:autoSpaceDN w:val="0"/>
        <w:adjustRightInd w:val="0"/>
        <w:spacing w:after="0"/>
        <w:ind w:hanging="720"/>
        <w:jc w:val="both"/>
        <w:rPr>
          <w:rFonts w:ascii="Arial" w:hAnsi="Arial" w:cs="Arial"/>
          <w:b/>
          <w:sz w:val="23"/>
          <w:szCs w:val="23"/>
        </w:rPr>
      </w:pPr>
      <w:r w:rsidRPr="00475E4E">
        <w:rPr>
          <w:rFonts w:ascii="Arial" w:hAnsi="Arial" w:cs="Arial"/>
          <w:sz w:val="23"/>
          <w:szCs w:val="23"/>
        </w:rPr>
        <w:t>Where a</w:t>
      </w:r>
      <w:r w:rsidR="00FF4D52" w:rsidRPr="00475E4E">
        <w:rPr>
          <w:rFonts w:ascii="Arial" w:hAnsi="Arial" w:cs="Arial"/>
          <w:sz w:val="23"/>
          <w:szCs w:val="23"/>
        </w:rPr>
        <w:t>n employee</w:t>
      </w:r>
      <w:r w:rsidRPr="00475E4E">
        <w:rPr>
          <w:rFonts w:ascii="Arial" w:hAnsi="Arial" w:cs="Arial"/>
          <w:sz w:val="23"/>
          <w:szCs w:val="23"/>
        </w:rPr>
        <w:t xml:space="preserve"> suffers shock or injury, first aid should be administered and, if necessary, the employee guided to seek professional medical treatment. </w:t>
      </w:r>
    </w:p>
    <w:p w:rsidR="00FA7F2C" w:rsidRPr="00475E4E" w:rsidRDefault="000C341D" w:rsidP="00475E4E">
      <w:pPr>
        <w:pStyle w:val="ListParagraph"/>
        <w:numPr>
          <w:ilvl w:val="0"/>
          <w:numId w:val="23"/>
        </w:numPr>
        <w:autoSpaceDE w:val="0"/>
        <w:autoSpaceDN w:val="0"/>
        <w:adjustRightInd w:val="0"/>
        <w:spacing w:after="0"/>
        <w:ind w:hanging="720"/>
        <w:jc w:val="both"/>
        <w:rPr>
          <w:rFonts w:ascii="Arial" w:hAnsi="Arial" w:cs="Arial"/>
          <w:sz w:val="23"/>
          <w:szCs w:val="23"/>
        </w:rPr>
      </w:pPr>
      <w:r w:rsidRPr="00475E4E">
        <w:rPr>
          <w:rFonts w:ascii="Arial" w:hAnsi="Arial" w:cs="Arial"/>
          <w:sz w:val="23"/>
          <w:szCs w:val="23"/>
        </w:rPr>
        <w:t>Deciding whether or not to involve the police. In m</w:t>
      </w:r>
      <w:r w:rsidR="007F391A" w:rsidRPr="00475E4E">
        <w:rPr>
          <w:rFonts w:ascii="Arial" w:hAnsi="Arial" w:cs="Arial"/>
          <w:sz w:val="23"/>
          <w:szCs w:val="23"/>
        </w:rPr>
        <w:t>ost cases of assault and injur</w:t>
      </w:r>
      <w:r w:rsidR="00475E4E" w:rsidRPr="00475E4E">
        <w:rPr>
          <w:rFonts w:ascii="Arial" w:hAnsi="Arial" w:cs="Arial"/>
          <w:sz w:val="23"/>
          <w:szCs w:val="23"/>
        </w:rPr>
        <w:t xml:space="preserve">y </w:t>
      </w:r>
      <w:r w:rsidRPr="00475E4E">
        <w:rPr>
          <w:rFonts w:ascii="Arial" w:hAnsi="Arial" w:cs="Arial"/>
          <w:sz w:val="23"/>
          <w:szCs w:val="23"/>
        </w:rPr>
        <w:t>the involvement of the police is a prerequisite of any el</w:t>
      </w:r>
      <w:r w:rsidR="00475E4E" w:rsidRPr="00475E4E">
        <w:rPr>
          <w:rFonts w:ascii="Arial" w:hAnsi="Arial" w:cs="Arial"/>
          <w:sz w:val="23"/>
          <w:szCs w:val="23"/>
        </w:rPr>
        <w:t xml:space="preserve">igibility for Criminal Injuries </w:t>
      </w:r>
      <w:r w:rsidRPr="00475E4E">
        <w:rPr>
          <w:rFonts w:ascii="Arial" w:hAnsi="Arial" w:cs="Arial"/>
          <w:sz w:val="23"/>
          <w:szCs w:val="23"/>
        </w:rPr>
        <w:t xml:space="preserve">Compensation. </w:t>
      </w:r>
    </w:p>
    <w:p w:rsidR="00FA7F2C" w:rsidRPr="00475E4E" w:rsidRDefault="000C341D" w:rsidP="00475E4E">
      <w:pPr>
        <w:numPr>
          <w:ilvl w:val="1"/>
          <w:numId w:val="18"/>
        </w:numPr>
        <w:autoSpaceDE w:val="0"/>
        <w:autoSpaceDN w:val="0"/>
        <w:adjustRightInd w:val="0"/>
        <w:spacing w:after="0"/>
        <w:ind w:left="709" w:hanging="720"/>
        <w:jc w:val="both"/>
        <w:rPr>
          <w:rFonts w:ascii="Arial" w:hAnsi="Arial" w:cs="Arial"/>
          <w:sz w:val="23"/>
          <w:szCs w:val="23"/>
        </w:rPr>
      </w:pPr>
      <w:r w:rsidRPr="00475E4E">
        <w:rPr>
          <w:rFonts w:ascii="Arial" w:hAnsi="Arial" w:cs="Arial"/>
          <w:sz w:val="23"/>
          <w:szCs w:val="23"/>
        </w:rPr>
        <w:t xml:space="preserve">Completion of the </w:t>
      </w:r>
      <w:r w:rsidR="004C1070" w:rsidRPr="00475E4E">
        <w:rPr>
          <w:rFonts w:ascii="Arial" w:hAnsi="Arial" w:cs="Arial"/>
          <w:sz w:val="23"/>
          <w:szCs w:val="23"/>
        </w:rPr>
        <w:t>Oracle incident report.</w:t>
      </w:r>
      <w:r w:rsidR="00596145" w:rsidRPr="00475E4E">
        <w:rPr>
          <w:rFonts w:ascii="Arial" w:hAnsi="Arial" w:cs="Arial"/>
          <w:sz w:val="23"/>
          <w:szCs w:val="23"/>
        </w:rPr>
        <w:t xml:space="preserve"> </w:t>
      </w:r>
    </w:p>
    <w:p w:rsidR="00FA7F2C" w:rsidRPr="00475E4E" w:rsidRDefault="00B3239D" w:rsidP="00475E4E">
      <w:pPr>
        <w:numPr>
          <w:ilvl w:val="1"/>
          <w:numId w:val="18"/>
        </w:numPr>
        <w:autoSpaceDE w:val="0"/>
        <w:autoSpaceDN w:val="0"/>
        <w:adjustRightInd w:val="0"/>
        <w:spacing w:after="0"/>
        <w:ind w:left="709" w:hanging="720"/>
        <w:jc w:val="both"/>
        <w:rPr>
          <w:rFonts w:ascii="Arial" w:hAnsi="Arial" w:cs="Arial"/>
          <w:sz w:val="23"/>
          <w:szCs w:val="23"/>
        </w:rPr>
      </w:pPr>
      <w:r w:rsidRPr="00475E4E">
        <w:rPr>
          <w:rFonts w:ascii="Arial" w:hAnsi="Arial" w:cs="Arial"/>
          <w:sz w:val="23"/>
          <w:szCs w:val="23"/>
        </w:rPr>
        <w:t>Sensitive debriefing of the incident. Staff are sometimes brought together soon</w:t>
      </w:r>
      <w:r w:rsidRPr="00475E4E">
        <w:rPr>
          <w:rFonts w:ascii="Arial" w:hAnsi="Arial" w:cs="Arial"/>
          <w:sz w:val="23"/>
          <w:szCs w:val="23"/>
        </w:rPr>
        <w:tab/>
        <w:t>after a vio</w:t>
      </w:r>
      <w:r w:rsidR="000C341D" w:rsidRPr="00475E4E">
        <w:rPr>
          <w:rFonts w:ascii="Arial" w:hAnsi="Arial" w:cs="Arial"/>
          <w:sz w:val="23"/>
          <w:szCs w:val="23"/>
        </w:rPr>
        <w:t>lent incident to discuss what happened</w:t>
      </w:r>
      <w:r w:rsidR="007F391A" w:rsidRPr="00475E4E">
        <w:rPr>
          <w:rFonts w:ascii="Arial" w:hAnsi="Arial" w:cs="Arial"/>
          <w:sz w:val="23"/>
          <w:szCs w:val="23"/>
        </w:rPr>
        <w:t>. The process of debriefing may</w:t>
      </w:r>
      <w:r w:rsidR="007F391A" w:rsidRPr="00475E4E">
        <w:rPr>
          <w:rFonts w:ascii="Arial" w:hAnsi="Arial" w:cs="Arial"/>
          <w:sz w:val="23"/>
          <w:szCs w:val="23"/>
        </w:rPr>
        <w:tab/>
      </w:r>
      <w:r w:rsidR="000C341D" w:rsidRPr="00475E4E">
        <w:rPr>
          <w:rFonts w:ascii="Arial" w:hAnsi="Arial" w:cs="Arial"/>
          <w:sz w:val="23"/>
          <w:szCs w:val="23"/>
        </w:rPr>
        <w:t>have two functions to; establish the details of what ha</w:t>
      </w:r>
      <w:r w:rsidR="007F391A" w:rsidRPr="00475E4E">
        <w:rPr>
          <w:rFonts w:ascii="Arial" w:hAnsi="Arial" w:cs="Arial"/>
          <w:sz w:val="23"/>
          <w:szCs w:val="23"/>
        </w:rPr>
        <w:t>ppened and to provide</w:t>
      </w:r>
      <w:r w:rsidR="007F391A" w:rsidRPr="00475E4E">
        <w:rPr>
          <w:rFonts w:ascii="Arial" w:hAnsi="Arial" w:cs="Arial"/>
          <w:sz w:val="23"/>
          <w:szCs w:val="23"/>
        </w:rPr>
        <w:tab/>
        <w:t xml:space="preserve">emotional </w:t>
      </w:r>
      <w:r w:rsidR="007B1119" w:rsidRPr="00475E4E">
        <w:rPr>
          <w:rFonts w:ascii="Arial" w:hAnsi="Arial" w:cs="Arial"/>
          <w:sz w:val="23"/>
          <w:szCs w:val="23"/>
        </w:rPr>
        <w:t xml:space="preserve">help. If the police </w:t>
      </w:r>
      <w:r w:rsidR="004C1070" w:rsidRPr="00475E4E">
        <w:rPr>
          <w:rFonts w:ascii="Arial" w:hAnsi="Arial" w:cs="Arial"/>
          <w:sz w:val="23"/>
          <w:szCs w:val="23"/>
        </w:rPr>
        <w:t>have been notified</w:t>
      </w:r>
      <w:r w:rsidR="00475E4E" w:rsidRPr="00475E4E">
        <w:rPr>
          <w:rFonts w:ascii="Arial" w:hAnsi="Arial" w:cs="Arial"/>
          <w:sz w:val="23"/>
          <w:szCs w:val="23"/>
        </w:rPr>
        <w:t xml:space="preserve"> then care must be taken not to </w:t>
      </w:r>
      <w:r w:rsidR="004C1070" w:rsidRPr="00475E4E">
        <w:rPr>
          <w:rFonts w:ascii="Arial" w:hAnsi="Arial" w:cs="Arial"/>
          <w:sz w:val="23"/>
          <w:szCs w:val="23"/>
        </w:rPr>
        <w:t>impede a police investigation.</w:t>
      </w:r>
    </w:p>
    <w:p w:rsidR="00FA7F2C" w:rsidRPr="00475E4E" w:rsidRDefault="000C341D" w:rsidP="00475E4E">
      <w:pPr>
        <w:numPr>
          <w:ilvl w:val="0"/>
          <w:numId w:val="18"/>
        </w:numPr>
        <w:autoSpaceDE w:val="0"/>
        <w:autoSpaceDN w:val="0"/>
        <w:adjustRightInd w:val="0"/>
        <w:spacing w:after="0"/>
        <w:ind w:left="709" w:hanging="720"/>
        <w:jc w:val="both"/>
        <w:rPr>
          <w:rFonts w:ascii="Arial" w:hAnsi="Arial" w:cs="Arial"/>
          <w:sz w:val="23"/>
          <w:szCs w:val="23"/>
        </w:rPr>
      </w:pPr>
      <w:r w:rsidRPr="00475E4E">
        <w:rPr>
          <w:rFonts w:ascii="Arial" w:hAnsi="Arial" w:cs="Arial"/>
          <w:sz w:val="23"/>
          <w:szCs w:val="23"/>
        </w:rPr>
        <w:t>Reminding employees they can seek the support and advice of their</w:t>
      </w:r>
      <w:r w:rsidR="007F391A" w:rsidRPr="00475E4E">
        <w:rPr>
          <w:rFonts w:ascii="Arial" w:hAnsi="Arial" w:cs="Arial"/>
          <w:sz w:val="23"/>
          <w:szCs w:val="23"/>
        </w:rPr>
        <w:t xml:space="preserve"> professional</w:t>
      </w:r>
      <w:r w:rsidR="007F391A" w:rsidRPr="00475E4E">
        <w:rPr>
          <w:rFonts w:ascii="Arial" w:hAnsi="Arial" w:cs="Arial"/>
          <w:sz w:val="23"/>
          <w:szCs w:val="23"/>
        </w:rPr>
        <w:tab/>
      </w:r>
      <w:r w:rsidRPr="00475E4E">
        <w:rPr>
          <w:rFonts w:ascii="Arial" w:hAnsi="Arial" w:cs="Arial"/>
          <w:sz w:val="23"/>
          <w:szCs w:val="23"/>
        </w:rPr>
        <w:t xml:space="preserve">association/trade union. </w:t>
      </w:r>
    </w:p>
    <w:p w:rsidR="00FA7F2C" w:rsidRPr="00475E4E" w:rsidRDefault="004C29F7" w:rsidP="00475E4E">
      <w:pPr>
        <w:pStyle w:val="ListParagraph"/>
        <w:numPr>
          <w:ilvl w:val="0"/>
          <w:numId w:val="18"/>
        </w:numPr>
        <w:tabs>
          <w:tab w:val="left" w:pos="851"/>
        </w:tabs>
        <w:autoSpaceDE w:val="0"/>
        <w:autoSpaceDN w:val="0"/>
        <w:adjustRightInd w:val="0"/>
        <w:spacing w:after="0"/>
        <w:ind w:hanging="720"/>
        <w:jc w:val="both"/>
        <w:rPr>
          <w:rFonts w:ascii="Arial" w:hAnsi="Arial" w:cs="Arial"/>
          <w:sz w:val="23"/>
          <w:szCs w:val="23"/>
        </w:rPr>
      </w:pPr>
      <w:r w:rsidRPr="00475E4E">
        <w:rPr>
          <w:rFonts w:ascii="Arial" w:hAnsi="Arial" w:cs="Arial"/>
          <w:sz w:val="23"/>
          <w:szCs w:val="23"/>
        </w:rPr>
        <w:t>The employee</w:t>
      </w:r>
      <w:r w:rsidR="00614486" w:rsidRPr="00475E4E">
        <w:rPr>
          <w:rFonts w:ascii="Arial" w:hAnsi="Arial" w:cs="Arial"/>
          <w:sz w:val="23"/>
          <w:szCs w:val="23"/>
        </w:rPr>
        <w:t xml:space="preserve"> who has been assaulted should provide details of the damage suffered including if appropriate a Doctor's statement of injuries, and where possible the cost of repair to personal effects.  Where the employee can show that the CSA or the Governing Body are legally liable to compensate them for damage to their personal effects, they may be eligible to receive a payment under the </w:t>
      </w:r>
      <w:r w:rsidR="00E2305F" w:rsidRPr="00475E4E">
        <w:rPr>
          <w:rFonts w:ascii="Arial" w:hAnsi="Arial" w:cs="Arial"/>
          <w:sz w:val="23"/>
          <w:szCs w:val="23"/>
        </w:rPr>
        <w:t xml:space="preserve">County Council's </w:t>
      </w:r>
      <w:r w:rsidR="00614486" w:rsidRPr="00475E4E">
        <w:rPr>
          <w:rFonts w:ascii="Arial" w:hAnsi="Arial" w:cs="Arial"/>
          <w:sz w:val="23"/>
          <w:szCs w:val="23"/>
        </w:rPr>
        <w:t>ex gratia payments scheme</w:t>
      </w:r>
      <w:r w:rsidR="000A03F8" w:rsidRPr="00475E4E">
        <w:rPr>
          <w:rFonts w:ascii="Arial" w:hAnsi="Arial" w:cs="Arial"/>
          <w:sz w:val="23"/>
          <w:szCs w:val="23"/>
        </w:rPr>
        <w:t xml:space="preserve"> subject to any conditions applying to the scheme at the time of application</w:t>
      </w:r>
      <w:r w:rsidR="00614486" w:rsidRPr="00475E4E">
        <w:rPr>
          <w:rFonts w:ascii="Arial" w:hAnsi="Arial" w:cs="Arial"/>
          <w:sz w:val="23"/>
          <w:szCs w:val="23"/>
        </w:rPr>
        <w:t xml:space="preserve">.  </w:t>
      </w:r>
      <w:r w:rsidR="00E2305F" w:rsidRPr="00475E4E">
        <w:rPr>
          <w:rFonts w:ascii="Arial" w:hAnsi="Arial" w:cs="Arial"/>
          <w:sz w:val="23"/>
          <w:szCs w:val="23"/>
        </w:rPr>
        <w:t xml:space="preserve"> </w:t>
      </w:r>
    </w:p>
    <w:p w:rsidR="00FA7F2C" w:rsidRPr="00475E4E" w:rsidRDefault="004C1070" w:rsidP="00475E4E">
      <w:pPr>
        <w:pStyle w:val="ListParagraph"/>
        <w:numPr>
          <w:ilvl w:val="0"/>
          <w:numId w:val="18"/>
        </w:numPr>
        <w:tabs>
          <w:tab w:val="left" w:pos="851"/>
        </w:tabs>
        <w:autoSpaceDE w:val="0"/>
        <w:autoSpaceDN w:val="0"/>
        <w:adjustRightInd w:val="0"/>
        <w:spacing w:after="0"/>
        <w:ind w:hanging="720"/>
        <w:jc w:val="both"/>
        <w:rPr>
          <w:rFonts w:ascii="Arial" w:hAnsi="Arial" w:cs="Arial"/>
          <w:sz w:val="23"/>
          <w:szCs w:val="23"/>
        </w:rPr>
      </w:pPr>
      <w:r w:rsidRPr="00475E4E">
        <w:rPr>
          <w:rFonts w:ascii="Arial" w:hAnsi="Arial" w:cs="Arial"/>
          <w:sz w:val="23"/>
          <w:szCs w:val="23"/>
        </w:rPr>
        <w:t>T</w:t>
      </w:r>
      <w:r w:rsidR="004C29F7" w:rsidRPr="00475E4E">
        <w:rPr>
          <w:rFonts w:ascii="Arial" w:hAnsi="Arial" w:cs="Arial"/>
          <w:sz w:val="23"/>
          <w:szCs w:val="23"/>
        </w:rPr>
        <w:t>he Head</w:t>
      </w:r>
      <w:r w:rsidR="00E2305F" w:rsidRPr="00475E4E">
        <w:rPr>
          <w:rFonts w:ascii="Arial" w:hAnsi="Arial" w:cs="Arial"/>
          <w:sz w:val="23"/>
          <w:szCs w:val="23"/>
        </w:rPr>
        <w:t xml:space="preserve"> </w:t>
      </w:r>
      <w:r w:rsidR="004C29F7" w:rsidRPr="00475E4E">
        <w:rPr>
          <w:rFonts w:ascii="Arial" w:hAnsi="Arial" w:cs="Arial"/>
          <w:sz w:val="23"/>
          <w:szCs w:val="23"/>
        </w:rPr>
        <w:t xml:space="preserve">teacher </w:t>
      </w:r>
      <w:r w:rsidRPr="00475E4E">
        <w:rPr>
          <w:rFonts w:ascii="Arial" w:hAnsi="Arial" w:cs="Arial"/>
          <w:sz w:val="23"/>
          <w:szCs w:val="23"/>
        </w:rPr>
        <w:t xml:space="preserve">will notify the Authority (through the Oracle system) </w:t>
      </w:r>
      <w:r w:rsidR="004C29F7" w:rsidRPr="00475E4E">
        <w:rPr>
          <w:rFonts w:ascii="Arial" w:hAnsi="Arial" w:cs="Arial"/>
          <w:sz w:val="23"/>
          <w:szCs w:val="23"/>
        </w:rPr>
        <w:t>of any incidents of assault on employees so that the County Council's Insurers can be notified. Failure to notify the insurers at the outset could present difficulties with any subsequent claim made by the employee. As an initial notification</w:t>
      </w:r>
      <w:r w:rsidR="00E2305F" w:rsidRPr="00475E4E">
        <w:rPr>
          <w:rFonts w:ascii="Arial" w:hAnsi="Arial" w:cs="Arial"/>
          <w:sz w:val="23"/>
          <w:szCs w:val="23"/>
        </w:rPr>
        <w:t>,</w:t>
      </w:r>
      <w:r w:rsidR="004C29F7" w:rsidRPr="00475E4E">
        <w:rPr>
          <w:rFonts w:ascii="Arial" w:hAnsi="Arial" w:cs="Arial"/>
          <w:sz w:val="23"/>
          <w:szCs w:val="23"/>
        </w:rPr>
        <w:t xml:space="preserve"> a copy of form HS1 Accident/Incident Record must be sent direct to the </w:t>
      </w:r>
      <w:r w:rsidR="00E2305F" w:rsidRPr="00475E4E">
        <w:rPr>
          <w:rFonts w:ascii="Arial" w:hAnsi="Arial" w:cs="Arial"/>
          <w:sz w:val="23"/>
          <w:szCs w:val="23"/>
        </w:rPr>
        <w:t>Director of Resources</w:t>
      </w:r>
      <w:r w:rsidR="004C29F7" w:rsidRPr="00475E4E">
        <w:rPr>
          <w:rFonts w:ascii="Arial" w:hAnsi="Arial" w:cs="Arial"/>
          <w:sz w:val="23"/>
          <w:szCs w:val="23"/>
        </w:rPr>
        <w:t xml:space="preserve"> with the original form being sent to the Health and Safety Team in the usual way.</w:t>
      </w:r>
      <w:r w:rsidR="00E2305F" w:rsidRPr="00475E4E">
        <w:rPr>
          <w:rFonts w:ascii="Arial" w:hAnsi="Arial" w:cs="Arial"/>
          <w:sz w:val="23"/>
          <w:szCs w:val="23"/>
        </w:rPr>
        <w:t xml:space="preserve"> </w:t>
      </w:r>
    </w:p>
    <w:p w:rsidR="00FA7F2C" w:rsidRPr="00475E4E" w:rsidRDefault="00B3239D" w:rsidP="00475E4E">
      <w:pPr>
        <w:pStyle w:val="ListParagraph"/>
        <w:numPr>
          <w:ilvl w:val="0"/>
          <w:numId w:val="18"/>
        </w:numPr>
        <w:tabs>
          <w:tab w:val="left" w:pos="851"/>
        </w:tabs>
        <w:autoSpaceDE w:val="0"/>
        <w:autoSpaceDN w:val="0"/>
        <w:adjustRightInd w:val="0"/>
        <w:spacing w:after="0"/>
        <w:ind w:hanging="720"/>
        <w:jc w:val="both"/>
        <w:rPr>
          <w:rFonts w:ascii="Arial" w:hAnsi="Arial" w:cs="Arial"/>
          <w:sz w:val="23"/>
          <w:szCs w:val="23"/>
        </w:rPr>
      </w:pPr>
      <w:r w:rsidRPr="00475E4E">
        <w:rPr>
          <w:rFonts w:ascii="Arial" w:hAnsi="Arial" w:cs="Arial"/>
          <w:sz w:val="23"/>
          <w:szCs w:val="23"/>
        </w:rPr>
        <w:lastRenderedPageBreak/>
        <w:t>Where it is considered that the injuries suffered may result in a valid claim under the scheme, the school or the employee will obtain a claim form from the County Council's finance department for return to them after completion.</w:t>
      </w:r>
    </w:p>
    <w:p w:rsidR="00614486" w:rsidRPr="00475E4E" w:rsidRDefault="00614486" w:rsidP="00475E4E">
      <w:pPr>
        <w:pStyle w:val="ListParagraph"/>
        <w:tabs>
          <w:tab w:val="left" w:pos="851"/>
        </w:tabs>
        <w:autoSpaceDE w:val="0"/>
        <w:autoSpaceDN w:val="0"/>
        <w:adjustRightInd w:val="0"/>
        <w:spacing w:after="0"/>
        <w:ind w:hanging="720"/>
        <w:jc w:val="both"/>
        <w:rPr>
          <w:rFonts w:ascii="Arial" w:hAnsi="Arial" w:cs="Arial"/>
          <w:sz w:val="23"/>
          <w:szCs w:val="23"/>
        </w:rPr>
      </w:pPr>
    </w:p>
    <w:p w:rsidR="00FA7F2C" w:rsidRPr="00475E4E" w:rsidRDefault="00B3239D" w:rsidP="00475E4E">
      <w:pPr>
        <w:pStyle w:val="ListParagraph"/>
        <w:numPr>
          <w:ilvl w:val="0"/>
          <w:numId w:val="18"/>
        </w:numPr>
        <w:tabs>
          <w:tab w:val="left" w:pos="851"/>
        </w:tabs>
        <w:autoSpaceDE w:val="0"/>
        <w:autoSpaceDN w:val="0"/>
        <w:adjustRightInd w:val="0"/>
        <w:spacing w:after="0"/>
        <w:ind w:hanging="720"/>
        <w:jc w:val="both"/>
        <w:rPr>
          <w:rFonts w:ascii="Arial" w:hAnsi="Arial" w:cs="Arial"/>
          <w:b/>
          <w:sz w:val="23"/>
          <w:szCs w:val="23"/>
          <w:u w:val="single"/>
        </w:rPr>
      </w:pPr>
      <w:r w:rsidRPr="00475E4E">
        <w:rPr>
          <w:rFonts w:ascii="Arial" w:hAnsi="Arial" w:cs="Arial"/>
          <w:sz w:val="23"/>
          <w:szCs w:val="23"/>
        </w:rPr>
        <w:t xml:space="preserve">If any implement or weapon has been used in an attack this should be retained by the Head teacher provided that this can be done without difficulty or risk and provided that the Police do not require the implement or weapon. </w:t>
      </w:r>
    </w:p>
    <w:p w:rsidR="00614486" w:rsidRPr="00475E4E" w:rsidRDefault="00614486" w:rsidP="007F7094">
      <w:pPr>
        <w:autoSpaceDE w:val="0"/>
        <w:autoSpaceDN w:val="0"/>
        <w:adjustRightInd w:val="0"/>
        <w:spacing w:after="0"/>
        <w:jc w:val="both"/>
        <w:rPr>
          <w:rFonts w:ascii="Arial" w:hAnsi="Arial" w:cs="Arial"/>
          <w:sz w:val="23"/>
          <w:szCs w:val="23"/>
        </w:rPr>
      </w:pPr>
    </w:p>
    <w:p w:rsidR="000C341D" w:rsidRPr="00475E4E" w:rsidRDefault="00B3239D" w:rsidP="007F391A">
      <w:pPr>
        <w:autoSpaceDE w:val="0"/>
        <w:autoSpaceDN w:val="0"/>
        <w:adjustRightInd w:val="0"/>
        <w:spacing w:after="0"/>
        <w:jc w:val="center"/>
        <w:outlineLvl w:val="1"/>
        <w:rPr>
          <w:rFonts w:ascii="Arial" w:hAnsi="Arial" w:cs="Arial"/>
          <w:b/>
          <w:bCs/>
          <w:sz w:val="23"/>
          <w:szCs w:val="23"/>
        </w:rPr>
      </w:pPr>
      <w:r w:rsidRPr="00475E4E">
        <w:rPr>
          <w:rFonts w:ascii="Arial" w:hAnsi="Arial" w:cs="Arial"/>
          <w:b/>
          <w:bCs/>
          <w:sz w:val="23"/>
          <w:szCs w:val="23"/>
        </w:rPr>
        <w:t>Post incident practices: Types of suppor</w:t>
      </w:r>
      <w:r w:rsidR="000C341D" w:rsidRPr="00475E4E">
        <w:rPr>
          <w:rFonts w:ascii="Arial" w:hAnsi="Arial" w:cs="Arial"/>
          <w:b/>
          <w:bCs/>
          <w:sz w:val="23"/>
          <w:szCs w:val="23"/>
        </w:rPr>
        <w:t>t</w:t>
      </w:r>
    </w:p>
    <w:p w:rsidR="007F391A" w:rsidRPr="00475E4E" w:rsidRDefault="007F391A" w:rsidP="007F391A">
      <w:pPr>
        <w:autoSpaceDE w:val="0"/>
        <w:autoSpaceDN w:val="0"/>
        <w:adjustRightInd w:val="0"/>
        <w:spacing w:after="0"/>
        <w:jc w:val="center"/>
        <w:outlineLvl w:val="1"/>
        <w:rPr>
          <w:rFonts w:ascii="Arial" w:hAnsi="Arial" w:cs="Arial"/>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The following identifies the type of support/action which may be required following violent incidents (this list is not exhaustive and not all items will be appropriate in all cases): </w:t>
      </w:r>
    </w:p>
    <w:p w:rsidR="007F391A" w:rsidRPr="00475E4E" w:rsidRDefault="007F391A" w:rsidP="007F7094">
      <w:pPr>
        <w:autoSpaceDE w:val="0"/>
        <w:autoSpaceDN w:val="0"/>
        <w:adjustRightInd w:val="0"/>
        <w:spacing w:after="0"/>
        <w:jc w:val="both"/>
        <w:rPr>
          <w:rFonts w:ascii="Arial" w:hAnsi="Arial" w:cs="Arial"/>
          <w:sz w:val="23"/>
          <w:szCs w:val="23"/>
        </w:rPr>
      </w:pPr>
    </w:p>
    <w:p w:rsidR="00FA7F2C" w:rsidRPr="00475E4E" w:rsidRDefault="000C341D" w:rsidP="00475E4E">
      <w:pPr>
        <w:numPr>
          <w:ilvl w:val="0"/>
          <w:numId w:val="19"/>
        </w:numPr>
        <w:autoSpaceDE w:val="0"/>
        <w:autoSpaceDN w:val="0"/>
        <w:adjustRightInd w:val="0"/>
        <w:spacing w:after="0"/>
        <w:ind w:hanging="720"/>
        <w:jc w:val="both"/>
        <w:rPr>
          <w:rFonts w:ascii="Arial" w:hAnsi="Arial" w:cs="Arial"/>
          <w:sz w:val="23"/>
          <w:szCs w:val="23"/>
        </w:rPr>
      </w:pPr>
      <w:r w:rsidRPr="00475E4E">
        <w:rPr>
          <w:rFonts w:ascii="Arial" w:hAnsi="Arial" w:cs="Arial"/>
          <w:sz w:val="23"/>
          <w:szCs w:val="23"/>
        </w:rPr>
        <w:t xml:space="preserve">Encourage the employee to seek medical attention or attend hospital. </w:t>
      </w:r>
    </w:p>
    <w:p w:rsidR="00FA7F2C" w:rsidRPr="00475E4E" w:rsidRDefault="000C341D" w:rsidP="00475E4E">
      <w:pPr>
        <w:numPr>
          <w:ilvl w:val="0"/>
          <w:numId w:val="19"/>
        </w:numPr>
        <w:autoSpaceDE w:val="0"/>
        <w:autoSpaceDN w:val="0"/>
        <w:adjustRightInd w:val="0"/>
        <w:spacing w:after="0"/>
        <w:ind w:hanging="720"/>
        <w:jc w:val="both"/>
        <w:rPr>
          <w:rFonts w:ascii="Arial" w:hAnsi="Arial" w:cs="Arial"/>
          <w:sz w:val="23"/>
          <w:szCs w:val="23"/>
        </w:rPr>
      </w:pPr>
      <w:r w:rsidRPr="00475E4E">
        <w:rPr>
          <w:rFonts w:ascii="Arial" w:hAnsi="Arial" w:cs="Arial"/>
          <w:sz w:val="23"/>
          <w:szCs w:val="23"/>
        </w:rPr>
        <w:t xml:space="preserve">Look after the employee’s belongings including their vehicle if they leave them behind. </w:t>
      </w:r>
    </w:p>
    <w:p w:rsidR="00FA7F2C" w:rsidRPr="00475E4E" w:rsidRDefault="000C341D" w:rsidP="00475E4E">
      <w:pPr>
        <w:numPr>
          <w:ilvl w:val="0"/>
          <w:numId w:val="19"/>
        </w:numPr>
        <w:autoSpaceDE w:val="0"/>
        <w:autoSpaceDN w:val="0"/>
        <w:adjustRightInd w:val="0"/>
        <w:spacing w:after="0"/>
        <w:ind w:hanging="720"/>
        <w:jc w:val="both"/>
        <w:rPr>
          <w:rFonts w:ascii="Arial" w:hAnsi="Arial" w:cs="Arial"/>
          <w:sz w:val="23"/>
          <w:szCs w:val="23"/>
        </w:rPr>
      </w:pPr>
      <w:r w:rsidRPr="00475E4E">
        <w:rPr>
          <w:rFonts w:ascii="Arial" w:hAnsi="Arial" w:cs="Arial"/>
          <w:sz w:val="23"/>
          <w:szCs w:val="23"/>
        </w:rPr>
        <w:t xml:space="preserve">Contact the employee’s relatives or friends. </w:t>
      </w:r>
    </w:p>
    <w:p w:rsidR="00FA7F2C" w:rsidRPr="00475E4E" w:rsidRDefault="000C341D" w:rsidP="00475E4E">
      <w:pPr>
        <w:numPr>
          <w:ilvl w:val="0"/>
          <w:numId w:val="19"/>
        </w:numPr>
        <w:autoSpaceDE w:val="0"/>
        <w:autoSpaceDN w:val="0"/>
        <w:adjustRightInd w:val="0"/>
        <w:spacing w:after="0"/>
        <w:ind w:hanging="720"/>
        <w:jc w:val="both"/>
        <w:rPr>
          <w:rFonts w:ascii="Arial" w:hAnsi="Arial" w:cs="Arial"/>
          <w:sz w:val="23"/>
          <w:szCs w:val="23"/>
        </w:rPr>
      </w:pPr>
      <w:r w:rsidRPr="00475E4E">
        <w:rPr>
          <w:rFonts w:ascii="Arial" w:hAnsi="Arial" w:cs="Arial"/>
          <w:sz w:val="23"/>
          <w:szCs w:val="23"/>
        </w:rPr>
        <w:t xml:space="preserve">Acknowledge that the employee has experienced an extreme event and establish appropriate arrangements to allow them to talk about it in school including during a private meeting where they are encouraged to recount the events from a personal perspective. </w:t>
      </w:r>
    </w:p>
    <w:p w:rsidR="00FA7F2C" w:rsidRPr="00475E4E" w:rsidRDefault="000C341D" w:rsidP="00475E4E">
      <w:pPr>
        <w:numPr>
          <w:ilvl w:val="0"/>
          <w:numId w:val="19"/>
        </w:numPr>
        <w:autoSpaceDE w:val="0"/>
        <w:autoSpaceDN w:val="0"/>
        <w:adjustRightInd w:val="0"/>
        <w:spacing w:after="0"/>
        <w:ind w:hanging="720"/>
        <w:jc w:val="both"/>
        <w:rPr>
          <w:rFonts w:ascii="Arial" w:hAnsi="Arial" w:cs="Arial"/>
          <w:sz w:val="23"/>
          <w:szCs w:val="23"/>
        </w:rPr>
      </w:pPr>
      <w:r w:rsidRPr="00475E4E">
        <w:rPr>
          <w:rFonts w:ascii="Arial" w:hAnsi="Arial" w:cs="Arial"/>
          <w:sz w:val="23"/>
          <w:szCs w:val="23"/>
        </w:rPr>
        <w:t xml:space="preserve">Acknowledge and respect the employee’s feelings whether this is anger, fear, resentment or guilt. </w:t>
      </w:r>
    </w:p>
    <w:p w:rsidR="00FA7F2C" w:rsidRPr="00475E4E" w:rsidRDefault="004C1070" w:rsidP="00475E4E">
      <w:pPr>
        <w:numPr>
          <w:ilvl w:val="0"/>
          <w:numId w:val="19"/>
        </w:numPr>
        <w:autoSpaceDE w:val="0"/>
        <w:autoSpaceDN w:val="0"/>
        <w:adjustRightInd w:val="0"/>
        <w:spacing w:after="0"/>
        <w:ind w:hanging="720"/>
        <w:jc w:val="both"/>
        <w:rPr>
          <w:rFonts w:ascii="Arial" w:hAnsi="Arial" w:cs="Arial"/>
          <w:sz w:val="23"/>
          <w:szCs w:val="23"/>
        </w:rPr>
      </w:pPr>
      <w:r w:rsidRPr="00475E4E">
        <w:rPr>
          <w:rFonts w:ascii="Arial" w:hAnsi="Arial" w:cs="Arial"/>
          <w:sz w:val="23"/>
          <w:szCs w:val="23"/>
        </w:rPr>
        <w:t xml:space="preserve">A </w:t>
      </w:r>
      <w:r w:rsidR="00596145" w:rsidRPr="00475E4E">
        <w:rPr>
          <w:rFonts w:ascii="Arial" w:hAnsi="Arial" w:cs="Arial"/>
          <w:sz w:val="23"/>
          <w:szCs w:val="23"/>
        </w:rPr>
        <w:t>r</w:t>
      </w:r>
      <w:r w:rsidR="004C29F7" w:rsidRPr="00475E4E">
        <w:rPr>
          <w:rFonts w:ascii="Arial" w:hAnsi="Arial" w:cs="Arial"/>
          <w:sz w:val="23"/>
          <w:szCs w:val="23"/>
        </w:rPr>
        <w:t>eferral to Occupational Health should be considered to obtain independent medical advice and establish what support may be available for the employee.</w:t>
      </w:r>
    </w:p>
    <w:p w:rsidR="00FA7F2C" w:rsidRPr="00475E4E" w:rsidRDefault="004C29F7" w:rsidP="00475E4E">
      <w:pPr>
        <w:numPr>
          <w:ilvl w:val="0"/>
          <w:numId w:val="19"/>
        </w:numPr>
        <w:autoSpaceDE w:val="0"/>
        <w:autoSpaceDN w:val="0"/>
        <w:adjustRightInd w:val="0"/>
        <w:spacing w:after="0"/>
        <w:ind w:hanging="720"/>
        <w:jc w:val="both"/>
        <w:rPr>
          <w:rFonts w:ascii="Arial" w:hAnsi="Arial" w:cs="Arial"/>
          <w:strike/>
          <w:sz w:val="23"/>
          <w:szCs w:val="23"/>
        </w:rPr>
      </w:pPr>
      <w:r w:rsidRPr="00475E4E">
        <w:rPr>
          <w:rFonts w:ascii="Arial" w:hAnsi="Arial" w:cs="Arial"/>
          <w:sz w:val="23"/>
          <w:szCs w:val="23"/>
        </w:rPr>
        <w:t xml:space="preserve">Assault/serious injury suffered by a teacher during the course of his/her duty will be regarded as an industrial injury, subject to independent medical advice from Occupational health.  Where an industrial injury has been sustained, the employee has an automatic entitlement to full pay for a maximum period of six months followed by the employee's entitlement to normal sick pay. </w:t>
      </w:r>
    </w:p>
    <w:p w:rsidR="00FA7F2C" w:rsidRPr="00475E4E" w:rsidRDefault="000C341D">
      <w:pPr>
        <w:numPr>
          <w:ilvl w:val="0"/>
          <w:numId w:val="20"/>
        </w:numPr>
        <w:autoSpaceDE w:val="0"/>
        <w:autoSpaceDN w:val="0"/>
        <w:adjustRightInd w:val="0"/>
        <w:spacing w:after="0"/>
        <w:jc w:val="both"/>
        <w:rPr>
          <w:rFonts w:ascii="Arial" w:hAnsi="Arial" w:cs="Arial"/>
          <w:sz w:val="23"/>
          <w:szCs w:val="23"/>
        </w:rPr>
      </w:pPr>
      <w:r w:rsidRPr="00475E4E">
        <w:rPr>
          <w:rFonts w:ascii="Arial" w:hAnsi="Arial" w:cs="Arial"/>
          <w:sz w:val="23"/>
          <w:szCs w:val="23"/>
        </w:rPr>
        <w:t>Consider and consult the employee on wheth</w:t>
      </w:r>
      <w:r w:rsidR="007F391A" w:rsidRPr="00475E4E">
        <w:rPr>
          <w:rFonts w:ascii="Arial" w:hAnsi="Arial" w:cs="Arial"/>
          <w:sz w:val="23"/>
          <w:szCs w:val="23"/>
        </w:rPr>
        <w:t>er a change to work patterns is</w:t>
      </w:r>
      <w:r w:rsidR="007F391A" w:rsidRPr="00475E4E">
        <w:rPr>
          <w:rFonts w:ascii="Arial" w:hAnsi="Arial" w:cs="Arial"/>
          <w:sz w:val="23"/>
          <w:szCs w:val="23"/>
        </w:rPr>
        <w:tab/>
      </w:r>
      <w:r w:rsidRPr="00475E4E">
        <w:rPr>
          <w:rFonts w:ascii="Arial" w:hAnsi="Arial" w:cs="Arial"/>
          <w:sz w:val="23"/>
          <w:szCs w:val="23"/>
        </w:rPr>
        <w:t>appropriate for those employees who may be con</w:t>
      </w:r>
      <w:r w:rsidR="007F391A" w:rsidRPr="00475E4E">
        <w:rPr>
          <w:rFonts w:ascii="Arial" w:hAnsi="Arial" w:cs="Arial"/>
          <w:sz w:val="23"/>
          <w:szCs w:val="23"/>
        </w:rPr>
        <w:t>stantly exposed to violence and</w:t>
      </w:r>
      <w:r w:rsidR="007F391A" w:rsidRPr="00475E4E">
        <w:rPr>
          <w:rFonts w:ascii="Arial" w:hAnsi="Arial" w:cs="Arial"/>
          <w:sz w:val="23"/>
          <w:szCs w:val="23"/>
        </w:rPr>
        <w:tab/>
      </w:r>
      <w:r w:rsidRPr="00475E4E">
        <w:rPr>
          <w:rFonts w:ascii="Arial" w:hAnsi="Arial" w:cs="Arial"/>
          <w:sz w:val="23"/>
          <w:szCs w:val="23"/>
        </w:rPr>
        <w:t xml:space="preserve">abuse. </w:t>
      </w:r>
    </w:p>
    <w:p w:rsidR="00FA7F2C" w:rsidRPr="00475E4E" w:rsidRDefault="000C341D">
      <w:pPr>
        <w:numPr>
          <w:ilvl w:val="0"/>
          <w:numId w:val="20"/>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Demonstrate a team/shared concern for the employee’s welfare. </w:t>
      </w:r>
    </w:p>
    <w:p w:rsidR="00FA7F2C" w:rsidRPr="00475E4E" w:rsidRDefault="000C341D">
      <w:pPr>
        <w:numPr>
          <w:ilvl w:val="0"/>
          <w:numId w:val="20"/>
        </w:numPr>
        <w:autoSpaceDE w:val="0"/>
        <w:autoSpaceDN w:val="0"/>
        <w:adjustRightInd w:val="0"/>
        <w:spacing w:after="0"/>
        <w:jc w:val="both"/>
        <w:rPr>
          <w:rFonts w:ascii="Arial" w:hAnsi="Arial" w:cs="Arial"/>
          <w:sz w:val="23"/>
          <w:szCs w:val="23"/>
        </w:rPr>
      </w:pPr>
      <w:r w:rsidRPr="00475E4E">
        <w:rPr>
          <w:rFonts w:ascii="Arial" w:hAnsi="Arial" w:cs="Arial"/>
          <w:sz w:val="23"/>
          <w:szCs w:val="23"/>
        </w:rPr>
        <w:t>Be aware of any need for ‘time out’, either away fr</w:t>
      </w:r>
      <w:r w:rsidR="007F391A" w:rsidRPr="00475E4E">
        <w:rPr>
          <w:rFonts w:ascii="Arial" w:hAnsi="Arial" w:cs="Arial"/>
          <w:sz w:val="23"/>
          <w:szCs w:val="23"/>
        </w:rPr>
        <w:t>om the scene of the incident or</w:t>
      </w:r>
      <w:r w:rsidR="007F391A" w:rsidRPr="00475E4E">
        <w:rPr>
          <w:rFonts w:ascii="Arial" w:hAnsi="Arial" w:cs="Arial"/>
          <w:sz w:val="23"/>
          <w:szCs w:val="23"/>
        </w:rPr>
        <w:tab/>
      </w:r>
      <w:r w:rsidRPr="00475E4E">
        <w:rPr>
          <w:rFonts w:ascii="Arial" w:hAnsi="Arial" w:cs="Arial"/>
          <w:sz w:val="23"/>
          <w:szCs w:val="23"/>
        </w:rPr>
        <w:t xml:space="preserve">perpetrator involved. </w:t>
      </w:r>
    </w:p>
    <w:p w:rsidR="00475E4E" w:rsidRPr="00475E4E" w:rsidRDefault="000C341D" w:rsidP="00475E4E">
      <w:pPr>
        <w:numPr>
          <w:ilvl w:val="0"/>
          <w:numId w:val="20"/>
        </w:numPr>
        <w:autoSpaceDE w:val="0"/>
        <w:autoSpaceDN w:val="0"/>
        <w:adjustRightInd w:val="0"/>
        <w:spacing w:after="0"/>
        <w:ind w:left="709" w:hanging="709"/>
        <w:jc w:val="both"/>
        <w:rPr>
          <w:rFonts w:ascii="Arial" w:hAnsi="Arial" w:cs="Arial"/>
          <w:sz w:val="23"/>
          <w:szCs w:val="23"/>
        </w:rPr>
      </w:pPr>
      <w:r w:rsidRPr="00475E4E">
        <w:rPr>
          <w:rFonts w:ascii="Arial" w:hAnsi="Arial" w:cs="Arial"/>
          <w:sz w:val="23"/>
          <w:szCs w:val="23"/>
        </w:rPr>
        <w:t>Maintain support if the employee is absent fr</w:t>
      </w:r>
      <w:r w:rsidR="007F391A" w:rsidRPr="00475E4E">
        <w:rPr>
          <w:rFonts w:ascii="Arial" w:hAnsi="Arial" w:cs="Arial"/>
          <w:sz w:val="23"/>
          <w:szCs w:val="23"/>
        </w:rPr>
        <w:t>om wor</w:t>
      </w:r>
      <w:r w:rsidR="007F391A" w:rsidRPr="00475E4E">
        <w:rPr>
          <w:rFonts w:ascii="Arial" w:hAnsi="Arial" w:cs="Arial"/>
          <w:strike/>
          <w:sz w:val="23"/>
          <w:szCs w:val="23"/>
        </w:rPr>
        <w:t>k</w:t>
      </w:r>
      <w:r w:rsidR="004C1070" w:rsidRPr="00475E4E">
        <w:rPr>
          <w:rFonts w:ascii="Arial" w:hAnsi="Arial" w:cs="Arial"/>
          <w:sz w:val="23"/>
          <w:szCs w:val="23"/>
        </w:rPr>
        <w:t xml:space="preserve"> in accordance with the school's adopted Absence Management policy.</w:t>
      </w:r>
    </w:p>
    <w:p w:rsidR="00FA7F2C" w:rsidRPr="00475E4E" w:rsidRDefault="000C341D" w:rsidP="00475E4E">
      <w:pPr>
        <w:numPr>
          <w:ilvl w:val="0"/>
          <w:numId w:val="20"/>
        </w:numPr>
        <w:autoSpaceDE w:val="0"/>
        <w:autoSpaceDN w:val="0"/>
        <w:adjustRightInd w:val="0"/>
        <w:spacing w:after="0"/>
        <w:ind w:left="709" w:hanging="709"/>
        <w:jc w:val="both"/>
        <w:rPr>
          <w:rFonts w:ascii="Arial" w:hAnsi="Arial" w:cs="Arial"/>
          <w:sz w:val="23"/>
          <w:szCs w:val="23"/>
        </w:rPr>
      </w:pPr>
      <w:r w:rsidRPr="00475E4E">
        <w:rPr>
          <w:rFonts w:ascii="Arial" w:hAnsi="Arial" w:cs="Arial"/>
          <w:sz w:val="23"/>
          <w:szCs w:val="23"/>
        </w:rPr>
        <w:t>Take a lead from the employee concerned as to</w:t>
      </w:r>
      <w:r w:rsidR="007F391A" w:rsidRPr="00475E4E">
        <w:rPr>
          <w:rFonts w:ascii="Arial" w:hAnsi="Arial" w:cs="Arial"/>
          <w:sz w:val="23"/>
          <w:szCs w:val="23"/>
        </w:rPr>
        <w:t xml:space="preserve"> how they can best be helped to</w:t>
      </w:r>
      <w:r w:rsidR="007F391A" w:rsidRPr="00475E4E">
        <w:rPr>
          <w:rFonts w:ascii="Arial" w:hAnsi="Arial" w:cs="Arial"/>
          <w:sz w:val="23"/>
          <w:szCs w:val="23"/>
        </w:rPr>
        <w:tab/>
      </w:r>
      <w:r w:rsidRPr="00475E4E">
        <w:rPr>
          <w:rFonts w:ascii="Arial" w:hAnsi="Arial" w:cs="Arial"/>
          <w:sz w:val="23"/>
          <w:szCs w:val="23"/>
        </w:rPr>
        <w:t xml:space="preserve">recover and return to normal functioning. </w:t>
      </w:r>
    </w:p>
    <w:p w:rsidR="00FA7F2C" w:rsidRPr="00475E4E" w:rsidRDefault="000C341D">
      <w:pPr>
        <w:numPr>
          <w:ilvl w:val="0"/>
          <w:numId w:val="20"/>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Monitor employee wellbeing. http://lancashire.gov.uk/education/wellbeing </w:t>
      </w:r>
    </w:p>
    <w:p w:rsidR="00FA7F2C" w:rsidRPr="00475E4E" w:rsidRDefault="000C341D">
      <w:pPr>
        <w:numPr>
          <w:ilvl w:val="0"/>
          <w:numId w:val="20"/>
        </w:num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Record any action taken. </w:t>
      </w:r>
    </w:p>
    <w:p w:rsidR="000C341D" w:rsidRPr="00475E4E" w:rsidRDefault="000C341D" w:rsidP="000C341D">
      <w:pPr>
        <w:autoSpaceDE w:val="0"/>
        <w:autoSpaceDN w:val="0"/>
        <w:adjustRightInd w:val="0"/>
        <w:spacing w:after="0"/>
        <w:rPr>
          <w:rFonts w:ascii="Arial" w:hAnsi="Arial" w:cs="Arial"/>
          <w:sz w:val="23"/>
          <w:szCs w:val="23"/>
        </w:rPr>
      </w:pPr>
    </w:p>
    <w:p w:rsidR="000C341D" w:rsidRPr="00475E4E" w:rsidRDefault="000C341D" w:rsidP="007F391A">
      <w:pPr>
        <w:autoSpaceDE w:val="0"/>
        <w:autoSpaceDN w:val="0"/>
        <w:adjustRightInd w:val="0"/>
        <w:spacing w:after="0"/>
        <w:jc w:val="center"/>
        <w:outlineLvl w:val="0"/>
        <w:rPr>
          <w:rFonts w:ascii="Arial" w:hAnsi="Arial" w:cs="Arial"/>
          <w:b/>
          <w:bCs/>
          <w:sz w:val="23"/>
          <w:szCs w:val="23"/>
        </w:rPr>
      </w:pPr>
      <w:r w:rsidRPr="00475E4E">
        <w:rPr>
          <w:rFonts w:ascii="Arial" w:hAnsi="Arial" w:cs="Arial"/>
          <w:b/>
          <w:bCs/>
          <w:sz w:val="23"/>
          <w:szCs w:val="23"/>
        </w:rPr>
        <w:t>Employee Welfare and Counselling Service</w:t>
      </w:r>
    </w:p>
    <w:p w:rsidR="00D91A02" w:rsidRPr="00475E4E" w:rsidRDefault="00D91A02" w:rsidP="007F391A">
      <w:pPr>
        <w:autoSpaceDE w:val="0"/>
        <w:autoSpaceDN w:val="0"/>
        <w:adjustRightInd w:val="0"/>
        <w:spacing w:after="0"/>
        <w:jc w:val="center"/>
        <w:outlineLvl w:val="0"/>
        <w:rPr>
          <w:rFonts w:ascii="Arial" w:hAnsi="Arial" w:cs="Arial"/>
          <w:sz w:val="23"/>
          <w:szCs w:val="23"/>
        </w:rPr>
      </w:pPr>
    </w:p>
    <w:p w:rsidR="000C341D" w:rsidRPr="00475E4E" w:rsidRDefault="000C341D" w:rsidP="007E5455">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The </w:t>
      </w:r>
      <w:proofErr w:type="spellStart"/>
      <w:r w:rsidRPr="00475E4E">
        <w:rPr>
          <w:rFonts w:ascii="Arial" w:hAnsi="Arial" w:cs="Arial"/>
          <w:sz w:val="23"/>
          <w:szCs w:val="23"/>
        </w:rPr>
        <w:t>affects</w:t>
      </w:r>
      <w:proofErr w:type="spellEnd"/>
      <w:r w:rsidRPr="00475E4E">
        <w:rPr>
          <w:rFonts w:ascii="Arial" w:hAnsi="Arial" w:cs="Arial"/>
          <w:sz w:val="23"/>
          <w:szCs w:val="23"/>
        </w:rPr>
        <w:t xml:space="preserve"> of violence and aggression can be severe, some people cope more easily than others and some victims may experience emotional ill-health, such as </w:t>
      </w:r>
      <w:proofErr w:type="spellStart"/>
      <w:r w:rsidRPr="00475E4E">
        <w:rPr>
          <w:rFonts w:ascii="Arial" w:hAnsi="Arial" w:cs="Arial"/>
          <w:sz w:val="23"/>
          <w:szCs w:val="23"/>
        </w:rPr>
        <w:t>post traumatic</w:t>
      </w:r>
      <w:proofErr w:type="spellEnd"/>
      <w:r w:rsidRPr="00475E4E">
        <w:rPr>
          <w:rFonts w:ascii="Arial" w:hAnsi="Arial" w:cs="Arial"/>
          <w:sz w:val="23"/>
          <w:szCs w:val="23"/>
        </w:rPr>
        <w:t xml:space="preserve"> stress. </w:t>
      </w:r>
    </w:p>
    <w:p w:rsidR="007E5455" w:rsidRPr="00475E4E" w:rsidRDefault="007E5455" w:rsidP="007E5455">
      <w:pPr>
        <w:autoSpaceDE w:val="0"/>
        <w:autoSpaceDN w:val="0"/>
        <w:adjustRightInd w:val="0"/>
        <w:spacing w:after="0"/>
        <w:jc w:val="both"/>
        <w:rPr>
          <w:rFonts w:ascii="Arial" w:hAnsi="Arial" w:cs="Arial"/>
          <w:sz w:val="23"/>
          <w:szCs w:val="23"/>
        </w:rPr>
      </w:pPr>
    </w:p>
    <w:p w:rsidR="00D91A02" w:rsidRPr="00475E4E" w:rsidRDefault="000C341D" w:rsidP="007F7094">
      <w:pPr>
        <w:autoSpaceDE w:val="0"/>
        <w:autoSpaceDN w:val="0"/>
        <w:adjustRightInd w:val="0"/>
        <w:spacing w:after="0"/>
        <w:jc w:val="both"/>
        <w:rPr>
          <w:rFonts w:ascii="Arial" w:hAnsi="Arial" w:cs="Arial"/>
          <w:b/>
          <w:i/>
          <w:sz w:val="23"/>
          <w:szCs w:val="23"/>
        </w:rPr>
      </w:pPr>
      <w:r w:rsidRPr="00475E4E">
        <w:rPr>
          <w:rFonts w:ascii="Arial" w:hAnsi="Arial" w:cs="Arial"/>
          <w:sz w:val="23"/>
          <w:szCs w:val="23"/>
        </w:rPr>
        <w:lastRenderedPageBreak/>
        <w:t>Where management support is unable to address the victims’ emotional concerns there is a need to seek expe</w:t>
      </w:r>
      <w:r w:rsidR="005034EB" w:rsidRPr="00475E4E">
        <w:rPr>
          <w:rFonts w:ascii="Arial" w:hAnsi="Arial" w:cs="Arial"/>
          <w:sz w:val="23"/>
          <w:szCs w:val="23"/>
        </w:rPr>
        <w:t xml:space="preserve">rt advice.  It is recommended that a referral is made to Occupational Health to establish what support can be provided. </w:t>
      </w:r>
    </w:p>
    <w:p w:rsidR="005034EB" w:rsidRPr="00475E4E" w:rsidRDefault="005034EB" w:rsidP="005034EB">
      <w:pPr>
        <w:autoSpaceDE w:val="0"/>
        <w:autoSpaceDN w:val="0"/>
        <w:adjustRightInd w:val="0"/>
        <w:spacing w:after="0"/>
        <w:rPr>
          <w:rFonts w:ascii="Arial" w:hAnsi="Arial" w:cs="Arial"/>
          <w:sz w:val="23"/>
          <w:szCs w:val="23"/>
        </w:rPr>
      </w:pPr>
    </w:p>
    <w:p w:rsidR="00475E4E" w:rsidRPr="00475E4E" w:rsidRDefault="00475E4E" w:rsidP="000C341D">
      <w:pPr>
        <w:autoSpaceDE w:val="0"/>
        <w:autoSpaceDN w:val="0"/>
        <w:adjustRightInd w:val="0"/>
        <w:spacing w:after="0"/>
        <w:rPr>
          <w:rFonts w:ascii="Arial" w:hAnsi="Arial" w:cs="Arial"/>
          <w:b/>
          <w:bCs/>
          <w:sz w:val="23"/>
          <w:szCs w:val="23"/>
        </w:rPr>
      </w:pPr>
    </w:p>
    <w:p w:rsidR="000C341D" w:rsidRPr="00475E4E" w:rsidRDefault="000C341D" w:rsidP="000C341D">
      <w:pPr>
        <w:autoSpaceDE w:val="0"/>
        <w:autoSpaceDN w:val="0"/>
        <w:adjustRightInd w:val="0"/>
        <w:spacing w:after="0"/>
        <w:rPr>
          <w:rFonts w:ascii="Arial" w:hAnsi="Arial" w:cs="Arial"/>
          <w:b/>
          <w:bCs/>
          <w:sz w:val="23"/>
          <w:szCs w:val="23"/>
        </w:rPr>
      </w:pPr>
      <w:r w:rsidRPr="00475E4E">
        <w:rPr>
          <w:rFonts w:ascii="Arial" w:hAnsi="Arial" w:cs="Arial"/>
          <w:b/>
          <w:bCs/>
          <w:sz w:val="23"/>
          <w:szCs w:val="23"/>
        </w:rPr>
        <w:t xml:space="preserve">Critical incidents </w:t>
      </w:r>
    </w:p>
    <w:p w:rsidR="00D91A02" w:rsidRPr="00475E4E" w:rsidRDefault="00D91A02" w:rsidP="000C341D">
      <w:pPr>
        <w:autoSpaceDE w:val="0"/>
        <w:autoSpaceDN w:val="0"/>
        <w:adjustRightInd w:val="0"/>
        <w:spacing w:after="0"/>
        <w:rPr>
          <w:rFonts w:ascii="Arial" w:hAnsi="Arial" w:cs="Arial"/>
          <w:sz w:val="23"/>
          <w:szCs w:val="23"/>
        </w:rPr>
      </w:pPr>
    </w:p>
    <w:p w:rsidR="000C341D" w:rsidRPr="00475E4E" w:rsidRDefault="000C341D" w:rsidP="007F7094">
      <w:pPr>
        <w:autoSpaceDE w:val="0"/>
        <w:autoSpaceDN w:val="0"/>
        <w:adjustRightInd w:val="0"/>
        <w:spacing w:after="0"/>
        <w:jc w:val="both"/>
        <w:rPr>
          <w:rFonts w:ascii="Arial" w:hAnsi="Arial" w:cs="Arial"/>
          <w:sz w:val="23"/>
          <w:szCs w:val="23"/>
        </w:rPr>
      </w:pPr>
      <w:r w:rsidRPr="00475E4E">
        <w:rPr>
          <w:rFonts w:ascii="Arial" w:hAnsi="Arial" w:cs="Arial"/>
          <w:sz w:val="23"/>
          <w:szCs w:val="23"/>
        </w:rPr>
        <w:t xml:space="preserve">Further advice on critical incidents can be obtained from the Critical Incidents website at </w:t>
      </w:r>
      <w:hyperlink r:id="rId18" w:history="1">
        <w:r w:rsidR="00D91A02" w:rsidRPr="00475E4E">
          <w:rPr>
            <w:rStyle w:val="Hyperlink"/>
            <w:rFonts w:ascii="Arial" w:hAnsi="Arial" w:cs="Arial"/>
            <w:sz w:val="23"/>
            <w:szCs w:val="23"/>
          </w:rPr>
          <w:t>https://schoolsportal.lancsngfl.ac.uk/sp_atoz/service.asp?u_id=2123&amp;strSL=C</w:t>
        </w:r>
      </w:hyperlink>
      <w:r w:rsidRPr="00475E4E">
        <w:rPr>
          <w:rFonts w:ascii="Arial" w:hAnsi="Arial" w:cs="Arial"/>
          <w:sz w:val="23"/>
          <w:szCs w:val="23"/>
        </w:rPr>
        <w:t xml:space="preserve"> </w:t>
      </w:r>
    </w:p>
    <w:p w:rsidR="00D91A02" w:rsidRPr="00475E4E" w:rsidRDefault="00D91A02" w:rsidP="000C341D">
      <w:pPr>
        <w:autoSpaceDE w:val="0"/>
        <w:autoSpaceDN w:val="0"/>
        <w:adjustRightInd w:val="0"/>
        <w:spacing w:after="0"/>
        <w:rPr>
          <w:rFonts w:ascii="Arial" w:hAnsi="Arial" w:cs="Arial"/>
          <w:sz w:val="23"/>
          <w:szCs w:val="23"/>
        </w:rPr>
      </w:pPr>
    </w:p>
    <w:p w:rsidR="00475E4E" w:rsidRPr="00475E4E" w:rsidRDefault="00475E4E" w:rsidP="000C341D">
      <w:pPr>
        <w:autoSpaceDE w:val="0"/>
        <w:autoSpaceDN w:val="0"/>
        <w:adjustRightInd w:val="0"/>
        <w:spacing w:after="0"/>
        <w:rPr>
          <w:rFonts w:ascii="Arial" w:hAnsi="Arial" w:cs="Arial"/>
          <w:b/>
          <w:bCs/>
          <w:sz w:val="23"/>
          <w:szCs w:val="23"/>
        </w:rPr>
      </w:pPr>
    </w:p>
    <w:p w:rsidR="000C341D" w:rsidRPr="00475E4E" w:rsidRDefault="000C341D" w:rsidP="000C341D">
      <w:pPr>
        <w:autoSpaceDE w:val="0"/>
        <w:autoSpaceDN w:val="0"/>
        <w:adjustRightInd w:val="0"/>
        <w:spacing w:after="0"/>
        <w:rPr>
          <w:rFonts w:ascii="Arial" w:hAnsi="Arial" w:cs="Arial"/>
          <w:b/>
          <w:bCs/>
          <w:sz w:val="23"/>
          <w:szCs w:val="23"/>
        </w:rPr>
      </w:pPr>
      <w:r w:rsidRPr="00475E4E">
        <w:rPr>
          <w:rFonts w:ascii="Arial" w:hAnsi="Arial" w:cs="Arial"/>
          <w:b/>
          <w:bCs/>
          <w:sz w:val="23"/>
          <w:szCs w:val="23"/>
        </w:rPr>
        <w:t xml:space="preserve">Publicity </w:t>
      </w:r>
    </w:p>
    <w:p w:rsidR="00D91A02" w:rsidRPr="00475E4E" w:rsidRDefault="00D91A02" w:rsidP="000C341D">
      <w:pPr>
        <w:autoSpaceDE w:val="0"/>
        <w:autoSpaceDN w:val="0"/>
        <w:adjustRightInd w:val="0"/>
        <w:spacing w:after="0"/>
        <w:rPr>
          <w:rFonts w:ascii="Arial" w:hAnsi="Arial" w:cs="Arial"/>
          <w:sz w:val="23"/>
          <w:szCs w:val="23"/>
        </w:rPr>
      </w:pPr>
    </w:p>
    <w:p w:rsidR="00D91A02" w:rsidRPr="00475E4E" w:rsidRDefault="000C341D" w:rsidP="000C341D">
      <w:pPr>
        <w:autoSpaceDE w:val="0"/>
        <w:autoSpaceDN w:val="0"/>
        <w:adjustRightInd w:val="0"/>
        <w:spacing w:after="0"/>
        <w:rPr>
          <w:rFonts w:ascii="Arial" w:hAnsi="Arial" w:cs="Arial"/>
          <w:sz w:val="23"/>
          <w:szCs w:val="23"/>
        </w:rPr>
      </w:pPr>
      <w:r w:rsidRPr="00475E4E">
        <w:rPr>
          <w:rFonts w:ascii="Arial" w:hAnsi="Arial" w:cs="Arial"/>
          <w:sz w:val="23"/>
          <w:szCs w:val="23"/>
        </w:rPr>
        <w:t xml:space="preserve">Advice on how to deal with publicity can be obtained from the Corporate Communications team at County Hall. </w:t>
      </w:r>
    </w:p>
    <w:p w:rsidR="00D91A02" w:rsidRPr="00475E4E" w:rsidRDefault="00D91A02" w:rsidP="000C341D">
      <w:pPr>
        <w:autoSpaceDE w:val="0"/>
        <w:autoSpaceDN w:val="0"/>
        <w:adjustRightInd w:val="0"/>
        <w:spacing w:after="0"/>
        <w:rPr>
          <w:rFonts w:ascii="Arial" w:hAnsi="Arial" w:cs="Arial"/>
          <w:sz w:val="23"/>
          <w:szCs w:val="23"/>
        </w:rPr>
      </w:pPr>
    </w:p>
    <w:p w:rsidR="000C341D" w:rsidRPr="00475E4E" w:rsidRDefault="000C3194" w:rsidP="000C341D">
      <w:pPr>
        <w:autoSpaceDE w:val="0"/>
        <w:autoSpaceDN w:val="0"/>
        <w:adjustRightInd w:val="0"/>
        <w:spacing w:after="0"/>
        <w:rPr>
          <w:rFonts w:ascii="Arial" w:hAnsi="Arial" w:cs="Arial"/>
          <w:sz w:val="23"/>
          <w:szCs w:val="23"/>
        </w:rPr>
      </w:pPr>
      <w:hyperlink r:id="rId19" w:history="1">
        <w:r w:rsidR="00D91A02" w:rsidRPr="00475E4E">
          <w:rPr>
            <w:rStyle w:val="Hyperlink"/>
            <w:rFonts w:ascii="Arial" w:hAnsi="Arial" w:cs="Arial"/>
            <w:sz w:val="23"/>
            <w:szCs w:val="23"/>
          </w:rPr>
          <w:t>https://schoolsportal.lancsngfl.ac.uk/sp_atoz/service.asp?u_id=2407&amp;strSL=P</w:t>
        </w:r>
      </w:hyperlink>
      <w:r w:rsidR="000C341D" w:rsidRPr="00475E4E">
        <w:rPr>
          <w:rFonts w:ascii="Arial" w:hAnsi="Arial" w:cs="Arial"/>
          <w:sz w:val="23"/>
          <w:szCs w:val="23"/>
        </w:rPr>
        <w:t xml:space="preserve"> </w:t>
      </w:r>
    </w:p>
    <w:p w:rsidR="00D91A02" w:rsidRPr="00475E4E" w:rsidRDefault="00D91A02" w:rsidP="000C341D">
      <w:pPr>
        <w:autoSpaceDE w:val="0"/>
        <w:autoSpaceDN w:val="0"/>
        <w:adjustRightInd w:val="0"/>
        <w:spacing w:after="0"/>
        <w:rPr>
          <w:rFonts w:ascii="Arial" w:hAnsi="Arial" w:cs="Arial"/>
          <w:sz w:val="23"/>
          <w:szCs w:val="23"/>
        </w:rPr>
      </w:pPr>
    </w:p>
    <w:p w:rsidR="00475E4E" w:rsidRPr="00475E4E" w:rsidRDefault="00475E4E" w:rsidP="000C341D">
      <w:pPr>
        <w:autoSpaceDE w:val="0"/>
        <w:autoSpaceDN w:val="0"/>
        <w:adjustRightInd w:val="0"/>
        <w:spacing w:after="0"/>
        <w:rPr>
          <w:rFonts w:ascii="Arial" w:hAnsi="Arial" w:cs="Arial"/>
          <w:b/>
          <w:bCs/>
          <w:sz w:val="23"/>
          <w:szCs w:val="23"/>
        </w:rPr>
      </w:pPr>
    </w:p>
    <w:p w:rsidR="000C341D" w:rsidRPr="00475E4E" w:rsidRDefault="000C341D" w:rsidP="000C341D">
      <w:pPr>
        <w:autoSpaceDE w:val="0"/>
        <w:autoSpaceDN w:val="0"/>
        <w:adjustRightInd w:val="0"/>
        <w:spacing w:after="0"/>
        <w:rPr>
          <w:rFonts w:ascii="Arial" w:hAnsi="Arial" w:cs="Arial"/>
          <w:b/>
          <w:bCs/>
          <w:sz w:val="23"/>
          <w:szCs w:val="23"/>
        </w:rPr>
      </w:pPr>
      <w:r w:rsidRPr="00475E4E">
        <w:rPr>
          <w:rFonts w:ascii="Arial" w:hAnsi="Arial" w:cs="Arial"/>
          <w:b/>
          <w:bCs/>
          <w:sz w:val="23"/>
          <w:szCs w:val="23"/>
        </w:rPr>
        <w:t xml:space="preserve">The Role of the Police </w:t>
      </w:r>
    </w:p>
    <w:p w:rsidR="00D91A02" w:rsidRPr="00475E4E" w:rsidRDefault="00D91A02" w:rsidP="000C341D">
      <w:pPr>
        <w:autoSpaceDE w:val="0"/>
        <w:autoSpaceDN w:val="0"/>
        <w:adjustRightInd w:val="0"/>
        <w:spacing w:after="0"/>
        <w:rPr>
          <w:rFonts w:ascii="Arial" w:hAnsi="Arial" w:cs="Arial"/>
          <w:sz w:val="23"/>
          <w:szCs w:val="23"/>
        </w:rPr>
      </w:pPr>
    </w:p>
    <w:p w:rsidR="000C341D" w:rsidRPr="00475E4E" w:rsidRDefault="000C341D" w:rsidP="00D91A02">
      <w:pPr>
        <w:autoSpaceDE w:val="0"/>
        <w:autoSpaceDN w:val="0"/>
        <w:adjustRightInd w:val="0"/>
        <w:spacing w:after="0"/>
        <w:rPr>
          <w:rFonts w:ascii="Arial" w:hAnsi="Arial" w:cs="Arial"/>
          <w:sz w:val="23"/>
          <w:szCs w:val="23"/>
        </w:rPr>
      </w:pPr>
      <w:r w:rsidRPr="00475E4E">
        <w:rPr>
          <w:rFonts w:ascii="Arial" w:hAnsi="Arial" w:cs="Arial"/>
          <w:sz w:val="23"/>
          <w:szCs w:val="23"/>
        </w:rPr>
        <w:t xml:space="preserve">It is essential to develop and maintain good links with the local police and establish and understand </w:t>
      </w:r>
      <w:proofErr w:type="spellStart"/>
      <w:r w:rsidRPr="00475E4E">
        <w:rPr>
          <w:rFonts w:ascii="Arial" w:hAnsi="Arial" w:cs="Arial"/>
          <w:sz w:val="23"/>
          <w:szCs w:val="23"/>
        </w:rPr>
        <w:t>each others</w:t>
      </w:r>
      <w:proofErr w:type="spellEnd"/>
      <w:r w:rsidRPr="00475E4E">
        <w:rPr>
          <w:rFonts w:ascii="Arial" w:hAnsi="Arial" w:cs="Arial"/>
          <w:sz w:val="23"/>
          <w:szCs w:val="23"/>
        </w:rPr>
        <w:t xml:space="preserve"> working methods, responsibilities, constraints and expectations including police response times in the event of an incident. Every area should have a community beat officer who will work with your school. Further details can be obtained from your local police station. </w:t>
      </w:r>
    </w:p>
    <w:p w:rsidR="00D91A02" w:rsidRPr="00475E4E" w:rsidRDefault="00D91A02" w:rsidP="000C341D">
      <w:pPr>
        <w:autoSpaceDE w:val="0"/>
        <w:autoSpaceDN w:val="0"/>
        <w:adjustRightInd w:val="0"/>
        <w:spacing w:after="0"/>
        <w:jc w:val="center"/>
        <w:rPr>
          <w:rFonts w:ascii="Arial" w:hAnsi="Arial" w:cs="Arial"/>
          <w:b/>
          <w:bCs/>
          <w:sz w:val="23"/>
          <w:szCs w:val="23"/>
        </w:rPr>
      </w:pPr>
    </w:p>
    <w:p w:rsidR="004C3117" w:rsidRPr="00475E4E" w:rsidRDefault="004C3117">
      <w:pPr>
        <w:rPr>
          <w:rFonts w:ascii="Arial" w:hAnsi="Arial" w:cs="Arial"/>
          <w:b/>
          <w:bCs/>
          <w:sz w:val="23"/>
          <w:szCs w:val="23"/>
        </w:rPr>
      </w:pPr>
    </w:p>
    <w:p w:rsidR="000C341D" w:rsidRPr="00475E4E" w:rsidRDefault="000C341D" w:rsidP="000C341D">
      <w:pPr>
        <w:autoSpaceDE w:val="0"/>
        <w:autoSpaceDN w:val="0"/>
        <w:adjustRightInd w:val="0"/>
        <w:spacing w:after="0"/>
        <w:jc w:val="center"/>
        <w:rPr>
          <w:rFonts w:ascii="Arial" w:hAnsi="Arial" w:cs="Arial"/>
          <w:b/>
          <w:bCs/>
          <w:sz w:val="23"/>
          <w:szCs w:val="23"/>
        </w:rPr>
      </w:pPr>
      <w:r w:rsidRPr="00475E4E">
        <w:rPr>
          <w:rFonts w:ascii="Arial" w:hAnsi="Arial" w:cs="Arial"/>
          <w:b/>
          <w:bCs/>
          <w:sz w:val="23"/>
          <w:szCs w:val="23"/>
        </w:rPr>
        <w:t xml:space="preserve">LINKS TO ASSOCIATED POLICIES AND GUIDANCE </w:t>
      </w:r>
    </w:p>
    <w:p w:rsidR="00D91A02" w:rsidRPr="00475E4E" w:rsidRDefault="00D91A02" w:rsidP="004C3117">
      <w:pPr>
        <w:autoSpaceDE w:val="0"/>
        <w:autoSpaceDN w:val="0"/>
        <w:adjustRightInd w:val="0"/>
        <w:spacing w:after="0"/>
        <w:jc w:val="both"/>
        <w:rPr>
          <w:rFonts w:ascii="Arial" w:hAnsi="Arial" w:cs="Arial"/>
          <w:b/>
          <w:bCs/>
          <w:sz w:val="23"/>
          <w:szCs w:val="23"/>
        </w:rPr>
      </w:pPr>
    </w:p>
    <w:tbl>
      <w:tblPr>
        <w:tblStyle w:val="TableGrid"/>
        <w:tblW w:w="0" w:type="auto"/>
        <w:tblLayout w:type="fixed"/>
        <w:tblLook w:val="04A0" w:firstRow="1" w:lastRow="0" w:firstColumn="1" w:lastColumn="0" w:noHBand="0" w:noVBand="1"/>
      </w:tblPr>
      <w:tblGrid>
        <w:gridCol w:w="4219"/>
        <w:gridCol w:w="5023"/>
      </w:tblGrid>
      <w:tr w:rsidR="00360F82" w:rsidRPr="00377071" w:rsidTr="000C3194">
        <w:trPr>
          <w:trHeight w:val="2825"/>
        </w:trPr>
        <w:tc>
          <w:tcPr>
            <w:tcW w:w="4219" w:type="dxa"/>
            <w:tcBorders>
              <w:top w:val="nil"/>
              <w:left w:val="nil"/>
              <w:bottom w:val="nil"/>
              <w:right w:val="nil"/>
            </w:tcBorders>
          </w:tcPr>
          <w:p w:rsidR="00360F82" w:rsidRPr="00377071" w:rsidRDefault="00360F82" w:rsidP="000C3194">
            <w:pPr>
              <w:rPr>
                <w:rFonts w:ascii="Arial" w:hAnsi="Arial" w:cs="Arial"/>
                <w:b/>
                <w:sz w:val="23"/>
                <w:szCs w:val="23"/>
              </w:rPr>
            </w:pPr>
            <w:r w:rsidRPr="00377071">
              <w:rPr>
                <w:rFonts w:ascii="Arial" w:hAnsi="Arial" w:cs="Arial"/>
                <w:b/>
                <w:sz w:val="23"/>
                <w:szCs w:val="23"/>
              </w:rPr>
              <w:t>Health And Safety Policy</w:t>
            </w:r>
          </w:p>
          <w:p w:rsidR="00360F82" w:rsidRPr="00377071" w:rsidRDefault="00360F82" w:rsidP="000C3194">
            <w:pPr>
              <w:rPr>
                <w:rFonts w:ascii="Arial" w:hAnsi="Arial" w:cs="Arial"/>
                <w:sz w:val="23"/>
                <w:szCs w:val="23"/>
              </w:rPr>
            </w:pPr>
            <w:r w:rsidRPr="00377071">
              <w:rPr>
                <w:rFonts w:ascii="Arial" w:hAnsi="Arial" w:cs="Arial"/>
                <w:noProof/>
                <w:sz w:val="23"/>
                <w:szCs w:val="23"/>
                <w:lang w:eastAsia="en-GB"/>
              </w:rPr>
              <w:drawing>
                <wp:inline distT="0" distB="0" distL="0" distR="0">
                  <wp:extent cx="2545823" cy="1765004"/>
                  <wp:effectExtent l="19050" t="0" r="687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2545697" cy="1764917"/>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360F82" w:rsidRPr="00377071" w:rsidRDefault="00360F82" w:rsidP="000C3194">
            <w:pPr>
              <w:pStyle w:val="Default"/>
              <w:rPr>
                <w:sz w:val="23"/>
                <w:szCs w:val="23"/>
              </w:rPr>
            </w:pPr>
            <w:r w:rsidRPr="00377071">
              <w:rPr>
                <w:i/>
                <w:iCs/>
                <w:sz w:val="23"/>
                <w:szCs w:val="23"/>
              </w:rPr>
              <w:t xml:space="preserve">All schools should have adopted Health and Safety policy. The Health and Safety policies have been commended to community and voluntary schools are available at  </w:t>
            </w:r>
          </w:p>
          <w:p w:rsidR="00360F82" w:rsidRPr="00377071" w:rsidRDefault="00360F82" w:rsidP="000C3194">
            <w:pPr>
              <w:pStyle w:val="Default"/>
              <w:rPr>
                <w:sz w:val="23"/>
                <w:szCs w:val="23"/>
              </w:rPr>
            </w:pPr>
            <w:r w:rsidRPr="00377071">
              <w:rPr>
                <w:i/>
                <w:iCs/>
                <w:sz w:val="23"/>
                <w:szCs w:val="23"/>
              </w:rPr>
              <w:t xml:space="preserve"> </w:t>
            </w:r>
          </w:p>
          <w:p w:rsidR="00360F82" w:rsidRPr="00377071" w:rsidRDefault="000C3194" w:rsidP="000C3194">
            <w:pPr>
              <w:rPr>
                <w:rFonts w:ascii="Arial" w:hAnsi="Arial" w:cs="Arial"/>
                <w:sz w:val="23"/>
                <w:szCs w:val="23"/>
              </w:rPr>
            </w:pPr>
            <w:hyperlink r:id="rId21" w:history="1">
              <w:r w:rsidR="00360F82" w:rsidRPr="00377071">
                <w:rPr>
                  <w:rFonts w:ascii="Arial" w:hAnsi="Arial" w:cs="Arial"/>
                  <w:i/>
                  <w:iCs/>
                  <w:color w:val="0000FF"/>
                  <w:sz w:val="23"/>
                  <w:szCs w:val="23"/>
                </w:rPr>
                <w:t>https://schoolsportal.lancsngfl.ac.uk/view_sp.asp?siteid=3726&amp;pageid=16526&amp;e=e</w:t>
              </w:r>
            </w:hyperlink>
            <w:r w:rsidR="00360F82" w:rsidRPr="00377071">
              <w:rPr>
                <w:rFonts w:ascii="Arial" w:hAnsi="Arial" w:cs="Arial"/>
                <w:sz w:val="23"/>
                <w:szCs w:val="23"/>
              </w:rPr>
              <w:t xml:space="preserve"> </w:t>
            </w:r>
          </w:p>
        </w:tc>
      </w:tr>
    </w:tbl>
    <w:p w:rsidR="00360F82" w:rsidRDefault="00360F82">
      <w:r>
        <w:br w:type="page"/>
      </w:r>
    </w:p>
    <w:tbl>
      <w:tblPr>
        <w:tblStyle w:val="TableGrid"/>
        <w:tblW w:w="0" w:type="auto"/>
        <w:tblLayout w:type="fixed"/>
        <w:tblLook w:val="04A0" w:firstRow="1" w:lastRow="0" w:firstColumn="1" w:lastColumn="0" w:noHBand="0" w:noVBand="1"/>
      </w:tblPr>
      <w:tblGrid>
        <w:gridCol w:w="4219"/>
        <w:gridCol w:w="5023"/>
      </w:tblGrid>
      <w:tr w:rsidR="00360F82" w:rsidRPr="00377071" w:rsidTr="000C3194">
        <w:tc>
          <w:tcPr>
            <w:tcW w:w="4219" w:type="dxa"/>
            <w:tcBorders>
              <w:top w:val="nil"/>
              <w:left w:val="nil"/>
              <w:bottom w:val="nil"/>
              <w:right w:val="nil"/>
            </w:tcBorders>
          </w:tcPr>
          <w:p w:rsidR="00360F82" w:rsidRPr="00377071" w:rsidRDefault="00360F82" w:rsidP="000C3194">
            <w:pPr>
              <w:rPr>
                <w:rFonts w:ascii="Arial" w:hAnsi="Arial" w:cs="Arial"/>
                <w:b/>
                <w:sz w:val="23"/>
                <w:szCs w:val="23"/>
              </w:rPr>
            </w:pPr>
            <w:r w:rsidRPr="00377071">
              <w:rPr>
                <w:rFonts w:ascii="Arial" w:hAnsi="Arial" w:cs="Arial"/>
                <w:b/>
                <w:sz w:val="23"/>
                <w:szCs w:val="23"/>
              </w:rPr>
              <w:lastRenderedPageBreak/>
              <w:t>Teachers Handbook</w:t>
            </w:r>
          </w:p>
          <w:p w:rsidR="00360F82" w:rsidRPr="00377071" w:rsidRDefault="00360F82" w:rsidP="000C3194">
            <w:pPr>
              <w:pStyle w:val="Default"/>
              <w:pageBreakBefore/>
              <w:rPr>
                <w:color w:val="auto"/>
                <w:sz w:val="23"/>
                <w:szCs w:val="23"/>
              </w:rPr>
            </w:pPr>
            <w:r w:rsidRPr="00377071">
              <w:rPr>
                <w:noProof/>
                <w:color w:val="auto"/>
                <w:sz w:val="23"/>
                <w:szCs w:val="23"/>
                <w:lang w:eastAsia="en-GB"/>
              </w:rPr>
              <w:drawing>
                <wp:inline distT="0" distB="0" distL="0" distR="0">
                  <wp:extent cx="2532369" cy="1743740"/>
                  <wp:effectExtent l="19050" t="0" r="128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2532525" cy="1743848"/>
                          </a:xfrm>
                          <a:prstGeom prst="rect">
                            <a:avLst/>
                          </a:prstGeom>
                          <a:noFill/>
                          <a:ln w="9525">
                            <a:noFill/>
                            <a:miter lim="800000"/>
                            <a:headEnd/>
                            <a:tailEnd/>
                          </a:ln>
                        </pic:spPr>
                      </pic:pic>
                    </a:graphicData>
                  </a:graphic>
                </wp:inline>
              </w:drawing>
            </w:r>
          </w:p>
          <w:p w:rsidR="00360F82" w:rsidRPr="00377071" w:rsidRDefault="00360F82" w:rsidP="000C3194">
            <w:pPr>
              <w:rPr>
                <w:rFonts w:ascii="Arial" w:hAnsi="Arial" w:cs="Arial"/>
                <w:sz w:val="23"/>
                <w:szCs w:val="23"/>
              </w:rPr>
            </w:pPr>
          </w:p>
        </w:tc>
        <w:tc>
          <w:tcPr>
            <w:tcW w:w="5023" w:type="dxa"/>
            <w:tcBorders>
              <w:top w:val="nil"/>
              <w:left w:val="nil"/>
              <w:bottom w:val="nil"/>
              <w:right w:val="nil"/>
            </w:tcBorders>
          </w:tcPr>
          <w:p w:rsidR="00360F82" w:rsidRPr="00377071" w:rsidRDefault="00360F82" w:rsidP="000C3194">
            <w:pPr>
              <w:pStyle w:val="Default"/>
              <w:rPr>
                <w:sz w:val="23"/>
                <w:szCs w:val="23"/>
              </w:rPr>
            </w:pPr>
            <w:r w:rsidRPr="00377071">
              <w:rPr>
                <w:i/>
                <w:iCs/>
                <w:sz w:val="23"/>
                <w:szCs w:val="23"/>
              </w:rPr>
              <w:t xml:space="preserve">Guidance on the statutory responsibility available at  </w:t>
            </w:r>
          </w:p>
          <w:p w:rsidR="00360F82" w:rsidRPr="00377071" w:rsidRDefault="000C3194" w:rsidP="000C3194">
            <w:pPr>
              <w:pStyle w:val="Default"/>
              <w:rPr>
                <w:sz w:val="23"/>
                <w:szCs w:val="23"/>
              </w:rPr>
            </w:pPr>
            <w:hyperlink r:id="rId23" w:history="1">
              <w:r w:rsidR="00360F82" w:rsidRPr="00377071">
                <w:rPr>
                  <w:i/>
                  <w:iCs/>
                  <w:color w:val="0000FF"/>
                  <w:sz w:val="23"/>
                  <w:szCs w:val="23"/>
                </w:rPr>
                <w:t>https://schoolsportal.lancsngfl.ac.uk/view_sp.asp?siteid=4311&amp;pageid=19433&amp;e=e</w:t>
              </w:r>
            </w:hyperlink>
            <w:r w:rsidR="00360F82" w:rsidRPr="00377071">
              <w:rPr>
                <w:i/>
                <w:iCs/>
                <w:sz w:val="23"/>
                <w:szCs w:val="23"/>
              </w:rPr>
              <w:t xml:space="preserve"> </w:t>
            </w:r>
          </w:p>
          <w:p w:rsidR="00360F82" w:rsidRPr="00377071" w:rsidRDefault="00360F82" w:rsidP="000C3194">
            <w:pPr>
              <w:rPr>
                <w:rFonts w:ascii="Arial" w:hAnsi="Arial" w:cs="Arial"/>
                <w:sz w:val="23"/>
                <w:szCs w:val="23"/>
              </w:rPr>
            </w:pPr>
          </w:p>
        </w:tc>
      </w:tr>
      <w:tr w:rsidR="00360F82" w:rsidRPr="00377071" w:rsidTr="000C3194">
        <w:tc>
          <w:tcPr>
            <w:tcW w:w="4219" w:type="dxa"/>
            <w:tcBorders>
              <w:top w:val="nil"/>
              <w:left w:val="nil"/>
              <w:bottom w:val="nil"/>
              <w:right w:val="nil"/>
            </w:tcBorders>
          </w:tcPr>
          <w:p w:rsidR="00360F82" w:rsidRPr="00377071" w:rsidRDefault="00360F82" w:rsidP="000C3194">
            <w:pPr>
              <w:pStyle w:val="Default"/>
              <w:rPr>
                <w:sz w:val="23"/>
                <w:szCs w:val="23"/>
              </w:rPr>
            </w:pPr>
            <w:r w:rsidRPr="00377071">
              <w:rPr>
                <w:b/>
                <w:bCs/>
                <w:sz w:val="23"/>
                <w:szCs w:val="23"/>
              </w:rPr>
              <w:t xml:space="preserve">Health and Safety general duties  </w:t>
            </w:r>
          </w:p>
          <w:p w:rsidR="00360F82" w:rsidRPr="00377071" w:rsidRDefault="00360F82" w:rsidP="000C3194">
            <w:pPr>
              <w:rPr>
                <w:rFonts w:ascii="Arial" w:hAnsi="Arial" w:cs="Arial"/>
                <w:sz w:val="23"/>
                <w:szCs w:val="23"/>
              </w:rPr>
            </w:pPr>
            <w:r w:rsidRPr="00377071">
              <w:rPr>
                <w:rFonts w:ascii="Arial" w:hAnsi="Arial" w:cs="Arial"/>
                <w:noProof/>
                <w:sz w:val="23"/>
                <w:szCs w:val="23"/>
                <w:lang w:eastAsia="en-GB"/>
              </w:rPr>
              <w:drawing>
                <wp:inline distT="0" distB="0" distL="0" distR="0">
                  <wp:extent cx="2456180" cy="1690370"/>
                  <wp:effectExtent l="1905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2456180" cy="1690370"/>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360F82" w:rsidRPr="00377071" w:rsidRDefault="00360F82" w:rsidP="000C3194">
            <w:pPr>
              <w:pStyle w:val="Default"/>
              <w:rPr>
                <w:sz w:val="23"/>
                <w:szCs w:val="23"/>
              </w:rPr>
            </w:pPr>
            <w:r w:rsidRPr="00377071">
              <w:rPr>
                <w:i/>
                <w:iCs/>
                <w:sz w:val="23"/>
                <w:szCs w:val="23"/>
              </w:rPr>
              <w:t xml:space="preserve">Further guidance on general health and safety management responsibilities is available at  </w:t>
            </w:r>
          </w:p>
          <w:p w:rsidR="00360F82" w:rsidRPr="00377071" w:rsidRDefault="000C3194" w:rsidP="000C3194">
            <w:pPr>
              <w:rPr>
                <w:rFonts w:ascii="Arial" w:hAnsi="Arial" w:cs="Arial"/>
                <w:sz w:val="23"/>
                <w:szCs w:val="23"/>
              </w:rPr>
            </w:pPr>
            <w:hyperlink r:id="rId25" w:history="1">
              <w:r w:rsidR="00360F82" w:rsidRPr="00377071">
                <w:rPr>
                  <w:rFonts w:ascii="Arial" w:hAnsi="Arial" w:cs="Arial"/>
                  <w:i/>
                  <w:iCs/>
                  <w:color w:val="0000FF"/>
                  <w:sz w:val="23"/>
                  <w:szCs w:val="23"/>
                </w:rPr>
                <w:t>https://schoolsportal.lancsngfl.ac.uk/corporate/web/view_sp.asp?siteid=3726&amp;pageid=18222&amp;e=e</w:t>
              </w:r>
            </w:hyperlink>
            <w:r w:rsidR="00360F82" w:rsidRPr="00377071">
              <w:rPr>
                <w:rFonts w:ascii="Arial" w:hAnsi="Arial" w:cs="Arial"/>
                <w:i/>
                <w:iCs/>
                <w:sz w:val="23"/>
                <w:szCs w:val="23"/>
              </w:rPr>
              <w:t xml:space="preserve">    </w:t>
            </w:r>
          </w:p>
        </w:tc>
      </w:tr>
      <w:tr w:rsidR="00360F82" w:rsidRPr="00377071" w:rsidTr="000C3194">
        <w:tc>
          <w:tcPr>
            <w:tcW w:w="4219" w:type="dxa"/>
            <w:tcBorders>
              <w:top w:val="nil"/>
              <w:left w:val="nil"/>
              <w:bottom w:val="nil"/>
              <w:right w:val="nil"/>
            </w:tcBorders>
          </w:tcPr>
          <w:p w:rsidR="00360F82" w:rsidRPr="00377071" w:rsidRDefault="00360F82" w:rsidP="000C3194">
            <w:pPr>
              <w:pStyle w:val="Default"/>
              <w:rPr>
                <w:sz w:val="23"/>
                <w:szCs w:val="23"/>
              </w:rPr>
            </w:pPr>
            <w:r w:rsidRPr="00377071">
              <w:rPr>
                <w:b/>
                <w:bCs/>
                <w:sz w:val="23"/>
                <w:szCs w:val="23"/>
              </w:rPr>
              <w:t xml:space="preserve">Risk Assessment comprehensive guidance </w:t>
            </w:r>
          </w:p>
          <w:p w:rsidR="00360F82" w:rsidRPr="00377071" w:rsidRDefault="00360F82" w:rsidP="000C3194">
            <w:pPr>
              <w:rPr>
                <w:rFonts w:ascii="Arial" w:hAnsi="Arial" w:cs="Arial"/>
                <w:sz w:val="23"/>
                <w:szCs w:val="23"/>
              </w:rPr>
            </w:pPr>
            <w:r w:rsidRPr="00377071">
              <w:rPr>
                <w:rFonts w:ascii="Arial" w:hAnsi="Arial" w:cs="Arial"/>
                <w:noProof/>
                <w:sz w:val="23"/>
                <w:szCs w:val="23"/>
                <w:lang w:eastAsia="en-GB"/>
              </w:rPr>
              <w:drawing>
                <wp:inline distT="0" distB="0" distL="0" distR="0">
                  <wp:extent cx="2466975" cy="166941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a:stretch>
                            <a:fillRect/>
                          </a:stretch>
                        </pic:blipFill>
                        <pic:spPr bwMode="auto">
                          <a:xfrm>
                            <a:off x="0" y="0"/>
                            <a:ext cx="2466975" cy="1669415"/>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360F82" w:rsidRPr="00377071" w:rsidRDefault="00360F82" w:rsidP="000C3194">
            <w:pPr>
              <w:pStyle w:val="Default"/>
              <w:rPr>
                <w:sz w:val="23"/>
                <w:szCs w:val="23"/>
              </w:rPr>
            </w:pPr>
            <w:r w:rsidRPr="00377071">
              <w:rPr>
                <w:i/>
                <w:iCs/>
                <w:sz w:val="23"/>
                <w:szCs w:val="23"/>
              </w:rPr>
              <w:t xml:space="preserve">The Health and Safety team have developed comprehensive guidance and forms for your use when conducting risk assessments. Very useful link at </w:t>
            </w:r>
            <w:hyperlink r:id="rId27" w:history="1">
              <w:r w:rsidRPr="00377071">
                <w:rPr>
                  <w:i/>
                  <w:iCs/>
                  <w:color w:val="0000FF"/>
                  <w:sz w:val="23"/>
                  <w:szCs w:val="23"/>
                </w:rPr>
                <w:t>https://schoolsportal.lancsngfl.ac.uk/sp_atoz/service.asp?u_id=2120&amp;strSL=R</w:t>
              </w:r>
            </w:hyperlink>
            <w:r w:rsidRPr="00377071">
              <w:rPr>
                <w:i/>
                <w:iCs/>
                <w:sz w:val="23"/>
                <w:szCs w:val="23"/>
              </w:rPr>
              <w:t xml:space="preserve">    </w:t>
            </w:r>
          </w:p>
          <w:p w:rsidR="00360F82" w:rsidRPr="00377071" w:rsidRDefault="00360F82" w:rsidP="000C3194">
            <w:pPr>
              <w:rPr>
                <w:rFonts w:ascii="Arial" w:hAnsi="Arial" w:cs="Arial"/>
                <w:sz w:val="23"/>
                <w:szCs w:val="23"/>
              </w:rPr>
            </w:pPr>
          </w:p>
        </w:tc>
      </w:tr>
      <w:tr w:rsidR="00360F82" w:rsidRPr="00377071" w:rsidTr="000C3194">
        <w:tc>
          <w:tcPr>
            <w:tcW w:w="4219" w:type="dxa"/>
            <w:tcBorders>
              <w:top w:val="nil"/>
              <w:left w:val="nil"/>
              <w:bottom w:val="nil"/>
              <w:right w:val="nil"/>
            </w:tcBorders>
          </w:tcPr>
          <w:p w:rsidR="00360F82" w:rsidRPr="00377071" w:rsidRDefault="00360F82" w:rsidP="000C3194">
            <w:pPr>
              <w:pStyle w:val="Default"/>
              <w:rPr>
                <w:sz w:val="23"/>
                <w:szCs w:val="23"/>
              </w:rPr>
            </w:pPr>
            <w:r w:rsidRPr="00377071">
              <w:rPr>
                <w:b/>
                <w:bCs/>
                <w:sz w:val="23"/>
                <w:szCs w:val="23"/>
              </w:rPr>
              <w:t xml:space="preserve">Risk assessment form  </w:t>
            </w:r>
          </w:p>
          <w:p w:rsidR="00360F82" w:rsidRPr="00377071" w:rsidRDefault="00360F82" w:rsidP="000C3194">
            <w:pPr>
              <w:rPr>
                <w:rFonts w:ascii="Arial" w:hAnsi="Arial" w:cs="Arial"/>
                <w:sz w:val="23"/>
                <w:szCs w:val="23"/>
              </w:rPr>
            </w:pPr>
            <w:r w:rsidRPr="00377071">
              <w:rPr>
                <w:rFonts w:ascii="Arial" w:hAnsi="Arial" w:cs="Arial"/>
                <w:noProof/>
                <w:sz w:val="23"/>
                <w:szCs w:val="23"/>
                <w:lang w:eastAsia="en-GB"/>
              </w:rPr>
              <w:drawing>
                <wp:inline distT="0" distB="0" distL="0" distR="0">
                  <wp:extent cx="2456180" cy="1680210"/>
                  <wp:effectExtent l="1905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srcRect/>
                          <a:stretch>
                            <a:fillRect/>
                          </a:stretch>
                        </pic:blipFill>
                        <pic:spPr bwMode="auto">
                          <a:xfrm>
                            <a:off x="0" y="0"/>
                            <a:ext cx="2456180" cy="1680210"/>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360F82" w:rsidRPr="00377071" w:rsidRDefault="00360F82" w:rsidP="000C3194">
            <w:pPr>
              <w:pStyle w:val="Default"/>
              <w:rPr>
                <w:sz w:val="23"/>
                <w:szCs w:val="23"/>
              </w:rPr>
            </w:pPr>
            <w:r w:rsidRPr="00377071">
              <w:rPr>
                <w:i/>
                <w:iCs/>
                <w:sz w:val="23"/>
                <w:szCs w:val="23"/>
              </w:rPr>
              <w:t xml:space="preserve">This link takes you to Risk Assessment forms and general guidance.  </w:t>
            </w:r>
          </w:p>
          <w:p w:rsidR="00360F82" w:rsidRPr="00377071" w:rsidRDefault="000C3194" w:rsidP="000C3194">
            <w:pPr>
              <w:pStyle w:val="Default"/>
              <w:rPr>
                <w:sz w:val="23"/>
                <w:szCs w:val="23"/>
              </w:rPr>
            </w:pPr>
            <w:hyperlink r:id="rId29" w:history="1">
              <w:r w:rsidR="00360F82" w:rsidRPr="00377071">
                <w:rPr>
                  <w:i/>
                  <w:iCs/>
                  <w:color w:val="0000FF"/>
                  <w:sz w:val="23"/>
                  <w:szCs w:val="23"/>
                </w:rPr>
                <w:t>https://schoolsportal.lancsngfl.ac.uk/corporate/web/view_sp.asp?siteid=3726&amp;pageid=16069&amp;e=e</w:t>
              </w:r>
            </w:hyperlink>
            <w:r w:rsidR="00360F82" w:rsidRPr="00377071">
              <w:rPr>
                <w:i/>
                <w:iCs/>
                <w:sz w:val="23"/>
                <w:szCs w:val="23"/>
              </w:rPr>
              <w:t xml:space="preserve">   </w:t>
            </w:r>
          </w:p>
          <w:p w:rsidR="00360F82" w:rsidRPr="00377071" w:rsidRDefault="00360F82" w:rsidP="000C3194">
            <w:pPr>
              <w:pStyle w:val="Default"/>
              <w:rPr>
                <w:sz w:val="23"/>
                <w:szCs w:val="23"/>
              </w:rPr>
            </w:pPr>
            <w:r w:rsidRPr="00377071">
              <w:rPr>
                <w:i/>
                <w:iCs/>
                <w:sz w:val="23"/>
                <w:szCs w:val="23"/>
              </w:rPr>
              <w:t xml:space="preserve">To see a read only version of the risk assessment form click on the link below  </w:t>
            </w:r>
          </w:p>
          <w:p w:rsidR="00360F82" w:rsidRPr="00377071" w:rsidRDefault="000C3194" w:rsidP="000C3194">
            <w:pPr>
              <w:rPr>
                <w:rFonts w:ascii="Arial" w:hAnsi="Arial" w:cs="Arial"/>
                <w:sz w:val="23"/>
                <w:szCs w:val="23"/>
              </w:rPr>
            </w:pPr>
            <w:hyperlink r:id="rId30" w:history="1">
              <w:r w:rsidR="00360F82" w:rsidRPr="00377071">
                <w:rPr>
                  <w:rFonts w:ascii="Arial" w:hAnsi="Arial" w:cs="Arial"/>
                  <w:i/>
                  <w:iCs/>
                  <w:color w:val="0000FF"/>
                  <w:sz w:val="23"/>
                  <w:szCs w:val="23"/>
                </w:rPr>
                <w:t>https://schoolsportal.lancsngfl.ac.uk/corporate/web/viewdoc.asp?id=28273</w:t>
              </w:r>
            </w:hyperlink>
            <w:r w:rsidR="00360F82" w:rsidRPr="00377071">
              <w:rPr>
                <w:rFonts w:ascii="Arial" w:hAnsi="Arial" w:cs="Arial"/>
                <w:i/>
                <w:iCs/>
                <w:sz w:val="23"/>
                <w:szCs w:val="23"/>
              </w:rPr>
              <w:t xml:space="preserve">  </w:t>
            </w:r>
          </w:p>
        </w:tc>
      </w:tr>
    </w:tbl>
    <w:p w:rsidR="00360F82" w:rsidRDefault="00360F82">
      <w:r>
        <w:br w:type="page"/>
      </w:r>
    </w:p>
    <w:tbl>
      <w:tblPr>
        <w:tblStyle w:val="TableGrid"/>
        <w:tblW w:w="0" w:type="auto"/>
        <w:tblLayout w:type="fixed"/>
        <w:tblLook w:val="04A0" w:firstRow="1" w:lastRow="0" w:firstColumn="1" w:lastColumn="0" w:noHBand="0" w:noVBand="1"/>
      </w:tblPr>
      <w:tblGrid>
        <w:gridCol w:w="4219"/>
        <w:gridCol w:w="5023"/>
      </w:tblGrid>
      <w:tr w:rsidR="00360F82" w:rsidRPr="00377071" w:rsidTr="000C3194">
        <w:tc>
          <w:tcPr>
            <w:tcW w:w="4219" w:type="dxa"/>
            <w:tcBorders>
              <w:top w:val="nil"/>
              <w:left w:val="nil"/>
              <w:bottom w:val="nil"/>
              <w:right w:val="nil"/>
            </w:tcBorders>
          </w:tcPr>
          <w:p w:rsidR="00360F82" w:rsidRPr="00377071" w:rsidRDefault="00360F82" w:rsidP="000C3194">
            <w:pPr>
              <w:rPr>
                <w:rFonts w:ascii="Arial" w:hAnsi="Arial" w:cs="Arial"/>
                <w:b/>
                <w:iCs/>
                <w:sz w:val="23"/>
                <w:szCs w:val="23"/>
              </w:rPr>
            </w:pPr>
            <w:r w:rsidRPr="00377071">
              <w:rPr>
                <w:rFonts w:ascii="Arial" w:hAnsi="Arial" w:cs="Arial"/>
                <w:b/>
                <w:iCs/>
                <w:sz w:val="23"/>
                <w:szCs w:val="23"/>
              </w:rPr>
              <w:lastRenderedPageBreak/>
              <w:t>Guidance on security in schools</w:t>
            </w:r>
          </w:p>
          <w:p w:rsidR="00360F82" w:rsidRPr="00377071" w:rsidRDefault="00360F82" w:rsidP="000C3194">
            <w:pPr>
              <w:rPr>
                <w:rFonts w:ascii="Arial" w:hAnsi="Arial" w:cs="Arial"/>
                <w:b/>
                <w:sz w:val="23"/>
                <w:szCs w:val="23"/>
              </w:rPr>
            </w:pPr>
            <w:r w:rsidRPr="00377071">
              <w:rPr>
                <w:rFonts w:ascii="Arial" w:hAnsi="Arial" w:cs="Arial"/>
                <w:noProof/>
                <w:sz w:val="23"/>
                <w:szCs w:val="23"/>
                <w:lang w:eastAsia="en-GB"/>
              </w:rPr>
              <w:drawing>
                <wp:inline distT="0" distB="0" distL="0" distR="0">
                  <wp:extent cx="2466975" cy="168021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srcRect/>
                          <a:stretch>
                            <a:fillRect/>
                          </a:stretch>
                        </pic:blipFill>
                        <pic:spPr bwMode="auto">
                          <a:xfrm>
                            <a:off x="0" y="0"/>
                            <a:ext cx="2466975" cy="1680210"/>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360F82" w:rsidRPr="00377071" w:rsidRDefault="00360F82" w:rsidP="000C3194">
            <w:pPr>
              <w:pStyle w:val="Default"/>
              <w:rPr>
                <w:sz w:val="23"/>
                <w:szCs w:val="23"/>
              </w:rPr>
            </w:pPr>
            <w:r w:rsidRPr="00377071">
              <w:rPr>
                <w:i/>
                <w:iCs/>
                <w:sz w:val="23"/>
                <w:szCs w:val="23"/>
              </w:rPr>
              <w:t xml:space="preserve">Guidance on security in schools is available at  </w:t>
            </w:r>
          </w:p>
          <w:p w:rsidR="00360F82" w:rsidRPr="00377071" w:rsidRDefault="000C3194" w:rsidP="000C3194">
            <w:pPr>
              <w:rPr>
                <w:rFonts w:ascii="Arial" w:hAnsi="Arial" w:cs="Arial"/>
                <w:sz w:val="23"/>
                <w:szCs w:val="23"/>
              </w:rPr>
            </w:pPr>
            <w:hyperlink r:id="rId32" w:history="1">
              <w:r w:rsidR="00360F82" w:rsidRPr="00377071">
                <w:rPr>
                  <w:rFonts w:ascii="Arial" w:hAnsi="Arial" w:cs="Arial"/>
                  <w:i/>
                  <w:iCs/>
                  <w:color w:val="0000FF"/>
                  <w:sz w:val="23"/>
                  <w:szCs w:val="23"/>
                </w:rPr>
                <w:t>https://schoolsportal.lancsngfl.ac.uk/corporate/web/view_sp.asp?siteid=3492&amp;pageid=9837&amp;e=e</w:t>
              </w:r>
            </w:hyperlink>
            <w:r w:rsidR="00360F82" w:rsidRPr="00377071">
              <w:rPr>
                <w:rFonts w:ascii="Arial" w:hAnsi="Arial" w:cs="Arial"/>
                <w:i/>
                <w:iCs/>
                <w:sz w:val="23"/>
                <w:szCs w:val="23"/>
              </w:rPr>
              <w:t xml:space="preserve">    </w:t>
            </w:r>
          </w:p>
        </w:tc>
      </w:tr>
      <w:tr w:rsidR="00360F82" w:rsidRPr="00377071" w:rsidTr="000C3194">
        <w:tc>
          <w:tcPr>
            <w:tcW w:w="4219" w:type="dxa"/>
            <w:tcBorders>
              <w:top w:val="nil"/>
              <w:left w:val="nil"/>
              <w:bottom w:val="nil"/>
              <w:right w:val="nil"/>
            </w:tcBorders>
          </w:tcPr>
          <w:p w:rsidR="00360F82" w:rsidRPr="00377071" w:rsidRDefault="00360F82" w:rsidP="000C3194">
            <w:pPr>
              <w:pStyle w:val="Default"/>
              <w:rPr>
                <w:sz w:val="23"/>
                <w:szCs w:val="23"/>
              </w:rPr>
            </w:pPr>
            <w:r w:rsidRPr="00377071">
              <w:rPr>
                <w:b/>
                <w:bCs/>
                <w:sz w:val="23"/>
                <w:szCs w:val="23"/>
              </w:rPr>
              <w:t xml:space="preserve">Lone Working Guidance  </w:t>
            </w:r>
          </w:p>
          <w:p w:rsidR="00360F82" w:rsidRPr="00377071" w:rsidRDefault="00360F82" w:rsidP="000C3194">
            <w:pPr>
              <w:rPr>
                <w:rFonts w:ascii="Arial" w:hAnsi="Arial" w:cs="Arial"/>
                <w:sz w:val="23"/>
                <w:szCs w:val="23"/>
              </w:rPr>
            </w:pPr>
            <w:r w:rsidRPr="00377071">
              <w:rPr>
                <w:rFonts w:ascii="Arial" w:hAnsi="Arial" w:cs="Arial"/>
                <w:noProof/>
                <w:sz w:val="23"/>
                <w:szCs w:val="23"/>
                <w:lang w:eastAsia="en-GB"/>
              </w:rPr>
              <w:drawing>
                <wp:inline distT="0" distB="0" distL="0" distR="0">
                  <wp:extent cx="2466975" cy="170116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srcRect/>
                          <a:stretch>
                            <a:fillRect/>
                          </a:stretch>
                        </pic:blipFill>
                        <pic:spPr bwMode="auto">
                          <a:xfrm>
                            <a:off x="0" y="0"/>
                            <a:ext cx="2466975" cy="1701165"/>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360F82" w:rsidRPr="00377071" w:rsidRDefault="00360F82" w:rsidP="000C3194">
            <w:pPr>
              <w:pStyle w:val="Default"/>
              <w:rPr>
                <w:sz w:val="23"/>
                <w:szCs w:val="23"/>
              </w:rPr>
            </w:pPr>
            <w:r w:rsidRPr="00377071">
              <w:rPr>
                <w:i/>
                <w:iCs/>
                <w:sz w:val="23"/>
                <w:szCs w:val="23"/>
              </w:rPr>
              <w:t xml:space="preserve">This guidance will assist you to fulfil your responsibilities towards those staff who work alone for part or all of their working week.  </w:t>
            </w:r>
          </w:p>
          <w:p w:rsidR="00360F82" w:rsidRPr="00377071" w:rsidRDefault="000C3194" w:rsidP="000C3194">
            <w:pPr>
              <w:rPr>
                <w:rFonts w:ascii="Arial" w:hAnsi="Arial" w:cs="Arial"/>
                <w:sz w:val="23"/>
                <w:szCs w:val="23"/>
              </w:rPr>
            </w:pPr>
            <w:hyperlink r:id="rId34" w:history="1">
              <w:r w:rsidR="00360F82" w:rsidRPr="00377071">
                <w:rPr>
                  <w:rFonts w:ascii="Arial" w:hAnsi="Arial" w:cs="Arial"/>
                  <w:i/>
                  <w:iCs/>
                  <w:color w:val="0000FF"/>
                  <w:sz w:val="23"/>
                  <w:szCs w:val="23"/>
                </w:rPr>
                <w:t>https://schoolsportal.lancsngfl.ac.uk/corporate/web/view_sp.asp?siteid=3726&amp;pageid=15764&amp;e=e</w:t>
              </w:r>
            </w:hyperlink>
            <w:r w:rsidR="00360F82" w:rsidRPr="00377071">
              <w:rPr>
                <w:rFonts w:ascii="Arial" w:hAnsi="Arial" w:cs="Arial"/>
                <w:i/>
                <w:iCs/>
                <w:sz w:val="23"/>
                <w:szCs w:val="23"/>
              </w:rPr>
              <w:t xml:space="preserve">   </w:t>
            </w:r>
          </w:p>
        </w:tc>
      </w:tr>
      <w:tr w:rsidR="00360F82" w:rsidRPr="00377071" w:rsidTr="000C3194">
        <w:tc>
          <w:tcPr>
            <w:tcW w:w="4219" w:type="dxa"/>
            <w:tcBorders>
              <w:top w:val="nil"/>
              <w:left w:val="nil"/>
              <w:bottom w:val="nil"/>
              <w:right w:val="nil"/>
            </w:tcBorders>
          </w:tcPr>
          <w:p w:rsidR="00360F82" w:rsidRPr="00377071" w:rsidRDefault="00360F82" w:rsidP="000C3194">
            <w:pPr>
              <w:pStyle w:val="Default"/>
              <w:rPr>
                <w:sz w:val="23"/>
                <w:szCs w:val="23"/>
              </w:rPr>
            </w:pPr>
            <w:r w:rsidRPr="00377071">
              <w:rPr>
                <w:b/>
                <w:bCs/>
                <w:sz w:val="23"/>
                <w:szCs w:val="23"/>
              </w:rPr>
              <w:t xml:space="preserve">Assaults: Guidance </w:t>
            </w:r>
          </w:p>
          <w:p w:rsidR="00360F82" w:rsidRPr="00377071" w:rsidRDefault="00360F82" w:rsidP="000C3194">
            <w:pPr>
              <w:rPr>
                <w:rFonts w:ascii="Arial" w:hAnsi="Arial" w:cs="Arial"/>
                <w:sz w:val="23"/>
                <w:szCs w:val="23"/>
              </w:rPr>
            </w:pPr>
            <w:r w:rsidRPr="00377071">
              <w:rPr>
                <w:rFonts w:ascii="Arial" w:hAnsi="Arial" w:cs="Arial"/>
                <w:noProof/>
                <w:sz w:val="23"/>
                <w:szCs w:val="23"/>
                <w:lang w:eastAsia="en-GB"/>
              </w:rPr>
              <w:drawing>
                <wp:inline distT="0" distB="0" distL="0" distR="0">
                  <wp:extent cx="2466975" cy="161607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srcRect/>
                          <a:stretch>
                            <a:fillRect/>
                          </a:stretch>
                        </pic:blipFill>
                        <pic:spPr bwMode="auto">
                          <a:xfrm>
                            <a:off x="0" y="0"/>
                            <a:ext cx="2466975" cy="1616075"/>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360F82" w:rsidRPr="00377071" w:rsidRDefault="00360F82" w:rsidP="000C3194">
            <w:pPr>
              <w:pStyle w:val="Default"/>
              <w:rPr>
                <w:sz w:val="23"/>
                <w:szCs w:val="23"/>
              </w:rPr>
            </w:pPr>
            <w:r w:rsidRPr="00377071">
              <w:rPr>
                <w:i/>
                <w:iCs/>
                <w:sz w:val="23"/>
                <w:szCs w:val="23"/>
              </w:rPr>
              <w:t xml:space="preserve">If any employee is assaulted, this guidance will take you through the steps you need to follow. Support for employees is also covered.  </w:t>
            </w:r>
          </w:p>
          <w:p w:rsidR="00360F82" w:rsidRPr="00377071" w:rsidRDefault="000C3194" w:rsidP="000C3194">
            <w:pPr>
              <w:rPr>
                <w:rFonts w:ascii="Arial" w:hAnsi="Arial" w:cs="Arial"/>
                <w:sz w:val="23"/>
                <w:szCs w:val="23"/>
              </w:rPr>
            </w:pPr>
            <w:hyperlink r:id="rId36" w:history="1">
              <w:r w:rsidR="00360F82" w:rsidRPr="00377071">
                <w:rPr>
                  <w:rFonts w:ascii="Arial" w:hAnsi="Arial" w:cs="Arial"/>
                  <w:i/>
                  <w:iCs/>
                  <w:color w:val="0000FF"/>
                  <w:sz w:val="23"/>
                  <w:szCs w:val="23"/>
                </w:rPr>
                <w:t>https://schoolsportal.lancsngfl.ac.uk/corporate/web/view_sp.asp?siteid=4311&amp;pageid=19187&amp;e=e</w:t>
              </w:r>
            </w:hyperlink>
          </w:p>
        </w:tc>
      </w:tr>
      <w:tr w:rsidR="00360F82" w:rsidRPr="00377071" w:rsidTr="000C3194">
        <w:tc>
          <w:tcPr>
            <w:tcW w:w="4219" w:type="dxa"/>
            <w:tcBorders>
              <w:top w:val="nil"/>
              <w:left w:val="nil"/>
              <w:bottom w:val="nil"/>
              <w:right w:val="nil"/>
            </w:tcBorders>
          </w:tcPr>
          <w:p w:rsidR="00360F82" w:rsidRPr="00377071" w:rsidRDefault="00360F82" w:rsidP="000C3194">
            <w:pPr>
              <w:pStyle w:val="Default"/>
              <w:rPr>
                <w:sz w:val="23"/>
                <w:szCs w:val="23"/>
              </w:rPr>
            </w:pPr>
            <w:r w:rsidRPr="00377071">
              <w:rPr>
                <w:bCs/>
                <w:sz w:val="23"/>
                <w:szCs w:val="23"/>
              </w:rPr>
              <w:t xml:space="preserve">Incident Reporting  </w:t>
            </w:r>
          </w:p>
          <w:p w:rsidR="00360F82" w:rsidRPr="00377071" w:rsidRDefault="00360F82" w:rsidP="000C3194">
            <w:pPr>
              <w:rPr>
                <w:rFonts w:ascii="Arial" w:hAnsi="Arial" w:cs="Arial"/>
                <w:sz w:val="23"/>
                <w:szCs w:val="23"/>
              </w:rPr>
            </w:pPr>
            <w:r w:rsidRPr="00377071">
              <w:rPr>
                <w:rFonts w:ascii="Arial" w:hAnsi="Arial" w:cs="Arial"/>
                <w:noProof/>
                <w:sz w:val="23"/>
                <w:szCs w:val="23"/>
                <w:lang w:eastAsia="en-GB"/>
              </w:rPr>
              <w:drawing>
                <wp:inline distT="0" distB="0" distL="0" distR="0">
                  <wp:extent cx="2509520" cy="1647825"/>
                  <wp:effectExtent l="1905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srcRect/>
                          <a:stretch>
                            <a:fillRect/>
                          </a:stretch>
                        </pic:blipFill>
                        <pic:spPr bwMode="auto">
                          <a:xfrm>
                            <a:off x="0" y="0"/>
                            <a:ext cx="2509520" cy="1647825"/>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360F82" w:rsidRPr="00377071" w:rsidRDefault="00360F82" w:rsidP="000C3194">
            <w:pPr>
              <w:pStyle w:val="Default"/>
              <w:rPr>
                <w:sz w:val="23"/>
                <w:szCs w:val="23"/>
              </w:rPr>
            </w:pPr>
            <w:r w:rsidRPr="00377071">
              <w:rPr>
                <w:i/>
                <w:iCs/>
                <w:sz w:val="23"/>
                <w:szCs w:val="23"/>
              </w:rPr>
              <w:t xml:space="preserve">Incident reporting is not only important but a key critical aspect of health and safety responsibilities in relation to violence at work. You will find guidance and incident report forms at  </w:t>
            </w:r>
          </w:p>
          <w:p w:rsidR="00360F82" w:rsidRPr="00377071" w:rsidRDefault="000C3194" w:rsidP="000C3194">
            <w:pPr>
              <w:rPr>
                <w:rFonts w:ascii="Arial" w:hAnsi="Arial" w:cs="Arial"/>
                <w:sz w:val="23"/>
                <w:szCs w:val="23"/>
              </w:rPr>
            </w:pPr>
            <w:hyperlink r:id="rId38" w:history="1">
              <w:r w:rsidR="00360F82" w:rsidRPr="00377071">
                <w:rPr>
                  <w:rFonts w:ascii="Arial" w:hAnsi="Arial" w:cs="Arial"/>
                  <w:i/>
                  <w:iCs/>
                  <w:color w:val="0000FF"/>
                  <w:sz w:val="23"/>
                  <w:szCs w:val="23"/>
                </w:rPr>
                <w:t>https://schoolsportal.lancsngfl.ac.uk/corporate/web/view_sp.asp?siteid=3726&amp;pageid=15043&amp;e=e</w:t>
              </w:r>
            </w:hyperlink>
            <w:r w:rsidR="00360F82" w:rsidRPr="00377071">
              <w:rPr>
                <w:rFonts w:ascii="Arial" w:hAnsi="Arial" w:cs="Arial"/>
                <w:i/>
                <w:iCs/>
                <w:sz w:val="23"/>
                <w:szCs w:val="23"/>
              </w:rPr>
              <w:t xml:space="preserve">   </w:t>
            </w:r>
          </w:p>
        </w:tc>
      </w:tr>
    </w:tbl>
    <w:p w:rsidR="00360F82" w:rsidRDefault="00360F82">
      <w:r>
        <w:br w:type="page"/>
      </w:r>
    </w:p>
    <w:tbl>
      <w:tblPr>
        <w:tblStyle w:val="TableGrid"/>
        <w:tblW w:w="0" w:type="auto"/>
        <w:tblLayout w:type="fixed"/>
        <w:tblLook w:val="04A0" w:firstRow="1" w:lastRow="0" w:firstColumn="1" w:lastColumn="0" w:noHBand="0" w:noVBand="1"/>
      </w:tblPr>
      <w:tblGrid>
        <w:gridCol w:w="4219"/>
        <w:gridCol w:w="5023"/>
      </w:tblGrid>
      <w:tr w:rsidR="00360F82" w:rsidRPr="00377071" w:rsidTr="000C3194">
        <w:tc>
          <w:tcPr>
            <w:tcW w:w="4219" w:type="dxa"/>
            <w:tcBorders>
              <w:top w:val="nil"/>
              <w:left w:val="nil"/>
              <w:bottom w:val="nil"/>
              <w:right w:val="nil"/>
            </w:tcBorders>
          </w:tcPr>
          <w:p w:rsidR="00360F82" w:rsidRPr="00377071" w:rsidRDefault="00360F82" w:rsidP="000C3194">
            <w:pPr>
              <w:rPr>
                <w:rFonts w:ascii="Arial" w:hAnsi="Arial" w:cs="Arial"/>
                <w:b/>
                <w:iCs/>
                <w:sz w:val="23"/>
                <w:szCs w:val="23"/>
              </w:rPr>
            </w:pPr>
            <w:r w:rsidRPr="00377071">
              <w:rPr>
                <w:rFonts w:ascii="Arial" w:hAnsi="Arial" w:cs="Arial"/>
                <w:b/>
                <w:iCs/>
                <w:sz w:val="23"/>
                <w:szCs w:val="23"/>
              </w:rPr>
              <w:lastRenderedPageBreak/>
              <w:t>Cyberbullying</w:t>
            </w:r>
          </w:p>
          <w:p w:rsidR="00360F82" w:rsidRPr="00377071" w:rsidRDefault="00360F82" w:rsidP="000C3194">
            <w:pPr>
              <w:rPr>
                <w:rFonts w:ascii="Arial" w:hAnsi="Arial" w:cs="Arial"/>
                <w:b/>
                <w:sz w:val="23"/>
                <w:szCs w:val="23"/>
              </w:rPr>
            </w:pPr>
            <w:r w:rsidRPr="00377071">
              <w:rPr>
                <w:rFonts w:ascii="Arial" w:hAnsi="Arial" w:cs="Arial"/>
                <w:noProof/>
                <w:sz w:val="23"/>
                <w:szCs w:val="23"/>
                <w:lang w:eastAsia="en-GB"/>
              </w:rPr>
              <w:drawing>
                <wp:inline distT="0" distB="0" distL="0" distR="0">
                  <wp:extent cx="2466975" cy="1658620"/>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srcRect/>
                          <a:stretch>
                            <a:fillRect/>
                          </a:stretch>
                        </pic:blipFill>
                        <pic:spPr bwMode="auto">
                          <a:xfrm>
                            <a:off x="0" y="0"/>
                            <a:ext cx="2466975" cy="1658620"/>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360F82" w:rsidRPr="00377071" w:rsidRDefault="00360F82" w:rsidP="000C3194">
            <w:pPr>
              <w:pStyle w:val="Default"/>
              <w:rPr>
                <w:sz w:val="23"/>
                <w:szCs w:val="23"/>
              </w:rPr>
            </w:pPr>
            <w:r w:rsidRPr="00377071">
              <w:rPr>
                <w:i/>
                <w:iCs/>
                <w:sz w:val="23"/>
                <w:szCs w:val="23"/>
              </w:rPr>
              <w:t xml:space="preserve">In these technological times, cyberbullying can apply to children and to employees.  </w:t>
            </w:r>
          </w:p>
          <w:p w:rsidR="00360F82" w:rsidRPr="00377071" w:rsidRDefault="00360F82" w:rsidP="000C3194">
            <w:pPr>
              <w:pStyle w:val="Default"/>
              <w:rPr>
                <w:sz w:val="23"/>
                <w:szCs w:val="23"/>
              </w:rPr>
            </w:pPr>
            <w:r w:rsidRPr="00377071">
              <w:rPr>
                <w:i/>
                <w:iCs/>
                <w:sz w:val="23"/>
                <w:szCs w:val="23"/>
              </w:rPr>
              <w:t xml:space="preserve">This link offers advice on cyberbullying.  </w:t>
            </w:r>
          </w:p>
          <w:p w:rsidR="00360F82" w:rsidRPr="00377071" w:rsidRDefault="000C3194" w:rsidP="000C3194">
            <w:pPr>
              <w:rPr>
                <w:rFonts w:ascii="Arial" w:hAnsi="Arial" w:cs="Arial"/>
                <w:sz w:val="23"/>
                <w:szCs w:val="23"/>
              </w:rPr>
            </w:pPr>
            <w:hyperlink r:id="rId40" w:history="1">
              <w:r w:rsidR="00360F82" w:rsidRPr="00377071">
                <w:rPr>
                  <w:rFonts w:ascii="Arial" w:hAnsi="Arial" w:cs="Arial"/>
                  <w:i/>
                  <w:iCs/>
                  <w:color w:val="0000FF"/>
                  <w:sz w:val="23"/>
                  <w:szCs w:val="23"/>
                </w:rPr>
                <w:t>https://schoolsportal.lancsngfl.ac.uk/sp_atoz/service.asp?u_id=2567&amp;strSL=C</w:t>
              </w:r>
            </w:hyperlink>
            <w:r w:rsidR="00360F82" w:rsidRPr="00377071">
              <w:rPr>
                <w:rFonts w:ascii="Arial" w:hAnsi="Arial" w:cs="Arial"/>
                <w:i/>
                <w:iCs/>
                <w:sz w:val="23"/>
                <w:szCs w:val="23"/>
              </w:rPr>
              <w:t xml:space="preserve">  </w:t>
            </w:r>
          </w:p>
        </w:tc>
      </w:tr>
      <w:tr w:rsidR="00360F82" w:rsidRPr="00377071" w:rsidTr="000C3194">
        <w:tc>
          <w:tcPr>
            <w:tcW w:w="4219" w:type="dxa"/>
            <w:tcBorders>
              <w:top w:val="nil"/>
              <w:left w:val="nil"/>
              <w:bottom w:val="nil"/>
              <w:right w:val="nil"/>
            </w:tcBorders>
          </w:tcPr>
          <w:p w:rsidR="00360F82" w:rsidRPr="00377071" w:rsidRDefault="00360F82" w:rsidP="000C3194">
            <w:pPr>
              <w:rPr>
                <w:rFonts w:ascii="Arial" w:hAnsi="Arial" w:cs="Arial"/>
                <w:b/>
                <w:sz w:val="23"/>
                <w:szCs w:val="23"/>
              </w:rPr>
            </w:pPr>
            <w:r w:rsidRPr="00377071">
              <w:rPr>
                <w:rFonts w:ascii="Arial" w:hAnsi="Arial" w:cs="Arial"/>
                <w:b/>
                <w:sz w:val="23"/>
                <w:szCs w:val="23"/>
              </w:rPr>
              <w:t xml:space="preserve">Children's Safeguarding Board  </w:t>
            </w:r>
          </w:p>
          <w:p w:rsidR="00360F82" w:rsidRPr="00377071" w:rsidRDefault="00360F82" w:rsidP="000C3194">
            <w:pPr>
              <w:rPr>
                <w:rFonts w:ascii="Arial" w:hAnsi="Arial" w:cs="Arial"/>
                <w:b/>
                <w:sz w:val="23"/>
                <w:szCs w:val="23"/>
              </w:rPr>
            </w:pPr>
            <w:r w:rsidRPr="00377071">
              <w:rPr>
                <w:rFonts w:ascii="Arial" w:hAnsi="Arial" w:cs="Arial"/>
                <w:noProof/>
                <w:sz w:val="23"/>
                <w:szCs w:val="23"/>
                <w:lang w:eastAsia="en-GB"/>
              </w:rPr>
              <w:drawing>
                <wp:inline distT="0" distB="0" distL="0" distR="0">
                  <wp:extent cx="2466975" cy="1616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a:stretch>
                            <a:fillRect/>
                          </a:stretch>
                        </pic:blipFill>
                        <pic:spPr bwMode="auto">
                          <a:xfrm>
                            <a:off x="0" y="0"/>
                            <a:ext cx="2466975" cy="1616075"/>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360F82" w:rsidRPr="00377071" w:rsidRDefault="00360F82" w:rsidP="000C3194">
            <w:pPr>
              <w:pStyle w:val="Default"/>
              <w:rPr>
                <w:sz w:val="23"/>
                <w:szCs w:val="23"/>
              </w:rPr>
            </w:pPr>
            <w:r w:rsidRPr="00377071">
              <w:rPr>
                <w:i/>
                <w:iCs/>
                <w:sz w:val="23"/>
                <w:szCs w:val="23"/>
              </w:rPr>
              <w:t xml:space="preserve">This link takes you to information on children's safeguarding.  </w:t>
            </w:r>
          </w:p>
          <w:p w:rsidR="00360F82" w:rsidRPr="00377071" w:rsidRDefault="000C3194" w:rsidP="000C3194">
            <w:pPr>
              <w:rPr>
                <w:rFonts w:ascii="Arial" w:hAnsi="Arial" w:cs="Arial"/>
                <w:sz w:val="23"/>
                <w:szCs w:val="23"/>
              </w:rPr>
            </w:pPr>
            <w:hyperlink r:id="rId42" w:history="1">
              <w:r w:rsidR="00360F82" w:rsidRPr="00377071">
                <w:rPr>
                  <w:rFonts w:ascii="Arial" w:hAnsi="Arial" w:cs="Arial"/>
                  <w:i/>
                  <w:iCs/>
                  <w:color w:val="0000FF"/>
                  <w:sz w:val="23"/>
                  <w:szCs w:val="23"/>
                </w:rPr>
                <w:t>https://schoolsportal.lancsngfl.ac.uk/sp_atoz/service.asp?u_id=2205&amp;strSL=S</w:t>
              </w:r>
            </w:hyperlink>
            <w:r w:rsidR="00360F82" w:rsidRPr="00377071">
              <w:rPr>
                <w:rFonts w:ascii="Arial" w:hAnsi="Arial" w:cs="Arial"/>
                <w:i/>
                <w:iCs/>
                <w:sz w:val="23"/>
                <w:szCs w:val="23"/>
              </w:rPr>
              <w:t xml:space="preserve">    </w:t>
            </w:r>
          </w:p>
        </w:tc>
      </w:tr>
      <w:tr w:rsidR="00360F82" w:rsidRPr="00377071" w:rsidTr="000C3194">
        <w:tc>
          <w:tcPr>
            <w:tcW w:w="4219" w:type="dxa"/>
            <w:tcBorders>
              <w:top w:val="nil"/>
              <w:left w:val="nil"/>
              <w:bottom w:val="nil"/>
              <w:right w:val="nil"/>
            </w:tcBorders>
          </w:tcPr>
          <w:p w:rsidR="00360F82" w:rsidRPr="00377071" w:rsidRDefault="00360F82" w:rsidP="000C3194">
            <w:pPr>
              <w:rPr>
                <w:rFonts w:ascii="Arial" w:hAnsi="Arial" w:cs="Arial"/>
                <w:b/>
                <w:sz w:val="23"/>
                <w:szCs w:val="23"/>
              </w:rPr>
            </w:pPr>
            <w:r w:rsidRPr="00377071">
              <w:rPr>
                <w:rFonts w:ascii="Arial" w:hAnsi="Arial" w:cs="Arial"/>
                <w:b/>
                <w:sz w:val="23"/>
                <w:szCs w:val="23"/>
              </w:rPr>
              <w:t xml:space="preserve">Training provision  </w:t>
            </w:r>
          </w:p>
          <w:p w:rsidR="00360F82" w:rsidRPr="00377071" w:rsidRDefault="00360F82" w:rsidP="000C3194">
            <w:pPr>
              <w:rPr>
                <w:rFonts w:ascii="Arial" w:hAnsi="Arial" w:cs="Arial"/>
                <w:b/>
                <w:sz w:val="23"/>
                <w:szCs w:val="23"/>
              </w:rPr>
            </w:pPr>
            <w:r w:rsidRPr="00377071">
              <w:rPr>
                <w:rFonts w:ascii="Arial" w:hAnsi="Arial" w:cs="Arial"/>
                <w:noProof/>
                <w:sz w:val="23"/>
                <w:szCs w:val="23"/>
                <w:lang w:eastAsia="en-GB"/>
              </w:rPr>
              <w:drawing>
                <wp:inline distT="0" distB="0" distL="0" distR="0">
                  <wp:extent cx="2466975" cy="1658620"/>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srcRect/>
                          <a:stretch>
                            <a:fillRect/>
                          </a:stretch>
                        </pic:blipFill>
                        <pic:spPr bwMode="auto">
                          <a:xfrm>
                            <a:off x="0" y="0"/>
                            <a:ext cx="2466975" cy="1658620"/>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360F82" w:rsidRPr="00377071" w:rsidRDefault="00360F82" w:rsidP="000C3194">
            <w:pPr>
              <w:rPr>
                <w:rFonts w:ascii="Arial" w:hAnsi="Arial" w:cs="Arial"/>
                <w:sz w:val="23"/>
                <w:szCs w:val="23"/>
              </w:rPr>
            </w:pPr>
            <w:r w:rsidRPr="00377071">
              <w:rPr>
                <w:rFonts w:ascii="Arial" w:hAnsi="Arial" w:cs="Arial"/>
                <w:i/>
                <w:iCs/>
                <w:sz w:val="23"/>
                <w:szCs w:val="23"/>
              </w:rPr>
              <w:t xml:space="preserve">For details of Health and Safety training see </w:t>
            </w:r>
            <w:hyperlink r:id="rId44" w:anchor="anchor125729" w:history="1">
              <w:r w:rsidRPr="00377071">
                <w:rPr>
                  <w:rFonts w:ascii="Arial" w:hAnsi="Arial" w:cs="Arial"/>
                  <w:i/>
                  <w:iCs/>
                  <w:color w:val="0000FF"/>
                  <w:sz w:val="23"/>
                  <w:szCs w:val="23"/>
                </w:rPr>
                <w:t>https://schoolsportal.lancsngfl.ac.uk/view_sp.asp?siteid=5186&amp;pageid=27142#anchor125729</w:t>
              </w:r>
            </w:hyperlink>
            <w:r w:rsidRPr="00377071">
              <w:rPr>
                <w:rFonts w:ascii="Arial" w:hAnsi="Arial" w:cs="Arial"/>
                <w:i/>
                <w:iCs/>
                <w:sz w:val="23"/>
                <w:szCs w:val="23"/>
              </w:rPr>
              <w:t xml:space="preserve">    </w:t>
            </w:r>
          </w:p>
        </w:tc>
      </w:tr>
      <w:tr w:rsidR="00360F82" w:rsidRPr="00377071" w:rsidTr="000C3194">
        <w:tc>
          <w:tcPr>
            <w:tcW w:w="4219" w:type="dxa"/>
            <w:tcBorders>
              <w:top w:val="nil"/>
              <w:left w:val="nil"/>
              <w:bottom w:val="nil"/>
              <w:right w:val="nil"/>
            </w:tcBorders>
          </w:tcPr>
          <w:p w:rsidR="00360F82" w:rsidRPr="00377071" w:rsidRDefault="00360F82" w:rsidP="000C3194">
            <w:pPr>
              <w:rPr>
                <w:rFonts w:ascii="Arial" w:hAnsi="Arial" w:cs="Arial"/>
                <w:b/>
                <w:sz w:val="23"/>
                <w:szCs w:val="23"/>
              </w:rPr>
            </w:pPr>
            <w:r w:rsidRPr="00377071">
              <w:rPr>
                <w:rFonts w:ascii="Arial" w:hAnsi="Arial" w:cs="Arial"/>
                <w:b/>
                <w:sz w:val="23"/>
                <w:szCs w:val="23"/>
              </w:rPr>
              <w:t xml:space="preserve">Well Being programme  </w:t>
            </w:r>
          </w:p>
          <w:p w:rsidR="00360F82" w:rsidRPr="00377071" w:rsidRDefault="00360F82" w:rsidP="000C3194">
            <w:pPr>
              <w:rPr>
                <w:rFonts w:ascii="Arial" w:hAnsi="Arial" w:cs="Arial"/>
                <w:b/>
                <w:sz w:val="23"/>
                <w:szCs w:val="23"/>
              </w:rPr>
            </w:pPr>
            <w:r w:rsidRPr="00377071">
              <w:rPr>
                <w:rFonts w:ascii="Arial" w:hAnsi="Arial" w:cs="Arial"/>
                <w:noProof/>
                <w:sz w:val="23"/>
                <w:szCs w:val="23"/>
                <w:lang w:eastAsia="en-GB"/>
              </w:rPr>
              <w:drawing>
                <wp:inline distT="0" distB="0" distL="0" distR="0">
                  <wp:extent cx="2381885" cy="1701165"/>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srcRect/>
                          <a:stretch>
                            <a:fillRect/>
                          </a:stretch>
                        </pic:blipFill>
                        <pic:spPr bwMode="auto">
                          <a:xfrm>
                            <a:off x="0" y="0"/>
                            <a:ext cx="2381885" cy="1701165"/>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360F82" w:rsidRPr="00377071" w:rsidRDefault="00360F82" w:rsidP="000C3194">
            <w:pPr>
              <w:pStyle w:val="Default"/>
              <w:rPr>
                <w:sz w:val="23"/>
                <w:szCs w:val="23"/>
              </w:rPr>
            </w:pPr>
            <w:r w:rsidRPr="00377071">
              <w:rPr>
                <w:i/>
                <w:iCs/>
                <w:sz w:val="23"/>
                <w:szCs w:val="23"/>
              </w:rPr>
              <w:t xml:space="preserve">The Well Being programme provides schools with an innovative approach to fostering employees’ </w:t>
            </w:r>
            <w:proofErr w:type="spellStart"/>
            <w:r w:rsidRPr="00377071">
              <w:rPr>
                <w:i/>
                <w:iCs/>
                <w:sz w:val="23"/>
                <w:szCs w:val="23"/>
              </w:rPr>
              <w:t>well being</w:t>
            </w:r>
            <w:proofErr w:type="spellEnd"/>
            <w:r w:rsidRPr="00377071">
              <w:rPr>
                <w:i/>
                <w:iCs/>
                <w:sz w:val="23"/>
                <w:szCs w:val="23"/>
              </w:rPr>
              <w:t xml:space="preserve">. Further details of the scheme are available at  </w:t>
            </w:r>
          </w:p>
          <w:p w:rsidR="00360F82" w:rsidRPr="00377071" w:rsidRDefault="000C3194" w:rsidP="000C3194">
            <w:pPr>
              <w:rPr>
                <w:rFonts w:ascii="Arial" w:hAnsi="Arial" w:cs="Arial"/>
                <w:sz w:val="23"/>
                <w:szCs w:val="23"/>
              </w:rPr>
            </w:pPr>
            <w:hyperlink r:id="rId46" w:history="1">
              <w:r w:rsidR="00360F82" w:rsidRPr="00377071">
                <w:rPr>
                  <w:rFonts w:ascii="Arial" w:hAnsi="Arial" w:cs="Arial"/>
                  <w:i/>
                  <w:iCs/>
                  <w:color w:val="0000FF"/>
                  <w:sz w:val="23"/>
                  <w:szCs w:val="23"/>
                </w:rPr>
                <w:t>http://www.lancashire.gov.uk/education/wellbeing/</w:t>
              </w:r>
            </w:hyperlink>
            <w:r w:rsidR="00360F82" w:rsidRPr="00377071">
              <w:rPr>
                <w:rFonts w:ascii="Arial" w:hAnsi="Arial" w:cs="Arial"/>
                <w:i/>
                <w:iCs/>
                <w:sz w:val="23"/>
                <w:szCs w:val="23"/>
              </w:rPr>
              <w:t xml:space="preserve">    </w:t>
            </w:r>
          </w:p>
        </w:tc>
      </w:tr>
    </w:tbl>
    <w:p w:rsidR="00360F82" w:rsidRDefault="00360F82">
      <w:r>
        <w:br w:type="page"/>
      </w:r>
    </w:p>
    <w:tbl>
      <w:tblPr>
        <w:tblStyle w:val="TableGrid"/>
        <w:tblW w:w="0" w:type="auto"/>
        <w:tblLayout w:type="fixed"/>
        <w:tblLook w:val="04A0" w:firstRow="1" w:lastRow="0" w:firstColumn="1" w:lastColumn="0" w:noHBand="0" w:noVBand="1"/>
      </w:tblPr>
      <w:tblGrid>
        <w:gridCol w:w="4219"/>
        <w:gridCol w:w="5023"/>
      </w:tblGrid>
      <w:tr w:rsidR="00360F82" w:rsidRPr="00377071" w:rsidTr="000C3194">
        <w:tc>
          <w:tcPr>
            <w:tcW w:w="4219" w:type="dxa"/>
            <w:tcBorders>
              <w:top w:val="nil"/>
              <w:left w:val="nil"/>
              <w:bottom w:val="nil"/>
              <w:right w:val="nil"/>
            </w:tcBorders>
          </w:tcPr>
          <w:p w:rsidR="00360F82" w:rsidRPr="00377071" w:rsidRDefault="00360F82" w:rsidP="000C3194">
            <w:pPr>
              <w:rPr>
                <w:rFonts w:ascii="Arial" w:hAnsi="Arial" w:cs="Arial"/>
                <w:b/>
                <w:sz w:val="23"/>
                <w:szCs w:val="23"/>
              </w:rPr>
            </w:pPr>
            <w:r w:rsidRPr="00377071">
              <w:rPr>
                <w:rFonts w:ascii="Arial" w:hAnsi="Arial" w:cs="Arial"/>
                <w:b/>
                <w:sz w:val="23"/>
                <w:szCs w:val="23"/>
              </w:rPr>
              <w:lastRenderedPageBreak/>
              <w:t>Useful websites</w:t>
            </w:r>
          </w:p>
          <w:p w:rsidR="00360F82" w:rsidRPr="00377071" w:rsidRDefault="00360F82" w:rsidP="000C3194">
            <w:pPr>
              <w:rPr>
                <w:rFonts w:ascii="Arial" w:hAnsi="Arial" w:cs="Arial"/>
                <w:b/>
                <w:sz w:val="23"/>
                <w:szCs w:val="23"/>
              </w:rPr>
            </w:pPr>
            <w:r w:rsidRPr="00377071">
              <w:rPr>
                <w:rFonts w:ascii="Arial" w:hAnsi="Arial" w:cs="Arial"/>
                <w:noProof/>
                <w:sz w:val="23"/>
                <w:szCs w:val="23"/>
                <w:lang w:eastAsia="en-GB"/>
              </w:rPr>
              <w:drawing>
                <wp:inline distT="0" distB="0" distL="0" distR="0">
                  <wp:extent cx="2466975" cy="1690370"/>
                  <wp:effectExtent l="19050" t="0" r="9525"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cstate="print"/>
                          <a:srcRect/>
                          <a:stretch>
                            <a:fillRect/>
                          </a:stretch>
                        </pic:blipFill>
                        <pic:spPr bwMode="auto">
                          <a:xfrm>
                            <a:off x="0" y="0"/>
                            <a:ext cx="2466975" cy="1690370"/>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360F82" w:rsidRPr="00377071" w:rsidRDefault="00360F82" w:rsidP="000C3194">
            <w:pPr>
              <w:pStyle w:val="Default"/>
              <w:rPr>
                <w:sz w:val="23"/>
                <w:szCs w:val="23"/>
              </w:rPr>
            </w:pPr>
            <w:r w:rsidRPr="00377071">
              <w:rPr>
                <w:i/>
                <w:iCs/>
                <w:sz w:val="23"/>
                <w:szCs w:val="23"/>
              </w:rPr>
              <w:t xml:space="preserve">General information on work-related violence and the legal position is available from the Health and Safety Executive website. </w:t>
            </w:r>
            <w:hyperlink r:id="rId48" w:history="1">
              <w:r w:rsidRPr="00377071">
                <w:rPr>
                  <w:i/>
                  <w:iCs/>
                  <w:color w:val="0000FF"/>
                  <w:sz w:val="23"/>
                  <w:szCs w:val="23"/>
                </w:rPr>
                <w:t>http://www.hse.gov.uk/violence/index.htm</w:t>
              </w:r>
            </w:hyperlink>
            <w:r w:rsidRPr="00377071">
              <w:rPr>
                <w:i/>
                <w:iCs/>
                <w:sz w:val="23"/>
                <w:szCs w:val="23"/>
              </w:rPr>
              <w:t xml:space="preserve"> </w:t>
            </w:r>
          </w:p>
          <w:p w:rsidR="00360F82" w:rsidRPr="00377071" w:rsidRDefault="00360F82" w:rsidP="000C3194">
            <w:pPr>
              <w:pStyle w:val="Default"/>
              <w:rPr>
                <w:sz w:val="23"/>
                <w:szCs w:val="23"/>
              </w:rPr>
            </w:pPr>
            <w:r w:rsidRPr="00377071">
              <w:rPr>
                <w:i/>
                <w:iCs/>
                <w:sz w:val="23"/>
                <w:szCs w:val="23"/>
              </w:rPr>
              <w:t xml:space="preserve">Recognised professional associations and trade unions publish information on violence in the workplace. </w:t>
            </w:r>
          </w:p>
          <w:p w:rsidR="00360F82" w:rsidRPr="00377071" w:rsidRDefault="000C3194" w:rsidP="000C3194">
            <w:pPr>
              <w:pStyle w:val="Default"/>
              <w:rPr>
                <w:sz w:val="23"/>
                <w:szCs w:val="23"/>
              </w:rPr>
            </w:pPr>
            <w:hyperlink r:id="rId49" w:history="1">
              <w:r w:rsidR="00360F82" w:rsidRPr="00377071">
                <w:rPr>
                  <w:i/>
                  <w:iCs/>
                  <w:color w:val="0000FF"/>
                  <w:sz w:val="23"/>
                  <w:szCs w:val="23"/>
                </w:rPr>
                <w:t>http://www.nasuwt.org.uk/</w:t>
              </w:r>
            </w:hyperlink>
            <w:r w:rsidR="00360F82" w:rsidRPr="00377071">
              <w:rPr>
                <w:i/>
                <w:iCs/>
                <w:sz w:val="23"/>
                <w:szCs w:val="23"/>
              </w:rPr>
              <w:t xml:space="preserve">  </w:t>
            </w:r>
          </w:p>
          <w:p w:rsidR="00360F82" w:rsidRPr="00377071" w:rsidRDefault="000C3194" w:rsidP="000C3194">
            <w:pPr>
              <w:pStyle w:val="Default"/>
              <w:rPr>
                <w:sz w:val="23"/>
                <w:szCs w:val="23"/>
              </w:rPr>
            </w:pPr>
            <w:hyperlink r:id="rId50" w:history="1">
              <w:r w:rsidR="00360F82" w:rsidRPr="00377071">
                <w:rPr>
                  <w:i/>
                  <w:iCs/>
                  <w:color w:val="0000FF"/>
                  <w:sz w:val="23"/>
                  <w:szCs w:val="23"/>
                </w:rPr>
                <w:t>http://www.teachers.org.uk/</w:t>
              </w:r>
            </w:hyperlink>
            <w:r w:rsidR="00360F82" w:rsidRPr="00377071">
              <w:rPr>
                <w:i/>
                <w:iCs/>
                <w:sz w:val="23"/>
                <w:szCs w:val="23"/>
              </w:rPr>
              <w:t xml:space="preserve">   </w:t>
            </w:r>
          </w:p>
          <w:p w:rsidR="00360F82" w:rsidRPr="00377071" w:rsidRDefault="000C3194" w:rsidP="000C3194">
            <w:pPr>
              <w:pStyle w:val="Default"/>
              <w:rPr>
                <w:sz w:val="23"/>
                <w:szCs w:val="23"/>
              </w:rPr>
            </w:pPr>
            <w:hyperlink r:id="rId51" w:history="1">
              <w:r w:rsidR="00360F82" w:rsidRPr="00377071">
                <w:rPr>
                  <w:i/>
                  <w:iCs/>
                  <w:color w:val="0000FF"/>
                  <w:sz w:val="23"/>
                  <w:szCs w:val="23"/>
                </w:rPr>
                <w:t>http://www.atl.org.uk/</w:t>
              </w:r>
            </w:hyperlink>
            <w:r w:rsidR="00360F82" w:rsidRPr="00377071">
              <w:rPr>
                <w:i/>
                <w:iCs/>
                <w:sz w:val="23"/>
                <w:szCs w:val="23"/>
              </w:rPr>
              <w:t xml:space="preserve">  </w:t>
            </w:r>
          </w:p>
          <w:p w:rsidR="00360F82" w:rsidRPr="00377071" w:rsidRDefault="000C3194" w:rsidP="000C3194">
            <w:pPr>
              <w:pStyle w:val="Default"/>
              <w:rPr>
                <w:sz w:val="23"/>
                <w:szCs w:val="23"/>
              </w:rPr>
            </w:pPr>
            <w:hyperlink r:id="rId52" w:history="1">
              <w:r w:rsidR="00360F82" w:rsidRPr="00377071">
                <w:rPr>
                  <w:i/>
                  <w:iCs/>
                  <w:color w:val="0000FF"/>
                  <w:sz w:val="23"/>
                  <w:szCs w:val="23"/>
                </w:rPr>
                <w:t>http://www.naht.org.uk/</w:t>
              </w:r>
            </w:hyperlink>
            <w:r w:rsidR="00360F82" w:rsidRPr="00377071">
              <w:rPr>
                <w:i/>
                <w:iCs/>
                <w:sz w:val="23"/>
                <w:szCs w:val="23"/>
              </w:rPr>
              <w:t xml:space="preserve">   </w:t>
            </w:r>
          </w:p>
          <w:p w:rsidR="00360F82" w:rsidRPr="00377071" w:rsidRDefault="000C3194" w:rsidP="000C3194">
            <w:pPr>
              <w:pStyle w:val="Default"/>
              <w:rPr>
                <w:sz w:val="23"/>
                <w:szCs w:val="23"/>
              </w:rPr>
            </w:pPr>
            <w:hyperlink r:id="rId53" w:history="1">
              <w:r w:rsidR="00360F82" w:rsidRPr="00377071">
                <w:rPr>
                  <w:i/>
                  <w:iCs/>
                  <w:color w:val="0000FF"/>
                  <w:sz w:val="23"/>
                  <w:szCs w:val="23"/>
                </w:rPr>
                <w:t>http://www.unison.org.uk/</w:t>
              </w:r>
            </w:hyperlink>
            <w:r w:rsidR="00360F82" w:rsidRPr="00377071">
              <w:rPr>
                <w:i/>
                <w:iCs/>
                <w:sz w:val="23"/>
                <w:szCs w:val="23"/>
              </w:rPr>
              <w:t xml:space="preserve">   </w:t>
            </w:r>
          </w:p>
          <w:p w:rsidR="00360F82" w:rsidRPr="00377071" w:rsidRDefault="000C3194" w:rsidP="000C3194">
            <w:pPr>
              <w:rPr>
                <w:rFonts w:ascii="Arial" w:hAnsi="Arial" w:cs="Arial"/>
                <w:sz w:val="23"/>
                <w:szCs w:val="23"/>
              </w:rPr>
            </w:pPr>
            <w:hyperlink r:id="rId54" w:history="1">
              <w:r w:rsidR="00360F82" w:rsidRPr="00377071">
                <w:rPr>
                  <w:rFonts w:ascii="Arial" w:hAnsi="Arial" w:cs="Arial"/>
                  <w:i/>
                  <w:iCs/>
                  <w:color w:val="0000FF"/>
                  <w:sz w:val="23"/>
                  <w:szCs w:val="23"/>
                </w:rPr>
                <w:t>http://www.gmbunion.org/</w:t>
              </w:r>
            </w:hyperlink>
            <w:r w:rsidR="00360F82" w:rsidRPr="00377071">
              <w:rPr>
                <w:rFonts w:ascii="Arial" w:hAnsi="Arial" w:cs="Arial"/>
                <w:i/>
                <w:iCs/>
                <w:sz w:val="23"/>
                <w:szCs w:val="23"/>
              </w:rPr>
              <w:t xml:space="preserve">    </w:t>
            </w:r>
          </w:p>
        </w:tc>
      </w:tr>
      <w:tr w:rsidR="00360F82" w:rsidRPr="00377071" w:rsidTr="000C3194">
        <w:tc>
          <w:tcPr>
            <w:tcW w:w="4219" w:type="dxa"/>
            <w:tcBorders>
              <w:top w:val="nil"/>
              <w:left w:val="nil"/>
              <w:bottom w:val="nil"/>
              <w:right w:val="nil"/>
            </w:tcBorders>
          </w:tcPr>
          <w:p w:rsidR="00360F82" w:rsidRPr="00377071" w:rsidRDefault="00360F82" w:rsidP="000C3194">
            <w:pPr>
              <w:rPr>
                <w:rFonts w:ascii="Arial" w:hAnsi="Arial" w:cs="Arial"/>
                <w:b/>
                <w:sz w:val="23"/>
                <w:szCs w:val="23"/>
              </w:rPr>
            </w:pPr>
            <w:r w:rsidRPr="00377071">
              <w:rPr>
                <w:rFonts w:ascii="Arial" w:hAnsi="Arial" w:cs="Arial"/>
                <w:b/>
                <w:sz w:val="23"/>
                <w:szCs w:val="23"/>
              </w:rPr>
              <w:t xml:space="preserve">School exclusions  </w:t>
            </w:r>
          </w:p>
          <w:p w:rsidR="00360F82" w:rsidRPr="00377071" w:rsidRDefault="00360F82" w:rsidP="000C3194">
            <w:pPr>
              <w:rPr>
                <w:rFonts w:ascii="Arial" w:hAnsi="Arial" w:cs="Arial"/>
                <w:b/>
                <w:sz w:val="23"/>
                <w:szCs w:val="23"/>
              </w:rPr>
            </w:pPr>
            <w:r>
              <w:rPr>
                <w:rFonts w:ascii="Arial" w:hAnsi="Arial" w:cs="Arial"/>
                <w:b/>
                <w:noProof/>
                <w:sz w:val="23"/>
                <w:szCs w:val="23"/>
                <w:lang w:eastAsia="en-GB"/>
              </w:rPr>
              <w:drawing>
                <wp:inline distT="0" distB="0" distL="0" distR="0">
                  <wp:extent cx="2533650" cy="149542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srcRect t="14010" b="10145"/>
                          <a:stretch>
                            <a:fillRect/>
                          </a:stretch>
                        </pic:blipFill>
                        <pic:spPr bwMode="auto">
                          <a:xfrm>
                            <a:off x="0" y="0"/>
                            <a:ext cx="2533650" cy="1495425"/>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360F82" w:rsidRPr="00377071" w:rsidRDefault="00360F82" w:rsidP="000C3194">
            <w:pPr>
              <w:rPr>
                <w:rFonts w:ascii="Arial" w:hAnsi="Arial" w:cs="Arial"/>
                <w:sz w:val="23"/>
                <w:szCs w:val="23"/>
              </w:rPr>
            </w:pPr>
            <w:r w:rsidRPr="00377071">
              <w:rPr>
                <w:rFonts w:ascii="Arial" w:hAnsi="Arial" w:cs="Arial"/>
                <w:sz w:val="23"/>
                <w:szCs w:val="23"/>
              </w:rPr>
              <w:t xml:space="preserve">Guidance for schools on exclusion of pupils is available at:  </w:t>
            </w:r>
          </w:p>
          <w:p w:rsidR="00360F82" w:rsidRPr="00377071" w:rsidRDefault="000C3194" w:rsidP="000C3194">
            <w:pPr>
              <w:rPr>
                <w:rFonts w:ascii="Arial" w:hAnsi="Arial" w:cs="Arial"/>
                <w:sz w:val="23"/>
                <w:szCs w:val="23"/>
              </w:rPr>
            </w:pPr>
            <w:hyperlink r:id="rId56" w:history="1">
              <w:r w:rsidR="00360F82" w:rsidRPr="00377071">
                <w:rPr>
                  <w:rStyle w:val="Hyperlink"/>
                  <w:rFonts w:ascii="Arial" w:hAnsi="Arial" w:cs="Arial"/>
                  <w:sz w:val="23"/>
                  <w:szCs w:val="23"/>
                </w:rPr>
                <w:t>https://schoolsportal.lancsngfl.ac.uk/sp_atoz/service.asp?u_id=421&amp;strSL=E</w:t>
              </w:r>
            </w:hyperlink>
            <w:r w:rsidR="00360F82" w:rsidRPr="00377071">
              <w:rPr>
                <w:rFonts w:ascii="Arial" w:hAnsi="Arial" w:cs="Arial"/>
                <w:sz w:val="23"/>
                <w:szCs w:val="23"/>
              </w:rPr>
              <w:t xml:space="preserve"> </w:t>
            </w:r>
          </w:p>
        </w:tc>
      </w:tr>
      <w:tr w:rsidR="00360F82" w:rsidRPr="00377071" w:rsidTr="000C3194">
        <w:tc>
          <w:tcPr>
            <w:tcW w:w="4219" w:type="dxa"/>
            <w:tcBorders>
              <w:top w:val="nil"/>
              <w:left w:val="nil"/>
              <w:bottom w:val="nil"/>
              <w:right w:val="nil"/>
            </w:tcBorders>
          </w:tcPr>
          <w:p w:rsidR="00360F82" w:rsidRPr="00377071" w:rsidRDefault="00360F82" w:rsidP="000C3194">
            <w:pPr>
              <w:rPr>
                <w:rFonts w:ascii="Arial" w:hAnsi="Arial" w:cs="Arial"/>
                <w:b/>
                <w:sz w:val="23"/>
                <w:szCs w:val="23"/>
              </w:rPr>
            </w:pPr>
            <w:r w:rsidRPr="00377071">
              <w:rPr>
                <w:rFonts w:ascii="Arial" w:hAnsi="Arial" w:cs="Arial"/>
                <w:b/>
                <w:sz w:val="23"/>
                <w:szCs w:val="23"/>
              </w:rPr>
              <w:t>Secondary National Strategy</w:t>
            </w:r>
          </w:p>
          <w:p w:rsidR="00360F82" w:rsidRPr="00377071" w:rsidRDefault="00360F82" w:rsidP="000C3194">
            <w:pPr>
              <w:rPr>
                <w:rFonts w:ascii="Arial" w:hAnsi="Arial" w:cs="Arial"/>
                <w:b/>
                <w:sz w:val="23"/>
                <w:szCs w:val="23"/>
              </w:rPr>
            </w:pPr>
            <w:r w:rsidRPr="00377071">
              <w:rPr>
                <w:rFonts w:ascii="Arial" w:hAnsi="Arial" w:cs="Arial"/>
                <w:noProof/>
                <w:sz w:val="23"/>
                <w:szCs w:val="23"/>
                <w:lang w:eastAsia="en-GB"/>
              </w:rPr>
              <w:drawing>
                <wp:inline distT="0" distB="0" distL="0" distR="0">
                  <wp:extent cx="2466975" cy="1647825"/>
                  <wp:effectExtent l="19050" t="0" r="9525"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7" cstate="print"/>
                          <a:srcRect/>
                          <a:stretch>
                            <a:fillRect/>
                          </a:stretch>
                        </pic:blipFill>
                        <pic:spPr bwMode="auto">
                          <a:xfrm>
                            <a:off x="0" y="0"/>
                            <a:ext cx="2466975" cy="1647825"/>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360F82" w:rsidRPr="00377071" w:rsidRDefault="00360F82" w:rsidP="000C3194">
            <w:pPr>
              <w:pStyle w:val="Default"/>
              <w:rPr>
                <w:sz w:val="23"/>
                <w:szCs w:val="23"/>
              </w:rPr>
            </w:pPr>
            <w:r w:rsidRPr="00377071">
              <w:rPr>
                <w:i/>
                <w:iCs/>
                <w:sz w:val="23"/>
                <w:szCs w:val="23"/>
              </w:rPr>
              <w:t xml:space="preserve">This link takes you to the school portal page on the Secondary National Strategy. Links are listed to external sites which provide useful information on behaviour management.  </w:t>
            </w:r>
          </w:p>
          <w:p w:rsidR="00360F82" w:rsidRPr="00377071" w:rsidRDefault="000C3194" w:rsidP="000C3194">
            <w:pPr>
              <w:rPr>
                <w:rFonts w:ascii="Arial" w:hAnsi="Arial" w:cs="Arial"/>
                <w:sz w:val="23"/>
                <w:szCs w:val="23"/>
              </w:rPr>
            </w:pPr>
            <w:hyperlink r:id="rId58" w:history="1">
              <w:r w:rsidR="00360F82" w:rsidRPr="00377071">
                <w:rPr>
                  <w:rFonts w:ascii="Arial" w:hAnsi="Arial" w:cs="Arial"/>
                  <w:i/>
                  <w:iCs/>
                  <w:color w:val="0000FF"/>
                  <w:sz w:val="23"/>
                  <w:szCs w:val="23"/>
                </w:rPr>
                <w:t>http://www.lancsngfl.ac.uk/nationalstrategy/ks3/behaveattend/index.php?category_id=10</w:t>
              </w:r>
            </w:hyperlink>
            <w:r w:rsidR="00360F82" w:rsidRPr="00377071">
              <w:rPr>
                <w:rFonts w:ascii="Arial" w:hAnsi="Arial" w:cs="Arial"/>
                <w:i/>
                <w:iCs/>
                <w:sz w:val="23"/>
                <w:szCs w:val="23"/>
              </w:rPr>
              <w:t xml:space="preserve">   </w:t>
            </w:r>
          </w:p>
        </w:tc>
      </w:tr>
      <w:tr w:rsidR="00360F82" w:rsidRPr="00377071" w:rsidTr="000C3194">
        <w:tc>
          <w:tcPr>
            <w:tcW w:w="4219" w:type="dxa"/>
            <w:tcBorders>
              <w:top w:val="nil"/>
              <w:left w:val="nil"/>
              <w:bottom w:val="nil"/>
              <w:right w:val="nil"/>
            </w:tcBorders>
          </w:tcPr>
          <w:p w:rsidR="00360F82" w:rsidRPr="00377071" w:rsidRDefault="00360F82" w:rsidP="000C3194">
            <w:pPr>
              <w:rPr>
                <w:rFonts w:ascii="Arial" w:hAnsi="Arial" w:cs="Arial"/>
                <w:b/>
                <w:sz w:val="23"/>
                <w:szCs w:val="23"/>
              </w:rPr>
            </w:pPr>
            <w:r w:rsidRPr="00377071">
              <w:rPr>
                <w:rFonts w:ascii="Arial" w:hAnsi="Arial" w:cs="Arial"/>
                <w:b/>
                <w:sz w:val="23"/>
                <w:szCs w:val="23"/>
              </w:rPr>
              <w:t>SIMS behaviour management</w:t>
            </w:r>
          </w:p>
          <w:p w:rsidR="00360F82" w:rsidRPr="00377071" w:rsidRDefault="00360F82" w:rsidP="000C3194">
            <w:pPr>
              <w:rPr>
                <w:rFonts w:ascii="Arial" w:hAnsi="Arial" w:cs="Arial"/>
                <w:b/>
                <w:sz w:val="23"/>
                <w:szCs w:val="23"/>
              </w:rPr>
            </w:pPr>
            <w:r w:rsidRPr="00377071">
              <w:rPr>
                <w:rFonts w:ascii="Arial" w:hAnsi="Arial" w:cs="Arial"/>
                <w:noProof/>
                <w:sz w:val="23"/>
                <w:szCs w:val="23"/>
                <w:lang w:eastAsia="en-GB"/>
              </w:rPr>
              <w:drawing>
                <wp:inline distT="0" distB="0" distL="0" distR="0">
                  <wp:extent cx="2466975" cy="1637665"/>
                  <wp:effectExtent l="19050" t="0" r="9525" b="0"/>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cstate="print"/>
                          <a:srcRect/>
                          <a:stretch>
                            <a:fillRect/>
                          </a:stretch>
                        </pic:blipFill>
                        <pic:spPr bwMode="auto">
                          <a:xfrm>
                            <a:off x="0" y="0"/>
                            <a:ext cx="2466975" cy="1637665"/>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360F82" w:rsidRPr="00377071" w:rsidRDefault="00360F82" w:rsidP="000C3194">
            <w:pPr>
              <w:pStyle w:val="Default"/>
              <w:rPr>
                <w:sz w:val="23"/>
                <w:szCs w:val="23"/>
              </w:rPr>
            </w:pPr>
            <w:r w:rsidRPr="00377071">
              <w:rPr>
                <w:i/>
                <w:iCs/>
                <w:sz w:val="23"/>
                <w:szCs w:val="23"/>
              </w:rPr>
              <w:t xml:space="preserve">SIMS has been extended to include recording behaviour management activity in schools. See the link below:  </w:t>
            </w:r>
          </w:p>
          <w:p w:rsidR="00360F82" w:rsidRPr="00377071" w:rsidRDefault="000C3194" w:rsidP="000C3194">
            <w:pPr>
              <w:rPr>
                <w:rFonts w:ascii="Arial" w:hAnsi="Arial" w:cs="Arial"/>
                <w:sz w:val="23"/>
                <w:szCs w:val="23"/>
              </w:rPr>
            </w:pPr>
            <w:hyperlink r:id="rId60" w:history="1">
              <w:r w:rsidR="00360F82" w:rsidRPr="00377071">
                <w:rPr>
                  <w:rFonts w:ascii="Arial" w:hAnsi="Arial" w:cs="Arial"/>
                  <w:i/>
                  <w:iCs/>
                  <w:color w:val="0000FF"/>
                  <w:sz w:val="23"/>
                  <w:szCs w:val="23"/>
                </w:rPr>
                <w:t>https://schoolsportal.lancsngfl.ac.uk/sp_atoz/service.asp?u_id=2428&amp;strSL=S</w:t>
              </w:r>
            </w:hyperlink>
            <w:r w:rsidR="00360F82" w:rsidRPr="00377071">
              <w:rPr>
                <w:rFonts w:ascii="Arial" w:hAnsi="Arial" w:cs="Arial"/>
                <w:i/>
                <w:iCs/>
                <w:sz w:val="23"/>
                <w:szCs w:val="23"/>
              </w:rPr>
              <w:t xml:space="preserve">  </w:t>
            </w:r>
          </w:p>
        </w:tc>
      </w:tr>
    </w:tbl>
    <w:p w:rsidR="00360F82" w:rsidRPr="00475E4E" w:rsidRDefault="00360F82">
      <w:pPr>
        <w:rPr>
          <w:b/>
          <w:color w:val="FF0000"/>
          <w:sz w:val="23"/>
          <w:szCs w:val="23"/>
        </w:rPr>
      </w:pPr>
    </w:p>
    <w:p w:rsidR="000A03F8" w:rsidRPr="00475E4E" w:rsidRDefault="000A03F8">
      <w:pPr>
        <w:rPr>
          <w:b/>
          <w:color w:val="FF0000"/>
          <w:sz w:val="23"/>
          <w:szCs w:val="23"/>
        </w:rPr>
      </w:pPr>
    </w:p>
    <w:sectPr w:rsidR="000A03F8" w:rsidRPr="00475E4E" w:rsidSect="002C65DA">
      <w:footerReference w:type="defaul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056" w:rsidRDefault="00466056" w:rsidP="000C341D">
      <w:pPr>
        <w:spacing w:after="0"/>
      </w:pPr>
      <w:r>
        <w:separator/>
      </w:r>
    </w:p>
  </w:endnote>
  <w:endnote w:type="continuationSeparator" w:id="0">
    <w:p w:rsidR="00466056" w:rsidRDefault="00466056" w:rsidP="000C34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94" w:rsidRDefault="000C3194">
    <w:pPr>
      <w:pStyle w:val="Footer"/>
    </w:pPr>
    <w:r>
      <w:fldChar w:fldCharType="begin"/>
    </w:r>
    <w:r>
      <w:instrText xml:space="preserve"> PAGE   \* MERGEFORMAT </w:instrText>
    </w:r>
    <w:r>
      <w:fldChar w:fldCharType="separate"/>
    </w:r>
    <w:r w:rsidR="00667271">
      <w:rPr>
        <w:noProof/>
      </w:rPr>
      <w:t>2</w:t>
    </w:r>
    <w:r>
      <w:rPr>
        <w:noProof/>
      </w:rPr>
      <w:fldChar w:fldCharType="end"/>
    </w:r>
    <w:r>
      <w:t>FINAL_VERSION_V2.030112013_SCHOOLSHRTEAM</w:t>
    </w:r>
  </w:p>
  <w:p w:rsidR="000C3194" w:rsidRDefault="000C3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056" w:rsidRDefault="00466056" w:rsidP="000C341D">
      <w:pPr>
        <w:spacing w:after="0"/>
      </w:pPr>
      <w:r>
        <w:separator/>
      </w:r>
    </w:p>
  </w:footnote>
  <w:footnote w:type="continuationSeparator" w:id="0">
    <w:p w:rsidR="00466056" w:rsidRDefault="00466056" w:rsidP="000C341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A13"/>
    <w:multiLevelType w:val="hybridMultilevel"/>
    <w:tmpl w:val="E18C4C1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1023E4"/>
    <w:multiLevelType w:val="hybridMultilevel"/>
    <w:tmpl w:val="76CE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195E12"/>
    <w:multiLevelType w:val="hybridMultilevel"/>
    <w:tmpl w:val="2F54169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CE2209"/>
    <w:multiLevelType w:val="hybridMultilevel"/>
    <w:tmpl w:val="F08CE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77B70BC"/>
    <w:multiLevelType w:val="hybridMultilevel"/>
    <w:tmpl w:val="65CA56C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BDD34A5"/>
    <w:multiLevelType w:val="hybridMultilevel"/>
    <w:tmpl w:val="C29EB0A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2F551B9"/>
    <w:multiLevelType w:val="hybridMultilevel"/>
    <w:tmpl w:val="D848D14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3506F17"/>
    <w:multiLevelType w:val="hybridMultilevel"/>
    <w:tmpl w:val="3826741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AED080A"/>
    <w:multiLevelType w:val="multilevel"/>
    <w:tmpl w:val="1DC43F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D970784"/>
    <w:multiLevelType w:val="hybridMultilevel"/>
    <w:tmpl w:val="1F1CF2A2"/>
    <w:lvl w:ilvl="0" w:tplc="08090001">
      <w:start w:val="1"/>
      <w:numFmt w:val="bullet"/>
      <w:lvlText w:val=""/>
      <w:lvlJc w:val="left"/>
      <w:rPr>
        <w:rFonts w:ascii="Symbol" w:hAnsi="Symbol" w:hint="default"/>
      </w:r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F7F3F7B"/>
    <w:multiLevelType w:val="hybridMultilevel"/>
    <w:tmpl w:val="49161E6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66A0BC1"/>
    <w:multiLevelType w:val="hybridMultilevel"/>
    <w:tmpl w:val="3826810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7391F2E"/>
    <w:multiLevelType w:val="hybridMultilevel"/>
    <w:tmpl w:val="B05E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EC794B"/>
    <w:multiLevelType w:val="hybridMultilevel"/>
    <w:tmpl w:val="0742F09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91E428A"/>
    <w:multiLevelType w:val="hybridMultilevel"/>
    <w:tmpl w:val="CE32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9231C8"/>
    <w:multiLevelType w:val="hybridMultilevel"/>
    <w:tmpl w:val="F024301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1B83AE0"/>
    <w:multiLevelType w:val="hybridMultilevel"/>
    <w:tmpl w:val="B7945728"/>
    <w:lvl w:ilvl="0" w:tplc="FFFFFFFF">
      <w:start w:val="1"/>
      <w:numFmt w:val="ideographDigital"/>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7D416CD"/>
    <w:multiLevelType w:val="hybridMultilevel"/>
    <w:tmpl w:val="E7B0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8E7FA8"/>
    <w:multiLevelType w:val="hybridMultilevel"/>
    <w:tmpl w:val="291C680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2244B54"/>
    <w:multiLevelType w:val="multilevel"/>
    <w:tmpl w:val="2390AE1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3E21E2B"/>
    <w:multiLevelType w:val="hybridMultilevel"/>
    <w:tmpl w:val="02B4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EC5355"/>
    <w:multiLevelType w:val="hybridMultilevel"/>
    <w:tmpl w:val="5CEA022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C681961"/>
    <w:multiLevelType w:val="hybridMultilevel"/>
    <w:tmpl w:val="A96AE76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CE82820"/>
    <w:multiLevelType w:val="hybridMultilevel"/>
    <w:tmpl w:val="63947A3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3"/>
  </w:num>
  <w:num w:numId="3">
    <w:abstractNumId w:val="18"/>
  </w:num>
  <w:num w:numId="4">
    <w:abstractNumId w:val="7"/>
  </w:num>
  <w:num w:numId="5">
    <w:abstractNumId w:val="5"/>
  </w:num>
  <w:num w:numId="6">
    <w:abstractNumId w:val="13"/>
  </w:num>
  <w:num w:numId="7">
    <w:abstractNumId w:val="21"/>
  </w:num>
  <w:num w:numId="8">
    <w:abstractNumId w:val="2"/>
  </w:num>
  <w:num w:numId="9">
    <w:abstractNumId w:val="0"/>
  </w:num>
  <w:num w:numId="10">
    <w:abstractNumId w:val="11"/>
  </w:num>
  <w:num w:numId="11">
    <w:abstractNumId w:val="17"/>
  </w:num>
  <w:num w:numId="12">
    <w:abstractNumId w:val="10"/>
  </w:num>
  <w:num w:numId="13">
    <w:abstractNumId w:val="4"/>
  </w:num>
  <w:num w:numId="14">
    <w:abstractNumId w:val="16"/>
  </w:num>
  <w:num w:numId="15">
    <w:abstractNumId w:val="3"/>
  </w:num>
  <w:num w:numId="16">
    <w:abstractNumId w:val="15"/>
  </w:num>
  <w:num w:numId="17">
    <w:abstractNumId w:val="22"/>
  </w:num>
  <w:num w:numId="18">
    <w:abstractNumId w:val="9"/>
  </w:num>
  <w:num w:numId="19">
    <w:abstractNumId w:val="12"/>
  </w:num>
  <w:num w:numId="20">
    <w:abstractNumId w:val="6"/>
  </w:num>
  <w:num w:numId="21">
    <w:abstractNumId w:val="14"/>
  </w:num>
  <w:num w:numId="22">
    <w:abstractNumId w:val="20"/>
  </w:num>
  <w:num w:numId="23">
    <w:abstractNumId w:val="1"/>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41D"/>
    <w:rsid w:val="00001848"/>
    <w:rsid w:val="00007E5A"/>
    <w:rsid w:val="00015775"/>
    <w:rsid w:val="000A03F8"/>
    <w:rsid w:val="000C3194"/>
    <w:rsid w:val="000C341D"/>
    <w:rsid w:val="001921B9"/>
    <w:rsid w:val="001A1630"/>
    <w:rsid w:val="00224BB0"/>
    <w:rsid w:val="002C65DA"/>
    <w:rsid w:val="003056C8"/>
    <w:rsid w:val="00360F82"/>
    <w:rsid w:val="004210C3"/>
    <w:rsid w:val="004325BC"/>
    <w:rsid w:val="0044456F"/>
    <w:rsid w:val="00466056"/>
    <w:rsid w:val="00475E4E"/>
    <w:rsid w:val="004C1070"/>
    <w:rsid w:val="004C29F7"/>
    <w:rsid w:val="004C3117"/>
    <w:rsid w:val="005034EB"/>
    <w:rsid w:val="0051253C"/>
    <w:rsid w:val="00527ED5"/>
    <w:rsid w:val="005301AD"/>
    <w:rsid w:val="00567175"/>
    <w:rsid w:val="00587B40"/>
    <w:rsid w:val="00596145"/>
    <w:rsid w:val="00614486"/>
    <w:rsid w:val="00635B11"/>
    <w:rsid w:val="00667271"/>
    <w:rsid w:val="007551C2"/>
    <w:rsid w:val="007B1119"/>
    <w:rsid w:val="007B6A41"/>
    <w:rsid w:val="007E5455"/>
    <w:rsid w:val="007F391A"/>
    <w:rsid w:val="007F7094"/>
    <w:rsid w:val="0083126A"/>
    <w:rsid w:val="008451F7"/>
    <w:rsid w:val="008877FB"/>
    <w:rsid w:val="0089421E"/>
    <w:rsid w:val="00897744"/>
    <w:rsid w:val="0098647A"/>
    <w:rsid w:val="009A3CC9"/>
    <w:rsid w:val="009F6D0A"/>
    <w:rsid w:val="00AF7268"/>
    <w:rsid w:val="00B258DD"/>
    <w:rsid w:val="00B3239D"/>
    <w:rsid w:val="00C05F1F"/>
    <w:rsid w:val="00C201AB"/>
    <w:rsid w:val="00C730EA"/>
    <w:rsid w:val="00C746CD"/>
    <w:rsid w:val="00CA765C"/>
    <w:rsid w:val="00CF60A8"/>
    <w:rsid w:val="00D91A02"/>
    <w:rsid w:val="00DC769A"/>
    <w:rsid w:val="00E2305F"/>
    <w:rsid w:val="00E460E9"/>
    <w:rsid w:val="00E7540A"/>
    <w:rsid w:val="00EC433F"/>
    <w:rsid w:val="00F31CED"/>
    <w:rsid w:val="00F5336C"/>
    <w:rsid w:val="00FA7F2C"/>
    <w:rsid w:val="00FF4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DA"/>
  </w:style>
  <w:style w:type="paragraph" w:styleId="Heading1">
    <w:name w:val="heading 1"/>
    <w:basedOn w:val="Default"/>
    <w:next w:val="Default"/>
    <w:link w:val="Heading1Char"/>
    <w:uiPriority w:val="99"/>
    <w:qFormat/>
    <w:rsid w:val="000C341D"/>
    <w:pPr>
      <w:outlineLvl w:val="0"/>
    </w:pPr>
    <w:rPr>
      <w:color w:val="auto"/>
    </w:rPr>
  </w:style>
  <w:style w:type="paragraph" w:styleId="Heading2">
    <w:name w:val="heading 2"/>
    <w:basedOn w:val="Default"/>
    <w:next w:val="Default"/>
    <w:link w:val="Heading2Char"/>
    <w:uiPriority w:val="99"/>
    <w:qFormat/>
    <w:rsid w:val="000C341D"/>
    <w:pPr>
      <w:outlineLvl w:val="1"/>
    </w:pPr>
    <w:rPr>
      <w:color w:val="auto"/>
    </w:rPr>
  </w:style>
  <w:style w:type="paragraph" w:styleId="Heading3">
    <w:name w:val="heading 3"/>
    <w:basedOn w:val="Default"/>
    <w:next w:val="Default"/>
    <w:link w:val="Heading3Char"/>
    <w:uiPriority w:val="99"/>
    <w:qFormat/>
    <w:rsid w:val="000C341D"/>
    <w:pPr>
      <w:outlineLvl w:val="2"/>
    </w:pPr>
    <w:rPr>
      <w:color w:val="auto"/>
    </w:rPr>
  </w:style>
  <w:style w:type="paragraph" w:styleId="Heading5">
    <w:name w:val="heading 5"/>
    <w:basedOn w:val="Default"/>
    <w:next w:val="Default"/>
    <w:link w:val="Heading5Char"/>
    <w:uiPriority w:val="99"/>
    <w:qFormat/>
    <w:rsid w:val="000C341D"/>
    <w:pPr>
      <w:outlineLvl w:val="4"/>
    </w:pPr>
    <w:rPr>
      <w:color w:val="auto"/>
    </w:rPr>
  </w:style>
  <w:style w:type="paragraph" w:styleId="Heading6">
    <w:name w:val="heading 6"/>
    <w:basedOn w:val="Default"/>
    <w:next w:val="Default"/>
    <w:link w:val="Heading6Char"/>
    <w:uiPriority w:val="99"/>
    <w:qFormat/>
    <w:rsid w:val="000C341D"/>
    <w:pPr>
      <w:outlineLvl w:val="5"/>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C341D"/>
    <w:rPr>
      <w:rFonts w:ascii="Arial" w:hAnsi="Arial" w:cs="Arial"/>
      <w:sz w:val="24"/>
      <w:szCs w:val="24"/>
    </w:rPr>
  </w:style>
  <w:style w:type="character" w:customStyle="1" w:styleId="Heading2Char">
    <w:name w:val="Heading 2 Char"/>
    <w:basedOn w:val="DefaultParagraphFont"/>
    <w:link w:val="Heading2"/>
    <w:uiPriority w:val="99"/>
    <w:rsid w:val="000C341D"/>
    <w:rPr>
      <w:rFonts w:ascii="Arial" w:hAnsi="Arial" w:cs="Arial"/>
      <w:sz w:val="24"/>
      <w:szCs w:val="24"/>
    </w:rPr>
  </w:style>
  <w:style w:type="character" w:customStyle="1" w:styleId="Heading3Char">
    <w:name w:val="Heading 3 Char"/>
    <w:basedOn w:val="DefaultParagraphFont"/>
    <w:link w:val="Heading3"/>
    <w:uiPriority w:val="99"/>
    <w:rsid w:val="000C341D"/>
    <w:rPr>
      <w:rFonts w:ascii="Arial" w:hAnsi="Arial" w:cs="Arial"/>
      <w:sz w:val="24"/>
      <w:szCs w:val="24"/>
    </w:rPr>
  </w:style>
  <w:style w:type="character" w:customStyle="1" w:styleId="Heading5Char">
    <w:name w:val="Heading 5 Char"/>
    <w:basedOn w:val="DefaultParagraphFont"/>
    <w:link w:val="Heading5"/>
    <w:uiPriority w:val="99"/>
    <w:rsid w:val="000C341D"/>
    <w:rPr>
      <w:rFonts w:ascii="Arial" w:hAnsi="Arial" w:cs="Arial"/>
      <w:sz w:val="24"/>
      <w:szCs w:val="24"/>
    </w:rPr>
  </w:style>
  <w:style w:type="character" w:customStyle="1" w:styleId="Heading6Char">
    <w:name w:val="Heading 6 Char"/>
    <w:basedOn w:val="DefaultParagraphFont"/>
    <w:link w:val="Heading6"/>
    <w:uiPriority w:val="99"/>
    <w:rsid w:val="000C341D"/>
    <w:rPr>
      <w:rFonts w:ascii="Arial" w:hAnsi="Arial" w:cs="Arial"/>
      <w:sz w:val="24"/>
      <w:szCs w:val="24"/>
    </w:rPr>
  </w:style>
  <w:style w:type="paragraph" w:customStyle="1" w:styleId="Default">
    <w:name w:val="Default"/>
    <w:rsid w:val="000C341D"/>
    <w:pPr>
      <w:autoSpaceDE w:val="0"/>
      <w:autoSpaceDN w:val="0"/>
      <w:adjustRightInd w:val="0"/>
      <w:spacing w:after="0"/>
    </w:pPr>
    <w:rPr>
      <w:rFonts w:ascii="Arial" w:hAnsi="Arial" w:cs="Arial"/>
      <w:color w:val="000000"/>
      <w:sz w:val="24"/>
      <w:szCs w:val="24"/>
    </w:rPr>
  </w:style>
  <w:style w:type="paragraph" w:customStyle="1" w:styleId="Default1">
    <w:name w:val="Default1"/>
    <w:basedOn w:val="Default"/>
    <w:next w:val="Default"/>
    <w:uiPriority w:val="99"/>
    <w:rsid w:val="000C341D"/>
    <w:rPr>
      <w:color w:val="auto"/>
    </w:rPr>
  </w:style>
  <w:style w:type="paragraph" w:styleId="BodyText">
    <w:name w:val="Body Text"/>
    <w:basedOn w:val="Default"/>
    <w:next w:val="Default"/>
    <w:link w:val="BodyTextChar"/>
    <w:uiPriority w:val="99"/>
    <w:rsid w:val="000C341D"/>
    <w:rPr>
      <w:color w:val="auto"/>
    </w:rPr>
  </w:style>
  <w:style w:type="character" w:customStyle="1" w:styleId="BodyTextChar">
    <w:name w:val="Body Text Char"/>
    <w:basedOn w:val="DefaultParagraphFont"/>
    <w:link w:val="BodyText"/>
    <w:uiPriority w:val="99"/>
    <w:rsid w:val="000C341D"/>
    <w:rPr>
      <w:rFonts w:ascii="Arial" w:hAnsi="Arial" w:cs="Arial"/>
      <w:sz w:val="24"/>
      <w:szCs w:val="24"/>
    </w:rPr>
  </w:style>
  <w:style w:type="paragraph" w:styleId="Footer">
    <w:name w:val="footer"/>
    <w:basedOn w:val="Default"/>
    <w:next w:val="Default"/>
    <w:link w:val="FooterChar"/>
    <w:uiPriority w:val="99"/>
    <w:rsid w:val="000C341D"/>
    <w:rPr>
      <w:color w:val="auto"/>
    </w:rPr>
  </w:style>
  <w:style w:type="character" w:customStyle="1" w:styleId="FooterChar">
    <w:name w:val="Footer Char"/>
    <w:basedOn w:val="DefaultParagraphFont"/>
    <w:link w:val="Footer"/>
    <w:uiPriority w:val="99"/>
    <w:rsid w:val="000C341D"/>
    <w:rPr>
      <w:rFonts w:ascii="Arial" w:hAnsi="Arial" w:cs="Arial"/>
      <w:sz w:val="24"/>
      <w:szCs w:val="24"/>
    </w:rPr>
  </w:style>
  <w:style w:type="paragraph" w:styleId="BodyTextIndent">
    <w:name w:val="Body Text Indent"/>
    <w:basedOn w:val="Default"/>
    <w:next w:val="Default"/>
    <w:link w:val="BodyTextIndentChar"/>
    <w:uiPriority w:val="99"/>
    <w:rsid w:val="000C341D"/>
    <w:rPr>
      <w:color w:val="auto"/>
    </w:rPr>
  </w:style>
  <w:style w:type="character" w:customStyle="1" w:styleId="BodyTextIndentChar">
    <w:name w:val="Body Text Indent Char"/>
    <w:basedOn w:val="DefaultParagraphFont"/>
    <w:link w:val="BodyTextIndent"/>
    <w:uiPriority w:val="99"/>
    <w:rsid w:val="000C341D"/>
    <w:rPr>
      <w:rFonts w:ascii="Arial" w:hAnsi="Arial" w:cs="Arial"/>
      <w:sz w:val="24"/>
      <w:szCs w:val="24"/>
    </w:rPr>
  </w:style>
  <w:style w:type="paragraph" w:styleId="Header">
    <w:name w:val="header"/>
    <w:basedOn w:val="Default"/>
    <w:next w:val="Default"/>
    <w:link w:val="HeaderChar"/>
    <w:uiPriority w:val="99"/>
    <w:rsid w:val="000C341D"/>
    <w:rPr>
      <w:color w:val="auto"/>
    </w:rPr>
  </w:style>
  <w:style w:type="character" w:customStyle="1" w:styleId="HeaderChar">
    <w:name w:val="Header Char"/>
    <w:basedOn w:val="DefaultParagraphFont"/>
    <w:link w:val="Header"/>
    <w:uiPriority w:val="99"/>
    <w:rsid w:val="000C341D"/>
    <w:rPr>
      <w:rFonts w:ascii="Arial" w:hAnsi="Arial" w:cs="Arial"/>
      <w:sz w:val="24"/>
      <w:szCs w:val="24"/>
    </w:rPr>
  </w:style>
  <w:style w:type="paragraph" w:styleId="ListParagraph">
    <w:name w:val="List Paragraph"/>
    <w:basedOn w:val="Normal"/>
    <w:uiPriority w:val="34"/>
    <w:qFormat/>
    <w:rsid w:val="00E460E9"/>
    <w:pPr>
      <w:ind w:left="720"/>
      <w:contextualSpacing/>
    </w:pPr>
  </w:style>
  <w:style w:type="character" w:styleId="Hyperlink">
    <w:name w:val="Hyperlink"/>
    <w:basedOn w:val="DefaultParagraphFont"/>
    <w:uiPriority w:val="99"/>
    <w:unhideWhenUsed/>
    <w:rsid w:val="0051253C"/>
    <w:rPr>
      <w:color w:val="0000FF" w:themeColor="hyperlink"/>
      <w:u w:val="single"/>
    </w:rPr>
  </w:style>
  <w:style w:type="table" w:styleId="TableGrid">
    <w:name w:val="Table Grid"/>
    <w:basedOn w:val="TableNormal"/>
    <w:uiPriority w:val="59"/>
    <w:rsid w:val="00635B1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10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070"/>
    <w:rPr>
      <w:rFonts w:ascii="Tahoma" w:hAnsi="Tahoma" w:cs="Tahoma"/>
      <w:sz w:val="16"/>
      <w:szCs w:val="16"/>
    </w:rPr>
  </w:style>
  <w:style w:type="character" w:styleId="FollowedHyperlink">
    <w:name w:val="FollowedHyperlink"/>
    <w:basedOn w:val="DefaultParagraphFont"/>
    <w:uiPriority w:val="99"/>
    <w:semiHidden/>
    <w:unhideWhenUsed/>
    <w:rsid w:val="00360F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DA"/>
  </w:style>
  <w:style w:type="paragraph" w:styleId="Heading1">
    <w:name w:val="heading 1"/>
    <w:basedOn w:val="Default"/>
    <w:next w:val="Default"/>
    <w:link w:val="Heading1Char"/>
    <w:uiPriority w:val="99"/>
    <w:qFormat/>
    <w:rsid w:val="000C341D"/>
    <w:pPr>
      <w:outlineLvl w:val="0"/>
    </w:pPr>
    <w:rPr>
      <w:color w:val="auto"/>
    </w:rPr>
  </w:style>
  <w:style w:type="paragraph" w:styleId="Heading2">
    <w:name w:val="heading 2"/>
    <w:basedOn w:val="Default"/>
    <w:next w:val="Default"/>
    <w:link w:val="Heading2Char"/>
    <w:uiPriority w:val="99"/>
    <w:qFormat/>
    <w:rsid w:val="000C341D"/>
    <w:pPr>
      <w:outlineLvl w:val="1"/>
    </w:pPr>
    <w:rPr>
      <w:color w:val="auto"/>
    </w:rPr>
  </w:style>
  <w:style w:type="paragraph" w:styleId="Heading3">
    <w:name w:val="heading 3"/>
    <w:basedOn w:val="Default"/>
    <w:next w:val="Default"/>
    <w:link w:val="Heading3Char"/>
    <w:uiPriority w:val="99"/>
    <w:qFormat/>
    <w:rsid w:val="000C341D"/>
    <w:pPr>
      <w:outlineLvl w:val="2"/>
    </w:pPr>
    <w:rPr>
      <w:color w:val="auto"/>
    </w:rPr>
  </w:style>
  <w:style w:type="paragraph" w:styleId="Heading5">
    <w:name w:val="heading 5"/>
    <w:basedOn w:val="Default"/>
    <w:next w:val="Default"/>
    <w:link w:val="Heading5Char"/>
    <w:uiPriority w:val="99"/>
    <w:qFormat/>
    <w:rsid w:val="000C341D"/>
    <w:pPr>
      <w:outlineLvl w:val="4"/>
    </w:pPr>
    <w:rPr>
      <w:color w:val="auto"/>
    </w:rPr>
  </w:style>
  <w:style w:type="paragraph" w:styleId="Heading6">
    <w:name w:val="heading 6"/>
    <w:basedOn w:val="Default"/>
    <w:next w:val="Default"/>
    <w:link w:val="Heading6Char"/>
    <w:uiPriority w:val="99"/>
    <w:qFormat/>
    <w:rsid w:val="000C341D"/>
    <w:pPr>
      <w:outlineLvl w:val="5"/>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C341D"/>
    <w:rPr>
      <w:rFonts w:ascii="Arial" w:hAnsi="Arial" w:cs="Arial"/>
      <w:sz w:val="24"/>
      <w:szCs w:val="24"/>
    </w:rPr>
  </w:style>
  <w:style w:type="character" w:customStyle="1" w:styleId="Heading2Char">
    <w:name w:val="Heading 2 Char"/>
    <w:basedOn w:val="DefaultParagraphFont"/>
    <w:link w:val="Heading2"/>
    <w:uiPriority w:val="99"/>
    <w:rsid w:val="000C341D"/>
    <w:rPr>
      <w:rFonts w:ascii="Arial" w:hAnsi="Arial" w:cs="Arial"/>
      <w:sz w:val="24"/>
      <w:szCs w:val="24"/>
    </w:rPr>
  </w:style>
  <w:style w:type="character" w:customStyle="1" w:styleId="Heading3Char">
    <w:name w:val="Heading 3 Char"/>
    <w:basedOn w:val="DefaultParagraphFont"/>
    <w:link w:val="Heading3"/>
    <w:uiPriority w:val="99"/>
    <w:rsid w:val="000C341D"/>
    <w:rPr>
      <w:rFonts w:ascii="Arial" w:hAnsi="Arial" w:cs="Arial"/>
      <w:sz w:val="24"/>
      <w:szCs w:val="24"/>
    </w:rPr>
  </w:style>
  <w:style w:type="character" w:customStyle="1" w:styleId="Heading5Char">
    <w:name w:val="Heading 5 Char"/>
    <w:basedOn w:val="DefaultParagraphFont"/>
    <w:link w:val="Heading5"/>
    <w:uiPriority w:val="99"/>
    <w:rsid w:val="000C341D"/>
    <w:rPr>
      <w:rFonts w:ascii="Arial" w:hAnsi="Arial" w:cs="Arial"/>
      <w:sz w:val="24"/>
      <w:szCs w:val="24"/>
    </w:rPr>
  </w:style>
  <w:style w:type="character" w:customStyle="1" w:styleId="Heading6Char">
    <w:name w:val="Heading 6 Char"/>
    <w:basedOn w:val="DefaultParagraphFont"/>
    <w:link w:val="Heading6"/>
    <w:uiPriority w:val="99"/>
    <w:rsid w:val="000C341D"/>
    <w:rPr>
      <w:rFonts w:ascii="Arial" w:hAnsi="Arial" w:cs="Arial"/>
      <w:sz w:val="24"/>
      <w:szCs w:val="24"/>
    </w:rPr>
  </w:style>
  <w:style w:type="paragraph" w:customStyle="1" w:styleId="Default">
    <w:name w:val="Default"/>
    <w:rsid w:val="000C341D"/>
    <w:pPr>
      <w:autoSpaceDE w:val="0"/>
      <w:autoSpaceDN w:val="0"/>
      <w:adjustRightInd w:val="0"/>
      <w:spacing w:after="0"/>
    </w:pPr>
    <w:rPr>
      <w:rFonts w:ascii="Arial" w:hAnsi="Arial" w:cs="Arial"/>
      <w:color w:val="000000"/>
      <w:sz w:val="24"/>
      <w:szCs w:val="24"/>
    </w:rPr>
  </w:style>
  <w:style w:type="paragraph" w:customStyle="1" w:styleId="Default1">
    <w:name w:val="Default1"/>
    <w:basedOn w:val="Default"/>
    <w:next w:val="Default"/>
    <w:uiPriority w:val="99"/>
    <w:rsid w:val="000C341D"/>
    <w:rPr>
      <w:color w:val="auto"/>
    </w:rPr>
  </w:style>
  <w:style w:type="paragraph" w:styleId="BodyText">
    <w:name w:val="Body Text"/>
    <w:basedOn w:val="Default"/>
    <w:next w:val="Default"/>
    <w:link w:val="BodyTextChar"/>
    <w:uiPriority w:val="99"/>
    <w:rsid w:val="000C341D"/>
    <w:rPr>
      <w:color w:val="auto"/>
    </w:rPr>
  </w:style>
  <w:style w:type="character" w:customStyle="1" w:styleId="BodyTextChar">
    <w:name w:val="Body Text Char"/>
    <w:basedOn w:val="DefaultParagraphFont"/>
    <w:link w:val="BodyText"/>
    <w:uiPriority w:val="99"/>
    <w:rsid w:val="000C341D"/>
    <w:rPr>
      <w:rFonts w:ascii="Arial" w:hAnsi="Arial" w:cs="Arial"/>
      <w:sz w:val="24"/>
      <w:szCs w:val="24"/>
    </w:rPr>
  </w:style>
  <w:style w:type="paragraph" w:styleId="Footer">
    <w:name w:val="footer"/>
    <w:basedOn w:val="Default"/>
    <w:next w:val="Default"/>
    <w:link w:val="FooterChar"/>
    <w:uiPriority w:val="99"/>
    <w:rsid w:val="000C341D"/>
    <w:rPr>
      <w:color w:val="auto"/>
    </w:rPr>
  </w:style>
  <w:style w:type="character" w:customStyle="1" w:styleId="FooterChar">
    <w:name w:val="Footer Char"/>
    <w:basedOn w:val="DefaultParagraphFont"/>
    <w:link w:val="Footer"/>
    <w:uiPriority w:val="99"/>
    <w:rsid w:val="000C341D"/>
    <w:rPr>
      <w:rFonts w:ascii="Arial" w:hAnsi="Arial" w:cs="Arial"/>
      <w:sz w:val="24"/>
      <w:szCs w:val="24"/>
    </w:rPr>
  </w:style>
  <w:style w:type="paragraph" w:styleId="BodyTextIndent">
    <w:name w:val="Body Text Indent"/>
    <w:basedOn w:val="Default"/>
    <w:next w:val="Default"/>
    <w:link w:val="BodyTextIndentChar"/>
    <w:uiPriority w:val="99"/>
    <w:rsid w:val="000C341D"/>
    <w:rPr>
      <w:color w:val="auto"/>
    </w:rPr>
  </w:style>
  <w:style w:type="character" w:customStyle="1" w:styleId="BodyTextIndentChar">
    <w:name w:val="Body Text Indent Char"/>
    <w:basedOn w:val="DefaultParagraphFont"/>
    <w:link w:val="BodyTextIndent"/>
    <w:uiPriority w:val="99"/>
    <w:rsid w:val="000C341D"/>
    <w:rPr>
      <w:rFonts w:ascii="Arial" w:hAnsi="Arial" w:cs="Arial"/>
      <w:sz w:val="24"/>
      <w:szCs w:val="24"/>
    </w:rPr>
  </w:style>
  <w:style w:type="paragraph" w:styleId="Header">
    <w:name w:val="header"/>
    <w:basedOn w:val="Default"/>
    <w:next w:val="Default"/>
    <w:link w:val="HeaderChar"/>
    <w:uiPriority w:val="99"/>
    <w:rsid w:val="000C341D"/>
    <w:rPr>
      <w:color w:val="auto"/>
    </w:rPr>
  </w:style>
  <w:style w:type="character" w:customStyle="1" w:styleId="HeaderChar">
    <w:name w:val="Header Char"/>
    <w:basedOn w:val="DefaultParagraphFont"/>
    <w:link w:val="Header"/>
    <w:uiPriority w:val="99"/>
    <w:rsid w:val="000C341D"/>
    <w:rPr>
      <w:rFonts w:ascii="Arial" w:hAnsi="Arial" w:cs="Arial"/>
      <w:sz w:val="24"/>
      <w:szCs w:val="24"/>
    </w:rPr>
  </w:style>
  <w:style w:type="paragraph" w:styleId="ListParagraph">
    <w:name w:val="List Paragraph"/>
    <w:basedOn w:val="Normal"/>
    <w:uiPriority w:val="34"/>
    <w:qFormat/>
    <w:rsid w:val="00E460E9"/>
    <w:pPr>
      <w:ind w:left="720"/>
      <w:contextualSpacing/>
    </w:pPr>
  </w:style>
  <w:style w:type="character" w:styleId="Hyperlink">
    <w:name w:val="Hyperlink"/>
    <w:basedOn w:val="DefaultParagraphFont"/>
    <w:uiPriority w:val="99"/>
    <w:unhideWhenUsed/>
    <w:rsid w:val="0051253C"/>
    <w:rPr>
      <w:color w:val="0000FF" w:themeColor="hyperlink"/>
      <w:u w:val="single"/>
    </w:rPr>
  </w:style>
  <w:style w:type="table" w:styleId="TableGrid">
    <w:name w:val="Table Grid"/>
    <w:basedOn w:val="TableNormal"/>
    <w:uiPriority w:val="59"/>
    <w:rsid w:val="00635B1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10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070"/>
    <w:rPr>
      <w:rFonts w:ascii="Tahoma" w:hAnsi="Tahoma" w:cs="Tahoma"/>
      <w:sz w:val="16"/>
      <w:szCs w:val="16"/>
    </w:rPr>
  </w:style>
  <w:style w:type="character" w:styleId="FollowedHyperlink">
    <w:name w:val="FollowedHyperlink"/>
    <w:basedOn w:val="DefaultParagraphFont"/>
    <w:uiPriority w:val="99"/>
    <w:semiHidden/>
    <w:unhideWhenUsed/>
    <w:rsid w:val="00360F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60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olsportal.lancsngfl.ac.uk/corporate/web/viewdoc.asp?id=36514" TargetMode="External"/><Relationship Id="rId18" Type="http://schemas.openxmlformats.org/officeDocument/2006/relationships/hyperlink" Target="https://schoolsportal.lancsngfl.ac.uk/sp_atoz/service.asp?u_id=2123&amp;strSL=C" TargetMode="External"/><Relationship Id="rId26" Type="http://schemas.openxmlformats.org/officeDocument/2006/relationships/image" Target="media/image4.jpeg"/><Relationship Id="rId39" Type="http://schemas.openxmlformats.org/officeDocument/2006/relationships/image" Target="media/image10.jpeg"/><Relationship Id="rId21" Type="http://schemas.openxmlformats.org/officeDocument/2006/relationships/hyperlink" Target="https://schoolsportal.lancsngfl.ac.uk/view_sp.asp?siteid=3726&amp;pageid=16526&amp;e=e" TargetMode="External"/><Relationship Id="rId34" Type="http://schemas.openxmlformats.org/officeDocument/2006/relationships/hyperlink" Target="https://schoolsportal.lancsngfl.ac.uk/corporate/web/view_sp.asp?siteid=3726&amp;pageid=15764&amp;e=e" TargetMode="External"/><Relationship Id="rId42" Type="http://schemas.openxmlformats.org/officeDocument/2006/relationships/hyperlink" Target="https://schoolsportal.lancsngfl.ac.uk/sp_atoz/service.asp?u_id=2205&amp;strSL=S" TargetMode="External"/><Relationship Id="rId47" Type="http://schemas.openxmlformats.org/officeDocument/2006/relationships/image" Target="media/image14.jpeg"/><Relationship Id="rId50" Type="http://schemas.openxmlformats.org/officeDocument/2006/relationships/hyperlink" Target="http://www.teachers.org.uk/" TargetMode="External"/><Relationship Id="rId55" Type="http://schemas.openxmlformats.org/officeDocument/2006/relationships/image" Target="media/image15.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schoolsportal.lancsngfl.ac.uk/corporate/web/view_sp.asp?siteid=3726&amp;pageid=15043&amp;e=e" TargetMode="External"/><Relationship Id="rId20" Type="http://schemas.openxmlformats.org/officeDocument/2006/relationships/image" Target="media/image1.jpeg"/><Relationship Id="rId29" Type="http://schemas.openxmlformats.org/officeDocument/2006/relationships/hyperlink" Target="https://schoolsportal.lancsngfl.ac.uk/corporate/web/view_sp.asp?siteid=3726&amp;pageid=16069&amp;e=e" TargetMode="External"/><Relationship Id="rId41" Type="http://schemas.openxmlformats.org/officeDocument/2006/relationships/image" Target="media/image11.jpeg"/><Relationship Id="rId54" Type="http://schemas.openxmlformats.org/officeDocument/2006/relationships/hyperlink" Target="http://www.gmbunion.org/"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choolsportal.lancsngfl.ac.uk/corporate/web/view_sp.asp?siteid=4311&amp;pageid=22041&amp;e=e" TargetMode="External"/><Relationship Id="rId24" Type="http://schemas.openxmlformats.org/officeDocument/2006/relationships/image" Target="media/image3.jpeg"/><Relationship Id="rId32" Type="http://schemas.openxmlformats.org/officeDocument/2006/relationships/hyperlink" Target="https://schoolsportal.lancsngfl.ac.uk/corporate/web/view_sp.asp?siteid=3492&amp;pageid=9837&amp;e=e" TargetMode="External"/><Relationship Id="rId37" Type="http://schemas.openxmlformats.org/officeDocument/2006/relationships/image" Target="media/image9.jpeg"/><Relationship Id="rId40" Type="http://schemas.openxmlformats.org/officeDocument/2006/relationships/hyperlink" Target="https://schoolsportal.lancsngfl.ac.uk/sp_atoz/service.asp?u_id=2567&amp;strSL=C" TargetMode="External"/><Relationship Id="rId45" Type="http://schemas.openxmlformats.org/officeDocument/2006/relationships/image" Target="media/image13.jpeg"/><Relationship Id="rId53" Type="http://schemas.openxmlformats.org/officeDocument/2006/relationships/hyperlink" Target="http://www.unison.org.uk/" TargetMode="External"/><Relationship Id="rId58" Type="http://schemas.openxmlformats.org/officeDocument/2006/relationships/hyperlink" Target="http://www.lancsngfl.ac.uk/nationalstrategy/ks3/behaveattend/index.php?category_id=10" TargetMode="External"/><Relationship Id="rId5" Type="http://schemas.openxmlformats.org/officeDocument/2006/relationships/webSettings" Target="webSettings.xml"/><Relationship Id="rId15" Type="http://schemas.openxmlformats.org/officeDocument/2006/relationships/hyperlink" Target="https://schoolsportal.lancsngfl.ac.uk/corporate/web/viewdoc.asp?id=39626" TargetMode="External"/><Relationship Id="rId23" Type="http://schemas.openxmlformats.org/officeDocument/2006/relationships/hyperlink" Target="https://schoolsportal.lancsngfl.ac.uk/view_sp.asp?siteid=4311&amp;pageid=19433&amp;e=e" TargetMode="External"/><Relationship Id="rId28" Type="http://schemas.openxmlformats.org/officeDocument/2006/relationships/image" Target="media/image5.jpeg"/><Relationship Id="rId36" Type="http://schemas.openxmlformats.org/officeDocument/2006/relationships/hyperlink" Target="https://schoolsportal.lancsngfl.ac.uk/corporate/web/view_sp.asp?siteid=4311&amp;pageid=19187&amp;e=e" TargetMode="External"/><Relationship Id="rId49" Type="http://schemas.openxmlformats.org/officeDocument/2006/relationships/hyperlink" Target="http://www.nasuwt.org.uk/" TargetMode="External"/><Relationship Id="rId57" Type="http://schemas.openxmlformats.org/officeDocument/2006/relationships/image" Target="media/image16.jpeg"/><Relationship Id="rId61" Type="http://schemas.openxmlformats.org/officeDocument/2006/relationships/footer" Target="footer1.xml"/><Relationship Id="rId10" Type="http://schemas.openxmlformats.org/officeDocument/2006/relationships/hyperlink" Target="https://schoolsportal.lancsngfl.ac.uk/corporate/web/view_sp.asp?siteid=4311&amp;pageid=22041&amp;e=e" TargetMode="External"/><Relationship Id="rId19" Type="http://schemas.openxmlformats.org/officeDocument/2006/relationships/hyperlink" Target="https://schoolsportal.lancsngfl.ac.uk/sp_atoz/service.asp?u_id=2407&amp;strSL=P" TargetMode="External"/><Relationship Id="rId31" Type="http://schemas.openxmlformats.org/officeDocument/2006/relationships/image" Target="media/image6.jpeg"/><Relationship Id="rId44" Type="http://schemas.openxmlformats.org/officeDocument/2006/relationships/hyperlink" Target="https://schoolsportal.lancsngfl.ac.uk/view_sp.asp?siteid=5186&amp;pageid=27142" TargetMode="External"/><Relationship Id="rId52" Type="http://schemas.openxmlformats.org/officeDocument/2006/relationships/hyperlink" Target="http://www.naht.org.uk/" TargetMode="External"/><Relationship Id="rId60" Type="http://schemas.openxmlformats.org/officeDocument/2006/relationships/hyperlink" Target="https://schoolsportal.lancsngfl.ac.uk/sp_atoz/service.asp?u_id=2428&amp;strSL=S" TargetMode="External"/><Relationship Id="rId4" Type="http://schemas.openxmlformats.org/officeDocument/2006/relationships/settings" Target="settings.xml"/><Relationship Id="rId9" Type="http://schemas.openxmlformats.org/officeDocument/2006/relationships/hyperlink" Target="https://schoolsportal.lancsngfl.ac.uk/sp_atoz/service.asp?u_id=2214&amp;strSL=D" TargetMode="External"/><Relationship Id="rId14" Type="http://schemas.openxmlformats.org/officeDocument/2006/relationships/hyperlink" Target="https://schoolsportal.lancsngfl.ac.uk/sp_atoz/service.asp?u_id=2120&amp;strSL=R" TargetMode="External"/><Relationship Id="rId22" Type="http://schemas.openxmlformats.org/officeDocument/2006/relationships/image" Target="media/image2.jpeg"/><Relationship Id="rId27" Type="http://schemas.openxmlformats.org/officeDocument/2006/relationships/hyperlink" Target="https://schoolsportal.lancsngfl.ac.uk/sp_atoz/service.asp?u_id=2120&amp;strSL=R" TargetMode="External"/><Relationship Id="rId30" Type="http://schemas.openxmlformats.org/officeDocument/2006/relationships/hyperlink" Target="https://schoolsportal.lancsngfl.ac.uk/corporate/web/viewdoc.asp?id=28273" TargetMode="External"/><Relationship Id="rId35" Type="http://schemas.openxmlformats.org/officeDocument/2006/relationships/image" Target="media/image8.jpeg"/><Relationship Id="rId43" Type="http://schemas.openxmlformats.org/officeDocument/2006/relationships/image" Target="media/image12.jpeg"/><Relationship Id="rId48" Type="http://schemas.openxmlformats.org/officeDocument/2006/relationships/hyperlink" Target="http://www.hse.gov.uk/violence/index.htm" TargetMode="External"/><Relationship Id="rId56" Type="http://schemas.openxmlformats.org/officeDocument/2006/relationships/hyperlink" Target="https://schoolsportal.lancsngfl.ac.uk/sp_atoz/service.asp?u_id=421&amp;strSL=E" TargetMode="External"/><Relationship Id="rId8" Type="http://schemas.openxmlformats.org/officeDocument/2006/relationships/hyperlink" Target="https://schoolsportal.lancsngfl.ac.uk/corporate/web/view_sp.asp?siteid=4311&amp;pageid=19204&amp;e=e" TargetMode="External"/><Relationship Id="rId51" Type="http://schemas.openxmlformats.org/officeDocument/2006/relationships/hyperlink" Target="http://www.atl.org.uk/" TargetMode="External"/><Relationship Id="rId3" Type="http://schemas.microsoft.com/office/2007/relationships/stylesWithEffects" Target="stylesWithEffects.xml"/><Relationship Id="rId12" Type="http://schemas.openxmlformats.org/officeDocument/2006/relationships/hyperlink" Target="https://schoolsportal.lancsngfl.ac.uk/corporate/web/view_sp.asp?siteid=3726&amp;pageid=18222&amp;e=e" TargetMode="External"/><Relationship Id="rId17" Type="http://schemas.openxmlformats.org/officeDocument/2006/relationships/hyperlink" Target="https://schoolsportal.lancsngfl.ac.uk/corporate/web/view_sp.asp?siteid=3726&amp;pageid=15043&amp;e=e" TargetMode="External"/><Relationship Id="rId25" Type="http://schemas.openxmlformats.org/officeDocument/2006/relationships/hyperlink" Target="https://schoolsportal.lancsngfl.ac.uk/corporate/web/view_sp.asp?siteid=3726&amp;pageid=18222&amp;e=e" TargetMode="External"/><Relationship Id="rId33" Type="http://schemas.openxmlformats.org/officeDocument/2006/relationships/image" Target="media/image7.jpeg"/><Relationship Id="rId38" Type="http://schemas.openxmlformats.org/officeDocument/2006/relationships/hyperlink" Target="https://schoolsportal.lancsngfl.ac.uk/corporate/web/view_sp.asp?siteid=3726&amp;pageid=15043&amp;e=e" TargetMode="External"/><Relationship Id="rId46" Type="http://schemas.openxmlformats.org/officeDocument/2006/relationships/hyperlink" Target="http://www.lancashire.gov.uk/education/wellbeing/" TargetMode="External"/><Relationship Id="rId59"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6104</Words>
  <Characters>34796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40819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asutton001</dc:creator>
  <cp:lastModifiedBy>K Stafford-Roberts</cp:lastModifiedBy>
  <cp:revision>5</cp:revision>
  <cp:lastPrinted>2014-06-09T14:05:00Z</cp:lastPrinted>
  <dcterms:created xsi:type="dcterms:W3CDTF">2014-06-09T14:00:00Z</dcterms:created>
  <dcterms:modified xsi:type="dcterms:W3CDTF">2014-06-09T14:08:00Z</dcterms:modified>
</cp:coreProperties>
</file>